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402EA" w14:textId="77777777" w:rsidR="00793927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Zadání soutěžních úloh</w:t>
      </w:r>
    </w:p>
    <w:p w14:paraId="51709603" w14:textId="77777777" w:rsidR="00793927" w:rsidRDefault="007939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737CF93" w14:textId="77777777" w:rsidR="00793927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3"/>
          <w:szCs w:val="33"/>
        </w:rPr>
      </w:pPr>
      <w:r>
        <w:rPr>
          <w:rFonts w:ascii="Times New Roman" w:hAnsi="Times New Roman" w:cs="Times New Roman"/>
          <w:b/>
          <w:bCs/>
          <w:sz w:val="33"/>
          <w:szCs w:val="33"/>
        </w:rPr>
        <w:t>Kategorie programování mikrořadičů</w:t>
      </w:r>
    </w:p>
    <w:p w14:paraId="6323161D" w14:textId="77777777" w:rsidR="00793927" w:rsidRDefault="007939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3"/>
          <w:szCs w:val="33"/>
        </w:rPr>
      </w:pPr>
    </w:p>
    <w:p w14:paraId="54143CF6" w14:textId="77777777" w:rsidR="00793927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24.-26. dubna 2025</w:t>
      </w:r>
    </w:p>
    <w:p w14:paraId="27738ED2" w14:textId="77777777" w:rsidR="00793927" w:rsidRDefault="007939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AE5E2" w14:textId="77777777" w:rsidR="00793927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Soutěž v programování – 38. ročník</w:t>
      </w:r>
    </w:p>
    <w:p w14:paraId="4991CF8A" w14:textId="77777777" w:rsidR="00793927" w:rsidRDefault="007939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D3C310" w14:textId="77777777" w:rsidR="00793927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Krajské kolo 2024/2025</w:t>
      </w:r>
    </w:p>
    <w:p w14:paraId="4BEF2629" w14:textId="77777777" w:rsidR="00793927" w:rsidRDefault="007939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7DBB8" w14:textId="77777777" w:rsidR="00793927" w:rsidRDefault="0000000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 řešení úlohy máte 4 hodiny čistého času.</w:t>
      </w:r>
    </w:p>
    <w:p w14:paraId="4CD5001A" w14:textId="77777777" w:rsidR="00793927" w:rsidRDefault="00793927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271D29E" w14:textId="36674447" w:rsidR="00793927" w:rsidRDefault="0000000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Pro řešení můžete použít vývojovou platformu s </w:t>
      </w:r>
      <w:r w:rsidR="00DE66C4">
        <w:rPr>
          <w:rFonts w:ascii="Times New Roman" w:hAnsi="Times New Roman" w:cs="Times New Roman"/>
          <w:szCs w:val="24"/>
        </w:rPr>
        <w:t>mikrokontrolerem</w:t>
      </w:r>
      <w:r>
        <w:rPr>
          <w:rFonts w:ascii="Times New Roman" w:hAnsi="Times New Roman" w:cs="Times New Roman"/>
          <w:szCs w:val="24"/>
        </w:rPr>
        <w:t xml:space="preserve"> dle své preference (např. </w:t>
      </w:r>
      <w:proofErr w:type="spellStart"/>
      <w:r>
        <w:rPr>
          <w:rFonts w:ascii="Times New Roman" w:hAnsi="Times New Roman" w:cs="Times New Roman"/>
          <w:szCs w:val="24"/>
        </w:rPr>
        <w:t>Arduino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Raspberry</w:t>
      </w:r>
      <w:proofErr w:type="spellEnd"/>
      <w:r>
        <w:rPr>
          <w:rFonts w:ascii="Times New Roman" w:hAnsi="Times New Roman" w:cs="Times New Roman"/>
          <w:szCs w:val="24"/>
        </w:rPr>
        <w:t xml:space="preserve"> PI, ESP8266/32, FRDM, STM32, </w:t>
      </w:r>
      <w:proofErr w:type="spellStart"/>
      <w:r>
        <w:rPr>
          <w:rFonts w:ascii="Times New Roman" w:hAnsi="Times New Roman" w:cs="Times New Roman"/>
          <w:szCs w:val="24"/>
        </w:rPr>
        <w:t>micro:bit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PicAxe</w:t>
      </w:r>
      <w:proofErr w:type="spellEnd"/>
      <w:r>
        <w:rPr>
          <w:rFonts w:ascii="Times New Roman" w:hAnsi="Times New Roman" w:cs="Times New Roman"/>
          <w:szCs w:val="24"/>
        </w:rPr>
        <w:t xml:space="preserve">, BASIC </w:t>
      </w:r>
      <w:proofErr w:type="spellStart"/>
      <w:r>
        <w:rPr>
          <w:rFonts w:ascii="Times New Roman" w:hAnsi="Times New Roman" w:cs="Times New Roman"/>
          <w:szCs w:val="24"/>
        </w:rPr>
        <w:t>Stamp</w:t>
      </w:r>
      <w:proofErr w:type="spellEnd"/>
      <w:r>
        <w:rPr>
          <w:rFonts w:ascii="Times New Roman" w:hAnsi="Times New Roman" w:cs="Times New Roman"/>
          <w:szCs w:val="24"/>
        </w:rPr>
        <w:t>, AVR, PIC …).</w:t>
      </w:r>
    </w:p>
    <w:p w14:paraId="03A9C3D4" w14:textId="77777777" w:rsidR="00793927" w:rsidRDefault="00793927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2CA59FC" w14:textId="77777777" w:rsidR="00793927" w:rsidRDefault="0000000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 řešení úlohy budete dále potřebovat:</w:t>
      </w:r>
    </w:p>
    <w:p w14:paraId="47EAD457" w14:textId="77777777" w:rsidR="00793927" w:rsidRDefault="00000000">
      <w:pPr>
        <w:pStyle w:val="Nadpis2"/>
        <w:numPr>
          <w:ilvl w:val="0"/>
          <w:numId w:val="2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cs-CZ"/>
        </w:rPr>
        <w:t>5x barevné LED (modrá, zelená, žlutá, 2x červená)</w:t>
      </w:r>
    </w:p>
    <w:p w14:paraId="16E0E580" w14:textId="77777777" w:rsidR="00793927" w:rsidRDefault="00000000">
      <w:pPr>
        <w:pStyle w:val="Nadpis2"/>
        <w:numPr>
          <w:ilvl w:val="0"/>
          <w:numId w:val="2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cs-CZ"/>
        </w:rPr>
        <w:t>2x přepínač</w:t>
      </w:r>
    </w:p>
    <w:p w14:paraId="4CD11573" w14:textId="77777777" w:rsidR="00793927" w:rsidRDefault="00000000">
      <w:pPr>
        <w:pStyle w:val="Nadpis2"/>
        <w:numPr>
          <w:ilvl w:val="0"/>
          <w:numId w:val="2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cs-CZ"/>
        </w:rPr>
        <w:t>1x potenciometr/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cs-CZ"/>
        </w:rPr>
        <w:t>trimr</w:t>
      </w:r>
      <w:proofErr w:type="spellEnd"/>
    </w:p>
    <w:p w14:paraId="0C30AE3A" w14:textId="77777777" w:rsidR="00793927" w:rsidRDefault="00000000">
      <w:pPr>
        <w:pStyle w:val="Nadpis2"/>
        <w:numPr>
          <w:ilvl w:val="0"/>
          <w:numId w:val="2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cs-CZ"/>
        </w:rPr>
        <w:t>1x pasivní piezoelektrický měnič</w:t>
      </w:r>
    </w:p>
    <w:p w14:paraId="4298AB8E" w14:textId="77777777" w:rsidR="00793927" w:rsidRDefault="00000000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lang w:eastAsia="cs-CZ"/>
        </w:rPr>
      </w:pPr>
      <w:r>
        <w:rPr>
          <w:rFonts w:ascii="Times New Roman" w:hAnsi="Times New Roman" w:cs="Times New Roman"/>
          <w:lang w:eastAsia="cs-CZ"/>
        </w:rPr>
        <w:t>1x optická závora</w:t>
      </w:r>
    </w:p>
    <w:p w14:paraId="75FA412C" w14:textId="77777777" w:rsidR="00793927" w:rsidRDefault="00000000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lang w:eastAsia="cs-CZ"/>
        </w:rPr>
      </w:pPr>
      <w:r>
        <w:rPr>
          <w:rFonts w:ascii="Times New Roman" w:hAnsi="Times New Roman" w:cs="Times New Roman"/>
          <w:lang w:eastAsia="cs-CZ"/>
        </w:rPr>
        <w:t xml:space="preserve">1x </w:t>
      </w:r>
      <w:proofErr w:type="spellStart"/>
      <w:r>
        <w:rPr>
          <w:rFonts w:ascii="Times New Roman" w:hAnsi="Times New Roman" w:cs="Times New Roman"/>
          <w:lang w:eastAsia="cs-CZ"/>
        </w:rPr>
        <w:t>servo</w:t>
      </w:r>
      <w:proofErr w:type="spellEnd"/>
      <w:r>
        <w:rPr>
          <w:rFonts w:ascii="Times New Roman" w:hAnsi="Times New Roman" w:cs="Times New Roman"/>
          <w:lang w:eastAsia="cs-CZ"/>
        </w:rPr>
        <w:t xml:space="preserve"> mikro</w:t>
      </w:r>
    </w:p>
    <w:p w14:paraId="1CA325FB" w14:textId="77777777" w:rsidR="00793927" w:rsidRDefault="00000000">
      <w:pPr>
        <w:pStyle w:val="Odstavecseseznamem"/>
        <w:numPr>
          <w:ilvl w:val="0"/>
          <w:numId w:val="2"/>
        </w:numPr>
        <w:spacing w:line="240" w:lineRule="auto"/>
        <w:ind w:left="714" w:hanging="357"/>
        <w:rPr>
          <w:rFonts w:ascii="Times New Roman" w:eastAsia="Times New Roman" w:hAnsi="Times New Roman" w:cs="Times New Roman"/>
          <w:color w:val="000000"/>
          <w:szCs w:val="24"/>
          <w:lang w:eastAsia="cs-CZ"/>
        </w:rPr>
      </w:pPr>
      <w:r>
        <w:rPr>
          <w:rFonts w:ascii="Times New Roman" w:hAnsi="Times New Roman" w:cs="Times New Roman"/>
          <w:lang w:eastAsia="cs-CZ"/>
        </w:rPr>
        <w:t>1x ultrazvukový měřič vzdálenosti</w:t>
      </w:r>
    </w:p>
    <w:p w14:paraId="39F4BE5D" w14:textId="77777777" w:rsidR="00793927" w:rsidRDefault="00000000">
      <w:pPr>
        <w:pStyle w:val="Odstavecseseznamem"/>
        <w:numPr>
          <w:ilvl w:val="0"/>
          <w:numId w:val="2"/>
        </w:numPr>
        <w:spacing w:line="240" w:lineRule="auto"/>
        <w:ind w:left="714" w:hanging="357"/>
        <w:rPr>
          <w:rFonts w:ascii="Times New Roman" w:eastAsia="Times New Roman" w:hAnsi="Times New Roman" w:cs="Times New Roman"/>
          <w:color w:val="000000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cs-CZ"/>
        </w:rPr>
        <w:t>další potřebné součástky pro připojení</w:t>
      </w:r>
    </w:p>
    <w:p w14:paraId="7D37C7C1" w14:textId="48E5BBD9" w:rsidR="00793927" w:rsidRDefault="00EC45C1">
      <w:pPr>
        <w:pStyle w:val="Nadpis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Hladinový s</w:t>
      </w:r>
      <w:r w:rsidR="00000000">
        <w:rPr>
          <w:rFonts w:ascii="Times New Roman" w:hAnsi="Times New Roman" w:cs="Times New Roman"/>
        </w:rPr>
        <w:t>ledovač</w:t>
      </w:r>
    </w:p>
    <w:p w14:paraId="5FF72C60" w14:textId="77777777" w:rsidR="00793927" w:rsidRDefault="007939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cs-CZ"/>
        </w:rPr>
      </w:pPr>
    </w:p>
    <w:p w14:paraId="286E430E" w14:textId="77777777" w:rsidR="00793927" w:rsidRDefault="00000000">
      <w:pPr>
        <w:pStyle w:val="Nadpis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Zadání</w:t>
      </w:r>
    </w:p>
    <w:p w14:paraId="290F444F" w14:textId="77777777" w:rsidR="0079392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Sestavte a naprogramujte sledovač detekující polohu objektů v různých hladinách dle vzdálenosti. Zpracujte dokumentaci. Přiložte grafické schéma zapojení.</w:t>
      </w:r>
    </w:p>
    <w:p w14:paraId="49BC4478" w14:textId="77777777" w:rsidR="00793927" w:rsidRDefault="00000000">
      <w:pPr>
        <w:pStyle w:val="Nadpis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Pokyny k implementaci</w:t>
      </w:r>
    </w:p>
    <w:p w14:paraId="569B8B28" w14:textId="77777777" w:rsidR="0079392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Identifikátory pojmenovávejte jednotně pouze česky nebo pouze anglicky.</w:t>
      </w:r>
    </w:p>
    <w:p w14:paraId="28365606" w14:textId="77777777" w:rsidR="0079392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Upevněte ultrazvukový měřič vzdálenosti na otočnou část </w:t>
      </w:r>
      <w:proofErr w:type="spellStart"/>
      <w:r>
        <w:rPr>
          <w:rFonts w:ascii="Times New Roman" w:hAnsi="Times New Roman" w:cs="Times New Roman"/>
        </w:rPr>
        <w:t>serva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Servo</w:t>
      </w:r>
      <w:proofErr w:type="spellEnd"/>
      <w:r>
        <w:rPr>
          <w:rFonts w:ascii="Times New Roman" w:hAnsi="Times New Roman" w:cs="Times New Roman"/>
        </w:rPr>
        <w:t xml:space="preserve"> by mělo umožňovat otáčení v rozsahu 0 až 180 stupňů. Přepínač slouží k nastavení jednoho ze čtyř režimů.</w:t>
      </w:r>
    </w:p>
    <w:p w14:paraId="478EEB83" w14:textId="77777777" w:rsidR="0079392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RESET</w:t>
      </w:r>
    </w:p>
    <w:p w14:paraId="50EDD76E" w14:textId="77777777" w:rsidR="00793927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Servo</w:t>
      </w:r>
      <w:proofErr w:type="spellEnd"/>
      <w:r>
        <w:rPr>
          <w:rFonts w:ascii="Times New Roman" w:hAnsi="Times New Roman" w:cs="Times New Roman"/>
        </w:rPr>
        <w:t xml:space="preserve"> se přesune do polohy 0, všechny LED se rozsvítí na 1s. </w:t>
      </w:r>
    </w:p>
    <w:p w14:paraId="4F6E84CE" w14:textId="77777777" w:rsidR="0079392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Režim 0</w:t>
      </w:r>
    </w:p>
    <w:p w14:paraId="5DE9B79D" w14:textId="77777777" w:rsidR="0079392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Přepínače: SW0 = 0, SW1 = 0</w:t>
      </w:r>
    </w:p>
    <w:p w14:paraId="6A35E7A3" w14:textId="77777777" w:rsidR="0079392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Pomocí potenciometru bude možné natáčet </w:t>
      </w:r>
      <w:proofErr w:type="spellStart"/>
      <w:r>
        <w:rPr>
          <w:rFonts w:ascii="Times New Roman" w:hAnsi="Times New Roman" w:cs="Times New Roman"/>
        </w:rPr>
        <w:t>servo</w:t>
      </w:r>
      <w:proofErr w:type="spellEnd"/>
      <w:r>
        <w:rPr>
          <w:rFonts w:ascii="Times New Roman" w:hAnsi="Times New Roman" w:cs="Times New Roman"/>
        </w:rPr>
        <w:t xml:space="preserve"> v rozsahu 0 až 180 stupňů. Při detekci předmětu </w:t>
      </w:r>
      <w:proofErr w:type="spellStart"/>
      <w:r>
        <w:rPr>
          <w:rFonts w:ascii="Times New Roman" w:hAnsi="Times New Roman" w:cs="Times New Roman"/>
        </w:rPr>
        <w:t>piezoměnič</w:t>
      </w:r>
      <w:proofErr w:type="spellEnd"/>
      <w:r>
        <w:rPr>
          <w:rFonts w:ascii="Times New Roman" w:hAnsi="Times New Roman" w:cs="Times New Roman"/>
        </w:rPr>
        <w:t xml:space="preserve"> na 100ms vygeneruje tón a podle detekované vzdálenosti se rozsvítí barevné led: 5-10 cm červená, 11-15 cm žlutá, 16-20 cm modrá, 21-25 cm zelená. Předměty pod 5 cm a nad 25 cm jsou ignorovány. Led svítí po celou dobu detekce objektu. Tón zazní jenom jednou na začátku detekce. </w:t>
      </w:r>
    </w:p>
    <w:p w14:paraId="0AC18096" w14:textId="77777777" w:rsidR="0079392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Režim 1</w:t>
      </w:r>
    </w:p>
    <w:p w14:paraId="3C6EB6CF" w14:textId="77777777" w:rsidR="0079392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Přepínače: SW0 = 1, SW1 = 0</w:t>
      </w:r>
    </w:p>
    <w:p w14:paraId="7E680580" w14:textId="77777777" w:rsidR="0079392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Úhel natočení </w:t>
      </w:r>
      <w:proofErr w:type="spellStart"/>
      <w:r>
        <w:rPr>
          <w:rFonts w:ascii="Times New Roman" w:hAnsi="Times New Roman" w:cs="Times New Roman"/>
        </w:rPr>
        <w:t>serva</w:t>
      </w:r>
      <w:proofErr w:type="spellEnd"/>
      <w:r>
        <w:rPr>
          <w:rFonts w:ascii="Times New Roman" w:hAnsi="Times New Roman" w:cs="Times New Roman"/>
        </w:rPr>
        <w:t xml:space="preserve"> se bude měnit automaticky a plynule v rozsahu 0-180 stupňů a zpět. Pomocí potenciometru bude možné měnit rychlost pohybu </w:t>
      </w:r>
      <w:proofErr w:type="spellStart"/>
      <w:r>
        <w:rPr>
          <w:rFonts w:ascii="Times New Roman" w:hAnsi="Times New Roman" w:cs="Times New Roman"/>
        </w:rPr>
        <w:t>serva</w:t>
      </w:r>
      <w:proofErr w:type="spellEnd"/>
      <w:r>
        <w:rPr>
          <w:rFonts w:ascii="Times New Roman" w:hAnsi="Times New Roman" w:cs="Times New Roman"/>
        </w:rPr>
        <w:t xml:space="preserve">. Při detekci předmětu </w:t>
      </w:r>
      <w:proofErr w:type="spellStart"/>
      <w:r>
        <w:rPr>
          <w:rFonts w:ascii="Times New Roman" w:hAnsi="Times New Roman" w:cs="Times New Roman"/>
        </w:rPr>
        <w:t>piezoměnič</w:t>
      </w:r>
      <w:proofErr w:type="spellEnd"/>
      <w:r>
        <w:rPr>
          <w:rFonts w:ascii="Times New Roman" w:hAnsi="Times New Roman" w:cs="Times New Roman"/>
        </w:rPr>
        <w:t xml:space="preserve"> na 100ms vygeneruje tón, který se bude měnit dle nastavené hladiny (vzdálenosti). Nejvyšší ve vzdálenosti od 5 do 10 cm, nejnižší ve vzdálenosti 20 až 25 cm. Tón zazní jenom jednou na začátku detekce. Po celou dobu detekce bude svítit jedna červená led. Ostatní led budou sloužit k signalizaci úhlu natočení: zelená 0-25, </w:t>
      </w:r>
      <w:proofErr w:type="spellStart"/>
      <w:r>
        <w:rPr>
          <w:rFonts w:ascii="Times New Roman" w:hAnsi="Times New Roman" w:cs="Times New Roman"/>
        </w:rPr>
        <w:t>zelená+modrá</w:t>
      </w:r>
      <w:proofErr w:type="spellEnd"/>
      <w:r>
        <w:rPr>
          <w:rFonts w:ascii="Times New Roman" w:hAnsi="Times New Roman" w:cs="Times New Roman"/>
        </w:rPr>
        <w:t xml:space="preserve"> 26-51, modrá 52-77, </w:t>
      </w:r>
      <w:proofErr w:type="spellStart"/>
      <w:r>
        <w:rPr>
          <w:rFonts w:ascii="Times New Roman" w:hAnsi="Times New Roman" w:cs="Times New Roman"/>
        </w:rPr>
        <w:t>modrá+žlutá</w:t>
      </w:r>
      <w:proofErr w:type="spellEnd"/>
      <w:r>
        <w:rPr>
          <w:rFonts w:ascii="Times New Roman" w:hAnsi="Times New Roman" w:cs="Times New Roman"/>
        </w:rPr>
        <w:t xml:space="preserve"> 78-103, žlutá 104-129, </w:t>
      </w:r>
      <w:proofErr w:type="spellStart"/>
      <w:r>
        <w:rPr>
          <w:rFonts w:ascii="Times New Roman" w:hAnsi="Times New Roman" w:cs="Times New Roman"/>
        </w:rPr>
        <w:t>žlutá+červená</w:t>
      </w:r>
      <w:proofErr w:type="spellEnd"/>
      <w:r>
        <w:rPr>
          <w:rFonts w:ascii="Times New Roman" w:hAnsi="Times New Roman" w:cs="Times New Roman"/>
        </w:rPr>
        <w:t xml:space="preserve"> 130-155, červená 156-180 stupňů. Předměty pod 5 cm a nad 25 cm jsou ignorovány.</w:t>
      </w:r>
    </w:p>
    <w:p w14:paraId="77A80BB0" w14:textId="77777777" w:rsidR="0079392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Režim 2</w:t>
      </w:r>
    </w:p>
    <w:p w14:paraId="04D55973" w14:textId="77777777" w:rsidR="0079392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Přepínače: SW0 = 0, SW1 = 1</w:t>
      </w:r>
    </w:p>
    <w:p w14:paraId="07D543A8" w14:textId="77777777" w:rsidR="0079392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Úhel natočení </w:t>
      </w:r>
      <w:proofErr w:type="spellStart"/>
      <w:r>
        <w:rPr>
          <w:rFonts w:ascii="Times New Roman" w:hAnsi="Times New Roman" w:cs="Times New Roman"/>
        </w:rPr>
        <w:t>serva</w:t>
      </w:r>
      <w:proofErr w:type="spellEnd"/>
      <w:r>
        <w:rPr>
          <w:rFonts w:ascii="Times New Roman" w:hAnsi="Times New Roman" w:cs="Times New Roman"/>
        </w:rPr>
        <w:t xml:space="preserve"> se bude měnit automaticky a plynule v rozsahu 0-180 stupňů a zpět. Po celou dobu detekce předmětu bude svítit jedna červená led. Ostatní led budou signalizovat počet detekovaných předmětů v binární soustavě. Žlutá – bit2, modrá – bit1, zelená – bit0. (Pro 3 předměty svítí modrá a zelená.) Maximální počet předmětů je tedy 7. Po dosažení polohy 180 a 0 stupňů dojde k odeslání počtu předmětů po sériové lince do PC. Současně se pošle pro každý předmět úhel a vzdálenost první detekce. Následně se počítadlo vynuluje. Započítány budou pouze předměty ve vzdálenosti od 5 do 25 cm.</w:t>
      </w:r>
    </w:p>
    <w:p w14:paraId="1B914453" w14:textId="77777777" w:rsidR="0079392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Režim 3</w:t>
      </w:r>
    </w:p>
    <w:p w14:paraId="2EF6D1C9" w14:textId="77777777" w:rsidR="0079392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Přepínače: SW0 = 1, SW1 = 1</w:t>
      </w:r>
    </w:p>
    <w:p w14:paraId="4DDAD73F" w14:textId="77777777" w:rsidR="0079392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Úhel natočení </w:t>
      </w:r>
      <w:proofErr w:type="spellStart"/>
      <w:r>
        <w:rPr>
          <w:rFonts w:ascii="Times New Roman" w:hAnsi="Times New Roman" w:cs="Times New Roman"/>
        </w:rPr>
        <w:t>serva</w:t>
      </w:r>
      <w:proofErr w:type="spellEnd"/>
      <w:r>
        <w:rPr>
          <w:rFonts w:ascii="Times New Roman" w:hAnsi="Times New Roman" w:cs="Times New Roman"/>
        </w:rPr>
        <w:t xml:space="preserve"> se bude měnit automaticky a plynule v rozsahu 0-180 stupňů a zpět. Při detekci předmětu </w:t>
      </w:r>
      <w:proofErr w:type="spellStart"/>
      <w:r>
        <w:rPr>
          <w:rFonts w:ascii="Times New Roman" w:hAnsi="Times New Roman" w:cs="Times New Roman"/>
        </w:rPr>
        <w:t>piezoměnič</w:t>
      </w:r>
      <w:proofErr w:type="spellEnd"/>
      <w:r>
        <w:rPr>
          <w:rFonts w:ascii="Times New Roman" w:hAnsi="Times New Roman" w:cs="Times New Roman"/>
        </w:rPr>
        <w:t xml:space="preserve"> na 100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 xml:space="preserve"> vygeneruje tón. Po celou dobu detekce bude svítit jedna červená led. Detekovány budou pouze předměty ve vzdálenosti od 5 do 25 cm.</w:t>
      </w:r>
    </w:p>
    <w:p w14:paraId="5F8073D0" w14:textId="77777777" w:rsidR="00793927" w:rsidRDefault="00000000">
      <w:pPr>
        <w:tabs>
          <w:tab w:val="left" w:pos="42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Pokud během detekce (svítí červená led) dojde k přerušení signálu z optické závory, bude zahájeno sledování, kdy se </w:t>
      </w:r>
      <w:proofErr w:type="spellStart"/>
      <w:r>
        <w:rPr>
          <w:rFonts w:ascii="Times New Roman" w:hAnsi="Times New Roman" w:cs="Times New Roman"/>
        </w:rPr>
        <w:t>servo</w:t>
      </w:r>
      <w:proofErr w:type="spellEnd"/>
      <w:r>
        <w:rPr>
          <w:rFonts w:ascii="Times New Roman" w:hAnsi="Times New Roman" w:cs="Times New Roman"/>
        </w:rPr>
        <w:t xml:space="preserve"> bude snažit měnit úhel dle pohybu předmětu. </w:t>
      </w:r>
      <w:proofErr w:type="spellStart"/>
      <w:r>
        <w:rPr>
          <w:rFonts w:ascii="Times New Roman" w:hAnsi="Times New Roman" w:cs="Times New Roman"/>
        </w:rPr>
        <w:t>Piezoměnič</w:t>
      </w:r>
      <w:proofErr w:type="spellEnd"/>
      <w:r>
        <w:rPr>
          <w:rFonts w:ascii="Times New Roman" w:hAnsi="Times New Roman" w:cs="Times New Roman"/>
        </w:rPr>
        <w:t xml:space="preserve"> bude generovat přerušovaný tón. Výška tónu (frekvence) bude růst se zkracující vzdáleností jako v režimu 1. Sledování bude probíhat pouze v rozsahu od 5 do 25 cm. Pokud se předmět přesune mimo tuto zónu, </w:t>
      </w:r>
      <w:proofErr w:type="spellStart"/>
      <w:r>
        <w:rPr>
          <w:rFonts w:ascii="Times New Roman" w:hAnsi="Times New Roman" w:cs="Times New Roman"/>
        </w:rPr>
        <w:t>servo</w:t>
      </w:r>
      <w:proofErr w:type="spellEnd"/>
      <w:r>
        <w:rPr>
          <w:rFonts w:ascii="Times New Roman" w:hAnsi="Times New Roman" w:cs="Times New Roman"/>
        </w:rPr>
        <w:t xml:space="preserve"> se zastaví. </w:t>
      </w:r>
      <w:proofErr w:type="spellStart"/>
      <w:r>
        <w:rPr>
          <w:rFonts w:ascii="Times New Roman" w:hAnsi="Times New Roman" w:cs="Times New Roman"/>
        </w:rPr>
        <w:t>Servo</w:t>
      </w:r>
      <w:proofErr w:type="spellEnd"/>
      <w:r>
        <w:rPr>
          <w:rFonts w:ascii="Times New Roman" w:hAnsi="Times New Roman" w:cs="Times New Roman"/>
        </w:rPr>
        <w:t xml:space="preserve"> bude stát na místě dokud se předmět nevrátí do vzdálenosti od 5 do 25 cm → pokračuje sledování nebo se neobnoví signál z optické závory → pokračuje výchozí stav, kdy se úhel </w:t>
      </w:r>
      <w:proofErr w:type="spellStart"/>
      <w:r>
        <w:rPr>
          <w:rFonts w:ascii="Times New Roman" w:hAnsi="Times New Roman" w:cs="Times New Roman"/>
        </w:rPr>
        <w:t>serva</w:t>
      </w:r>
      <w:proofErr w:type="spellEnd"/>
      <w:r>
        <w:rPr>
          <w:rFonts w:ascii="Times New Roman" w:hAnsi="Times New Roman" w:cs="Times New Roman"/>
        </w:rPr>
        <w:t xml:space="preserve"> mění plynule od 0 do 180 stupňů a zpět.</w:t>
      </w:r>
    </w:p>
    <w:p w14:paraId="5DE7C9ED" w14:textId="77777777" w:rsidR="0079392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Ostatní led budou svítit stejně jako v režimu 0. Po sériové lince se budou posílat průběžné informace o poloze (úhel, vzdálenost) sledovaného předmětu. Sledování se ukončí obnovením signálu na optické závoře.</w:t>
      </w:r>
    </w:p>
    <w:p w14:paraId="203A815C" w14:textId="77777777" w:rsidR="00793927" w:rsidRDefault="00793927">
      <w:pPr>
        <w:rPr>
          <w:rFonts w:ascii="Times New Roman" w:hAnsi="Times New Roman" w:cs="Times New Roman"/>
          <w:b/>
          <w:bCs/>
        </w:rPr>
      </w:pPr>
    </w:p>
    <w:p w14:paraId="7F816E59" w14:textId="77777777" w:rsidR="00793927" w:rsidRDefault="00793927">
      <w:pPr>
        <w:rPr>
          <w:rFonts w:ascii="Times New Roman" w:hAnsi="Times New Roman" w:cs="Times New Roman"/>
        </w:rPr>
      </w:pPr>
    </w:p>
    <w:p w14:paraId="23735AEC" w14:textId="77777777" w:rsidR="00793927" w:rsidRDefault="00000000">
      <w:pPr>
        <w:pStyle w:val="Nadpis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Požadovaný výstup práce</w:t>
      </w:r>
    </w:p>
    <w:p w14:paraId="1B73DCB0" w14:textId="77777777" w:rsidR="00793927" w:rsidRDefault="00000000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Funkční sestavený obvod.</w:t>
      </w:r>
    </w:p>
    <w:p w14:paraId="46E61451" w14:textId="77777777" w:rsidR="00793927" w:rsidRDefault="00000000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Dostatečně okomentovaný zdrojový kód</w:t>
      </w:r>
    </w:p>
    <w:p w14:paraId="03A6531A" w14:textId="77777777" w:rsidR="00793927" w:rsidRDefault="00000000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Dokumentace v textovém souboru </w:t>
      </w:r>
      <w:r>
        <w:rPr>
          <w:rStyle w:val="Kdinline"/>
          <w:rFonts w:ascii="Times New Roman" w:hAnsi="Times New Roman" w:cs="Times New Roman"/>
        </w:rPr>
        <w:t>readme.txt</w:t>
      </w:r>
      <w:r>
        <w:rPr>
          <w:rFonts w:ascii="Times New Roman" w:hAnsi="Times New Roman" w:cs="Times New Roman"/>
        </w:rPr>
        <w:t xml:space="preserve"> bude obsahovat popis zapojení vstupně-výstupních pinů a výčet nerealizovaných funkcí.</w:t>
      </w:r>
    </w:p>
    <w:p w14:paraId="1ECEC099" w14:textId="77777777" w:rsidR="00793927" w:rsidRDefault="00000000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Schéma zapojení v souboru </w:t>
      </w:r>
      <w:r>
        <w:rPr>
          <w:rStyle w:val="Kdinline"/>
          <w:rFonts w:ascii="Times New Roman" w:hAnsi="Times New Roman" w:cs="Times New Roman"/>
        </w:rPr>
        <w:t>schematics.png</w:t>
      </w:r>
    </w:p>
    <w:sectPr w:rsidR="00793927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B266D"/>
    <w:multiLevelType w:val="multilevel"/>
    <w:tmpl w:val="E026A1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0D72F4"/>
    <w:multiLevelType w:val="multilevel"/>
    <w:tmpl w:val="94DE92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AD5BF0"/>
    <w:multiLevelType w:val="multilevel"/>
    <w:tmpl w:val="8EEED5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02347084">
    <w:abstractNumId w:val="0"/>
  </w:num>
  <w:num w:numId="2" w16cid:durableId="1555196340">
    <w:abstractNumId w:val="1"/>
  </w:num>
  <w:num w:numId="3" w16cid:durableId="365643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927"/>
    <w:rsid w:val="0021746D"/>
    <w:rsid w:val="00793927"/>
    <w:rsid w:val="00902A93"/>
    <w:rsid w:val="00DE66C4"/>
    <w:rsid w:val="00EC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446F"/>
  <w15:docId w15:val="{7C567BC7-B162-4DE2-8BA5-1132BCBB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C2BF5"/>
    <w:pPr>
      <w:spacing w:after="120" w:line="276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6C2BF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60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C2B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Kdinline">
    <w:name w:val="Kód inline"/>
    <w:basedOn w:val="Standardnpsmoodstavce"/>
    <w:uiPriority w:val="1"/>
    <w:qFormat/>
    <w:rsid w:val="006C2BF5"/>
    <w:rPr>
      <w:rFonts w:ascii="Courier New" w:hAnsi="Courier New"/>
      <w:sz w:val="20"/>
      <w:shd w:val="clear" w:color="auto" w:fill="F2F2F2"/>
    </w:rPr>
  </w:style>
  <w:style w:type="character" w:customStyle="1" w:styleId="Nadpis1Char">
    <w:name w:val="Nadpis 1 Char"/>
    <w:basedOn w:val="Standardnpsmoodstavce"/>
    <w:link w:val="Nadpis1"/>
    <w:uiPriority w:val="9"/>
    <w:qFormat/>
    <w:rsid w:val="006C2BF5"/>
    <w:rPr>
      <w:rFonts w:asciiTheme="majorHAnsi" w:eastAsiaTheme="majorEastAsia" w:hAnsiTheme="majorHAnsi" w:cstheme="majorBidi"/>
      <w:b/>
      <w:bCs/>
      <w:sz w:val="44"/>
      <w:szCs w:val="28"/>
    </w:rPr>
  </w:style>
  <w:style w:type="character" w:customStyle="1" w:styleId="Kdkoment">
    <w:name w:val="Kód komentář"/>
    <w:basedOn w:val="Standardnpsmoodstavce"/>
    <w:uiPriority w:val="1"/>
    <w:qFormat/>
    <w:rsid w:val="006C2BF5"/>
    <w:rPr>
      <w:i/>
      <w:color w:val="808080" w:themeColor="background1" w:themeShade="80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860CC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qFormat/>
    <w:rsid w:val="006C2BF5"/>
    <w:rPr>
      <w:rFonts w:asciiTheme="majorHAnsi" w:eastAsiaTheme="majorEastAsia" w:hAnsiTheme="majorHAnsi" w:cstheme="majorBidi"/>
      <w:b/>
      <w:bCs/>
      <w:sz w:val="28"/>
    </w:rPr>
  </w:style>
  <w:style w:type="character" w:customStyle="1" w:styleId="NzevChar">
    <w:name w:val="Název Char"/>
    <w:basedOn w:val="Standardnpsmoodstavce"/>
    <w:link w:val="Nzev"/>
    <w:uiPriority w:val="10"/>
    <w:qFormat/>
    <w:rsid w:val="006C2BF5"/>
    <w:rPr>
      <w:rFonts w:asciiTheme="majorHAnsi" w:eastAsiaTheme="majorEastAsia" w:hAnsiTheme="majorHAnsi" w:cstheme="majorBidi"/>
      <w:smallCaps/>
      <w:spacing w:val="5"/>
      <w:kern w:val="2"/>
      <w:sz w:val="56"/>
      <w:szCs w:val="52"/>
    </w:rPr>
  </w:style>
  <w:style w:type="character" w:customStyle="1" w:styleId="CittChar">
    <w:name w:val="Citát Char"/>
    <w:basedOn w:val="Standardnpsmoodstavce"/>
    <w:link w:val="Citt"/>
    <w:uiPriority w:val="29"/>
    <w:qFormat/>
    <w:rsid w:val="006C2BF5"/>
    <w:rPr>
      <w:i/>
      <w:iCs/>
      <w:color w:val="000000" w:themeColor="text1"/>
    </w:rPr>
  </w:style>
  <w:style w:type="character" w:styleId="Hypertextovodkaz">
    <w:name w:val="Hyperlink"/>
    <w:basedOn w:val="Standardnpsmoodstavce"/>
    <w:uiPriority w:val="99"/>
    <w:semiHidden/>
    <w:unhideWhenUsed/>
    <w:rsid w:val="00752954"/>
    <w:rPr>
      <w:color w:val="0000FF"/>
      <w:u w:val="single"/>
    </w:rPr>
  </w:style>
  <w:style w:type="paragraph" w:customStyle="1" w:styleId="Nadpis">
    <w:name w:val="Nadpis"/>
    <w:basedOn w:val="Normln"/>
    <w:next w:val="Zkladntext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Zkladntext">
    <w:name w:val="Body Text"/>
    <w:basedOn w:val="Normln"/>
    <w:pPr>
      <w:spacing w:after="140"/>
    </w:pPr>
  </w:style>
  <w:style w:type="paragraph" w:styleId="Seznam">
    <w:name w:val="List"/>
    <w:basedOn w:val="Zkladntext"/>
    <w:rPr>
      <w:rFonts w:cs="Noto Sans Devanagari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C2BF5"/>
    <w:pPr>
      <w:spacing w:line="240" w:lineRule="auto"/>
      <w:jc w:val="center"/>
    </w:pPr>
    <w:rPr>
      <w:bCs/>
      <w:color w:val="7F7F7F" w:themeColor="text1" w:themeTint="80"/>
      <w:sz w:val="18"/>
      <w:szCs w:val="18"/>
    </w:rPr>
  </w:style>
  <w:style w:type="paragraph" w:customStyle="1" w:styleId="Rejstk">
    <w:name w:val="Rejstřík"/>
    <w:basedOn w:val="Normln"/>
    <w:qFormat/>
    <w:pPr>
      <w:suppressLineNumbers/>
    </w:pPr>
    <w:rPr>
      <w:rFonts w:cs="Noto Sans Devanagari"/>
    </w:rPr>
  </w:style>
  <w:style w:type="paragraph" w:customStyle="1" w:styleId="Kd">
    <w:name w:val="Kód"/>
    <w:basedOn w:val="Normln"/>
    <w:qFormat/>
    <w:rsid w:val="006C2BF5"/>
    <w:pPr>
      <w:shd w:val="clear" w:color="auto" w:fill="D9D9D9" w:themeFill="background1" w:themeFillShade="D9"/>
      <w:spacing w:line="240" w:lineRule="auto"/>
      <w:contextualSpacing/>
    </w:pPr>
    <w:rPr>
      <w:rFonts w:ascii="Courier New" w:hAnsi="Courier New"/>
      <w:sz w:val="20"/>
    </w:rPr>
  </w:style>
  <w:style w:type="paragraph" w:customStyle="1" w:styleId="CodeTitle">
    <w:name w:val="CodeTitle"/>
    <w:basedOn w:val="Normln"/>
    <w:qFormat/>
    <w:rsid w:val="006C2BF5"/>
    <w:pPr>
      <w:spacing w:after="0" w:line="240" w:lineRule="auto"/>
    </w:pPr>
    <w:rPr>
      <w:b/>
    </w:rPr>
  </w:style>
  <w:style w:type="paragraph" w:customStyle="1" w:styleId="Obrzekuser">
    <w:name w:val="Obrázek (user)"/>
    <w:basedOn w:val="Normln"/>
    <w:next w:val="Titulek"/>
    <w:qFormat/>
    <w:rsid w:val="006C2BF5"/>
    <w:pPr>
      <w:keepNext/>
      <w:spacing w:before="120" w:after="0" w:line="240" w:lineRule="auto"/>
      <w:jc w:val="center"/>
    </w:pPr>
  </w:style>
  <w:style w:type="paragraph" w:styleId="Nzev">
    <w:name w:val="Title"/>
    <w:basedOn w:val="Normln"/>
    <w:next w:val="Normln"/>
    <w:link w:val="NzevChar"/>
    <w:uiPriority w:val="10"/>
    <w:qFormat/>
    <w:rsid w:val="006C2BF5"/>
    <w:pPr>
      <w:pBdr>
        <w:bottom w:val="single" w:sz="8" w:space="0" w:color="000000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"/>
      <w:sz w:val="56"/>
      <w:szCs w:val="52"/>
    </w:rPr>
  </w:style>
  <w:style w:type="paragraph" w:styleId="Citt">
    <w:name w:val="Quote"/>
    <w:basedOn w:val="Normln"/>
    <w:next w:val="Normln"/>
    <w:link w:val="CittChar"/>
    <w:uiPriority w:val="29"/>
    <w:qFormat/>
    <w:rsid w:val="006C2BF5"/>
    <w:pPr>
      <w:jc w:val="right"/>
    </w:pPr>
    <w:rPr>
      <w:i/>
      <w:iCs/>
      <w:color w:val="000000" w:themeColor="text1"/>
      <w:sz w:val="22"/>
    </w:rPr>
  </w:style>
  <w:style w:type="paragraph" w:styleId="Odstavecseseznamem">
    <w:name w:val="List Paragraph"/>
    <w:basedOn w:val="Normln"/>
    <w:uiPriority w:val="34"/>
    <w:qFormat/>
    <w:rsid w:val="006C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622</Words>
  <Characters>3670</Characters>
  <Application>Microsoft Office Word</Application>
  <DocSecurity>0</DocSecurity>
  <Lines>30</Lines>
  <Paragraphs>8</Paragraphs>
  <ScaleCrop>false</ScaleCrop>
  <Company>M-Tes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Turoň</dc:creator>
  <dc:description/>
  <cp:lastModifiedBy>Marek Pospíchal</cp:lastModifiedBy>
  <cp:revision>37</cp:revision>
  <dcterms:created xsi:type="dcterms:W3CDTF">2023-04-13T16:55:00Z</dcterms:created>
  <dcterms:modified xsi:type="dcterms:W3CDTF">2025-04-20T17:08:00Z</dcterms:modified>
  <dc:language>cs-CZ</dc:language>
</cp:coreProperties>
</file>