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3B2" w:rsidRDefault="00B25425" w:rsidP="008D729A">
      <w:pPr>
        <w:jc w:val="center"/>
      </w:pPr>
      <w:r>
        <w:rPr>
          <w:rFonts w:hint="eastAsia"/>
        </w:rPr>
        <w:t>試題分析</w:t>
      </w:r>
      <w:r>
        <w:rPr>
          <w:rFonts w:hint="eastAsia"/>
        </w:rPr>
        <w:t>shiny</w:t>
      </w:r>
      <w:r>
        <w:rPr>
          <w:rFonts w:hint="eastAsia"/>
        </w:rPr>
        <w:t>說明</w:t>
      </w:r>
    </w:p>
    <w:p w:rsidR="00E019EC" w:rsidRDefault="00B25425" w:rsidP="00D433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下載好</w:t>
      </w:r>
      <w:r w:rsidR="00BE49B2">
        <w:t>R</w:t>
      </w:r>
      <w:r>
        <w:rPr>
          <w:rFonts w:hint="eastAsia"/>
        </w:rPr>
        <w:t>語言</w:t>
      </w:r>
      <w:r w:rsidR="00BE49B2">
        <w:rPr>
          <w:rFonts w:hint="eastAsia"/>
        </w:rPr>
        <w:t>與</w:t>
      </w:r>
      <w:r w:rsidR="00BE49B2">
        <w:t>R studio(</w:t>
      </w:r>
      <w:r w:rsidR="00BE49B2">
        <w:rPr>
          <w:rFonts w:hint="eastAsia"/>
        </w:rPr>
        <w:t>或是其他編輯軟體</w:t>
      </w:r>
      <w:r w:rsidR="00BE49B2">
        <w:t>)</w:t>
      </w:r>
    </w:p>
    <w:p w:rsidR="00601C59" w:rsidRDefault="00E019EC" w:rsidP="00D433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如果是第一次在這台電腦上使用，請依序執行</w:t>
      </w:r>
      <w:r>
        <w:rPr>
          <w:rFonts w:hint="eastAsia"/>
        </w:rPr>
        <w:t>3</w:t>
      </w:r>
      <w:r>
        <w:t>-</w:t>
      </w:r>
      <w:r w:rsidR="006C1284">
        <w:t>6</w:t>
      </w:r>
      <w:r>
        <w:rPr>
          <w:rFonts w:hint="eastAsia"/>
        </w:rPr>
        <w:t>點，如之前已經在此電腦上使用過，請直接跳至第</w:t>
      </w:r>
      <w:r w:rsidR="006C1284">
        <w:t>7</w:t>
      </w:r>
      <w:r>
        <w:rPr>
          <w:rFonts w:hint="eastAsia"/>
        </w:rPr>
        <w:t>點</w:t>
      </w:r>
    </w:p>
    <w:p w:rsidR="007F3449" w:rsidRPr="00E019EC" w:rsidRDefault="007F3449" w:rsidP="007F3449">
      <w:r w:rsidRPr="00E019EC">
        <w:rPr>
          <w:rFonts w:hint="eastAsia"/>
        </w:rPr>
        <w:t>_</w:t>
      </w:r>
      <w:r w:rsidRPr="00E019EC">
        <w:t>____________________________________________________________________</w:t>
      </w:r>
    </w:p>
    <w:p w:rsidR="00BE49B2" w:rsidRDefault="00BE49B2" w:rsidP="00BE4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如是第一次在這台電腦上使用，</w:t>
      </w:r>
      <w:proofErr w:type="gramStart"/>
      <w:r>
        <w:rPr>
          <w:rFonts w:hint="eastAsia"/>
        </w:rPr>
        <w:t>請點開</w:t>
      </w:r>
      <w:proofErr w:type="gramEnd"/>
      <w:r>
        <w:rPr>
          <w:rFonts w:hint="eastAsia"/>
        </w:rPr>
        <w:t>名為「下載資源</w:t>
      </w:r>
      <w:r w:rsidR="00E019EC">
        <w:rPr>
          <w:rFonts w:hint="eastAsia"/>
        </w:rPr>
        <w:t>」</w:t>
      </w:r>
      <w:r>
        <w:rPr>
          <w:rFonts w:hint="eastAsia"/>
        </w:rPr>
        <w:t>的檔案</w:t>
      </w:r>
    </w:p>
    <w:p w:rsidR="00CF5E51" w:rsidRDefault="00CF5E51" w:rsidP="00BE4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打開檔案後會跳出四個視窗，我們只會用到左上角的視窗，以下操作皆在左上角的視窗進行</w:t>
      </w:r>
    </w:p>
    <w:p w:rsidR="00CF5E51" w:rsidRDefault="00CF5E51" w:rsidP="00CF5E51">
      <w:r w:rsidRPr="00CF5E51">
        <w:rPr>
          <w:noProof/>
        </w:rPr>
        <w:drawing>
          <wp:inline distT="0" distB="0" distL="0" distR="0" wp14:anchorId="11C71328" wp14:editId="7C53E36B">
            <wp:extent cx="5681012" cy="30956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864" cy="30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EC" w:rsidRDefault="00CF5E51" w:rsidP="00BE4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在左上角的視窗</w:t>
      </w:r>
      <w:r w:rsidR="00E019EC">
        <w:rPr>
          <w:rFonts w:hint="eastAsia"/>
        </w:rPr>
        <w:t>用滑鼠點一下第一行後，確認第一行有如下圖的黑線</w:t>
      </w:r>
      <w:r>
        <w:rPr>
          <w:rFonts w:hint="eastAsia"/>
        </w:rPr>
        <w:t>閃爍</w:t>
      </w:r>
    </w:p>
    <w:p w:rsidR="00E019EC" w:rsidRDefault="00E019EC" w:rsidP="00E019EC">
      <w:r w:rsidRPr="00E019EC">
        <w:rPr>
          <w:noProof/>
        </w:rPr>
        <w:drawing>
          <wp:inline distT="0" distB="0" distL="0" distR="0" wp14:anchorId="6100E73B" wp14:editId="40FE7200">
            <wp:extent cx="5274310" cy="1915160"/>
            <wp:effectExtent l="19050" t="19050" r="21590" b="279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E51" w:rsidRPr="00CF5E51" w:rsidRDefault="00CF5E51" w:rsidP="00CF5E51">
      <w:pPr>
        <w:pStyle w:val="a3"/>
        <w:numPr>
          <w:ilvl w:val="0"/>
          <w:numId w:val="1"/>
        </w:numPr>
        <w:ind w:leftChars="0"/>
      </w:pPr>
      <w:r w:rsidRPr="00CF5E51">
        <w:rPr>
          <w:rFonts w:hint="eastAsia"/>
        </w:rPr>
        <w:t>用鍵盤按下「</w:t>
      </w:r>
      <w:r w:rsidRPr="00CF5E51">
        <w:rPr>
          <w:rFonts w:hint="eastAsia"/>
        </w:rPr>
        <w:t>control + enter</w:t>
      </w:r>
      <w:r w:rsidRPr="00CF5E51">
        <w:rPr>
          <w:rFonts w:hint="eastAsia"/>
        </w:rPr>
        <w:t>」，系統會開始下載所需的資源，通常只需幾秒鐘</w:t>
      </w:r>
    </w:p>
    <w:p w:rsidR="00CF5E51" w:rsidRPr="00E019EC" w:rsidRDefault="00CF5E51" w:rsidP="00CF5E51">
      <w:r w:rsidRPr="00E019EC">
        <w:rPr>
          <w:rFonts w:hint="eastAsia"/>
        </w:rPr>
        <w:t>_</w:t>
      </w:r>
      <w:r w:rsidRPr="00E019EC">
        <w:t>____________________________________________________________________</w:t>
      </w:r>
    </w:p>
    <w:p w:rsidR="00CF5E51" w:rsidRDefault="00CF5E51" w:rsidP="00E019EC"/>
    <w:p w:rsidR="00CF5E51" w:rsidRDefault="00CF5E51" w:rsidP="00E019EC"/>
    <w:p w:rsidR="00CF5E51" w:rsidRPr="00CF5E51" w:rsidRDefault="00CF5E51" w:rsidP="00E019EC"/>
    <w:p w:rsidR="00E019EC" w:rsidRDefault="00E019EC" w:rsidP="00A546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使用</w:t>
      </w:r>
      <w:r w:rsidR="00693A41" w:rsidRPr="00693A41">
        <w:t>Excel</w:t>
      </w:r>
      <w:r>
        <w:rPr>
          <w:rFonts w:hint="eastAsia"/>
        </w:rPr>
        <w:t>打開「模板」檔案，按照格式輸入正確答案與學生答案並</w:t>
      </w:r>
      <w:r w:rsidRPr="00A54610">
        <w:rPr>
          <w:rFonts w:hint="eastAsia"/>
          <w:b/>
        </w:rPr>
        <w:t>儲存</w:t>
      </w:r>
    </w:p>
    <w:p w:rsidR="00E019EC" w:rsidRDefault="00E019EC" w:rsidP="00E019EC">
      <w:r w:rsidRPr="00BE49B2">
        <w:rPr>
          <w:noProof/>
        </w:rPr>
        <w:drawing>
          <wp:inline distT="0" distB="0" distL="0" distR="0" wp14:anchorId="796BCBAB" wp14:editId="3771562F">
            <wp:extent cx="4213379" cy="3162300"/>
            <wp:effectExtent l="19050" t="19050" r="15875" b="1905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6F77E470-6535-4739-9803-121766962B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6F77E470-6535-4739-9803-121766962B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165" cy="317039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9EC" w:rsidRDefault="00E019EC" w:rsidP="00E019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關掉</w:t>
      </w:r>
      <w:r w:rsidR="00693A41" w:rsidRPr="00693A41">
        <w:t>Excel</w:t>
      </w:r>
      <w:r>
        <w:rPr>
          <w:rFonts w:hint="eastAsia"/>
        </w:rPr>
        <w:t>模板檔案</w:t>
      </w:r>
    </w:p>
    <w:p w:rsidR="00E019EC" w:rsidRDefault="00E019EC" w:rsidP="00E019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r w:rsidR="00A54610">
        <w:rPr>
          <w:rFonts w:hint="eastAsia"/>
        </w:rPr>
        <w:t>「試題分析程式」檔案</w:t>
      </w:r>
    </w:p>
    <w:p w:rsidR="00CF5E51" w:rsidRDefault="00CF5E51" w:rsidP="00CF5E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打開檔案後會跳出四個視窗，我們只會用到左上角的視窗，以下操作皆在左上角的視窗進行</w:t>
      </w:r>
    </w:p>
    <w:p w:rsidR="00CF5E51" w:rsidRDefault="00CF5E51" w:rsidP="00CF5E51">
      <w:r w:rsidRPr="00CF5E51">
        <w:rPr>
          <w:noProof/>
        </w:rPr>
        <w:drawing>
          <wp:inline distT="0" distB="0" distL="0" distR="0" wp14:anchorId="76656E02" wp14:editId="2C3A3A77">
            <wp:extent cx="5274310" cy="2874163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10" w:rsidRDefault="00CF5E51" w:rsidP="00E019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在左上角的視窗</w:t>
      </w:r>
      <w:r w:rsidR="003F7788">
        <w:rPr>
          <w:rFonts w:hint="eastAsia"/>
        </w:rPr>
        <w:t>用滑鼠點一下第一行後，</w:t>
      </w:r>
      <w:r>
        <w:rPr>
          <w:rFonts w:hint="eastAsia"/>
        </w:rPr>
        <w:t>確認第一行有如下圖的黑線閃爍</w:t>
      </w:r>
    </w:p>
    <w:p w:rsidR="00693A41" w:rsidRDefault="00693A41" w:rsidP="00693A41">
      <w:r w:rsidRPr="00693A41">
        <w:rPr>
          <w:noProof/>
        </w:rPr>
        <w:drawing>
          <wp:inline distT="0" distB="0" distL="0" distR="0" wp14:anchorId="35ECA5EE" wp14:editId="39AB5500">
            <wp:extent cx="5274310" cy="962025"/>
            <wp:effectExtent l="19050" t="19050" r="21590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7780"/>
                    <a:stretch/>
                  </pic:blipFill>
                  <pic:spPr bwMode="auto"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788" w:rsidRDefault="003F7788" w:rsidP="003F77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用鍵盤按下「</w:t>
      </w:r>
      <w:r>
        <w:rPr>
          <w:rFonts w:hint="eastAsia"/>
        </w:rPr>
        <w:t>c</w:t>
      </w:r>
      <w:r>
        <w:t>ontrol + enter</w:t>
      </w:r>
      <w:r>
        <w:rPr>
          <w:rFonts w:hint="eastAsia"/>
        </w:rPr>
        <w:t>」，系統會自動執行，並且會自動跳出一個視窗</w:t>
      </w:r>
    </w:p>
    <w:p w:rsidR="003F7788" w:rsidRDefault="003F7788" w:rsidP="003F7788">
      <w:r w:rsidRPr="003F7788">
        <w:rPr>
          <w:noProof/>
        </w:rPr>
        <w:drawing>
          <wp:inline distT="0" distB="0" distL="0" distR="0" wp14:anchorId="07765306" wp14:editId="6ED47BB1">
            <wp:extent cx="5264785" cy="2288540"/>
            <wp:effectExtent l="19050" t="19050" r="12065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0" t="825" r="1"/>
                    <a:stretch/>
                  </pic:blipFill>
                  <pic:spPr bwMode="auto">
                    <a:xfrm>
                      <a:off x="0" y="0"/>
                      <a:ext cx="5264785" cy="22885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788" w:rsidRDefault="003F7788" w:rsidP="003F77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按下「選擇檔案」下的</w:t>
      </w:r>
      <w:r w:rsidR="00693A41">
        <w:rPr>
          <w:rFonts w:hint="eastAsia"/>
        </w:rPr>
        <w:t>「</w:t>
      </w:r>
      <w:r w:rsidR="00693A41">
        <w:rPr>
          <w:rFonts w:hint="eastAsia"/>
        </w:rPr>
        <w:t>B</w:t>
      </w:r>
      <w:r w:rsidR="00693A41">
        <w:t>rowse</w:t>
      </w:r>
      <w:r w:rsidR="00693A41">
        <w:rPr>
          <w:rFonts w:hint="eastAsia"/>
        </w:rPr>
        <w:t>」</w:t>
      </w:r>
      <w:r>
        <w:rPr>
          <w:rFonts w:hint="eastAsia"/>
        </w:rPr>
        <w:t>鍵，並找到「模板」檔案後按開啟檔案開啟後，程式便會自動進行分析</w:t>
      </w:r>
    </w:p>
    <w:p w:rsidR="006C1284" w:rsidRDefault="006C1284" w:rsidP="006C1284">
      <w:r w:rsidRPr="006C1284">
        <w:rPr>
          <w:noProof/>
        </w:rPr>
        <w:drawing>
          <wp:inline distT="0" distB="0" distL="0" distR="0" wp14:anchorId="68913A8F" wp14:editId="2B1C4896">
            <wp:extent cx="5274310" cy="2981325"/>
            <wp:effectExtent l="19050" t="19050" r="21590" b="285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7788" w:rsidRDefault="003F7788" w:rsidP="003F77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將考卷中的分數輸入至「每題分數」的欄位</w:t>
      </w:r>
    </w:p>
    <w:p w:rsidR="003F7788" w:rsidRDefault="003F7788" w:rsidP="003F77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此時右側會有三個視窗可以檢視</w:t>
      </w:r>
      <w:r w:rsidR="00693A41">
        <w:rPr>
          <w:rFonts w:hint="eastAsia"/>
        </w:rPr>
        <w:t>考卷</w:t>
      </w:r>
      <w:r>
        <w:rPr>
          <w:rFonts w:hint="eastAsia"/>
        </w:rPr>
        <w:t>的結果</w:t>
      </w:r>
      <w:r w:rsidR="00693A41">
        <w:rPr>
          <w:rFonts w:hint="eastAsia"/>
        </w:rPr>
        <w:t>，可以直接用滑鼠點擊不同視窗進行切換</w:t>
      </w:r>
      <w:r>
        <w:rPr>
          <w:rFonts w:hint="eastAsia"/>
        </w:rPr>
        <w:t>。</w:t>
      </w:r>
    </w:p>
    <w:p w:rsidR="003F7788" w:rsidRDefault="003F7788" w:rsidP="003F7788">
      <w:pPr>
        <w:pStyle w:val="a3"/>
        <w:numPr>
          <w:ilvl w:val="1"/>
          <w:numId w:val="1"/>
        </w:numPr>
        <w:ind w:leftChars="0"/>
      </w:pPr>
      <w:r>
        <w:t>Correcting</w:t>
      </w:r>
      <w:r>
        <w:rPr>
          <w:rFonts w:hint="eastAsia"/>
        </w:rPr>
        <w:t>視窗內顯示的是每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學生的每題答案以及對錯，還有依據每題分數所計算出的總分</w:t>
      </w:r>
    </w:p>
    <w:p w:rsidR="00CF5E51" w:rsidRDefault="00CF5E51" w:rsidP="00CF5E51">
      <w:r w:rsidRPr="00CF5E51">
        <w:rPr>
          <w:noProof/>
        </w:rPr>
        <w:drawing>
          <wp:inline distT="0" distB="0" distL="0" distR="0" wp14:anchorId="4BAC188D" wp14:editId="6BAF4F35">
            <wp:extent cx="3773347" cy="1143000"/>
            <wp:effectExtent l="19050" t="19050" r="17780" b="190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819" cy="12161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7788" w:rsidRDefault="003F7788" w:rsidP="003F7788">
      <w:pPr>
        <w:pStyle w:val="a3"/>
        <w:numPr>
          <w:ilvl w:val="1"/>
          <w:numId w:val="1"/>
        </w:numPr>
        <w:ind w:leftChars="0"/>
      </w:pPr>
      <w:r>
        <w:lastRenderedPageBreak/>
        <w:t>Summary</w:t>
      </w:r>
      <w:r>
        <w:rPr>
          <w:rFonts w:hint="eastAsia"/>
        </w:rPr>
        <w:t>視窗內是該次考試所有學生的統計數據以及成績分布圖</w:t>
      </w:r>
    </w:p>
    <w:p w:rsidR="00CF5E51" w:rsidRDefault="00CF5E51" w:rsidP="00CF5E51">
      <w:r w:rsidRPr="00CF5E51">
        <w:rPr>
          <w:noProof/>
        </w:rPr>
        <w:drawing>
          <wp:inline distT="0" distB="0" distL="0" distR="0" wp14:anchorId="7064C641" wp14:editId="2230DD97">
            <wp:extent cx="2095500" cy="2569800"/>
            <wp:effectExtent l="19050" t="19050" r="19050" b="215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011" cy="259985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7788" w:rsidRDefault="003F7788" w:rsidP="003F7788">
      <w:pPr>
        <w:pStyle w:val="a3"/>
        <w:numPr>
          <w:ilvl w:val="1"/>
          <w:numId w:val="1"/>
        </w:numPr>
        <w:ind w:leftChars="0"/>
      </w:pPr>
      <w:r>
        <w:t>Item analysis</w:t>
      </w:r>
      <w:r>
        <w:rPr>
          <w:rFonts w:hint="eastAsia"/>
        </w:rPr>
        <w:t>視窗內出現的是該份考卷的試題分析，</w:t>
      </w:r>
      <w:r>
        <w:rPr>
          <w:rFonts w:hint="eastAsia"/>
        </w:rPr>
        <w:t>d</w:t>
      </w:r>
      <w:r>
        <w:t>ifficulty</w:t>
      </w:r>
      <w:r>
        <w:rPr>
          <w:rFonts w:hint="eastAsia"/>
        </w:rPr>
        <w:t>是指該題題目學生的正確率，越高代表越多學生答對。</w:t>
      </w:r>
      <w:r>
        <w:rPr>
          <w:rFonts w:hint="eastAsia"/>
        </w:rPr>
        <w:t>d</w:t>
      </w:r>
      <w:r>
        <w:t>iscrimination</w:t>
      </w:r>
      <w:r>
        <w:rPr>
          <w:rFonts w:hint="eastAsia"/>
        </w:rPr>
        <w:t>是指該題題目的鑑別度，計算方法為前</w:t>
      </w:r>
      <w:r>
        <w:rPr>
          <w:rFonts w:hint="eastAsia"/>
        </w:rPr>
        <w:t>50%</w:t>
      </w:r>
      <w:r>
        <w:rPr>
          <w:rFonts w:hint="eastAsia"/>
        </w:rPr>
        <w:t>學生的正確率減去後</w:t>
      </w:r>
      <w:r>
        <w:rPr>
          <w:rFonts w:hint="eastAsia"/>
        </w:rPr>
        <w:t>50%</w:t>
      </w:r>
      <w:r>
        <w:rPr>
          <w:rFonts w:hint="eastAsia"/>
        </w:rPr>
        <w:t>學生的正確率，越高代表該題目越能夠區分出分數高的學生和分數低的學生。</w:t>
      </w:r>
      <w:r w:rsidR="00693A41">
        <w:t>Correct</w:t>
      </w:r>
      <w:r w:rsidR="00693A41">
        <w:rPr>
          <w:rFonts w:hint="eastAsia"/>
        </w:rPr>
        <w:t>是指該題的正確答案。右側的</w:t>
      </w:r>
      <w:r w:rsidR="00693A41">
        <w:rPr>
          <w:rFonts w:hint="eastAsia"/>
        </w:rPr>
        <w:t>a,</w:t>
      </w:r>
      <w:r w:rsidR="00693A41">
        <w:t xml:space="preserve"> </w:t>
      </w:r>
      <w:r w:rsidR="00693A41">
        <w:rPr>
          <w:rFonts w:hint="eastAsia"/>
        </w:rPr>
        <w:t>b</w:t>
      </w:r>
      <w:r w:rsidR="00693A41">
        <w:t xml:space="preserve">, </w:t>
      </w:r>
      <w:r w:rsidR="00693A41">
        <w:rPr>
          <w:rFonts w:hint="eastAsia"/>
        </w:rPr>
        <w:t>c</w:t>
      </w:r>
      <w:r w:rsidR="00693A41">
        <w:t xml:space="preserve">, </w:t>
      </w:r>
      <w:r w:rsidR="00693A41">
        <w:rPr>
          <w:rFonts w:hint="eastAsia"/>
        </w:rPr>
        <w:t>d</w:t>
      </w:r>
      <w:r w:rsidR="00693A41">
        <w:rPr>
          <w:rFonts w:hint="eastAsia"/>
        </w:rPr>
        <w:t>則是學生選擇各個選項的機率，可依此來判斷題目的選項是否具有</w:t>
      </w:r>
      <w:proofErr w:type="gramStart"/>
      <w:r w:rsidR="00693A41">
        <w:rPr>
          <w:rFonts w:hint="eastAsia"/>
        </w:rPr>
        <w:t>誘</w:t>
      </w:r>
      <w:proofErr w:type="gramEnd"/>
      <w:r w:rsidR="00693A41">
        <w:rPr>
          <w:rFonts w:hint="eastAsia"/>
        </w:rPr>
        <w:t>答力</w:t>
      </w:r>
    </w:p>
    <w:p w:rsidR="00CF5E51" w:rsidRDefault="00CF5E51" w:rsidP="00CF5E51">
      <w:r w:rsidRPr="00CF5E51">
        <w:rPr>
          <w:noProof/>
        </w:rPr>
        <w:drawing>
          <wp:inline distT="0" distB="0" distL="0" distR="0" wp14:anchorId="79C23801" wp14:editId="744E0881">
            <wp:extent cx="5274310" cy="1912620"/>
            <wp:effectExtent l="19050" t="19050" r="21590" b="1143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A41" w:rsidRDefault="00693A41" w:rsidP="00693A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如需要將此分析結果轉換成</w:t>
      </w:r>
      <w:r w:rsidRPr="00693A41">
        <w:t>Excel</w:t>
      </w:r>
      <w:r>
        <w:rPr>
          <w:rFonts w:hint="eastAsia"/>
        </w:rPr>
        <w:t>，可以按下左下角的輸出鍵，便會在此程式的資料夾內產生</w:t>
      </w:r>
      <w:r w:rsidR="00CF5E51">
        <w:rPr>
          <w:rFonts w:hint="eastAsia"/>
        </w:rPr>
        <w:t>和</w:t>
      </w:r>
      <w:r>
        <w:rPr>
          <w:rFonts w:hint="eastAsia"/>
        </w:rPr>
        <w:t>上面三個視窗相同的</w:t>
      </w:r>
      <w:r w:rsidRPr="00693A41">
        <w:t>Excel</w:t>
      </w:r>
      <w:r>
        <w:rPr>
          <w:rFonts w:hint="eastAsia"/>
        </w:rPr>
        <w:t>，便於將分析的結果用於其他需要輸入成績的場合</w:t>
      </w:r>
    </w:p>
    <w:p w:rsidR="00693A41" w:rsidRDefault="00693A41" w:rsidP="00693A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如果需要切換不同的考卷，可以直接用滑鼠點擊「選擇檔案」下的「</w:t>
      </w:r>
      <w:r>
        <w:rPr>
          <w:rFonts w:hint="eastAsia"/>
        </w:rPr>
        <w:t>B</w:t>
      </w:r>
      <w:r>
        <w:t>rowse</w:t>
      </w:r>
      <w:r>
        <w:rPr>
          <w:rFonts w:hint="eastAsia"/>
        </w:rPr>
        <w:t>」鍵並選擇不同的模板，不需要關掉程式。</w:t>
      </w:r>
    </w:p>
    <w:p w:rsidR="00693A41" w:rsidRDefault="00693A41" w:rsidP="00693A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如不小心關掉程式，可遵照第九點的方式重新打開程式</w:t>
      </w:r>
      <w:r>
        <w:rPr>
          <w:rFonts w:hint="eastAsia"/>
        </w:rPr>
        <w:t xml:space="preserve"> </w:t>
      </w:r>
    </w:p>
    <w:p w:rsidR="00BE49B2" w:rsidRDefault="00BE49B2" w:rsidP="00BE49B2"/>
    <w:p w:rsidR="00162B79" w:rsidRPr="00162B79" w:rsidRDefault="00162B79" w:rsidP="00BE49B2">
      <w:r>
        <w:t>Note</w:t>
      </w:r>
      <w:r>
        <w:rPr>
          <w:rFonts w:hint="eastAsia"/>
        </w:rPr>
        <w:t>:</w:t>
      </w:r>
      <w:r>
        <w:rPr>
          <w:rFonts w:hint="eastAsia"/>
        </w:rPr>
        <w:t>英文版的只吃英文模板，中文版的只吃中文模板</w:t>
      </w:r>
      <w:r w:rsidR="001E12E7">
        <w:rPr>
          <w:rFonts w:hint="eastAsia"/>
        </w:rPr>
        <w:t>，不能互通</w:t>
      </w:r>
      <w:r w:rsidR="00DE7C05">
        <w:rPr>
          <w:rFonts w:hint="eastAsia"/>
        </w:rPr>
        <w:t>(</w:t>
      </w:r>
      <w:r w:rsidR="00DE7C05">
        <w:rPr>
          <w:rFonts w:hint="eastAsia"/>
        </w:rPr>
        <w:t>模板在範例檔案</w:t>
      </w:r>
      <w:r w:rsidR="001E12E7">
        <w:rPr>
          <w:rFonts w:hint="eastAsia"/>
        </w:rPr>
        <w:t>(</w:t>
      </w:r>
      <w:proofErr w:type="spellStart"/>
      <w:r w:rsidR="001E12E7">
        <w:t>exampledata</w:t>
      </w:r>
      <w:proofErr w:type="spellEnd"/>
      <w:r w:rsidR="001E12E7">
        <w:rPr>
          <w:rFonts w:hint="eastAsia"/>
        </w:rPr>
        <w:t>)</w:t>
      </w:r>
      <w:r w:rsidR="00DE7C05">
        <w:rPr>
          <w:rFonts w:hint="eastAsia"/>
        </w:rPr>
        <w:t>內</w:t>
      </w:r>
      <w:r w:rsidR="00DE7C05">
        <w:rPr>
          <w:rFonts w:hint="eastAsia"/>
        </w:rPr>
        <w:t>)</w:t>
      </w:r>
      <w:bookmarkStart w:id="0" w:name="_GoBack"/>
      <w:bookmarkEnd w:id="0"/>
    </w:p>
    <w:sectPr w:rsidR="00162B79" w:rsidRPr="00162B7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547" w:rsidRDefault="005F7547" w:rsidP="00D43309">
      <w:r>
        <w:separator/>
      </w:r>
    </w:p>
  </w:endnote>
  <w:endnote w:type="continuationSeparator" w:id="0">
    <w:p w:rsidR="005F7547" w:rsidRDefault="005F7547" w:rsidP="00D4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945" w:rsidRDefault="00EF0945">
    <w:pPr>
      <w:pStyle w:val="a6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sdt>
      <w:sdtPr>
        <w:rPr>
          <w:color w:val="595959" w:themeColor="text1" w:themeTint="A6"/>
          <w:sz w:val="18"/>
          <w:szCs w:val="18"/>
        </w:rPr>
        <w:alias w:val="作者"/>
        <w:tag w:val=""/>
        <w:id w:val="391861592"/>
        <w:placeholder>
          <w:docPart w:val="1A73ED5B1D9241ED839612932989DF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姚尹舜</w:t>
        </w:r>
        <w:r w:rsidR="00304697">
          <w:rPr>
            <w:color w:val="595959" w:themeColor="text1" w:themeTint="A6"/>
            <w:sz w:val="18"/>
            <w:szCs w:val="18"/>
          </w:rPr>
          <w:t>2024/07/04</w:t>
        </w:r>
      </w:sdtContent>
    </w:sdt>
  </w:p>
  <w:p w:rsidR="00EF0945" w:rsidRDefault="00EF09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547" w:rsidRDefault="005F7547" w:rsidP="00D43309">
      <w:r>
        <w:separator/>
      </w:r>
    </w:p>
  </w:footnote>
  <w:footnote w:type="continuationSeparator" w:id="0">
    <w:p w:rsidR="005F7547" w:rsidRDefault="005F7547" w:rsidP="00D43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E70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AF26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67465D"/>
    <w:multiLevelType w:val="hybridMultilevel"/>
    <w:tmpl w:val="5D92FD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De0tDQ3NzKwMDFR0lEKTi0uzszPAykwNKwFAGJVXKgtAAAA"/>
  </w:docVars>
  <w:rsids>
    <w:rsidRoot w:val="008D729A"/>
    <w:rsid w:val="00096742"/>
    <w:rsid w:val="000A4719"/>
    <w:rsid w:val="00143845"/>
    <w:rsid w:val="001521A6"/>
    <w:rsid w:val="00162B79"/>
    <w:rsid w:val="001E12E7"/>
    <w:rsid w:val="0021655C"/>
    <w:rsid w:val="00304697"/>
    <w:rsid w:val="00395229"/>
    <w:rsid w:val="003A2CCB"/>
    <w:rsid w:val="003F7788"/>
    <w:rsid w:val="00443A6B"/>
    <w:rsid w:val="00521449"/>
    <w:rsid w:val="00527ED3"/>
    <w:rsid w:val="005C44DA"/>
    <w:rsid w:val="005F7547"/>
    <w:rsid w:val="00601C59"/>
    <w:rsid w:val="006650DB"/>
    <w:rsid w:val="00693A41"/>
    <w:rsid w:val="0069668B"/>
    <w:rsid w:val="006A6BB7"/>
    <w:rsid w:val="006C1284"/>
    <w:rsid w:val="007362BD"/>
    <w:rsid w:val="00755BD5"/>
    <w:rsid w:val="007648A8"/>
    <w:rsid w:val="007B4656"/>
    <w:rsid w:val="007F3449"/>
    <w:rsid w:val="00841D1C"/>
    <w:rsid w:val="008B167C"/>
    <w:rsid w:val="008D729A"/>
    <w:rsid w:val="00902E80"/>
    <w:rsid w:val="00965430"/>
    <w:rsid w:val="00977D84"/>
    <w:rsid w:val="00991658"/>
    <w:rsid w:val="00A54610"/>
    <w:rsid w:val="00B25425"/>
    <w:rsid w:val="00B3492B"/>
    <w:rsid w:val="00B52F62"/>
    <w:rsid w:val="00B7250C"/>
    <w:rsid w:val="00BE3B38"/>
    <w:rsid w:val="00BE49B2"/>
    <w:rsid w:val="00BF12B5"/>
    <w:rsid w:val="00C85C33"/>
    <w:rsid w:val="00CE139E"/>
    <w:rsid w:val="00CF5E51"/>
    <w:rsid w:val="00D03799"/>
    <w:rsid w:val="00D43309"/>
    <w:rsid w:val="00D55D3F"/>
    <w:rsid w:val="00DD1C57"/>
    <w:rsid w:val="00DE7C05"/>
    <w:rsid w:val="00E019EC"/>
    <w:rsid w:val="00E85F0C"/>
    <w:rsid w:val="00EF0945"/>
    <w:rsid w:val="00F5101C"/>
    <w:rsid w:val="00F71C7E"/>
    <w:rsid w:val="00F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FEFC"/>
  <w15:chartTrackingRefBased/>
  <w15:docId w15:val="{15E65ACE-8746-4A90-BFB8-316D4662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E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C5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43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33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3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33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73ED5B1D9241ED839612932989DF0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7CDD7E3-3AAF-4229-9F36-F45C8D0BD03F}"/>
      </w:docPartPr>
      <w:docPartBody>
        <w:p w:rsidR="00280CA0" w:rsidRDefault="00187E4C" w:rsidP="00187E4C">
          <w:pPr>
            <w:pStyle w:val="1A73ED5B1D9241ED839612932989DF00"/>
          </w:pPr>
          <w:r>
            <w:rPr>
              <w:rStyle w:val="a3"/>
              <w:lang w:val="zh-TW"/>
            </w:rPr>
            <w:t>[</w:t>
          </w:r>
          <w:r>
            <w:rPr>
              <w:rStyle w:val="a3"/>
              <w:lang w:val="zh-TW"/>
            </w:rPr>
            <w:t>作者</w:t>
          </w:r>
          <w:r>
            <w:rPr>
              <w:rStyle w:val="a3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4C"/>
    <w:rsid w:val="00005928"/>
    <w:rsid w:val="00010730"/>
    <w:rsid w:val="00187E4C"/>
    <w:rsid w:val="001B1A30"/>
    <w:rsid w:val="00280CA0"/>
    <w:rsid w:val="005046D3"/>
    <w:rsid w:val="00825B41"/>
    <w:rsid w:val="00953E87"/>
    <w:rsid w:val="00B775A2"/>
    <w:rsid w:val="00B85A60"/>
    <w:rsid w:val="00ED16A5"/>
    <w:rsid w:val="00E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7E4C"/>
    <w:rPr>
      <w:color w:val="808080"/>
    </w:rPr>
  </w:style>
  <w:style w:type="paragraph" w:customStyle="1" w:styleId="1A73ED5B1D9241ED839612932989DF00">
    <w:name w:val="1A73ED5B1D9241ED839612932989DF00"/>
    <w:rsid w:val="00187E4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姚尹舜2024/07/04</dc:creator>
  <cp:keywords/>
  <dc:description/>
  <cp:lastModifiedBy>姚尹舜</cp:lastModifiedBy>
  <cp:revision>60</cp:revision>
  <dcterms:created xsi:type="dcterms:W3CDTF">2022-03-01T12:43:00Z</dcterms:created>
  <dcterms:modified xsi:type="dcterms:W3CDTF">2024-07-04T07:54:00Z</dcterms:modified>
</cp:coreProperties>
</file>