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ri56mt7fk2eh" w:id="0"/>
      <w:bookmarkEnd w:id="0"/>
      <w:r w:rsidDel="00000000" w:rsidR="00000000" w:rsidRPr="00000000">
        <w:rPr>
          <w:rFonts w:ascii="Times New Roman" w:cs="Times New Roman" w:eastAsia="Times New Roman" w:hAnsi="Times New Roman"/>
          <w:b w:val="1"/>
          <w:sz w:val="24"/>
          <w:szCs w:val="24"/>
          <w:rtl w:val="0"/>
        </w:rPr>
        <w:t xml:space="preserve">Challenge #4: A Way Out</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about </w:t>
      </w:r>
      <w:r w:rsidDel="00000000" w:rsidR="00000000" w:rsidRPr="00000000">
        <w:rPr>
          <w:rFonts w:ascii="Times New Roman" w:cs="Times New Roman" w:eastAsia="Times New Roman" w:hAnsi="Times New Roman"/>
          <w:b w:val="1"/>
          <w:sz w:val="24"/>
          <w:szCs w:val="24"/>
          <w:rtl w:val="0"/>
        </w:rPr>
        <w:t xml:space="preserve">kinematics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total distance traveled by your rover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average speed of your rover</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displacement of your rover</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average velocity of your rover</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Distance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total distance is determined by adding every element of motion for your rover, all of the “legs of the journey.” For example, if your rover moved around in a complete square, every line of that square – the perimeter – would be the total distance traveled.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a ruler and any other necessary tools to determine the distance of your rover (in meters) and write it below.</w:t>
      </w:r>
    </w:p>
    <w:p w:rsidR="00000000" w:rsidDel="00000000" w:rsidP="00000000" w:rsidRDefault="00000000" w:rsidRPr="00000000" w14:paraId="0000000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Distance (d)</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Speed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how long it takes your rover to complete the maze, including the bonus sections. Make sure your rover is able to do it four times consecutively and complete the table below.</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Time</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your average speed, use the following equation (and the average time from above):</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m:t>
            </m:r>
          </m:num>
          <m:den>
            <m:r>
              <w:rPr>
                <w:rFonts w:ascii="Times New Roman" w:cs="Times New Roman" w:eastAsia="Times New Roman" w:hAnsi="Times New Roman"/>
                <w:sz w:val="24"/>
                <w:szCs w:val="24"/>
              </w:rPr>
              <m:t xml:space="preserve">t</m:t>
            </m:r>
          </m:den>
        </m:f>
      </m:oMath>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calculate your average speed and write it below.</w:t>
      </w:r>
    </w:p>
    <w:p w:rsidR="00000000" w:rsidDel="00000000" w:rsidP="00000000" w:rsidRDefault="00000000" w:rsidRPr="00000000" w14:paraId="0000002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Speed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Displacement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displacement is the shortest path your rover needs to take to complete the maze. See if you can draw a straight line from the start of the maze to the end using a meter stick; ignore all bonus point sections your rover reaches or does not reach. Write down the displacement below.</w:t>
      </w:r>
    </w:p>
    <w:p w:rsidR="00000000" w:rsidDel="00000000" w:rsidP="00000000" w:rsidRDefault="00000000" w:rsidRPr="00000000" w14:paraId="0000002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Displacement (Δx)</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Velocity</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average velocity of your rover is determined by the following equation:</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t</m:t>
            </m:r>
          </m:den>
        </m:f>
      </m:oMath>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Luckily, you already have data on how long it takes for your rover to complete the maze, so use the equation above and write your average velocity below.</w:t>
      </w:r>
    </w:p>
    <w:p w:rsidR="00000000" w:rsidDel="00000000" w:rsidP="00000000" w:rsidRDefault="00000000" w:rsidRPr="00000000" w14:paraId="0000002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Velocity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determine the average acceleration for the following part on your own, and it is correct or reasonable, you will receive exceeding proficiency.</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the space below, and what you know from previous elements of this component of the challenge, to determine your average acceleration. Write your final value below.</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E">
      <w:pPr>
        <w:spacing w:line="48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Acceleration (a)</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