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41DB" w14:textId="77777777" w:rsidR="00A55F80" w:rsidRPr="006B6E54" w:rsidRDefault="006F1D2A" w:rsidP="00C27547">
      <w:pPr>
        <w:pStyle w:val="Heading3"/>
        <w:pBdr>
          <w:top w:val="none" w:sz="0" w:space="0" w:color="auto"/>
          <w:bottom w:val="none" w:sz="0" w:space="0" w:color="auto"/>
        </w:pBdr>
        <w:rPr>
          <w:rFonts w:ascii="Cambria" w:hAnsi="Cambria"/>
          <w:smallCaps w:val="0"/>
          <w:spacing w:val="10"/>
          <w:sz w:val="44"/>
          <w:szCs w:val="44"/>
        </w:rPr>
      </w:pPr>
      <w:r w:rsidRPr="006B6E54">
        <w:rPr>
          <w:rFonts w:ascii="Cambria" w:hAnsi="Cambria"/>
          <w:smallCaps w:val="0"/>
          <w:spacing w:val="10"/>
          <w:sz w:val="44"/>
          <w:szCs w:val="44"/>
        </w:rPr>
        <w:t>Chris Alberg</w:t>
      </w:r>
    </w:p>
    <w:p w14:paraId="25D96060" w14:textId="39254EF2" w:rsidR="002E7BA4" w:rsidRPr="006F1D2A" w:rsidRDefault="00B8075C" w:rsidP="00C27547">
      <w:pPr>
        <w:pBdr>
          <w:top w:val="single" w:sz="4" w:space="1" w:color="auto"/>
        </w:pBdr>
        <w:spacing w:after="0" w:line="240" w:lineRule="auto"/>
        <w:jc w:val="center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San Diego, CA 92116</w:t>
      </w:r>
      <w:r w:rsidR="00B76F9D" w:rsidRPr="006F1D2A">
        <w:rPr>
          <w:rFonts w:ascii="Cambria" w:eastAsia="MS Mincho" w:hAnsi="Cambria"/>
          <w:sz w:val="20"/>
          <w:szCs w:val="20"/>
        </w:rPr>
        <w:t xml:space="preserve"> | (</w:t>
      </w:r>
      <w:r w:rsidR="006F1D2A">
        <w:rPr>
          <w:rFonts w:ascii="Cambria" w:eastAsia="MS Mincho" w:hAnsi="Cambria"/>
          <w:sz w:val="20"/>
          <w:szCs w:val="20"/>
        </w:rPr>
        <w:t>760</w:t>
      </w:r>
      <w:r w:rsidR="00B76F9D" w:rsidRPr="006F1D2A">
        <w:rPr>
          <w:rFonts w:ascii="Cambria" w:eastAsia="MS Mincho" w:hAnsi="Cambria"/>
          <w:sz w:val="20"/>
          <w:szCs w:val="20"/>
        </w:rPr>
        <w:t xml:space="preserve">) </w:t>
      </w:r>
      <w:r w:rsidR="006F1D2A">
        <w:rPr>
          <w:rFonts w:ascii="Cambria" w:eastAsia="MS Mincho" w:hAnsi="Cambria"/>
          <w:sz w:val="20"/>
          <w:szCs w:val="20"/>
        </w:rPr>
        <w:t>333</w:t>
      </w:r>
      <w:r w:rsidR="00B76F9D" w:rsidRPr="006F1D2A">
        <w:rPr>
          <w:rFonts w:ascii="Cambria" w:eastAsia="MS Mincho" w:hAnsi="Cambria"/>
          <w:sz w:val="20"/>
          <w:szCs w:val="20"/>
        </w:rPr>
        <w:t>-</w:t>
      </w:r>
      <w:r w:rsidR="006F1D2A">
        <w:rPr>
          <w:rFonts w:ascii="Cambria" w:eastAsia="MS Mincho" w:hAnsi="Cambria"/>
          <w:sz w:val="20"/>
          <w:szCs w:val="20"/>
        </w:rPr>
        <w:t>8017</w:t>
      </w:r>
    </w:p>
    <w:p w14:paraId="1F531958" w14:textId="77777777" w:rsidR="00A55F80" w:rsidRPr="006F1D2A" w:rsidRDefault="006F1D2A" w:rsidP="00C27547">
      <w:pPr>
        <w:pBdr>
          <w:top w:val="single" w:sz="4" w:space="1" w:color="auto"/>
        </w:pBdr>
        <w:spacing w:after="0" w:line="240" w:lineRule="auto"/>
        <w:jc w:val="center"/>
        <w:rPr>
          <w:rFonts w:ascii="Cambria" w:hAnsi="Cambria"/>
          <w:sz w:val="20"/>
          <w:szCs w:val="20"/>
        </w:rPr>
      </w:pPr>
      <w:r>
        <w:rPr>
          <w:rFonts w:ascii="Cambria" w:eastAsia="MS Mincho" w:hAnsi="Cambria"/>
          <w:position w:val="2"/>
          <w:sz w:val="20"/>
          <w:szCs w:val="20"/>
        </w:rPr>
        <w:t>chris_alberg</w:t>
      </w:r>
      <w:r w:rsidR="00B37CC4" w:rsidRPr="006F1D2A">
        <w:rPr>
          <w:rFonts w:ascii="Cambria" w:eastAsia="MS Mincho" w:hAnsi="Cambria"/>
          <w:position w:val="2"/>
          <w:sz w:val="20"/>
          <w:szCs w:val="20"/>
        </w:rPr>
        <w:t>@</w:t>
      </w:r>
      <w:r>
        <w:rPr>
          <w:rFonts w:ascii="Cambria" w:eastAsia="MS Mincho" w:hAnsi="Cambria"/>
          <w:position w:val="2"/>
          <w:sz w:val="20"/>
          <w:szCs w:val="20"/>
        </w:rPr>
        <w:t>yahoo</w:t>
      </w:r>
      <w:r w:rsidR="00B37CC4" w:rsidRPr="006F1D2A">
        <w:rPr>
          <w:rFonts w:ascii="Cambria" w:eastAsia="MS Mincho" w:hAnsi="Cambria"/>
          <w:position w:val="2"/>
          <w:sz w:val="20"/>
          <w:szCs w:val="20"/>
        </w:rPr>
        <w:t>.com</w:t>
      </w:r>
    </w:p>
    <w:p w14:paraId="6771967A" w14:textId="1DA7DC5D" w:rsidR="003C6D3B" w:rsidRPr="006F1D2A" w:rsidRDefault="00FF7FD7" w:rsidP="00447938">
      <w:pPr>
        <w:pStyle w:val="BodyText"/>
        <w:spacing w:before="400" w:after="200"/>
        <w:rPr>
          <w:rFonts w:ascii="Cambria" w:hAnsi="Cambria"/>
          <w:sz w:val="21"/>
          <w:szCs w:val="21"/>
        </w:rPr>
      </w:pPr>
      <w:bookmarkStart w:id="0" w:name="_GoBack"/>
      <w:r>
        <w:rPr>
          <w:rFonts w:ascii="Cambria" w:hAnsi="Cambria"/>
          <w:sz w:val="21"/>
          <w:szCs w:val="21"/>
        </w:rPr>
        <w:t>Dynamic professional</w:t>
      </w:r>
      <w:r w:rsidR="00A55F80" w:rsidRPr="006F1D2A">
        <w:rPr>
          <w:rFonts w:ascii="Cambria" w:hAnsi="Cambria"/>
          <w:sz w:val="21"/>
          <w:szCs w:val="21"/>
        </w:rPr>
        <w:t xml:space="preserve"> with </w:t>
      </w:r>
      <w:r w:rsidR="007D7CE5">
        <w:rPr>
          <w:rFonts w:ascii="Cambria" w:hAnsi="Cambria"/>
          <w:sz w:val="21"/>
          <w:szCs w:val="21"/>
        </w:rPr>
        <w:t>a broad background in leadership positions, transitioning to a new career utilizing skills learned at UCSD Full Stack Developer Bootcamp</w:t>
      </w:r>
      <w:r w:rsidR="00665446">
        <w:rPr>
          <w:rFonts w:ascii="Cambria" w:hAnsi="Cambria"/>
          <w:sz w:val="21"/>
          <w:szCs w:val="21"/>
        </w:rPr>
        <w:t xml:space="preserve">. </w:t>
      </w:r>
      <w:r w:rsidR="00A55F80" w:rsidRPr="006F1D2A">
        <w:rPr>
          <w:rFonts w:ascii="Cambria" w:hAnsi="Cambria"/>
          <w:sz w:val="21"/>
          <w:szCs w:val="21"/>
        </w:rPr>
        <w:t>Skilled in collaborating with all members of the organi</w:t>
      </w:r>
      <w:r w:rsidR="00665446">
        <w:rPr>
          <w:rFonts w:ascii="Cambria" w:hAnsi="Cambria"/>
          <w:sz w:val="21"/>
          <w:szCs w:val="21"/>
        </w:rPr>
        <w:t>zation to achieve business and economic</w:t>
      </w:r>
      <w:r w:rsidR="00A55F80" w:rsidRPr="006F1D2A">
        <w:rPr>
          <w:rFonts w:ascii="Cambria" w:hAnsi="Cambria"/>
          <w:sz w:val="21"/>
          <w:szCs w:val="21"/>
        </w:rPr>
        <w:t xml:space="preserve"> objectives. </w:t>
      </w:r>
      <w:r w:rsidR="003A0523">
        <w:rPr>
          <w:rFonts w:ascii="Cambria" w:hAnsi="Cambria"/>
          <w:sz w:val="21"/>
          <w:szCs w:val="21"/>
        </w:rPr>
        <w:t xml:space="preserve">Proficient in </w:t>
      </w:r>
      <w:r w:rsidR="004874D3" w:rsidRPr="004874D3">
        <w:rPr>
          <w:rFonts w:ascii="Cambria" w:hAnsi="Cambria"/>
          <w:sz w:val="21"/>
          <w:szCs w:val="21"/>
        </w:rPr>
        <w:t xml:space="preserve">HTML5, CSS3, JavaScript, Java, jQuery, Bootstrap, Express.js, React.js, Node.js, Database Theory, Bookshelf.js, MongoDB, MySQL, Command Line, and </w:t>
      </w:r>
      <w:proofErr w:type="gramStart"/>
      <w:r w:rsidR="004874D3" w:rsidRPr="004874D3">
        <w:rPr>
          <w:rFonts w:ascii="Cambria" w:hAnsi="Cambria"/>
          <w:sz w:val="21"/>
          <w:szCs w:val="21"/>
        </w:rPr>
        <w:t>Git.</w:t>
      </w:r>
      <w:r w:rsidR="007D7CE5">
        <w:rPr>
          <w:rFonts w:ascii="Cambria" w:hAnsi="Cambria"/>
          <w:sz w:val="21"/>
          <w:szCs w:val="21"/>
        </w:rPr>
        <w:t>.</w:t>
      </w:r>
      <w:proofErr w:type="gramEnd"/>
    </w:p>
    <w:bookmarkEnd w:id="0"/>
    <w:p w14:paraId="13E2C828" w14:textId="77777777" w:rsidR="00A55F80" w:rsidRPr="006B6E54" w:rsidRDefault="00A55F80" w:rsidP="003C6D3B">
      <w:pPr>
        <w:pStyle w:val="Heading1"/>
        <w:pBdr>
          <w:top w:val="single" w:sz="4" w:space="2" w:color="auto"/>
          <w:bottom w:val="single" w:sz="8" w:space="2" w:color="auto"/>
        </w:pBdr>
        <w:spacing w:before="480" w:after="120"/>
        <w:rPr>
          <w:rFonts w:ascii="Cambria" w:hAnsi="Cambria"/>
          <w:caps/>
          <w:smallCaps w:val="0"/>
          <w:spacing w:val="20"/>
          <w:sz w:val="24"/>
        </w:rPr>
      </w:pPr>
      <w:r w:rsidRPr="006B6E54">
        <w:rPr>
          <w:rFonts w:ascii="Cambria" w:hAnsi="Cambria"/>
          <w:caps/>
          <w:smallCaps w:val="0"/>
          <w:spacing w:val="20"/>
          <w:sz w:val="24"/>
        </w:rPr>
        <w:t>Professional Experience</w:t>
      </w:r>
    </w:p>
    <w:p w14:paraId="7057D650" w14:textId="604D0689" w:rsidR="007D7CE5" w:rsidRPr="006F1D2A" w:rsidRDefault="007D7CE5" w:rsidP="007D7CE5">
      <w:pPr>
        <w:tabs>
          <w:tab w:val="right" w:pos="9450"/>
        </w:tabs>
        <w:spacing w:before="360"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Torrey </w:t>
      </w:r>
      <w:proofErr w:type="spellStart"/>
      <w:r>
        <w:rPr>
          <w:rFonts w:ascii="Cambria" w:hAnsi="Cambria"/>
          <w:b/>
          <w:sz w:val="21"/>
          <w:szCs w:val="21"/>
        </w:rPr>
        <w:t>Holistics</w:t>
      </w:r>
      <w:proofErr w:type="spellEnd"/>
      <w:r>
        <w:rPr>
          <w:rFonts w:ascii="Cambria" w:hAnsi="Cambria"/>
          <w:b/>
          <w:sz w:val="21"/>
          <w:szCs w:val="21"/>
        </w:rPr>
        <w:t>,</w:t>
      </w:r>
      <w:r w:rsidRPr="006F1D2A">
        <w:rPr>
          <w:rFonts w:ascii="Cambria" w:hAnsi="Cambria"/>
          <w:b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>San Diego, CA</w:t>
      </w:r>
      <w:r>
        <w:rPr>
          <w:rFonts w:ascii="Cambria" w:hAnsi="Cambria"/>
          <w:sz w:val="21"/>
          <w:szCs w:val="21"/>
        </w:rPr>
        <w:tab/>
        <w:t>201</w:t>
      </w:r>
      <w:r>
        <w:rPr>
          <w:rFonts w:ascii="Cambria" w:hAnsi="Cambria"/>
          <w:sz w:val="21"/>
          <w:szCs w:val="21"/>
        </w:rPr>
        <w:t>8</w:t>
      </w:r>
      <w:r w:rsidRPr="006F1D2A">
        <w:rPr>
          <w:rFonts w:ascii="Cambria" w:hAnsi="Cambria"/>
          <w:sz w:val="21"/>
          <w:szCs w:val="21"/>
        </w:rPr>
        <w:t xml:space="preserve"> – </w:t>
      </w:r>
      <w:r>
        <w:rPr>
          <w:rFonts w:ascii="Cambria" w:hAnsi="Cambria"/>
          <w:sz w:val="21"/>
          <w:szCs w:val="21"/>
        </w:rPr>
        <w:t>201</w:t>
      </w:r>
      <w:r>
        <w:rPr>
          <w:rFonts w:ascii="Cambria" w:hAnsi="Cambria"/>
          <w:sz w:val="21"/>
          <w:szCs w:val="21"/>
        </w:rPr>
        <w:t>9</w:t>
      </w:r>
    </w:p>
    <w:p w14:paraId="74C59F9D" w14:textId="780F310E" w:rsidR="007D7CE5" w:rsidRDefault="007D7CE5" w:rsidP="007D7CE5">
      <w:pPr>
        <w:spacing w:after="0" w:line="240" w:lineRule="auto"/>
        <w:rPr>
          <w:rFonts w:ascii="Cambria" w:hAnsi="Cambria" w:cs="Book Antiqua"/>
          <w:i/>
          <w:iCs/>
          <w:color w:val="000000"/>
          <w:sz w:val="21"/>
          <w:szCs w:val="21"/>
        </w:rPr>
      </w:pPr>
      <w:r>
        <w:rPr>
          <w:rFonts w:ascii="Cambria" w:hAnsi="Cambria" w:cs="Book Antiqua"/>
          <w:b/>
          <w:i/>
          <w:iCs/>
          <w:color w:val="000000"/>
          <w:sz w:val="21"/>
          <w:szCs w:val="21"/>
        </w:rPr>
        <w:t xml:space="preserve">Delivery </w:t>
      </w:r>
      <w:r w:rsidR="006F4E64">
        <w:rPr>
          <w:rFonts w:ascii="Cambria" w:hAnsi="Cambria" w:cs="Book Antiqua"/>
          <w:b/>
          <w:i/>
          <w:iCs/>
          <w:color w:val="000000"/>
          <w:sz w:val="21"/>
          <w:szCs w:val="21"/>
        </w:rPr>
        <w:t xml:space="preserve">Dispatch </w:t>
      </w:r>
      <w:proofErr w:type="gramStart"/>
      <w:r w:rsidR="006F4E64">
        <w:rPr>
          <w:rFonts w:ascii="Cambria" w:hAnsi="Cambria" w:cs="Book Antiqua"/>
          <w:i/>
          <w:iCs/>
          <w:color w:val="000000"/>
          <w:sz w:val="21"/>
          <w:szCs w:val="21"/>
        </w:rPr>
        <w:t>May</w:t>
      </w:r>
      <w:r>
        <w:rPr>
          <w:rFonts w:ascii="Cambria" w:hAnsi="Cambria" w:cs="Book Antiqua"/>
          <w:i/>
          <w:iCs/>
          <w:color w:val="000000"/>
          <w:sz w:val="21"/>
          <w:szCs w:val="21"/>
        </w:rPr>
        <w:t xml:space="preserve"> </w:t>
      </w:r>
      <w:r w:rsidRPr="006F1D2A">
        <w:rPr>
          <w:rFonts w:ascii="Cambria" w:hAnsi="Cambria" w:cs="Book Antiqua"/>
          <w:i/>
          <w:iCs/>
          <w:color w:val="000000"/>
          <w:sz w:val="21"/>
          <w:szCs w:val="21"/>
        </w:rPr>
        <w:t xml:space="preserve"> 201</w:t>
      </w:r>
      <w:r>
        <w:rPr>
          <w:rFonts w:ascii="Cambria" w:hAnsi="Cambria" w:cs="Book Antiqua"/>
          <w:i/>
          <w:iCs/>
          <w:color w:val="000000"/>
          <w:sz w:val="21"/>
          <w:szCs w:val="21"/>
        </w:rPr>
        <w:t>8</w:t>
      </w:r>
      <w:proofErr w:type="gramEnd"/>
      <w:r>
        <w:rPr>
          <w:rFonts w:ascii="Cambria" w:hAnsi="Cambria" w:cs="Book Antiqua"/>
          <w:i/>
          <w:iCs/>
          <w:color w:val="000000"/>
          <w:sz w:val="21"/>
          <w:szCs w:val="21"/>
        </w:rPr>
        <w:t xml:space="preserve">- </w:t>
      </w:r>
      <w:r>
        <w:rPr>
          <w:rFonts w:ascii="Cambria" w:hAnsi="Cambria" w:cs="Book Antiqua"/>
          <w:i/>
          <w:iCs/>
          <w:color w:val="000000"/>
          <w:sz w:val="21"/>
          <w:szCs w:val="21"/>
        </w:rPr>
        <w:t>June 2019</w:t>
      </w:r>
    </w:p>
    <w:p w14:paraId="5C89413F" w14:textId="1626C15F" w:rsidR="007D7CE5" w:rsidRDefault="007D7CE5" w:rsidP="007D7CE5">
      <w:p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Helped to establish delivery service for an established company, allowing them to reach new customers and provide better customer service.</w:t>
      </w:r>
      <w:r w:rsidR="006F4E64">
        <w:rPr>
          <w:rFonts w:ascii="Cambria" w:hAnsi="Cambria"/>
          <w:sz w:val="21"/>
          <w:szCs w:val="21"/>
        </w:rPr>
        <w:t xml:space="preserve"> Navigating changes with local laws and changing technology to meet customer and business needs</w:t>
      </w:r>
      <w:r>
        <w:rPr>
          <w:rFonts w:ascii="Cambria" w:hAnsi="Cambria"/>
          <w:sz w:val="21"/>
          <w:szCs w:val="21"/>
        </w:rPr>
        <w:t>. I worked with the owner</w:t>
      </w:r>
      <w:r w:rsidR="006F4E64">
        <w:rPr>
          <w:rFonts w:ascii="Cambria" w:hAnsi="Cambria"/>
          <w:sz w:val="21"/>
          <w:szCs w:val="21"/>
        </w:rPr>
        <w:t>s and my team</w:t>
      </w:r>
      <w:r>
        <w:rPr>
          <w:rFonts w:ascii="Cambria" w:hAnsi="Cambria"/>
          <w:sz w:val="21"/>
          <w:szCs w:val="21"/>
        </w:rPr>
        <w:t xml:space="preserve"> to meet the goals for the store. </w:t>
      </w:r>
    </w:p>
    <w:p w14:paraId="1898E76E" w14:textId="236F306F" w:rsidR="007D7CE5" w:rsidRDefault="006F4E64" w:rsidP="007D7CE5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>
        <w:rPr>
          <w:rFonts w:ascii="Cambria" w:hAnsi="Cambria" w:cs="Book Antiqua"/>
          <w:sz w:val="21"/>
          <w:szCs w:val="21"/>
        </w:rPr>
        <w:t>Provide customer support for website and troubleshooting</w:t>
      </w:r>
    </w:p>
    <w:p w14:paraId="3CF31CC3" w14:textId="292992AF" w:rsidR="007D7CE5" w:rsidRDefault="006F4E64" w:rsidP="007D7CE5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>
        <w:rPr>
          <w:rFonts w:ascii="Cambria" w:hAnsi="Cambria" w:cs="Book Antiqua"/>
          <w:sz w:val="21"/>
          <w:szCs w:val="21"/>
        </w:rPr>
        <w:t>Manage multiple systems to coordinate staff and drivers</w:t>
      </w:r>
    </w:p>
    <w:p w14:paraId="6F4FD16B" w14:textId="21CC50EF" w:rsidR="007D7CE5" w:rsidRDefault="006F4E64" w:rsidP="007D7CE5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>
        <w:rPr>
          <w:rFonts w:ascii="Cambria" w:hAnsi="Cambria" w:cs="Book Antiqua"/>
          <w:sz w:val="21"/>
          <w:szCs w:val="21"/>
        </w:rPr>
        <w:t>Improved efficiency of routes and ordering system</w:t>
      </w:r>
    </w:p>
    <w:p w14:paraId="6421F612" w14:textId="77777777" w:rsidR="007D7CE5" w:rsidRPr="0087377A" w:rsidRDefault="007D7CE5" w:rsidP="007D7CE5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>
        <w:rPr>
          <w:rFonts w:ascii="Cambria" w:hAnsi="Cambria" w:cs="Book Antiqua"/>
          <w:sz w:val="21"/>
          <w:szCs w:val="21"/>
        </w:rPr>
        <w:t>Handled customer issues/complaints</w:t>
      </w:r>
    </w:p>
    <w:p w14:paraId="32734555" w14:textId="7903A191" w:rsidR="00E14AF1" w:rsidRPr="006F1D2A" w:rsidRDefault="00E14AF1" w:rsidP="00E14AF1">
      <w:pPr>
        <w:tabs>
          <w:tab w:val="right" w:pos="9450"/>
        </w:tabs>
        <w:spacing w:before="360"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San Diego Surf Company,</w:t>
      </w:r>
      <w:r w:rsidRPr="006F1D2A">
        <w:rPr>
          <w:rFonts w:ascii="Cambria" w:hAnsi="Cambria"/>
          <w:b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>San Diego, CA</w:t>
      </w:r>
      <w:r>
        <w:rPr>
          <w:rFonts w:ascii="Cambria" w:hAnsi="Cambria"/>
          <w:sz w:val="21"/>
          <w:szCs w:val="21"/>
        </w:rPr>
        <w:tab/>
        <w:t>2017</w:t>
      </w:r>
      <w:r w:rsidRPr="006F1D2A">
        <w:rPr>
          <w:rFonts w:ascii="Cambria" w:hAnsi="Cambria"/>
          <w:sz w:val="21"/>
          <w:szCs w:val="21"/>
        </w:rPr>
        <w:t xml:space="preserve"> – </w:t>
      </w:r>
      <w:r>
        <w:rPr>
          <w:rFonts w:ascii="Cambria" w:hAnsi="Cambria"/>
          <w:sz w:val="21"/>
          <w:szCs w:val="21"/>
        </w:rPr>
        <w:t>2018</w:t>
      </w:r>
    </w:p>
    <w:p w14:paraId="0B378BEC" w14:textId="27F1FDAB" w:rsidR="00E14AF1" w:rsidRDefault="00E14AF1" w:rsidP="00E14AF1">
      <w:pPr>
        <w:spacing w:after="0" w:line="240" w:lineRule="auto"/>
        <w:rPr>
          <w:rFonts w:ascii="Cambria" w:hAnsi="Cambria" w:cs="Book Antiqua"/>
          <w:i/>
          <w:iCs/>
          <w:color w:val="000000"/>
          <w:sz w:val="21"/>
          <w:szCs w:val="21"/>
        </w:rPr>
      </w:pPr>
      <w:r>
        <w:rPr>
          <w:rFonts w:ascii="Cambria" w:hAnsi="Cambria" w:cs="Book Antiqua"/>
          <w:b/>
          <w:i/>
          <w:iCs/>
          <w:color w:val="000000"/>
          <w:sz w:val="21"/>
          <w:szCs w:val="21"/>
        </w:rPr>
        <w:t>Store Manager</w:t>
      </w:r>
      <w:r>
        <w:rPr>
          <w:rFonts w:ascii="Cambria" w:hAnsi="Cambria" w:cs="Book Antiqua"/>
          <w:i/>
          <w:iCs/>
          <w:color w:val="000000"/>
          <w:sz w:val="21"/>
          <w:szCs w:val="21"/>
        </w:rPr>
        <w:t xml:space="preserve"> </w:t>
      </w:r>
      <w:r w:rsidR="006F4E64">
        <w:rPr>
          <w:rFonts w:ascii="Cambria" w:hAnsi="Cambria" w:cs="Book Antiqua"/>
          <w:i/>
          <w:iCs/>
          <w:color w:val="000000"/>
          <w:sz w:val="21"/>
          <w:szCs w:val="21"/>
        </w:rPr>
        <w:t xml:space="preserve">November </w:t>
      </w:r>
      <w:r w:rsidR="006F4E64" w:rsidRPr="006F1D2A">
        <w:rPr>
          <w:rFonts w:ascii="Cambria" w:hAnsi="Cambria" w:cs="Book Antiqua"/>
          <w:i/>
          <w:iCs/>
          <w:color w:val="000000"/>
          <w:sz w:val="21"/>
          <w:szCs w:val="21"/>
        </w:rPr>
        <w:t>2017</w:t>
      </w:r>
      <w:r>
        <w:rPr>
          <w:rFonts w:ascii="Cambria" w:hAnsi="Cambria" w:cs="Book Antiqua"/>
          <w:i/>
          <w:iCs/>
          <w:color w:val="000000"/>
          <w:sz w:val="21"/>
          <w:szCs w:val="21"/>
        </w:rPr>
        <w:t>- April 2018</w:t>
      </w:r>
    </w:p>
    <w:p w14:paraId="040B7B49" w14:textId="00230F08" w:rsidR="00E14AF1" w:rsidRDefault="00A34B9B" w:rsidP="00E14AF1">
      <w:p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After relocating to San Diego, I began working with the most iconic surf shop in San Diego in the heart of Seaport Village. I </w:t>
      </w:r>
      <w:r w:rsidR="00FC36E5">
        <w:rPr>
          <w:rFonts w:ascii="Cambria" w:hAnsi="Cambria"/>
          <w:sz w:val="21"/>
          <w:szCs w:val="21"/>
        </w:rPr>
        <w:t xml:space="preserve">quickly identified opportunities with key products and need for improved service. I enjoyed training associates to improve UPT and average transaction. I worked directly with the owner to meet their goals for the store. </w:t>
      </w:r>
    </w:p>
    <w:p w14:paraId="779E6DE4" w14:textId="35E3905A" w:rsidR="0087377A" w:rsidRDefault="0087377A" w:rsidP="00E14AF1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>
        <w:rPr>
          <w:rFonts w:ascii="Cambria" w:hAnsi="Cambria" w:cs="Book Antiqua"/>
          <w:sz w:val="21"/>
          <w:szCs w:val="21"/>
        </w:rPr>
        <w:t>Improved sales YOY through personalized customer service</w:t>
      </w:r>
    </w:p>
    <w:p w14:paraId="76258B1C" w14:textId="29E30F76" w:rsidR="0087377A" w:rsidRDefault="0087377A" w:rsidP="00E14AF1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>
        <w:rPr>
          <w:rFonts w:ascii="Cambria" w:hAnsi="Cambria" w:cs="Book Antiqua"/>
          <w:sz w:val="21"/>
          <w:szCs w:val="21"/>
        </w:rPr>
        <w:t>Trained new associates on company standards, product knowledge, and customer service</w:t>
      </w:r>
    </w:p>
    <w:p w14:paraId="195696C7" w14:textId="2EBE7A7F" w:rsidR="0087377A" w:rsidRDefault="0087377A" w:rsidP="00E14AF1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>
        <w:rPr>
          <w:rFonts w:ascii="Cambria" w:hAnsi="Cambria" w:cs="Book Antiqua"/>
          <w:sz w:val="21"/>
          <w:szCs w:val="21"/>
        </w:rPr>
        <w:t>Merchandise products to improve sales and customer experience</w:t>
      </w:r>
    </w:p>
    <w:p w14:paraId="06D4DA11" w14:textId="0651E319" w:rsidR="0087377A" w:rsidRDefault="0087377A" w:rsidP="00E14AF1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>
        <w:rPr>
          <w:rFonts w:ascii="Cambria" w:hAnsi="Cambria" w:cs="Book Antiqua"/>
          <w:sz w:val="21"/>
          <w:szCs w:val="21"/>
        </w:rPr>
        <w:t>Reduced loss of product through improved security protocols</w:t>
      </w:r>
    </w:p>
    <w:p w14:paraId="26A21102" w14:textId="7C646783" w:rsidR="00E14AF1" w:rsidRPr="0087377A" w:rsidRDefault="0087377A" w:rsidP="0087377A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>
        <w:rPr>
          <w:rFonts w:ascii="Cambria" w:hAnsi="Cambria" w:cs="Book Antiqua"/>
          <w:sz w:val="21"/>
          <w:szCs w:val="21"/>
        </w:rPr>
        <w:t>Handled customer issues/complaints</w:t>
      </w:r>
    </w:p>
    <w:p w14:paraId="7E255BCD" w14:textId="77777777" w:rsidR="00FB7608" w:rsidRPr="006F1D2A" w:rsidRDefault="006F1D2A" w:rsidP="008E2B22">
      <w:pPr>
        <w:tabs>
          <w:tab w:val="right" w:pos="9450"/>
        </w:tabs>
        <w:spacing w:before="360" w:after="0" w:line="240" w:lineRule="auto"/>
        <w:rPr>
          <w:rFonts w:ascii="Cambria" w:hAnsi="Cambria"/>
          <w:sz w:val="21"/>
          <w:szCs w:val="21"/>
        </w:rPr>
      </w:pPr>
      <w:r w:rsidRPr="006F1D2A">
        <w:rPr>
          <w:rFonts w:ascii="Cambria" w:hAnsi="Cambria"/>
          <w:b/>
          <w:sz w:val="21"/>
          <w:szCs w:val="21"/>
        </w:rPr>
        <w:t>H&amp;R Block</w:t>
      </w:r>
      <w:r w:rsidR="008D3C7B" w:rsidRPr="006F1D2A">
        <w:rPr>
          <w:rFonts w:ascii="Cambria" w:hAnsi="Cambria"/>
          <w:b/>
          <w:sz w:val="21"/>
          <w:szCs w:val="21"/>
        </w:rPr>
        <w:t xml:space="preserve">, </w:t>
      </w:r>
      <w:r w:rsidRPr="006F1D2A">
        <w:rPr>
          <w:rFonts w:ascii="Cambria" w:hAnsi="Cambria"/>
          <w:sz w:val="21"/>
          <w:szCs w:val="21"/>
        </w:rPr>
        <w:t>Big Island of Hawaii</w:t>
      </w:r>
      <w:r w:rsidR="00A83657">
        <w:rPr>
          <w:rFonts w:ascii="Cambria" w:hAnsi="Cambria"/>
          <w:sz w:val="21"/>
          <w:szCs w:val="21"/>
        </w:rPr>
        <w:tab/>
      </w:r>
      <w:r w:rsidRPr="006F1D2A">
        <w:rPr>
          <w:rFonts w:ascii="Cambria" w:hAnsi="Cambria"/>
          <w:sz w:val="21"/>
          <w:szCs w:val="21"/>
        </w:rPr>
        <w:t>2008</w:t>
      </w:r>
      <w:r w:rsidR="00A55F80" w:rsidRPr="006F1D2A">
        <w:rPr>
          <w:rFonts w:ascii="Cambria" w:hAnsi="Cambria"/>
          <w:sz w:val="21"/>
          <w:szCs w:val="21"/>
        </w:rPr>
        <w:t xml:space="preserve"> – </w:t>
      </w:r>
      <w:r>
        <w:rPr>
          <w:rFonts w:ascii="Cambria" w:hAnsi="Cambria"/>
          <w:sz w:val="21"/>
          <w:szCs w:val="21"/>
        </w:rPr>
        <w:t>2017</w:t>
      </w:r>
    </w:p>
    <w:p w14:paraId="7A3FCD4B" w14:textId="7A1B1C96" w:rsidR="00A55F80" w:rsidRDefault="006F1D2A" w:rsidP="00C27547">
      <w:pPr>
        <w:spacing w:after="0" w:line="240" w:lineRule="auto"/>
        <w:rPr>
          <w:rFonts w:ascii="Cambria" w:hAnsi="Cambria" w:cs="Book Antiqua"/>
          <w:i/>
          <w:iCs/>
          <w:color w:val="000000"/>
          <w:sz w:val="21"/>
          <w:szCs w:val="21"/>
        </w:rPr>
      </w:pPr>
      <w:r w:rsidRPr="006F1D2A">
        <w:rPr>
          <w:rFonts w:ascii="Cambria" w:hAnsi="Cambria" w:cs="Book Antiqua"/>
          <w:b/>
          <w:i/>
          <w:iCs/>
          <w:color w:val="000000"/>
          <w:sz w:val="21"/>
          <w:szCs w:val="21"/>
        </w:rPr>
        <w:t>Area Manager</w:t>
      </w:r>
      <w:r w:rsidR="0094688B">
        <w:rPr>
          <w:rFonts w:ascii="Cambria" w:hAnsi="Cambria" w:cs="Book Antiqua"/>
          <w:b/>
          <w:i/>
          <w:iCs/>
          <w:color w:val="000000"/>
          <w:sz w:val="21"/>
          <w:szCs w:val="21"/>
        </w:rPr>
        <w:t xml:space="preserve"> | Instructor</w:t>
      </w:r>
      <w:r w:rsidR="00B73DB1">
        <w:rPr>
          <w:rFonts w:ascii="Cambria" w:hAnsi="Cambria" w:cs="Book Antiqua"/>
          <w:b/>
          <w:i/>
          <w:iCs/>
          <w:color w:val="000000"/>
          <w:sz w:val="21"/>
          <w:szCs w:val="21"/>
        </w:rPr>
        <w:t xml:space="preserve"> | Tax Professional</w:t>
      </w:r>
      <w:r>
        <w:rPr>
          <w:rFonts w:ascii="Cambria" w:hAnsi="Cambria" w:cs="Book Antiqua"/>
          <w:i/>
          <w:iCs/>
          <w:color w:val="000000"/>
          <w:sz w:val="21"/>
          <w:szCs w:val="21"/>
        </w:rPr>
        <w:t>, 20</w:t>
      </w:r>
      <w:r w:rsidR="006F4E64">
        <w:rPr>
          <w:rFonts w:ascii="Cambria" w:hAnsi="Cambria" w:cs="Book Antiqua"/>
          <w:i/>
          <w:iCs/>
          <w:color w:val="000000"/>
          <w:sz w:val="21"/>
          <w:szCs w:val="21"/>
        </w:rPr>
        <w:t>08</w:t>
      </w:r>
      <w:r w:rsidR="0093080E" w:rsidRPr="006F1D2A">
        <w:rPr>
          <w:rFonts w:ascii="Cambria" w:hAnsi="Cambria" w:cs="Book Antiqua"/>
          <w:i/>
          <w:iCs/>
          <w:color w:val="000000"/>
          <w:sz w:val="21"/>
          <w:szCs w:val="21"/>
        </w:rPr>
        <w:t xml:space="preserve"> – 201</w:t>
      </w:r>
      <w:r>
        <w:rPr>
          <w:rFonts w:ascii="Cambria" w:hAnsi="Cambria" w:cs="Book Antiqua"/>
          <w:i/>
          <w:iCs/>
          <w:color w:val="000000"/>
          <w:sz w:val="21"/>
          <w:szCs w:val="21"/>
        </w:rPr>
        <w:t>7</w:t>
      </w:r>
    </w:p>
    <w:p w14:paraId="35828414" w14:textId="4D9C214A" w:rsidR="00446932" w:rsidRPr="00941A25" w:rsidRDefault="00446932" w:rsidP="00446932">
      <w:pPr>
        <w:rPr>
          <w:rFonts w:ascii="Cambria" w:hAnsi="Cambria"/>
          <w:sz w:val="21"/>
          <w:szCs w:val="21"/>
        </w:rPr>
      </w:pPr>
      <w:r w:rsidRPr="00941A25">
        <w:rPr>
          <w:rFonts w:ascii="Cambria" w:hAnsi="Cambria"/>
          <w:sz w:val="21"/>
          <w:szCs w:val="21"/>
        </w:rPr>
        <w:t>Brought on board as the only leader with tax office and multi-unit experience. I enjoyed being a mentor to my peers and the new challenges that came from this new role. I relocated to the Big Island of Hawaii to manage a team o</w:t>
      </w:r>
      <w:r w:rsidR="00E93CCA" w:rsidRPr="00941A25">
        <w:rPr>
          <w:rFonts w:ascii="Cambria" w:hAnsi="Cambria"/>
          <w:sz w:val="21"/>
          <w:szCs w:val="21"/>
        </w:rPr>
        <w:t>f Franchise converted offices.</w:t>
      </w:r>
      <w:r w:rsidRPr="00941A25">
        <w:rPr>
          <w:rFonts w:ascii="Cambria" w:hAnsi="Cambria"/>
          <w:sz w:val="21"/>
          <w:szCs w:val="21"/>
        </w:rPr>
        <w:t xml:space="preserve"> I im</w:t>
      </w:r>
      <w:r w:rsidR="00E93CCA" w:rsidRPr="00941A25">
        <w:rPr>
          <w:rFonts w:ascii="Cambria" w:hAnsi="Cambria"/>
          <w:sz w:val="21"/>
          <w:szCs w:val="21"/>
        </w:rPr>
        <w:t>mediately began recruiting</w:t>
      </w:r>
      <w:r w:rsidRPr="00941A25">
        <w:rPr>
          <w:rFonts w:ascii="Cambria" w:hAnsi="Cambria"/>
          <w:sz w:val="21"/>
          <w:szCs w:val="21"/>
        </w:rPr>
        <w:t xml:space="preserve"> experienced tax preparers and new candidates into my tax class. I was able to grow the staff to m</w:t>
      </w:r>
      <w:r w:rsidR="00E93CCA" w:rsidRPr="00941A25">
        <w:rPr>
          <w:rFonts w:ascii="Cambria" w:hAnsi="Cambria"/>
          <w:sz w:val="21"/>
          <w:szCs w:val="21"/>
        </w:rPr>
        <w:t>eet client demand</w:t>
      </w:r>
      <w:r w:rsidRPr="00941A25">
        <w:rPr>
          <w:rFonts w:ascii="Cambria" w:hAnsi="Cambria"/>
          <w:sz w:val="21"/>
          <w:szCs w:val="21"/>
        </w:rPr>
        <w:t xml:space="preserve">, and had success in growing the office in Revenue, Returns, Client Satisfaction, and Manager Quality Index. </w:t>
      </w:r>
    </w:p>
    <w:p w14:paraId="120CD253" w14:textId="77777777" w:rsidR="00A55F80" w:rsidRPr="00941A25" w:rsidRDefault="00816DB5" w:rsidP="00941A25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 w:rsidRPr="00941A25">
        <w:rPr>
          <w:rFonts w:ascii="Cambria" w:hAnsi="Cambria" w:cs="Book Antiqua"/>
          <w:sz w:val="21"/>
          <w:szCs w:val="21"/>
        </w:rPr>
        <w:lastRenderedPageBreak/>
        <w:t xml:space="preserve">Led and instructed 6-30 associates per group, </w:t>
      </w:r>
      <w:r w:rsidR="002F154C" w:rsidRPr="00941A25">
        <w:rPr>
          <w:rFonts w:ascii="Cambria" w:hAnsi="Cambria" w:cs="Book Antiqua"/>
          <w:sz w:val="21"/>
          <w:szCs w:val="21"/>
        </w:rPr>
        <w:t>providing</w:t>
      </w:r>
      <w:r w:rsidRPr="00941A25">
        <w:rPr>
          <w:rFonts w:ascii="Cambria" w:hAnsi="Cambria" w:cs="Book Antiqua"/>
          <w:sz w:val="21"/>
          <w:szCs w:val="21"/>
        </w:rPr>
        <w:t xml:space="preserve"> tax and sales training while </w:t>
      </w:r>
      <w:r w:rsidR="00B73DB1" w:rsidRPr="00941A25">
        <w:rPr>
          <w:rFonts w:ascii="Cambria" w:hAnsi="Cambria" w:cs="Book Antiqua"/>
          <w:sz w:val="21"/>
          <w:szCs w:val="21"/>
        </w:rPr>
        <w:t>complying</w:t>
      </w:r>
      <w:r w:rsidR="002F154C" w:rsidRPr="00941A25">
        <w:rPr>
          <w:rFonts w:ascii="Cambria" w:hAnsi="Cambria" w:cs="Book Antiqua"/>
          <w:sz w:val="21"/>
          <w:szCs w:val="21"/>
        </w:rPr>
        <w:t xml:space="preserve"> with </w:t>
      </w:r>
      <w:r w:rsidRPr="00941A25">
        <w:rPr>
          <w:rFonts w:ascii="Cambria" w:hAnsi="Cambria" w:cs="Book Antiqua"/>
          <w:sz w:val="21"/>
          <w:szCs w:val="21"/>
        </w:rPr>
        <w:t xml:space="preserve">company’s </w:t>
      </w:r>
      <w:r w:rsidR="002F154C" w:rsidRPr="00941A25">
        <w:rPr>
          <w:rFonts w:ascii="Cambria" w:hAnsi="Cambria" w:cs="Book Antiqua"/>
          <w:sz w:val="21"/>
          <w:szCs w:val="21"/>
        </w:rPr>
        <w:t>procedures</w:t>
      </w:r>
      <w:r w:rsidR="00B73DB1" w:rsidRPr="00941A25">
        <w:rPr>
          <w:rFonts w:ascii="Cambria" w:hAnsi="Cambria" w:cs="Book Antiqua"/>
          <w:sz w:val="21"/>
          <w:szCs w:val="21"/>
        </w:rPr>
        <w:t xml:space="preserve"> and government regulations</w:t>
      </w:r>
      <w:r w:rsidR="002F154C" w:rsidRPr="00941A25">
        <w:rPr>
          <w:rFonts w:ascii="Cambria" w:hAnsi="Cambria" w:cs="Book Antiqua"/>
          <w:sz w:val="21"/>
          <w:szCs w:val="21"/>
        </w:rPr>
        <w:t>.</w:t>
      </w:r>
      <w:r w:rsidRPr="00941A25">
        <w:rPr>
          <w:rFonts w:ascii="Cambria" w:hAnsi="Cambria" w:cs="Book Antiqua"/>
          <w:sz w:val="21"/>
          <w:szCs w:val="21"/>
        </w:rPr>
        <w:t xml:space="preserve">   </w:t>
      </w:r>
    </w:p>
    <w:p w14:paraId="10ED7CEB" w14:textId="77777777" w:rsidR="00B73DB1" w:rsidRPr="00941A25" w:rsidRDefault="00B73DB1" w:rsidP="00941A25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 w:rsidRPr="00941A25">
        <w:rPr>
          <w:rFonts w:ascii="Cambria" w:hAnsi="Cambria" w:cs="Book Antiqua"/>
          <w:sz w:val="21"/>
          <w:szCs w:val="21"/>
        </w:rPr>
        <w:t>Interviewed, hired and trained 35 tax preparers and receptionists.</w:t>
      </w:r>
    </w:p>
    <w:p w14:paraId="01DDF0C8" w14:textId="520C13C9" w:rsidR="00A55F80" w:rsidRPr="00941A25" w:rsidRDefault="00F327B5" w:rsidP="00941A25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 w:rsidRPr="00941A25">
        <w:rPr>
          <w:rFonts w:ascii="Cambria" w:hAnsi="Cambria" w:cs="Book Antiqua"/>
          <w:sz w:val="21"/>
          <w:szCs w:val="21"/>
        </w:rPr>
        <w:t>Increased new clients 27% with</w:t>
      </w:r>
      <w:r w:rsidR="00705B44" w:rsidRPr="00941A25">
        <w:rPr>
          <w:rFonts w:ascii="Cambria" w:hAnsi="Cambria" w:cs="Book Antiqua"/>
          <w:sz w:val="21"/>
          <w:szCs w:val="21"/>
        </w:rPr>
        <w:t xml:space="preserve"> persuasive sales and marketing methods; achieved 11% total returns</w:t>
      </w:r>
      <w:r w:rsidR="00B73DB1" w:rsidRPr="00941A25">
        <w:rPr>
          <w:rFonts w:ascii="Cambria" w:hAnsi="Cambria" w:cs="Book Antiqua"/>
          <w:sz w:val="21"/>
          <w:szCs w:val="21"/>
        </w:rPr>
        <w:t xml:space="preserve"> and improved net promoter score by 26</w:t>
      </w:r>
      <w:r w:rsidR="00E93CCA" w:rsidRPr="00941A25">
        <w:rPr>
          <w:rFonts w:ascii="Cambria" w:hAnsi="Cambria" w:cs="Book Antiqua"/>
          <w:sz w:val="21"/>
          <w:szCs w:val="21"/>
        </w:rPr>
        <w:t>% year</w:t>
      </w:r>
      <w:r w:rsidR="00B73DB1" w:rsidRPr="00941A25">
        <w:rPr>
          <w:rFonts w:ascii="Cambria" w:hAnsi="Cambria" w:cs="Book Antiqua"/>
          <w:sz w:val="21"/>
          <w:szCs w:val="21"/>
        </w:rPr>
        <w:t>-over-year (YOY)</w:t>
      </w:r>
      <w:r w:rsidR="00705B44" w:rsidRPr="00941A25">
        <w:rPr>
          <w:rFonts w:ascii="Cambria" w:hAnsi="Cambria" w:cs="Book Antiqua"/>
          <w:sz w:val="21"/>
          <w:szCs w:val="21"/>
        </w:rPr>
        <w:t>.</w:t>
      </w:r>
      <w:r w:rsidRPr="00941A25">
        <w:rPr>
          <w:rFonts w:ascii="Cambria" w:hAnsi="Cambria" w:cs="Book Antiqua"/>
          <w:sz w:val="21"/>
          <w:szCs w:val="21"/>
        </w:rPr>
        <w:t xml:space="preserve"> </w:t>
      </w:r>
    </w:p>
    <w:p w14:paraId="308313AF" w14:textId="77777777" w:rsidR="00E93CCA" w:rsidRPr="00941A25" w:rsidRDefault="00E93CCA" w:rsidP="00941A2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1"/>
          <w:szCs w:val="21"/>
        </w:rPr>
      </w:pPr>
      <w:r w:rsidRPr="00941A25">
        <w:rPr>
          <w:rFonts w:ascii="Cambria" w:hAnsi="Cambria"/>
          <w:sz w:val="21"/>
          <w:szCs w:val="21"/>
        </w:rPr>
        <w:t>Developed local marketing plans to grow our client base within our community. Identified Business to Business (B2B) opportunities, organized presentations with for-profit and nonprofit businesses, directed staff to distribute flyers, attend community events, and execute visibility plan-o-gram.</w:t>
      </w:r>
    </w:p>
    <w:p w14:paraId="30F9111D" w14:textId="77777777" w:rsidR="00A55F80" w:rsidRPr="00941A25" w:rsidRDefault="00BA5D2E" w:rsidP="00941A25">
      <w:pPr>
        <w:pStyle w:val="BodyText"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Cambria" w:hAnsi="Cambria" w:cs="Book Antiqua"/>
          <w:sz w:val="21"/>
          <w:szCs w:val="21"/>
        </w:rPr>
      </w:pPr>
      <w:r w:rsidRPr="00941A25">
        <w:rPr>
          <w:rFonts w:ascii="Cambria" w:hAnsi="Cambria" w:cs="Book Antiqua"/>
          <w:sz w:val="21"/>
          <w:szCs w:val="21"/>
        </w:rPr>
        <w:t>Built busines</w:t>
      </w:r>
      <w:r w:rsidR="00EB720E" w:rsidRPr="00941A25">
        <w:rPr>
          <w:rFonts w:ascii="Cambria" w:hAnsi="Cambria" w:cs="Book Antiqua"/>
          <w:sz w:val="21"/>
          <w:szCs w:val="21"/>
        </w:rPr>
        <w:t>s-to-business partnerships with regional restaurants and enterprises to offer preferred pricing and services to employees.</w:t>
      </w:r>
    </w:p>
    <w:p w14:paraId="19081EF6" w14:textId="77777777" w:rsidR="00382911" w:rsidRPr="006B6E54" w:rsidRDefault="006B6E54" w:rsidP="003C6D3B">
      <w:pPr>
        <w:pStyle w:val="Heading1"/>
        <w:pBdr>
          <w:top w:val="single" w:sz="4" w:space="2" w:color="auto"/>
          <w:bottom w:val="single" w:sz="8" w:space="2" w:color="auto"/>
        </w:pBdr>
        <w:spacing w:before="480" w:after="120"/>
        <w:rPr>
          <w:rFonts w:ascii="Cambria" w:hAnsi="Cambria"/>
          <w:caps/>
          <w:smallCaps w:val="0"/>
          <w:spacing w:val="20"/>
          <w:sz w:val="24"/>
        </w:rPr>
      </w:pPr>
      <w:r>
        <w:rPr>
          <w:rFonts w:ascii="Cambria" w:hAnsi="Cambria"/>
          <w:caps/>
          <w:smallCaps w:val="0"/>
          <w:spacing w:val="20"/>
          <w:sz w:val="24"/>
        </w:rPr>
        <w:t>Education</w:t>
      </w:r>
    </w:p>
    <w:p w14:paraId="6798745E" w14:textId="7D249622" w:rsidR="002A104E" w:rsidRDefault="006931DD" w:rsidP="008E2B22">
      <w:pPr>
        <w:pStyle w:val="PlainText"/>
        <w:spacing w:before="360"/>
        <w:jc w:val="center"/>
        <w:rPr>
          <w:rFonts w:ascii="Cambria" w:eastAsia="MS Mincho" w:hAnsi="Cambria"/>
          <w:sz w:val="21"/>
          <w:szCs w:val="21"/>
        </w:rPr>
      </w:pPr>
      <w:r>
        <w:rPr>
          <w:rFonts w:ascii="Cambria" w:eastAsia="MS Mincho" w:hAnsi="Cambria"/>
          <w:b/>
          <w:bCs/>
          <w:sz w:val="21"/>
          <w:szCs w:val="21"/>
        </w:rPr>
        <w:t>Bachelor of Arts in Economics</w:t>
      </w:r>
      <w:r w:rsidR="00382911" w:rsidRPr="006F1D2A">
        <w:rPr>
          <w:rFonts w:ascii="Cambria" w:eastAsia="MS Mincho" w:hAnsi="Cambria"/>
          <w:bCs/>
          <w:sz w:val="21"/>
          <w:szCs w:val="21"/>
        </w:rPr>
        <w:t>,</w:t>
      </w:r>
      <w:r w:rsidR="00382911" w:rsidRPr="006F1D2A">
        <w:rPr>
          <w:rFonts w:ascii="Cambria" w:eastAsia="MS Mincho" w:hAnsi="Cambria"/>
          <w:sz w:val="21"/>
          <w:szCs w:val="21"/>
        </w:rPr>
        <w:t xml:space="preserve"> </w:t>
      </w:r>
      <w:r>
        <w:rPr>
          <w:rFonts w:ascii="Cambria" w:eastAsia="MS Mincho" w:hAnsi="Cambria"/>
          <w:sz w:val="21"/>
          <w:szCs w:val="21"/>
        </w:rPr>
        <w:t>University of California</w:t>
      </w:r>
      <w:r w:rsidR="00382911" w:rsidRPr="006F1D2A">
        <w:rPr>
          <w:rFonts w:ascii="Cambria" w:eastAsia="MS Mincho" w:hAnsi="Cambria"/>
          <w:sz w:val="21"/>
          <w:szCs w:val="21"/>
        </w:rPr>
        <w:t xml:space="preserve">, </w:t>
      </w:r>
      <w:r>
        <w:rPr>
          <w:rFonts w:ascii="Cambria" w:eastAsia="MS Mincho" w:hAnsi="Cambria"/>
          <w:sz w:val="21"/>
          <w:szCs w:val="21"/>
        </w:rPr>
        <w:t>Santa Barbara</w:t>
      </w:r>
      <w:r w:rsidR="00382911" w:rsidRPr="006F1D2A">
        <w:rPr>
          <w:rFonts w:ascii="Cambria" w:eastAsia="MS Mincho" w:hAnsi="Cambria"/>
          <w:sz w:val="21"/>
          <w:szCs w:val="21"/>
        </w:rPr>
        <w:t xml:space="preserve">, </w:t>
      </w:r>
      <w:r>
        <w:rPr>
          <w:rFonts w:ascii="Cambria" w:eastAsia="MS Mincho" w:hAnsi="Cambria"/>
          <w:sz w:val="21"/>
          <w:szCs w:val="21"/>
        </w:rPr>
        <w:t>California</w:t>
      </w:r>
    </w:p>
    <w:p w14:paraId="7FA08910" w14:textId="66ABF5DD" w:rsidR="006F4E64" w:rsidRPr="006F4E64" w:rsidRDefault="006F4E64" w:rsidP="008E2B22">
      <w:pPr>
        <w:pStyle w:val="PlainText"/>
        <w:spacing w:before="360"/>
        <w:jc w:val="center"/>
        <w:rPr>
          <w:rFonts w:ascii="Cambria" w:eastAsia="MS Mincho" w:hAnsi="Cambria"/>
          <w:sz w:val="21"/>
          <w:szCs w:val="21"/>
        </w:rPr>
      </w:pPr>
      <w:r>
        <w:rPr>
          <w:rFonts w:ascii="Cambria" w:eastAsia="MS Mincho" w:hAnsi="Cambria"/>
          <w:b/>
          <w:sz w:val="21"/>
          <w:szCs w:val="21"/>
        </w:rPr>
        <w:t xml:space="preserve">Full Stack Developer Bootcamp, </w:t>
      </w:r>
      <w:r>
        <w:rPr>
          <w:rFonts w:ascii="Cambria" w:eastAsia="MS Mincho" w:hAnsi="Cambria"/>
          <w:sz w:val="21"/>
          <w:szCs w:val="21"/>
        </w:rPr>
        <w:t>University of California, San Diego, California</w:t>
      </w:r>
    </w:p>
    <w:sectPr w:rsidR="006F4E64" w:rsidRPr="006F4E64" w:rsidSect="00A83657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93B35" w14:textId="77777777" w:rsidR="00102357" w:rsidRDefault="00102357" w:rsidP="00382911">
      <w:pPr>
        <w:spacing w:after="0" w:line="240" w:lineRule="auto"/>
      </w:pPr>
      <w:r>
        <w:separator/>
      </w:r>
    </w:p>
  </w:endnote>
  <w:endnote w:type="continuationSeparator" w:id="0">
    <w:p w14:paraId="45B96EF1" w14:textId="77777777" w:rsidR="00102357" w:rsidRDefault="00102357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Seravek Medium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8E45A" w14:textId="77777777" w:rsidR="006B6E54" w:rsidRPr="006B6E54" w:rsidRDefault="006B6E54">
    <w:pPr>
      <w:pStyle w:val="Footer"/>
      <w:rPr>
        <w:rFonts w:ascii="Cambria" w:hAnsi="Cambria"/>
        <w:sz w:val="20"/>
        <w:szCs w:val="20"/>
      </w:rPr>
    </w:pPr>
    <w:r>
      <w:tab/>
    </w:r>
    <w:r>
      <w:tab/>
    </w:r>
    <w:r w:rsidRPr="006B6E54">
      <w:rPr>
        <w:rFonts w:ascii="Cambria" w:hAnsi="Cambria"/>
        <w:sz w:val="20"/>
        <w:szCs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147D0" w14:textId="77777777" w:rsidR="00102357" w:rsidRDefault="00102357" w:rsidP="00382911">
      <w:pPr>
        <w:spacing w:after="0" w:line="240" w:lineRule="auto"/>
      </w:pPr>
      <w:r>
        <w:separator/>
      </w:r>
    </w:p>
  </w:footnote>
  <w:footnote w:type="continuationSeparator" w:id="0">
    <w:p w14:paraId="57F6E0CC" w14:textId="77777777" w:rsidR="00102357" w:rsidRDefault="00102357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4076" w14:textId="77777777" w:rsidR="00C27547" w:rsidRPr="003C6D3B" w:rsidRDefault="003C6D3B" w:rsidP="00C27547">
    <w:pPr>
      <w:pStyle w:val="Heading3"/>
      <w:pBdr>
        <w:top w:val="none" w:sz="0" w:space="0" w:color="auto"/>
        <w:bottom w:val="none" w:sz="0" w:space="0" w:color="auto"/>
      </w:pBdr>
      <w:rPr>
        <w:rFonts w:ascii="Cambria" w:hAnsi="Cambria" w:cstheme="minorHAnsi"/>
        <w:smallCaps w:val="0"/>
        <w:sz w:val="36"/>
        <w:szCs w:val="30"/>
      </w:rPr>
    </w:pPr>
    <w:r w:rsidRPr="003C6D3B">
      <w:rPr>
        <w:rFonts w:ascii="Cambria" w:hAnsi="Cambria" w:cstheme="minorHAnsi"/>
        <w:smallCaps w:val="0"/>
        <w:sz w:val="36"/>
        <w:szCs w:val="30"/>
      </w:rPr>
      <w:t>Chris Alberg</w:t>
    </w:r>
  </w:p>
  <w:p w14:paraId="7D9C9839" w14:textId="77777777" w:rsidR="00C27547" w:rsidRPr="006B6E54" w:rsidRDefault="00C27547" w:rsidP="003C6D3B">
    <w:pPr>
      <w:pBdr>
        <w:top w:val="single" w:sz="4" w:space="1" w:color="auto"/>
      </w:pBdr>
      <w:spacing w:after="360" w:line="240" w:lineRule="auto"/>
      <w:jc w:val="center"/>
      <w:rPr>
        <w:rFonts w:ascii="Cambria" w:hAnsi="Cambria" w:cstheme="minorHAnsi"/>
        <w:sz w:val="20"/>
        <w:szCs w:val="20"/>
      </w:rPr>
    </w:pPr>
    <w:r w:rsidRPr="006B6E54">
      <w:rPr>
        <w:rFonts w:ascii="Cambria" w:eastAsia="MS Mincho" w:hAnsi="Cambria" w:cstheme="minorHAnsi"/>
        <w:sz w:val="20"/>
        <w:szCs w:val="20"/>
      </w:rPr>
      <w:t>Page Two of Two</w:t>
    </w:r>
  </w:p>
  <w:p w14:paraId="7B88CD19" w14:textId="77777777" w:rsidR="00382911" w:rsidRPr="00461BF0" w:rsidRDefault="00382911" w:rsidP="00C27547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08E9"/>
    <w:multiLevelType w:val="hybridMultilevel"/>
    <w:tmpl w:val="C678A0DE"/>
    <w:lvl w:ilvl="0" w:tplc="88EC6F14">
      <w:numFmt w:val="bullet"/>
      <w:lvlText w:val="-"/>
      <w:lvlJc w:val="left"/>
      <w:pPr>
        <w:ind w:left="720" w:hanging="360"/>
      </w:pPr>
      <w:rPr>
        <w:rFonts w:ascii="Cambria" w:eastAsia="MS Mincho" w:hAnsi="Cambr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318AF"/>
    <w:multiLevelType w:val="hybridMultilevel"/>
    <w:tmpl w:val="6A72122E"/>
    <w:lvl w:ilvl="0" w:tplc="E4C4C1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E6186"/>
    <w:multiLevelType w:val="hybridMultilevel"/>
    <w:tmpl w:val="9A32F354"/>
    <w:lvl w:ilvl="0" w:tplc="7CFAEA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80"/>
    <w:rsid w:val="00044756"/>
    <w:rsid w:val="00090CDF"/>
    <w:rsid w:val="00102357"/>
    <w:rsid w:val="00105C39"/>
    <w:rsid w:val="0011192C"/>
    <w:rsid w:val="00121653"/>
    <w:rsid w:val="001307F9"/>
    <w:rsid w:val="00137D90"/>
    <w:rsid w:val="00186AC9"/>
    <w:rsid w:val="001908F9"/>
    <w:rsid w:val="001C38FF"/>
    <w:rsid w:val="001D50A6"/>
    <w:rsid w:val="002271E7"/>
    <w:rsid w:val="0026186B"/>
    <w:rsid w:val="002A104E"/>
    <w:rsid w:val="002A4014"/>
    <w:rsid w:val="002B0C50"/>
    <w:rsid w:val="002E49DE"/>
    <w:rsid w:val="002E7BA4"/>
    <w:rsid w:val="002F154C"/>
    <w:rsid w:val="00365909"/>
    <w:rsid w:val="00382911"/>
    <w:rsid w:val="00393844"/>
    <w:rsid w:val="003A0523"/>
    <w:rsid w:val="003B67EE"/>
    <w:rsid w:val="003C0C3E"/>
    <w:rsid w:val="003C6D3B"/>
    <w:rsid w:val="003D3689"/>
    <w:rsid w:val="00403C78"/>
    <w:rsid w:val="00412682"/>
    <w:rsid w:val="00446932"/>
    <w:rsid w:val="00447938"/>
    <w:rsid w:val="00451126"/>
    <w:rsid w:val="00461BF0"/>
    <w:rsid w:val="00486C5D"/>
    <w:rsid w:val="004874D3"/>
    <w:rsid w:val="004C5F4F"/>
    <w:rsid w:val="004D01E8"/>
    <w:rsid w:val="004E7D46"/>
    <w:rsid w:val="00551B20"/>
    <w:rsid w:val="00576B6A"/>
    <w:rsid w:val="005B1CF3"/>
    <w:rsid w:val="005B42B2"/>
    <w:rsid w:val="005B59BF"/>
    <w:rsid w:val="005C60C8"/>
    <w:rsid w:val="005F00E3"/>
    <w:rsid w:val="00631782"/>
    <w:rsid w:val="0065737D"/>
    <w:rsid w:val="006650CF"/>
    <w:rsid w:val="00665446"/>
    <w:rsid w:val="00672ED5"/>
    <w:rsid w:val="006931DD"/>
    <w:rsid w:val="006B6E54"/>
    <w:rsid w:val="006F1086"/>
    <w:rsid w:val="006F1D2A"/>
    <w:rsid w:val="006F4E64"/>
    <w:rsid w:val="00705B44"/>
    <w:rsid w:val="007318AA"/>
    <w:rsid w:val="00731D0C"/>
    <w:rsid w:val="00740486"/>
    <w:rsid w:val="00751432"/>
    <w:rsid w:val="00796C8F"/>
    <w:rsid w:val="007D7CE5"/>
    <w:rsid w:val="007E70F9"/>
    <w:rsid w:val="007F1669"/>
    <w:rsid w:val="00816DB5"/>
    <w:rsid w:val="008374B3"/>
    <w:rsid w:val="0087377A"/>
    <w:rsid w:val="008B5366"/>
    <w:rsid w:val="008C70EA"/>
    <w:rsid w:val="008D3C7B"/>
    <w:rsid w:val="008E2B22"/>
    <w:rsid w:val="00904037"/>
    <w:rsid w:val="00911F27"/>
    <w:rsid w:val="0093080E"/>
    <w:rsid w:val="00941A25"/>
    <w:rsid w:val="0094688B"/>
    <w:rsid w:val="00957B3B"/>
    <w:rsid w:val="00986F2E"/>
    <w:rsid w:val="00990750"/>
    <w:rsid w:val="009908CB"/>
    <w:rsid w:val="00A045A9"/>
    <w:rsid w:val="00A34B9B"/>
    <w:rsid w:val="00A420FE"/>
    <w:rsid w:val="00A55F80"/>
    <w:rsid w:val="00A71E1A"/>
    <w:rsid w:val="00A83657"/>
    <w:rsid w:val="00B37CC4"/>
    <w:rsid w:val="00B73DB1"/>
    <w:rsid w:val="00B76F9D"/>
    <w:rsid w:val="00B8075C"/>
    <w:rsid w:val="00BA5D2E"/>
    <w:rsid w:val="00C24DDC"/>
    <w:rsid w:val="00C27547"/>
    <w:rsid w:val="00C463CE"/>
    <w:rsid w:val="00C50551"/>
    <w:rsid w:val="00C62AE1"/>
    <w:rsid w:val="00C82F77"/>
    <w:rsid w:val="00C95C35"/>
    <w:rsid w:val="00CC5E5D"/>
    <w:rsid w:val="00CD6B21"/>
    <w:rsid w:val="00CF169D"/>
    <w:rsid w:val="00D07F81"/>
    <w:rsid w:val="00D318CD"/>
    <w:rsid w:val="00D40820"/>
    <w:rsid w:val="00D50FAA"/>
    <w:rsid w:val="00D829E1"/>
    <w:rsid w:val="00D909E7"/>
    <w:rsid w:val="00E00530"/>
    <w:rsid w:val="00E14AF1"/>
    <w:rsid w:val="00E204B0"/>
    <w:rsid w:val="00E4725C"/>
    <w:rsid w:val="00E556D0"/>
    <w:rsid w:val="00E913C9"/>
    <w:rsid w:val="00E93CCA"/>
    <w:rsid w:val="00EA046B"/>
    <w:rsid w:val="00EB720E"/>
    <w:rsid w:val="00F01194"/>
    <w:rsid w:val="00F10849"/>
    <w:rsid w:val="00F327B5"/>
    <w:rsid w:val="00FA3352"/>
    <w:rsid w:val="00FA701C"/>
    <w:rsid w:val="00FA7745"/>
    <w:rsid w:val="00FB7608"/>
    <w:rsid w:val="00FB7780"/>
    <w:rsid w:val="00FC36E5"/>
    <w:rsid w:val="00FC4CE5"/>
    <w:rsid w:val="00FC6635"/>
    <w:rsid w:val="00FF7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2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5C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72"/>
    <w:rsid w:val="0044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Alberg's Standard Resume</vt:lpstr>
    </vt:vector>
  </TitlesOfParts>
  <LinksUpToDate>false</LinksUpToDate>
  <CharactersWithSpaces>3448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Alberg's Standard Resume</dc:title>
  <dc:creator/>
  <cp:lastModifiedBy/>
  <cp:revision>1</cp:revision>
  <dcterms:created xsi:type="dcterms:W3CDTF">2019-05-30T17:31:00Z</dcterms:created>
  <dcterms:modified xsi:type="dcterms:W3CDTF">2019-05-30T17:31:00Z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30f1d34facf3e1da7d4f7b68ffe1d9cd</vt:lpwstr>
  </property>
</Properties>
</file>