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8DDCA" w14:textId="1977CB85" w:rsidR="00482D99" w:rsidRDefault="000D2BC0" w:rsidP="001D4894">
      <w:pPr>
        <w:jc w:val="center"/>
      </w:pPr>
      <w:r w:rsidRPr="000D2BC0">
        <w:rPr>
          <w:noProof/>
          <w:lang w:eastAsia="es-CO"/>
        </w:rPr>
        <w:drawing>
          <wp:inline distT="0" distB="0" distL="0" distR="0" wp14:anchorId="23C76EE1" wp14:editId="55464A5F">
            <wp:extent cx="3744686" cy="1619440"/>
            <wp:effectExtent l="0" t="0" r="8255" b="0"/>
            <wp:docPr id="1026" name="Picture 2" descr="Resultado de imagen para uniaj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uniaj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790" cy="1631161"/>
                    </a:xfrm>
                    <a:prstGeom prst="rect">
                      <a:avLst/>
                    </a:prstGeom>
                    <a:noFill/>
                    <a:extLst/>
                  </pic:spPr>
                </pic:pic>
              </a:graphicData>
            </a:graphic>
          </wp:inline>
        </w:drawing>
      </w:r>
    </w:p>
    <w:p w14:paraId="04A00910" w14:textId="77777777" w:rsidR="000D2BC0" w:rsidRDefault="000D2BC0" w:rsidP="001D4894">
      <w:pPr>
        <w:jc w:val="center"/>
      </w:pPr>
    </w:p>
    <w:p w14:paraId="3235E176" w14:textId="77777777" w:rsidR="000D2BC0" w:rsidRPr="00986754" w:rsidRDefault="000D2BC0" w:rsidP="001D4894">
      <w:pPr>
        <w:jc w:val="center"/>
      </w:pPr>
    </w:p>
    <w:p w14:paraId="55C5CB18" w14:textId="77777777" w:rsidR="002B4C31" w:rsidRPr="00986754" w:rsidRDefault="002B4C31" w:rsidP="002B4C31">
      <w:r w:rsidRPr="00986754">
        <w:rPr>
          <w:noProof/>
          <w:lang w:eastAsia="es-CO"/>
        </w:rPr>
        <w:drawing>
          <wp:anchor distT="0" distB="0" distL="114300" distR="114300" simplePos="0" relativeHeight="251663360" behindDoc="0" locked="0" layoutInCell="0" hidden="0" allowOverlap="1" wp14:anchorId="0F65E2D6" wp14:editId="52BBE523">
            <wp:simplePos x="0" y="0"/>
            <wp:positionH relativeFrom="margin">
              <wp:posOffset>-1066799</wp:posOffset>
            </wp:positionH>
            <wp:positionV relativeFrom="paragraph">
              <wp:posOffset>50800</wp:posOffset>
            </wp:positionV>
            <wp:extent cx="6731000" cy="127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6731000" cy="12700"/>
                    </a:xfrm>
                    <a:prstGeom prst="rect">
                      <a:avLst/>
                    </a:prstGeom>
                    <a:ln/>
                  </pic:spPr>
                </pic:pic>
              </a:graphicData>
            </a:graphic>
          </wp:anchor>
        </w:drawing>
      </w:r>
    </w:p>
    <w:p w14:paraId="7247FFC8" w14:textId="4B2080E5" w:rsidR="002B4C31" w:rsidRPr="00986754" w:rsidRDefault="001D4894" w:rsidP="001D4894">
      <w:pPr>
        <w:spacing w:after="0" w:line="240" w:lineRule="auto"/>
        <w:jc w:val="center"/>
        <w:rPr>
          <w:b/>
          <w:color w:val="0070C0"/>
        </w:rPr>
      </w:pPr>
      <w:r w:rsidRPr="00986754">
        <w:rPr>
          <w:b/>
        </w:rPr>
        <w:t>DOCUMENTO TÉCNICO DE DESARROLLO DE ALGORITMOS DE MUSIC INFORMATION RETRIEVAL (EXTRACCIÓN DE INFORMACIÓN MUSICAL)</w:t>
      </w:r>
      <w:r w:rsidR="002B4C31" w:rsidRPr="00986754">
        <w:rPr>
          <w:b/>
        </w:rPr>
        <w:t xml:space="preserve"> </w:t>
      </w:r>
      <w:r w:rsidRPr="00986754">
        <w:rPr>
          <w:b/>
        </w:rPr>
        <w:t>EN EL MARCO DEL PROYECTO:</w:t>
      </w:r>
      <w:r w:rsidR="002B4C31" w:rsidRPr="00986754">
        <w:rPr>
          <w:b/>
          <w:noProof/>
          <w:lang w:eastAsia="es-CO"/>
        </w:rPr>
        <w:drawing>
          <wp:anchor distT="0" distB="0" distL="114300" distR="114300" simplePos="0" relativeHeight="251664384" behindDoc="0" locked="0" layoutInCell="0" hidden="0" allowOverlap="1" wp14:anchorId="0D524ECD" wp14:editId="29A5D535">
            <wp:simplePos x="0" y="0"/>
            <wp:positionH relativeFrom="margin">
              <wp:posOffset>4229100</wp:posOffset>
            </wp:positionH>
            <wp:positionV relativeFrom="paragraph">
              <wp:posOffset>8089900</wp:posOffset>
            </wp:positionV>
            <wp:extent cx="1714500" cy="4826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1714500" cy="482600"/>
                    </a:xfrm>
                    <a:prstGeom prst="rect">
                      <a:avLst/>
                    </a:prstGeom>
                    <a:ln/>
                  </pic:spPr>
                </pic:pic>
              </a:graphicData>
            </a:graphic>
          </wp:anchor>
        </w:drawing>
      </w:r>
      <w:r w:rsidRPr="00986754">
        <w:rPr>
          <w:b/>
        </w:rPr>
        <w:t xml:space="preserve"> </w:t>
      </w:r>
      <w:r w:rsidRPr="00986754">
        <w:rPr>
          <w:b/>
          <w:color w:val="0070C0"/>
        </w:rPr>
        <w:t>OPTIMIZACIÓN DE PROCESOS DE PRODUCCIÓN DE MÚSICA POP, BASADO EN MODELOS COMPUTACIONALES</w:t>
      </w:r>
    </w:p>
    <w:p w14:paraId="4F2C9A6F" w14:textId="77777777" w:rsidR="002B4C31" w:rsidRPr="00986754" w:rsidRDefault="002B4C31" w:rsidP="001D4894">
      <w:pPr>
        <w:spacing w:after="0" w:line="240" w:lineRule="auto"/>
        <w:jc w:val="left"/>
      </w:pPr>
    </w:p>
    <w:p w14:paraId="54C5C616" w14:textId="77777777" w:rsidR="001D4894" w:rsidRPr="00986754" w:rsidRDefault="001D4894" w:rsidP="001D4894">
      <w:pPr>
        <w:spacing w:after="0" w:line="240" w:lineRule="auto"/>
        <w:jc w:val="left"/>
      </w:pPr>
    </w:p>
    <w:p w14:paraId="424D1029" w14:textId="77777777" w:rsidR="001D4894" w:rsidRPr="00986754" w:rsidRDefault="001D4894" w:rsidP="001D4894">
      <w:pPr>
        <w:spacing w:after="0" w:line="240" w:lineRule="auto"/>
        <w:jc w:val="left"/>
      </w:pPr>
    </w:p>
    <w:p w14:paraId="2171CA64" w14:textId="77777777" w:rsidR="001D4894" w:rsidRPr="00986754" w:rsidRDefault="001D4894" w:rsidP="001D4894">
      <w:pPr>
        <w:spacing w:after="0" w:line="240" w:lineRule="auto"/>
        <w:jc w:val="left"/>
      </w:pPr>
    </w:p>
    <w:p w14:paraId="737B0A0D" w14:textId="77777777" w:rsidR="001D4894" w:rsidRPr="00986754" w:rsidRDefault="001D4894" w:rsidP="001D4894">
      <w:pPr>
        <w:spacing w:after="0" w:line="240" w:lineRule="auto"/>
        <w:jc w:val="left"/>
      </w:pPr>
    </w:p>
    <w:p w14:paraId="256E1B79" w14:textId="77777777" w:rsidR="001D4894" w:rsidRPr="00986754" w:rsidRDefault="001D4894" w:rsidP="001D4894">
      <w:pPr>
        <w:spacing w:after="0" w:line="240" w:lineRule="auto"/>
        <w:jc w:val="left"/>
      </w:pPr>
    </w:p>
    <w:p w14:paraId="59CEC9EC" w14:textId="77777777" w:rsidR="001D4894" w:rsidRPr="00986754" w:rsidRDefault="001D4894" w:rsidP="001D4894">
      <w:pPr>
        <w:spacing w:after="0" w:line="240" w:lineRule="auto"/>
        <w:jc w:val="left"/>
      </w:pPr>
    </w:p>
    <w:p w14:paraId="6D253D52" w14:textId="77777777" w:rsidR="001D4894" w:rsidRPr="00986754" w:rsidRDefault="001D4894" w:rsidP="001D4894">
      <w:pPr>
        <w:spacing w:after="0" w:line="240" w:lineRule="auto"/>
        <w:jc w:val="left"/>
      </w:pPr>
    </w:p>
    <w:p w14:paraId="78630EE2" w14:textId="0809F347" w:rsidR="001D4894" w:rsidRDefault="001D4894" w:rsidP="001D4894">
      <w:pPr>
        <w:spacing w:after="0" w:line="240" w:lineRule="auto"/>
        <w:jc w:val="center"/>
      </w:pPr>
      <w:r w:rsidRPr="00986754">
        <w:t>CARLOS ALBERTO RODRIGUEZ</w:t>
      </w:r>
    </w:p>
    <w:p w14:paraId="06F3E81F" w14:textId="20BD01F3" w:rsidR="00393541" w:rsidRDefault="00393541" w:rsidP="001D4894">
      <w:pPr>
        <w:spacing w:after="0" w:line="240" w:lineRule="auto"/>
        <w:jc w:val="center"/>
      </w:pPr>
      <w:r>
        <w:t>RUBEN CORRALES</w:t>
      </w:r>
    </w:p>
    <w:p w14:paraId="561C8F94" w14:textId="0E00914F" w:rsidR="00393541" w:rsidRPr="00986754" w:rsidRDefault="00393541" w:rsidP="001D4894">
      <w:pPr>
        <w:spacing w:after="0" w:line="240" w:lineRule="auto"/>
        <w:jc w:val="center"/>
      </w:pPr>
      <w:r>
        <w:t>JORGE CORRALES</w:t>
      </w:r>
    </w:p>
    <w:p w14:paraId="7D2D7B0C" w14:textId="38FDB705" w:rsidR="002B4C31" w:rsidRPr="00986754" w:rsidRDefault="001D4894" w:rsidP="001D4894">
      <w:pPr>
        <w:spacing w:after="0" w:line="240" w:lineRule="auto"/>
        <w:jc w:val="center"/>
      </w:pPr>
      <w:r w:rsidRPr="00986754">
        <w:t>CARLOS DIEGO FERRIN BOLAÑOS</w:t>
      </w:r>
    </w:p>
    <w:p w14:paraId="6536C632" w14:textId="77777777" w:rsidR="001D4894" w:rsidRPr="00986754" w:rsidRDefault="001D4894" w:rsidP="001D4894">
      <w:pPr>
        <w:spacing w:after="0" w:line="240" w:lineRule="auto"/>
        <w:jc w:val="center"/>
      </w:pPr>
    </w:p>
    <w:p w14:paraId="015E6481" w14:textId="77777777" w:rsidR="001D4894" w:rsidRPr="00986754" w:rsidRDefault="001D4894" w:rsidP="001D4894">
      <w:pPr>
        <w:spacing w:after="0" w:line="240" w:lineRule="auto"/>
        <w:jc w:val="center"/>
      </w:pPr>
    </w:p>
    <w:p w14:paraId="0C20ACD4" w14:textId="77777777" w:rsidR="001D4894" w:rsidRPr="00986754" w:rsidRDefault="001D4894" w:rsidP="001D4894">
      <w:pPr>
        <w:spacing w:after="0" w:line="240" w:lineRule="auto"/>
        <w:jc w:val="center"/>
      </w:pPr>
    </w:p>
    <w:p w14:paraId="5C92F983" w14:textId="77777777" w:rsidR="001D4894" w:rsidRPr="00986754" w:rsidRDefault="001D4894" w:rsidP="001D4894">
      <w:pPr>
        <w:spacing w:after="0" w:line="240" w:lineRule="auto"/>
        <w:jc w:val="center"/>
      </w:pPr>
    </w:p>
    <w:p w14:paraId="0D7AEEC9" w14:textId="77777777" w:rsidR="001D4894" w:rsidRPr="00986754" w:rsidRDefault="001D4894" w:rsidP="001D4894">
      <w:pPr>
        <w:spacing w:after="0" w:line="240" w:lineRule="auto"/>
        <w:jc w:val="center"/>
      </w:pPr>
    </w:p>
    <w:p w14:paraId="4027407A" w14:textId="77777777" w:rsidR="001D4894" w:rsidRPr="00986754" w:rsidRDefault="001D4894" w:rsidP="001D4894">
      <w:pPr>
        <w:spacing w:after="0" w:line="240" w:lineRule="auto"/>
        <w:jc w:val="center"/>
      </w:pPr>
    </w:p>
    <w:p w14:paraId="3CE16FA6" w14:textId="77777777" w:rsidR="001D4894" w:rsidRPr="00986754" w:rsidRDefault="001D4894" w:rsidP="001D4894">
      <w:pPr>
        <w:spacing w:after="0" w:line="240" w:lineRule="auto"/>
        <w:jc w:val="center"/>
      </w:pPr>
    </w:p>
    <w:p w14:paraId="2F84F94A" w14:textId="77777777" w:rsidR="001D4894" w:rsidRPr="00986754" w:rsidRDefault="001D4894" w:rsidP="001D4894">
      <w:pPr>
        <w:spacing w:after="0" w:line="240" w:lineRule="auto"/>
        <w:jc w:val="center"/>
      </w:pPr>
    </w:p>
    <w:p w14:paraId="1B5C5863" w14:textId="77777777" w:rsidR="001D4894" w:rsidRPr="00986754" w:rsidRDefault="001D4894" w:rsidP="001D4894">
      <w:pPr>
        <w:spacing w:after="0" w:line="240" w:lineRule="auto"/>
        <w:jc w:val="center"/>
      </w:pPr>
    </w:p>
    <w:p w14:paraId="40B792E6" w14:textId="77777777" w:rsidR="001D4894" w:rsidRPr="00986754" w:rsidRDefault="001D4894" w:rsidP="001D4894">
      <w:pPr>
        <w:spacing w:after="0" w:line="240" w:lineRule="auto"/>
        <w:jc w:val="center"/>
      </w:pPr>
    </w:p>
    <w:p w14:paraId="5D8B5F97" w14:textId="77777777" w:rsidR="001D4894" w:rsidRPr="00986754" w:rsidRDefault="001D4894" w:rsidP="001D4894">
      <w:pPr>
        <w:spacing w:after="0" w:line="240" w:lineRule="auto"/>
        <w:jc w:val="center"/>
      </w:pPr>
    </w:p>
    <w:p w14:paraId="46DEFC1F" w14:textId="77777777" w:rsidR="001D4894" w:rsidRPr="00986754" w:rsidRDefault="001D4894" w:rsidP="001D4894">
      <w:pPr>
        <w:spacing w:after="0" w:line="240" w:lineRule="auto"/>
        <w:jc w:val="center"/>
      </w:pPr>
    </w:p>
    <w:p w14:paraId="1D425167" w14:textId="55411494" w:rsidR="001D4894" w:rsidRPr="00986754" w:rsidRDefault="001D4894" w:rsidP="001D4894">
      <w:pPr>
        <w:spacing w:after="0" w:line="240" w:lineRule="auto"/>
        <w:jc w:val="center"/>
      </w:pPr>
      <w:r w:rsidRPr="00986754">
        <w:t>INSTITUCIÓN UNIVERSITARIA ANTONIO JOSÉ CAMACHO</w:t>
      </w:r>
    </w:p>
    <w:p w14:paraId="0670C941" w14:textId="13FD7160" w:rsidR="001D4894" w:rsidRPr="00986754" w:rsidRDefault="001D4894" w:rsidP="001D4894">
      <w:pPr>
        <w:spacing w:after="0" w:line="240" w:lineRule="auto"/>
        <w:jc w:val="center"/>
      </w:pPr>
      <w:r w:rsidRPr="00986754">
        <w:t>FACULTADA DE INGENIERÍA</w:t>
      </w:r>
    </w:p>
    <w:p w14:paraId="10857FD9" w14:textId="1AC1D5C7" w:rsidR="001D4894" w:rsidRPr="00986754" w:rsidRDefault="001D4894" w:rsidP="001D4894">
      <w:pPr>
        <w:spacing w:after="0" w:line="240" w:lineRule="auto"/>
        <w:jc w:val="center"/>
      </w:pPr>
      <w:r w:rsidRPr="00986754">
        <w:t>SANTIAGO DE CALI</w:t>
      </w:r>
    </w:p>
    <w:p w14:paraId="79AD4FD5" w14:textId="537246B7" w:rsidR="001D4894" w:rsidRPr="00986754" w:rsidRDefault="001D4894" w:rsidP="001D4894">
      <w:pPr>
        <w:spacing w:after="0" w:line="240" w:lineRule="auto"/>
        <w:jc w:val="center"/>
      </w:pPr>
      <w:r w:rsidRPr="00986754">
        <w:t>2016</w:t>
      </w:r>
    </w:p>
    <w:p w14:paraId="54D67CAF" w14:textId="77777777" w:rsidR="002B4C31" w:rsidRPr="00986754" w:rsidRDefault="002B4C31" w:rsidP="002B4C31">
      <w:pPr>
        <w:jc w:val="left"/>
      </w:pPr>
    </w:p>
    <w:p w14:paraId="0A717F1E" w14:textId="76EEED08" w:rsidR="002E039D" w:rsidRPr="00986754" w:rsidRDefault="002E039D" w:rsidP="002E039D">
      <w:pPr>
        <w:pStyle w:val="Textoindependiente"/>
        <w:jc w:val="center"/>
        <w:rPr>
          <w:sz w:val="24"/>
        </w:rPr>
      </w:pPr>
      <w:r w:rsidRPr="00986754">
        <w:rPr>
          <w:sz w:val="24"/>
        </w:rPr>
        <w:t>INTRODUCCIÓN</w:t>
      </w:r>
    </w:p>
    <w:p w14:paraId="048A0DEC" w14:textId="77777777" w:rsidR="002E039D" w:rsidRPr="00986754" w:rsidRDefault="002E039D" w:rsidP="002E039D">
      <w:pPr>
        <w:pStyle w:val="Textoindependiente"/>
        <w:jc w:val="right"/>
        <w:rPr>
          <w:i/>
          <w:color w:val="FF0000"/>
        </w:rPr>
      </w:pPr>
    </w:p>
    <w:p w14:paraId="6C9DA5CF" w14:textId="5F3440A5" w:rsidR="002E039D" w:rsidRPr="00986754" w:rsidRDefault="002D4A88" w:rsidP="002E039D">
      <w:pPr>
        <w:pStyle w:val="Textoindependiente"/>
        <w:jc w:val="right"/>
        <w:rPr>
          <w:sz w:val="20"/>
        </w:rPr>
      </w:pPr>
      <w:r>
        <w:rPr>
          <w:i/>
          <w:color w:val="5B9BD5" w:themeColor="accent1"/>
        </w:rPr>
        <w:t xml:space="preserve">El sonido </w:t>
      </w:r>
      <w:r w:rsidR="00E94F69">
        <w:rPr>
          <w:i/>
          <w:color w:val="5B9BD5" w:themeColor="accent1"/>
        </w:rPr>
        <w:t>es uno solo</w:t>
      </w:r>
      <w:r>
        <w:rPr>
          <w:i/>
          <w:color w:val="5B9BD5" w:themeColor="accent1"/>
        </w:rPr>
        <w:t>, pero</w:t>
      </w:r>
      <w:r w:rsidR="00E94F69">
        <w:rPr>
          <w:i/>
          <w:color w:val="5B9BD5" w:themeColor="accent1"/>
        </w:rPr>
        <w:t xml:space="preserve"> como</w:t>
      </w:r>
      <w:r>
        <w:rPr>
          <w:i/>
          <w:color w:val="5B9BD5" w:themeColor="accent1"/>
        </w:rPr>
        <w:t xml:space="preserve"> fenómeno físico es muy diferente al sonido</w:t>
      </w:r>
      <w:r w:rsidR="00E94F69">
        <w:rPr>
          <w:i/>
          <w:color w:val="5B9BD5" w:themeColor="accent1"/>
        </w:rPr>
        <w:t xml:space="preserve"> como fenómeno perceptual</w:t>
      </w:r>
      <w:r w:rsidR="002E039D" w:rsidRPr="00986754">
        <w:rPr>
          <w:i/>
          <w:color w:val="5B9BD5" w:themeColor="accent1"/>
        </w:rPr>
        <w:t>.</w:t>
      </w:r>
    </w:p>
    <w:p w14:paraId="27D1BC17" w14:textId="77777777" w:rsidR="002E039D" w:rsidRPr="00986754" w:rsidRDefault="002E039D">
      <w:pPr>
        <w:pStyle w:val="Textoindependiente"/>
        <w:rPr>
          <w:sz w:val="20"/>
        </w:rPr>
      </w:pPr>
    </w:p>
    <w:p w14:paraId="1C149D4C" w14:textId="77777777" w:rsidR="002E039D" w:rsidRPr="00986754" w:rsidRDefault="002E039D" w:rsidP="002E039D">
      <w:pPr>
        <w:pStyle w:val="Textoindependiente"/>
        <w:rPr>
          <w:sz w:val="24"/>
        </w:rPr>
      </w:pPr>
    </w:p>
    <w:bookmarkStart w:id="0" w:name="_Toc469241047" w:displacedByCustomXml="next"/>
    <w:bookmarkStart w:id="1" w:name="_Toc448749730" w:displacedByCustomXml="next"/>
    <w:sdt>
      <w:sdtPr>
        <w:rPr>
          <w:rFonts w:cs="Times New Roman"/>
          <w:b w:val="0"/>
          <w:bCs w:val="0"/>
          <w:kern w:val="0"/>
          <w:sz w:val="20"/>
          <w:szCs w:val="24"/>
        </w:rPr>
        <w:id w:val="1239834664"/>
        <w:docPartObj>
          <w:docPartGallery w:val="Table of Contents"/>
          <w:docPartUnique/>
        </w:docPartObj>
      </w:sdtPr>
      <w:sdtEndPr>
        <w:rPr>
          <w:sz w:val="24"/>
        </w:rPr>
      </w:sdtEndPr>
      <w:sdtContent>
        <w:p w14:paraId="0454472A" w14:textId="77777777" w:rsidR="00EC7A76" w:rsidRPr="00986754" w:rsidRDefault="00EC7A76" w:rsidP="00EC7A76">
          <w:pPr>
            <w:pStyle w:val="Titulo1sinnumeracion"/>
            <w:numPr>
              <w:ilvl w:val="0"/>
              <w:numId w:val="0"/>
            </w:numPr>
            <w:rPr>
              <w:rFonts w:cs="Times New Roman"/>
              <w:szCs w:val="24"/>
            </w:rPr>
          </w:pPr>
          <w:r w:rsidRPr="00986754">
            <w:rPr>
              <w:rFonts w:cs="Times New Roman"/>
              <w:szCs w:val="24"/>
            </w:rPr>
            <w:t>Contenido</w:t>
          </w:r>
          <w:bookmarkEnd w:id="0"/>
        </w:p>
        <w:p w14:paraId="58518191" w14:textId="77777777" w:rsidR="00367B79" w:rsidRDefault="00EC7A76">
          <w:pPr>
            <w:pStyle w:val="TDC1"/>
            <w:rPr>
              <w:rFonts w:asciiTheme="minorHAnsi" w:eastAsiaTheme="minorEastAsia" w:hAnsiTheme="minorHAnsi" w:cstheme="minorBidi"/>
              <w:b w:val="0"/>
              <w:bCs w:val="0"/>
              <w:caps w:val="0"/>
              <w:noProof/>
              <w:sz w:val="22"/>
              <w:szCs w:val="22"/>
              <w:lang w:eastAsia="es-CO"/>
            </w:rPr>
          </w:pPr>
          <w:r w:rsidRPr="00986754">
            <w:fldChar w:fldCharType="begin"/>
          </w:r>
          <w:r w:rsidRPr="00986754">
            <w:instrText xml:space="preserve"> TOC \o "1-3" \h \z \u </w:instrText>
          </w:r>
          <w:r w:rsidRPr="00986754">
            <w:fldChar w:fldCharType="separate"/>
          </w:r>
          <w:hyperlink w:anchor="_Toc469241047" w:history="1">
            <w:r w:rsidR="00367B79" w:rsidRPr="0004439F">
              <w:rPr>
                <w:rStyle w:val="Hipervnculo"/>
                <w:noProof/>
              </w:rPr>
              <w:t>Contenido</w:t>
            </w:r>
            <w:r w:rsidR="00367B79">
              <w:rPr>
                <w:noProof/>
                <w:webHidden/>
              </w:rPr>
              <w:tab/>
            </w:r>
            <w:r w:rsidR="00367B79">
              <w:rPr>
                <w:noProof/>
                <w:webHidden/>
              </w:rPr>
              <w:fldChar w:fldCharType="begin"/>
            </w:r>
            <w:r w:rsidR="00367B79">
              <w:rPr>
                <w:noProof/>
                <w:webHidden/>
              </w:rPr>
              <w:instrText xml:space="preserve"> PAGEREF _Toc469241047 \h </w:instrText>
            </w:r>
            <w:r w:rsidR="00367B79">
              <w:rPr>
                <w:noProof/>
                <w:webHidden/>
              </w:rPr>
            </w:r>
            <w:r w:rsidR="00367B79">
              <w:rPr>
                <w:noProof/>
                <w:webHidden/>
              </w:rPr>
              <w:fldChar w:fldCharType="separate"/>
            </w:r>
            <w:r w:rsidR="00367B79">
              <w:rPr>
                <w:noProof/>
                <w:webHidden/>
              </w:rPr>
              <w:t>2</w:t>
            </w:r>
            <w:r w:rsidR="00367B79">
              <w:rPr>
                <w:noProof/>
                <w:webHidden/>
              </w:rPr>
              <w:fldChar w:fldCharType="end"/>
            </w:r>
          </w:hyperlink>
        </w:p>
        <w:p w14:paraId="49E4732A" w14:textId="77777777" w:rsidR="00367B79" w:rsidRDefault="0075648F">
          <w:pPr>
            <w:pStyle w:val="TDC1"/>
            <w:rPr>
              <w:rFonts w:asciiTheme="minorHAnsi" w:eastAsiaTheme="minorEastAsia" w:hAnsiTheme="minorHAnsi" w:cstheme="minorBidi"/>
              <w:b w:val="0"/>
              <w:bCs w:val="0"/>
              <w:caps w:val="0"/>
              <w:noProof/>
              <w:sz w:val="22"/>
              <w:szCs w:val="22"/>
              <w:lang w:eastAsia="es-CO"/>
            </w:rPr>
          </w:pPr>
          <w:hyperlink w:anchor="_Toc469241048" w:history="1">
            <w:r w:rsidR="00367B79" w:rsidRPr="0004439F">
              <w:rPr>
                <w:rStyle w:val="Hipervnculo"/>
                <w:noProof/>
              </w:rPr>
              <w:t>Listado de Figuras</w:t>
            </w:r>
            <w:r w:rsidR="00367B79">
              <w:rPr>
                <w:noProof/>
                <w:webHidden/>
              </w:rPr>
              <w:tab/>
            </w:r>
            <w:r w:rsidR="00367B79">
              <w:rPr>
                <w:noProof/>
                <w:webHidden/>
              </w:rPr>
              <w:fldChar w:fldCharType="begin"/>
            </w:r>
            <w:r w:rsidR="00367B79">
              <w:rPr>
                <w:noProof/>
                <w:webHidden/>
              </w:rPr>
              <w:instrText xml:space="preserve"> PAGEREF _Toc469241048 \h </w:instrText>
            </w:r>
            <w:r w:rsidR="00367B79">
              <w:rPr>
                <w:noProof/>
                <w:webHidden/>
              </w:rPr>
            </w:r>
            <w:r w:rsidR="00367B79">
              <w:rPr>
                <w:noProof/>
                <w:webHidden/>
              </w:rPr>
              <w:fldChar w:fldCharType="separate"/>
            </w:r>
            <w:r w:rsidR="00367B79">
              <w:rPr>
                <w:noProof/>
                <w:webHidden/>
              </w:rPr>
              <w:t>4</w:t>
            </w:r>
            <w:r w:rsidR="00367B79">
              <w:rPr>
                <w:noProof/>
                <w:webHidden/>
              </w:rPr>
              <w:fldChar w:fldCharType="end"/>
            </w:r>
          </w:hyperlink>
        </w:p>
        <w:p w14:paraId="5C22E3C7" w14:textId="77777777" w:rsidR="00367B79" w:rsidRDefault="0075648F">
          <w:pPr>
            <w:pStyle w:val="TDC1"/>
            <w:rPr>
              <w:rFonts w:asciiTheme="minorHAnsi" w:eastAsiaTheme="minorEastAsia" w:hAnsiTheme="minorHAnsi" w:cstheme="minorBidi"/>
              <w:b w:val="0"/>
              <w:bCs w:val="0"/>
              <w:caps w:val="0"/>
              <w:noProof/>
              <w:sz w:val="22"/>
              <w:szCs w:val="22"/>
              <w:lang w:eastAsia="es-CO"/>
            </w:rPr>
          </w:pPr>
          <w:hyperlink w:anchor="_Toc469241049" w:history="1">
            <w:r w:rsidR="00367B79" w:rsidRPr="0004439F">
              <w:rPr>
                <w:rStyle w:val="Hipervnculo"/>
                <w:noProof/>
              </w:rPr>
              <w:t>Listado de Tablas</w:t>
            </w:r>
            <w:r w:rsidR="00367B79">
              <w:rPr>
                <w:noProof/>
                <w:webHidden/>
              </w:rPr>
              <w:tab/>
            </w:r>
            <w:r w:rsidR="00367B79">
              <w:rPr>
                <w:noProof/>
                <w:webHidden/>
              </w:rPr>
              <w:fldChar w:fldCharType="begin"/>
            </w:r>
            <w:r w:rsidR="00367B79">
              <w:rPr>
                <w:noProof/>
                <w:webHidden/>
              </w:rPr>
              <w:instrText xml:space="preserve"> PAGEREF _Toc469241049 \h </w:instrText>
            </w:r>
            <w:r w:rsidR="00367B79">
              <w:rPr>
                <w:noProof/>
                <w:webHidden/>
              </w:rPr>
            </w:r>
            <w:r w:rsidR="00367B79">
              <w:rPr>
                <w:noProof/>
                <w:webHidden/>
              </w:rPr>
              <w:fldChar w:fldCharType="separate"/>
            </w:r>
            <w:r w:rsidR="00367B79">
              <w:rPr>
                <w:noProof/>
                <w:webHidden/>
              </w:rPr>
              <w:t>5</w:t>
            </w:r>
            <w:r w:rsidR="00367B79">
              <w:rPr>
                <w:noProof/>
                <w:webHidden/>
              </w:rPr>
              <w:fldChar w:fldCharType="end"/>
            </w:r>
          </w:hyperlink>
        </w:p>
        <w:p w14:paraId="41893B1C" w14:textId="77777777" w:rsidR="00367B79" w:rsidRDefault="0075648F">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50" w:history="1">
            <w:r w:rsidR="00367B79" w:rsidRPr="0004439F">
              <w:rPr>
                <w:rStyle w:val="Hipervnculo"/>
                <w:noProof/>
              </w:rPr>
              <w:t>1.</w:t>
            </w:r>
            <w:r w:rsidR="00367B79">
              <w:rPr>
                <w:rFonts w:asciiTheme="minorHAnsi" w:eastAsiaTheme="minorEastAsia" w:hAnsiTheme="minorHAnsi" w:cstheme="minorBidi"/>
                <w:b w:val="0"/>
                <w:bCs w:val="0"/>
                <w:caps w:val="0"/>
                <w:noProof/>
                <w:sz w:val="22"/>
                <w:szCs w:val="22"/>
                <w:lang w:eastAsia="es-CO"/>
              </w:rPr>
              <w:tab/>
            </w:r>
            <w:r w:rsidR="00367B79" w:rsidRPr="0004439F">
              <w:rPr>
                <w:rStyle w:val="Hipervnculo"/>
                <w:noProof/>
              </w:rPr>
              <w:t>OBJETIVOS</w:t>
            </w:r>
            <w:r w:rsidR="00367B79">
              <w:rPr>
                <w:noProof/>
                <w:webHidden/>
              </w:rPr>
              <w:tab/>
            </w:r>
            <w:r w:rsidR="00367B79">
              <w:rPr>
                <w:noProof/>
                <w:webHidden/>
              </w:rPr>
              <w:fldChar w:fldCharType="begin"/>
            </w:r>
            <w:r w:rsidR="00367B79">
              <w:rPr>
                <w:noProof/>
                <w:webHidden/>
              </w:rPr>
              <w:instrText xml:space="preserve"> PAGEREF _Toc469241050 \h </w:instrText>
            </w:r>
            <w:r w:rsidR="00367B79">
              <w:rPr>
                <w:noProof/>
                <w:webHidden/>
              </w:rPr>
            </w:r>
            <w:r w:rsidR="00367B79">
              <w:rPr>
                <w:noProof/>
                <w:webHidden/>
              </w:rPr>
              <w:fldChar w:fldCharType="separate"/>
            </w:r>
            <w:r w:rsidR="00367B79">
              <w:rPr>
                <w:noProof/>
                <w:webHidden/>
              </w:rPr>
              <w:t>6</w:t>
            </w:r>
            <w:r w:rsidR="00367B79">
              <w:rPr>
                <w:noProof/>
                <w:webHidden/>
              </w:rPr>
              <w:fldChar w:fldCharType="end"/>
            </w:r>
          </w:hyperlink>
        </w:p>
        <w:p w14:paraId="48AD77A4" w14:textId="77777777" w:rsidR="00367B79" w:rsidRDefault="0075648F">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51" w:history="1">
            <w:r w:rsidR="00367B79" w:rsidRPr="0004439F">
              <w:rPr>
                <w:rStyle w:val="Hipervnculo"/>
                <w:noProof/>
              </w:rPr>
              <w:t>2.</w:t>
            </w:r>
            <w:r w:rsidR="00367B79">
              <w:rPr>
                <w:rFonts w:asciiTheme="minorHAnsi" w:eastAsiaTheme="minorEastAsia" w:hAnsiTheme="minorHAnsi" w:cstheme="minorBidi"/>
                <w:b w:val="0"/>
                <w:bCs w:val="0"/>
                <w:caps w:val="0"/>
                <w:noProof/>
                <w:sz w:val="22"/>
                <w:szCs w:val="22"/>
                <w:lang w:eastAsia="es-CO"/>
              </w:rPr>
              <w:tab/>
            </w:r>
            <w:r w:rsidR="00367B79" w:rsidRPr="0004439F">
              <w:rPr>
                <w:rStyle w:val="Hipervnculo"/>
                <w:noProof/>
              </w:rPr>
              <w:t>MARCO DE REFERENCIA</w:t>
            </w:r>
            <w:r w:rsidR="00367B79">
              <w:rPr>
                <w:noProof/>
                <w:webHidden/>
              </w:rPr>
              <w:tab/>
            </w:r>
            <w:r w:rsidR="00367B79">
              <w:rPr>
                <w:noProof/>
                <w:webHidden/>
              </w:rPr>
              <w:fldChar w:fldCharType="begin"/>
            </w:r>
            <w:r w:rsidR="00367B79">
              <w:rPr>
                <w:noProof/>
                <w:webHidden/>
              </w:rPr>
              <w:instrText xml:space="preserve"> PAGEREF _Toc469241051 \h </w:instrText>
            </w:r>
            <w:r w:rsidR="00367B79">
              <w:rPr>
                <w:noProof/>
                <w:webHidden/>
              </w:rPr>
            </w:r>
            <w:r w:rsidR="00367B79">
              <w:rPr>
                <w:noProof/>
                <w:webHidden/>
              </w:rPr>
              <w:fldChar w:fldCharType="separate"/>
            </w:r>
            <w:r w:rsidR="00367B79">
              <w:rPr>
                <w:noProof/>
                <w:webHidden/>
              </w:rPr>
              <w:t>6</w:t>
            </w:r>
            <w:r w:rsidR="00367B79">
              <w:rPr>
                <w:noProof/>
                <w:webHidden/>
              </w:rPr>
              <w:fldChar w:fldCharType="end"/>
            </w:r>
          </w:hyperlink>
        </w:p>
        <w:p w14:paraId="41D39995" w14:textId="77777777" w:rsidR="00367B79" w:rsidRDefault="0075648F">
          <w:pPr>
            <w:pStyle w:val="TDC2"/>
            <w:rPr>
              <w:rFonts w:asciiTheme="minorHAnsi" w:eastAsiaTheme="minorEastAsia" w:hAnsiTheme="minorHAnsi" w:cstheme="minorBidi"/>
              <w:b w:val="0"/>
              <w:bCs w:val="0"/>
              <w:noProof/>
              <w:sz w:val="22"/>
              <w:szCs w:val="22"/>
              <w:lang w:eastAsia="es-CO"/>
            </w:rPr>
          </w:pPr>
          <w:hyperlink w:anchor="_Toc469241052" w:history="1">
            <w:r w:rsidR="00367B79" w:rsidRPr="0004439F">
              <w:rPr>
                <w:rStyle w:val="Hipervnculo"/>
                <w:noProof/>
                <w:lang w:val="es-ES"/>
              </w:rPr>
              <w:t>2.1</w:t>
            </w:r>
            <w:r w:rsidR="00367B79">
              <w:rPr>
                <w:rFonts w:asciiTheme="minorHAnsi" w:eastAsiaTheme="minorEastAsia" w:hAnsiTheme="minorHAnsi" w:cstheme="minorBidi"/>
                <w:b w:val="0"/>
                <w:bCs w:val="0"/>
                <w:noProof/>
                <w:sz w:val="22"/>
                <w:szCs w:val="22"/>
                <w:lang w:eastAsia="es-CO"/>
              </w:rPr>
              <w:tab/>
            </w:r>
            <w:r w:rsidR="00367B79" w:rsidRPr="0004439F">
              <w:rPr>
                <w:rStyle w:val="Hipervnculo"/>
                <w:noProof/>
              </w:rPr>
              <w:t>MIR y Procesado de señales</w:t>
            </w:r>
            <w:r w:rsidR="00367B79">
              <w:rPr>
                <w:noProof/>
                <w:webHidden/>
              </w:rPr>
              <w:tab/>
            </w:r>
            <w:r w:rsidR="00367B79">
              <w:rPr>
                <w:noProof/>
                <w:webHidden/>
              </w:rPr>
              <w:fldChar w:fldCharType="begin"/>
            </w:r>
            <w:r w:rsidR="00367B79">
              <w:rPr>
                <w:noProof/>
                <w:webHidden/>
              </w:rPr>
              <w:instrText xml:space="preserve"> PAGEREF _Toc469241052 \h </w:instrText>
            </w:r>
            <w:r w:rsidR="00367B79">
              <w:rPr>
                <w:noProof/>
                <w:webHidden/>
              </w:rPr>
            </w:r>
            <w:r w:rsidR="00367B79">
              <w:rPr>
                <w:noProof/>
                <w:webHidden/>
              </w:rPr>
              <w:fldChar w:fldCharType="separate"/>
            </w:r>
            <w:r w:rsidR="00367B79">
              <w:rPr>
                <w:noProof/>
                <w:webHidden/>
              </w:rPr>
              <w:t>6</w:t>
            </w:r>
            <w:r w:rsidR="00367B79">
              <w:rPr>
                <w:noProof/>
                <w:webHidden/>
              </w:rPr>
              <w:fldChar w:fldCharType="end"/>
            </w:r>
          </w:hyperlink>
        </w:p>
        <w:p w14:paraId="6DB7BC26"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3" w:history="1">
            <w:r w:rsidR="00367B79" w:rsidRPr="0004439F">
              <w:rPr>
                <w:rStyle w:val="Hipervnculo"/>
                <w:noProof/>
              </w:rPr>
              <w:t>2.1.1</w:t>
            </w:r>
            <w:r w:rsidR="00367B79">
              <w:rPr>
                <w:rFonts w:asciiTheme="minorHAnsi" w:eastAsiaTheme="minorEastAsia" w:hAnsiTheme="minorHAnsi" w:cstheme="minorBidi"/>
                <w:noProof/>
                <w:sz w:val="22"/>
                <w:szCs w:val="22"/>
                <w:lang w:eastAsia="es-CO"/>
              </w:rPr>
              <w:tab/>
            </w:r>
            <w:r w:rsidR="00367B79" w:rsidRPr="0004439F">
              <w:rPr>
                <w:rStyle w:val="Hipervnculo"/>
                <w:noProof/>
              </w:rPr>
              <w:t>Señales de audio</w:t>
            </w:r>
            <w:r w:rsidR="00367B79">
              <w:rPr>
                <w:noProof/>
                <w:webHidden/>
              </w:rPr>
              <w:tab/>
            </w:r>
            <w:r w:rsidR="00367B79">
              <w:rPr>
                <w:noProof/>
                <w:webHidden/>
              </w:rPr>
              <w:fldChar w:fldCharType="begin"/>
            </w:r>
            <w:r w:rsidR="00367B79">
              <w:rPr>
                <w:noProof/>
                <w:webHidden/>
              </w:rPr>
              <w:instrText xml:space="preserve"> PAGEREF _Toc469241053 \h </w:instrText>
            </w:r>
            <w:r w:rsidR="00367B79">
              <w:rPr>
                <w:noProof/>
                <w:webHidden/>
              </w:rPr>
            </w:r>
            <w:r w:rsidR="00367B79">
              <w:rPr>
                <w:noProof/>
                <w:webHidden/>
              </w:rPr>
              <w:fldChar w:fldCharType="separate"/>
            </w:r>
            <w:r w:rsidR="00367B79">
              <w:rPr>
                <w:noProof/>
                <w:webHidden/>
              </w:rPr>
              <w:t>7</w:t>
            </w:r>
            <w:r w:rsidR="00367B79">
              <w:rPr>
                <w:noProof/>
                <w:webHidden/>
              </w:rPr>
              <w:fldChar w:fldCharType="end"/>
            </w:r>
          </w:hyperlink>
        </w:p>
        <w:p w14:paraId="3CB9E189"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4" w:history="1">
            <w:r w:rsidR="00367B79" w:rsidRPr="0004439F">
              <w:rPr>
                <w:rStyle w:val="Hipervnculo"/>
                <w:noProof/>
              </w:rPr>
              <w:t>2.1.2</w:t>
            </w:r>
            <w:r w:rsidR="00367B79">
              <w:rPr>
                <w:rFonts w:asciiTheme="minorHAnsi" w:eastAsiaTheme="minorEastAsia" w:hAnsiTheme="minorHAnsi" w:cstheme="minorBidi"/>
                <w:noProof/>
                <w:sz w:val="22"/>
                <w:szCs w:val="22"/>
                <w:lang w:eastAsia="es-CO"/>
              </w:rPr>
              <w:tab/>
            </w:r>
            <w:r w:rsidR="00367B79" w:rsidRPr="0004439F">
              <w:rPr>
                <w:rStyle w:val="Hipervnculo"/>
                <w:noProof/>
              </w:rPr>
              <w:t>Procesado digital de señales</w:t>
            </w:r>
            <w:r w:rsidR="00367B79">
              <w:rPr>
                <w:noProof/>
                <w:webHidden/>
              </w:rPr>
              <w:tab/>
            </w:r>
            <w:r w:rsidR="00367B79">
              <w:rPr>
                <w:noProof/>
                <w:webHidden/>
              </w:rPr>
              <w:fldChar w:fldCharType="begin"/>
            </w:r>
            <w:r w:rsidR="00367B79">
              <w:rPr>
                <w:noProof/>
                <w:webHidden/>
              </w:rPr>
              <w:instrText xml:space="preserve"> PAGEREF _Toc469241054 \h </w:instrText>
            </w:r>
            <w:r w:rsidR="00367B79">
              <w:rPr>
                <w:noProof/>
                <w:webHidden/>
              </w:rPr>
            </w:r>
            <w:r w:rsidR="00367B79">
              <w:rPr>
                <w:noProof/>
                <w:webHidden/>
              </w:rPr>
              <w:fldChar w:fldCharType="separate"/>
            </w:r>
            <w:r w:rsidR="00367B79">
              <w:rPr>
                <w:noProof/>
                <w:webHidden/>
              </w:rPr>
              <w:t>12</w:t>
            </w:r>
            <w:r w:rsidR="00367B79">
              <w:rPr>
                <w:noProof/>
                <w:webHidden/>
              </w:rPr>
              <w:fldChar w:fldCharType="end"/>
            </w:r>
          </w:hyperlink>
        </w:p>
        <w:p w14:paraId="420E159E"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5" w:history="1">
            <w:r w:rsidR="00367B79" w:rsidRPr="0004439F">
              <w:rPr>
                <w:rStyle w:val="Hipervnculo"/>
                <w:noProof/>
              </w:rPr>
              <w:t>2.1.3</w:t>
            </w:r>
            <w:r w:rsidR="00367B79">
              <w:rPr>
                <w:rFonts w:asciiTheme="minorHAnsi" w:eastAsiaTheme="minorEastAsia" w:hAnsiTheme="minorHAnsi" w:cstheme="minorBidi"/>
                <w:noProof/>
                <w:sz w:val="22"/>
                <w:szCs w:val="22"/>
                <w:lang w:eastAsia="es-CO"/>
              </w:rPr>
              <w:tab/>
            </w:r>
            <w:r w:rsidR="00367B79" w:rsidRPr="0004439F">
              <w:rPr>
                <w:rStyle w:val="Hipervnculo"/>
                <w:noProof/>
              </w:rPr>
              <w:t>Análisis en el dominio del tiempo</w:t>
            </w:r>
            <w:r w:rsidR="00367B79">
              <w:rPr>
                <w:noProof/>
                <w:webHidden/>
              </w:rPr>
              <w:tab/>
            </w:r>
            <w:r w:rsidR="00367B79">
              <w:rPr>
                <w:noProof/>
                <w:webHidden/>
              </w:rPr>
              <w:fldChar w:fldCharType="begin"/>
            </w:r>
            <w:r w:rsidR="00367B79">
              <w:rPr>
                <w:noProof/>
                <w:webHidden/>
              </w:rPr>
              <w:instrText xml:space="preserve"> PAGEREF _Toc469241055 \h </w:instrText>
            </w:r>
            <w:r w:rsidR="00367B79">
              <w:rPr>
                <w:noProof/>
                <w:webHidden/>
              </w:rPr>
            </w:r>
            <w:r w:rsidR="00367B79">
              <w:rPr>
                <w:noProof/>
                <w:webHidden/>
              </w:rPr>
              <w:fldChar w:fldCharType="separate"/>
            </w:r>
            <w:r w:rsidR="00367B79">
              <w:rPr>
                <w:noProof/>
                <w:webHidden/>
              </w:rPr>
              <w:t>12</w:t>
            </w:r>
            <w:r w:rsidR="00367B79">
              <w:rPr>
                <w:noProof/>
                <w:webHidden/>
              </w:rPr>
              <w:fldChar w:fldCharType="end"/>
            </w:r>
          </w:hyperlink>
        </w:p>
        <w:p w14:paraId="316027DD"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6" w:history="1">
            <w:r w:rsidR="00367B79" w:rsidRPr="0004439F">
              <w:rPr>
                <w:rStyle w:val="Hipervnculo"/>
                <w:noProof/>
              </w:rPr>
              <w:t>2.1.4</w:t>
            </w:r>
            <w:r w:rsidR="00367B79">
              <w:rPr>
                <w:rFonts w:asciiTheme="minorHAnsi" w:eastAsiaTheme="minorEastAsia" w:hAnsiTheme="minorHAnsi" w:cstheme="minorBidi"/>
                <w:noProof/>
                <w:sz w:val="22"/>
                <w:szCs w:val="22"/>
                <w:lang w:eastAsia="es-CO"/>
              </w:rPr>
              <w:tab/>
            </w:r>
            <w:r w:rsidR="00367B79" w:rsidRPr="0004439F">
              <w:rPr>
                <w:rStyle w:val="Hipervnculo"/>
                <w:noProof/>
              </w:rPr>
              <w:t>Análisis en el dominio de la frecuencia</w:t>
            </w:r>
            <w:r w:rsidR="00367B79">
              <w:rPr>
                <w:noProof/>
                <w:webHidden/>
              </w:rPr>
              <w:tab/>
            </w:r>
            <w:r w:rsidR="00367B79">
              <w:rPr>
                <w:noProof/>
                <w:webHidden/>
              </w:rPr>
              <w:fldChar w:fldCharType="begin"/>
            </w:r>
            <w:r w:rsidR="00367B79">
              <w:rPr>
                <w:noProof/>
                <w:webHidden/>
              </w:rPr>
              <w:instrText xml:space="preserve"> PAGEREF _Toc469241056 \h </w:instrText>
            </w:r>
            <w:r w:rsidR="00367B79">
              <w:rPr>
                <w:noProof/>
                <w:webHidden/>
              </w:rPr>
            </w:r>
            <w:r w:rsidR="00367B79">
              <w:rPr>
                <w:noProof/>
                <w:webHidden/>
              </w:rPr>
              <w:fldChar w:fldCharType="separate"/>
            </w:r>
            <w:r w:rsidR="00367B79">
              <w:rPr>
                <w:noProof/>
                <w:webHidden/>
              </w:rPr>
              <w:t>22</w:t>
            </w:r>
            <w:r w:rsidR="00367B79">
              <w:rPr>
                <w:noProof/>
                <w:webHidden/>
              </w:rPr>
              <w:fldChar w:fldCharType="end"/>
            </w:r>
          </w:hyperlink>
        </w:p>
        <w:p w14:paraId="50E61E7A"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7" w:history="1">
            <w:r w:rsidR="00367B79" w:rsidRPr="0004439F">
              <w:rPr>
                <w:rStyle w:val="Hipervnculo"/>
                <w:noProof/>
              </w:rPr>
              <w:t>2.1.5</w:t>
            </w:r>
            <w:r w:rsidR="00367B79">
              <w:rPr>
                <w:rFonts w:asciiTheme="minorHAnsi" w:eastAsiaTheme="minorEastAsia" w:hAnsiTheme="minorHAnsi" w:cstheme="minorBidi"/>
                <w:noProof/>
                <w:sz w:val="22"/>
                <w:szCs w:val="22"/>
                <w:lang w:eastAsia="es-CO"/>
              </w:rPr>
              <w:tab/>
            </w:r>
            <w:r w:rsidR="00367B79" w:rsidRPr="0004439F">
              <w:rPr>
                <w:rStyle w:val="Hipervnculo"/>
                <w:noProof/>
              </w:rPr>
              <w:t>Análisis en tiempo-frecuencia</w:t>
            </w:r>
            <w:r w:rsidR="00367B79">
              <w:rPr>
                <w:noProof/>
                <w:webHidden/>
              </w:rPr>
              <w:tab/>
            </w:r>
            <w:r w:rsidR="00367B79">
              <w:rPr>
                <w:noProof/>
                <w:webHidden/>
              </w:rPr>
              <w:fldChar w:fldCharType="begin"/>
            </w:r>
            <w:r w:rsidR="00367B79">
              <w:rPr>
                <w:noProof/>
                <w:webHidden/>
              </w:rPr>
              <w:instrText xml:space="preserve"> PAGEREF _Toc469241057 \h </w:instrText>
            </w:r>
            <w:r w:rsidR="00367B79">
              <w:rPr>
                <w:noProof/>
                <w:webHidden/>
              </w:rPr>
            </w:r>
            <w:r w:rsidR="00367B79">
              <w:rPr>
                <w:noProof/>
                <w:webHidden/>
              </w:rPr>
              <w:fldChar w:fldCharType="separate"/>
            </w:r>
            <w:r w:rsidR="00367B79">
              <w:rPr>
                <w:noProof/>
                <w:webHidden/>
              </w:rPr>
              <w:t>26</w:t>
            </w:r>
            <w:r w:rsidR="00367B79">
              <w:rPr>
                <w:noProof/>
                <w:webHidden/>
              </w:rPr>
              <w:fldChar w:fldCharType="end"/>
            </w:r>
          </w:hyperlink>
        </w:p>
        <w:p w14:paraId="272C1C51" w14:textId="77777777" w:rsidR="00367B79" w:rsidRDefault="0075648F">
          <w:pPr>
            <w:pStyle w:val="TDC2"/>
            <w:rPr>
              <w:rFonts w:asciiTheme="minorHAnsi" w:eastAsiaTheme="minorEastAsia" w:hAnsiTheme="minorHAnsi" w:cstheme="minorBidi"/>
              <w:b w:val="0"/>
              <w:bCs w:val="0"/>
              <w:noProof/>
              <w:sz w:val="22"/>
              <w:szCs w:val="22"/>
              <w:lang w:eastAsia="es-CO"/>
            </w:rPr>
          </w:pPr>
          <w:hyperlink w:anchor="_Toc469241058" w:history="1">
            <w:r w:rsidR="00367B79" w:rsidRPr="0004439F">
              <w:rPr>
                <w:rStyle w:val="Hipervnculo"/>
                <w:noProof/>
                <w:lang w:val="es-ES"/>
              </w:rPr>
              <w:t>2.2</w:t>
            </w:r>
            <w:r w:rsidR="00367B79">
              <w:rPr>
                <w:rFonts w:asciiTheme="minorHAnsi" w:eastAsiaTheme="minorEastAsia" w:hAnsiTheme="minorHAnsi" w:cstheme="minorBidi"/>
                <w:b w:val="0"/>
                <w:bCs w:val="0"/>
                <w:noProof/>
                <w:sz w:val="22"/>
                <w:szCs w:val="22"/>
                <w:lang w:eastAsia="es-CO"/>
              </w:rPr>
              <w:tab/>
            </w:r>
            <w:r w:rsidR="00367B79" w:rsidRPr="0004439F">
              <w:rPr>
                <w:rStyle w:val="Hipervnculo"/>
                <w:noProof/>
              </w:rPr>
              <w:t>Análisis Tonal</w:t>
            </w:r>
            <w:r w:rsidR="00367B79">
              <w:rPr>
                <w:noProof/>
                <w:webHidden/>
              </w:rPr>
              <w:tab/>
            </w:r>
            <w:r w:rsidR="00367B79">
              <w:rPr>
                <w:noProof/>
                <w:webHidden/>
              </w:rPr>
              <w:fldChar w:fldCharType="begin"/>
            </w:r>
            <w:r w:rsidR="00367B79">
              <w:rPr>
                <w:noProof/>
                <w:webHidden/>
              </w:rPr>
              <w:instrText xml:space="preserve"> PAGEREF _Toc469241058 \h </w:instrText>
            </w:r>
            <w:r w:rsidR="00367B79">
              <w:rPr>
                <w:noProof/>
                <w:webHidden/>
              </w:rPr>
            </w:r>
            <w:r w:rsidR="00367B79">
              <w:rPr>
                <w:noProof/>
                <w:webHidden/>
              </w:rPr>
              <w:fldChar w:fldCharType="separate"/>
            </w:r>
            <w:r w:rsidR="00367B79">
              <w:rPr>
                <w:noProof/>
                <w:webHidden/>
              </w:rPr>
              <w:t>28</w:t>
            </w:r>
            <w:r w:rsidR="00367B79">
              <w:rPr>
                <w:noProof/>
                <w:webHidden/>
              </w:rPr>
              <w:fldChar w:fldCharType="end"/>
            </w:r>
          </w:hyperlink>
        </w:p>
        <w:p w14:paraId="62471BC7"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9" w:history="1">
            <w:r w:rsidR="00367B79" w:rsidRPr="0004439F">
              <w:rPr>
                <w:rStyle w:val="Hipervnculo"/>
                <w:noProof/>
              </w:rPr>
              <w:t>2.2.1</w:t>
            </w:r>
            <w:r w:rsidR="00367B79">
              <w:rPr>
                <w:rFonts w:asciiTheme="minorHAnsi" w:eastAsiaTheme="minorEastAsia" w:hAnsiTheme="minorHAnsi" w:cstheme="minorBidi"/>
                <w:noProof/>
                <w:sz w:val="22"/>
                <w:szCs w:val="22"/>
                <w:lang w:eastAsia="es-CO"/>
              </w:rPr>
              <w:tab/>
            </w:r>
            <w:r w:rsidR="00367B79" w:rsidRPr="0004439F">
              <w:rPr>
                <w:rStyle w:val="Hipervnculo"/>
                <w:noProof/>
              </w:rPr>
              <w:t>Percepción humana del “Pitch”</w:t>
            </w:r>
            <w:r w:rsidR="00367B79">
              <w:rPr>
                <w:noProof/>
                <w:webHidden/>
              </w:rPr>
              <w:tab/>
            </w:r>
            <w:r w:rsidR="00367B79">
              <w:rPr>
                <w:noProof/>
                <w:webHidden/>
              </w:rPr>
              <w:fldChar w:fldCharType="begin"/>
            </w:r>
            <w:r w:rsidR="00367B79">
              <w:rPr>
                <w:noProof/>
                <w:webHidden/>
              </w:rPr>
              <w:instrText xml:space="preserve"> PAGEREF _Toc469241059 \h </w:instrText>
            </w:r>
            <w:r w:rsidR="00367B79">
              <w:rPr>
                <w:noProof/>
                <w:webHidden/>
              </w:rPr>
            </w:r>
            <w:r w:rsidR="00367B79">
              <w:rPr>
                <w:noProof/>
                <w:webHidden/>
              </w:rPr>
              <w:fldChar w:fldCharType="separate"/>
            </w:r>
            <w:r w:rsidR="00367B79">
              <w:rPr>
                <w:noProof/>
                <w:webHidden/>
              </w:rPr>
              <w:t>28</w:t>
            </w:r>
            <w:r w:rsidR="00367B79">
              <w:rPr>
                <w:noProof/>
                <w:webHidden/>
              </w:rPr>
              <w:fldChar w:fldCharType="end"/>
            </w:r>
          </w:hyperlink>
        </w:p>
        <w:p w14:paraId="5D017EA7"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0" w:history="1">
            <w:r w:rsidR="00367B79" w:rsidRPr="0004439F">
              <w:rPr>
                <w:rStyle w:val="Hipervnculo"/>
                <w:noProof/>
              </w:rPr>
              <w:t>2.2.2</w:t>
            </w:r>
            <w:r w:rsidR="00367B79">
              <w:rPr>
                <w:rFonts w:asciiTheme="minorHAnsi" w:eastAsiaTheme="minorEastAsia" w:hAnsiTheme="minorHAnsi" w:cstheme="minorBidi"/>
                <w:noProof/>
                <w:sz w:val="22"/>
                <w:szCs w:val="22"/>
                <w:lang w:eastAsia="es-CO"/>
              </w:rPr>
              <w:tab/>
            </w:r>
            <w:r w:rsidR="00367B79" w:rsidRPr="0004439F">
              <w:rPr>
                <w:rStyle w:val="Hipervnculo"/>
                <w:noProof/>
              </w:rPr>
              <w:t>Representación del “Pitch” en Música</w:t>
            </w:r>
            <w:r w:rsidR="00367B79">
              <w:rPr>
                <w:noProof/>
                <w:webHidden/>
              </w:rPr>
              <w:tab/>
            </w:r>
            <w:r w:rsidR="00367B79">
              <w:rPr>
                <w:noProof/>
                <w:webHidden/>
              </w:rPr>
              <w:fldChar w:fldCharType="begin"/>
            </w:r>
            <w:r w:rsidR="00367B79">
              <w:rPr>
                <w:noProof/>
                <w:webHidden/>
              </w:rPr>
              <w:instrText xml:space="preserve"> PAGEREF _Toc469241060 \h </w:instrText>
            </w:r>
            <w:r w:rsidR="00367B79">
              <w:rPr>
                <w:noProof/>
                <w:webHidden/>
              </w:rPr>
            </w:r>
            <w:r w:rsidR="00367B79">
              <w:rPr>
                <w:noProof/>
                <w:webHidden/>
              </w:rPr>
              <w:fldChar w:fldCharType="separate"/>
            </w:r>
            <w:r w:rsidR="00367B79">
              <w:rPr>
                <w:noProof/>
                <w:webHidden/>
              </w:rPr>
              <w:t>28</w:t>
            </w:r>
            <w:r w:rsidR="00367B79">
              <w:rPr>
                <w:noProof/>
                <w:webHidden/>
              </w:rPr>
              <w:fldChar w:fldCharType="end"/>
            </w:r>
          </w:hyperlink>
        </w:p>
        <w:p w14:paraId="1D64B2F3"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1" w:history="1">
            <w:r w:rsidR="00367B79" w:rsidRPr="0004439F">
              <w:rPr>
                <w:rStyle w:val="Hipervnculo"/>
                <w:noProof/>
              </w:rPr>
              <w:t>2.2.3</w:t>
            </w:r>
            <w:r w:rsidR="00367B79">
              <w:rPr>
                <w:rFonts w:asciiTheme="minorHAnsi" w:eastAsiaTheme="minorEastAsia" w:hAnsiTheme="minorHAnsi" w:cstheme="minorBidi"/>
                <w:noProof/>
                <w:sz w:val="22"/>
                <w:szCs w:val="22"/>
                <w:lang w:eastAsia="es-CO"/>
              </w:rPr>
              <w:tab/>
            </w:r>
            <w:r w:rsidR="00367B79" w:rsidRPr="0004439F">
              <w:rPr>
                <w:rStyle w:val="Hipervnculo"/>
                <w:noProof/>
              </w:rPr>
              <w:t>Detección de frecuencia fundamental</w:t>
            </w:r>
            <w:r w:rsidR="00367B79">
              <w:rPr>
                <w:noProof/>
                <w:webHidden/>
              </w:rPr>
              <w:tab/>
            </w:r>
            <w:r w:rsidR="00367B79">
              <w:rPr>
                <w:noProof/>
                <w:webHidden/>
              </w:rPr>
              <w:fldChar w:fldCharType="begin"/>
            </w:r>
            <w:r w:rsidR="00367B79">
              <w:rPr>
                <w:noProof/>
                <w:webHidden/>
              </w:rPr>
              <w:instrText xml:space="preserve"> PAGEREF _Toc469241061 \h </w:instrText>
            </w:r>
            <w:r w:rsidR="00367B79">
              <w:rPr>
                <w:noProof/>
                <w:webHidden/>
              </w:rPr>
            </w:r>
            <w:r w:rsidR="00367B79">
              <w:rPr>
                <w:noProof/>
                <w:webHidden/>
              </w:rPr>
              <w:fldChar w:fldCharType="separate"/>
            </w:r>
            <w:r w:rsidR="00367B79">
              <w:rPr>
                <w:noProof/>
                <w:webHidden/>
              </w:rPr>
              <w:t>28</w:t>
            </w:r>
            <w:r w:rsidR="00367B79">
              <w:rPr>
                <w:noProof/>
                <w:webHidden/>
              </w:rPr>
              <w:fldChar w:fldCharType="end"/>
            </w:r>
          </w:hyperlink>
        </w:p>
        <w:p w14:paraId="3B31C56E"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2" w:history="1">
            <w:r w:rsidR="00367B79" w:rsidRPr="0004439F">
              <w:rPr>
                <w:rStyle w:val="Hipervnculo"/>
                <w:noProof/>
              </w:rPr>
              <w:t>2.2.4</w:t>
            </w:r>
            <w:r w:rsidR="00367B79">
              <w:rPr>
                <w:rFonts w:asciiTheme="minorHAnsi" w:eastAsiaTheme="minorEastAsia" w:hAnsiTheme="minorHAnsi" w:cstheme="minorBidi"/>
                <w:noProof/>
                <w:sz w:val="22"/>
                <w:szCs w:val="22"/>
                <w:lang w:eastAsia="es-CO"/>
              </w:rPr>
              <w:tab/>
            </w:r>
            <w:r w:rsidR="00367B79" w:rsidRPr="0004439F">
              <w:rPr>
                <w:rStyle w:val="Hipervnculo"/>
                <w:noProof/>
              </w:rPr>
              <w:t>Estimación de frecuencia de sintonización</w:t>
            </w:r>
            <w:r w:rsidR="00367B79">
              <w:rPr>
                <w:noProof/>
                <w:webHidden/>
              </w:rPr>
              <w:tab/>
            </w:r>
            <w:r w:rsidR="00367B79">
              <w:rPr>
                <w:noProof/>
                <w:webHidden/>
              </w:rPr>
              <w:fldChar w:fldCharType="begin"/>
            </w:r>
            <w:r w:rsidR="00367B79">
              <w:rPr>
                <w:noProof/>
                <w:webHidden/>
              </w:rPr>
              <w:instrText xml:space="preserve"> PAGEREF _Toc469241062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7F6FECCA"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3" w:history="1">
            <w:r w:rsidR="00367B79" w:rsidRPr="0004439F">
              <w:rPr>
                <w:rStyle w:val="Hipervnculo"/>
                <w:noProof/>
              </w:rPr>
              <w:t>2.2.5</w:t>
            </w:r>
            <w:r w:rsidR="00367B79">
              <w:rPr>
                <w:rFonts w:asciiTheme="minorHAnsi" w:eastAsiaTheme="minorEastAsia" w:hAnsiTheme="minorHAnsi" w:cstheme="minorBidi"/>
                <w:noProof/>
                <w:sz w:val="22"/>
                <w:szCs w:val="22"/>
                <w:lang w:eastAsia="es-CO"/>
              </w:rPr>
              <w:tab/>
            </w:r>
            <w:r w:rsidR="00367B79" w:rsidRPr="0004439F">
              <w:rPr>
                <w:rStyle w:val="Hipervnculo"/>
                <w:noProof/>
              </w:rPr>
              <w:t>Detección de notas</w:t>
            </w:r>
            <w:r w:rsidR="00367B79">
              <w:rPr>
                <w:noProof/>
                <w:webHidden/>
              </w:rPr>
              <w:tab/>
            </w:r>
            <w:r w:rsidR="00367B79">
              <w:rPr>
                <w:noProof/>
                <w:webHidden/>
              </w:rPr>
              <w:fldChar w:fldCharType="begin"/>
            </w:r>
            <w:r w:rsidR="00367B79">
              <w:rPr>
                <w:noProof/>
                <w:webHidden/>
              </w:rPr>
              <w:instrText xml:space="preserve"> PAGEREF _Toc469241063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03DC0DCD"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4" w:history="1">
            <w:r w:rsidR="00367B79" w:rsidRPr="0004439F">
              <w:rPr>
                <w:rStyle w:val="Hipervnculo"/>
                <w:noProof/>
              </w:rPr>
              <w:t>2.2.6</w:t>
            </w:r>
            <w:r w:rsidR="00367B79">
              <w:rPr>
                <w:rFonts w:asciiTheme="minorHAnsi" w:eastAsiaTheme="minorEastAsia" w:hAnsiTheme="minorHAnsi" w:cstheme="minorBidi"/>
                <w:noProof/>
                <w:sz w:val="22"/>
                <w:szCs w:val="22"/>
                <w:lang w:eastAsia="es-CO"/>
              </w:rPr>
              <w:tab/>
            </w:r>
            <w:r w:rsidR="00367B79" w:rsidRPr="0004439F">
              <w:rPr>
                <w:rStyle w:val="Hipervnculo"/>
                <w:noProof/>
              </w:rPr>
              <w:t>Reconocimiento de acordes</w:t>
            </w:r>
            <w:r w:rsidR="00367B79">
              <w:rPr>
                <w:noProof/>
                <w:webHidden/>
              </w:rPr>
              <w:tab/>
            </w:r>
            <w:r w:rsidR="00367B79">
              <w:rPr>
                <w:noProof/>
                <w:webHidden/>
              </w:rPr>
              <w:fldChar w:fldCharType="begin"/>
            </w:r>
            <w:r w:rsidR="00367B79">
              <w:rPr>
                <w:noProof/>
                <w:webHidden/>
              </w:rPr>
              <w:instrText xml:space="preserve"> PAGEREF _Toc469241064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2C0A343C" w14:textId="77777777" w:rsidR="00367B79" w:rsidRDefault="0075648F">
          <w:pPr>
            <w:pStyle w:val="TDC2"/>
            <w:rPr>
              <w:rFonts w:asciiTheme="minorHAnsi" w:eastAsiaTheme="minorEastAsia" w:hAnsiTheme="minorHAnsi" w:cstheme="minorBidi"/>
              <w:b w:val="0"/>
              <w:bCs w:val="0"/>
              <w:noProof/>
              <w:sz w:val="22"/>
              <w:szCs w:val="22"/>
              <w:lang w:eastAsia="es-CO"/>
            </w:rPr>
          </w:pPr>
          <w:hyperlink w:anchor="_Toc469241065" w:history="1">
            <w:r w:rsidR="00367B79" w:rsidRPr="0004439F">
              <w:rPr>
                <w:rStyle w:val="Hipervnculo"/>
                <w:noProof/>
                <w:lang w:val="es-ES"/>
              </w:rPr>
              <w:t>2.3</w:t>
            </w:r>
            <w:r w:rsidR="00367B79">
              <w:rPr>
                <w:rFonts w:asciiTheme="minorHAnsi" w:eastAsiaTheme="minorEastAsia" w:hAnsiTheme="minorHAnsi" w:cstheme="minorBidi"/>
                <w:b w:val="0"/>
                <w:bCs w:val="0"/>
                <w:noProof/>
                <w:sz w:val="22"/>
                <w:szCs w:val="22"/>
                <w:lang w:eastAsia="es-CO"/>
              </w:rPr>
              <w:tab/>
            </w:r>
            <w:r w:rsidR="00367B79" w:rsidRPr="0004439F">
              <w:rPr>
                <w:rStyle w:val="Hipervnculo"/>
                <w:noProof/>
              </w:rPr>
              <w:t>Análisis Temporal</w:t>
            </w:r>
            <w:r w:rsidR="00367B79">
              <w:rPr>
                <w:noProof/>
                <w:webHidden/>
              </w:rPr>
              <w:tab/>
            </w:r>
            <w:r w:rsidR="00367B79">
              <w:rPr>
                <w:noProof/>
                <w:webHidden/>
              </w:rPr>
              <w:fldChar w:fldCharType="begin"/>
            </w:r>
            <w:r w:rsidR="00367B79">
              <w:rPr>
                <w:noProof/>
                <w:webHidden/>
              </w:rPr>
              <w:instrText xml:space="preserve"> PAGEREF _Toc469241065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1E82B592"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6" w:history="1">
            <w:r w:rsidR="00367B79" w:rsidRPr="0004439F">
              <w:rPr>
                <w:rStyle w:val="Hipervnculo"/>
                <w:noProof/>
              </w:rPr>
              <w:t>2.3.1</w:t>
            </w:r>
            <w:r w:rsidR="00367B79">
              <w:rPr>
                <w:rFonts w:asciiTheme="minorHAnsi" w:eastAsiaTheme="minorEastAsia" w:hAnsiTheme="minorHAnsi" w:cstheme="minorBidi"/>
                <w:noProof/>
                <w:sz w:val="22"/>
                <w:szCs w:val="22"/>
                <w:lang w:eastAsia="es-CO"/>
              </w:rPr>
              <w:tab/>
            </w:r>
            <w:r w:rsidR="00367B79" w:rsidRPr="0004439F">
              <w:rPr>
                <w:rStyle w:val="Hipervnculo"/>
                <w:noProof/>
              </w:rPr>
              <w:t>Percepción humana de los eventos temporales</w:t>
            </w:r>
            <w:r w:rsidR="00367B79">
              <w:rPr>
                <w:noProof/>
                <w:webHidden/>
              </w:rPr>
              <w:tab/>
            </w:r>
            <w:r w:rsidR="00367B79">
              <w:rPr>
                <w:noProof/>
                <w:webHidden/>
              </w:rPr>
              <w:fldChar w:fldCharType="begin"/>
            </w:r>
            <w:r w:rsidR="00367B79">
              <w:rPr>
                <w:noProof/>
                <w:webHidden/>
              </w:rPr>
              <w:instrText xml:space="preserve"> PAGEREF _Toc469241066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177C585D"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7" w:history="1">
            <w:r w:rsidR="00367B79" w:rsidRPr="0004439F">
              <w:rPr>
                <w:rStyle w:val="Hipervnculo"/>
                <w:noProof/>
              </w:rPr>
              <w:t>2.3.2</w:t>
            </w:r>
            <w:r w:rsidR="00367B79">
              <w:rPr>
                <w:rFonts w:asciiTheme="minorHAnsi" w:eastAsiaTheme="minorEastAsia" w:hAnsiTheme="minorHAnsi" w:cstheme="minorBidi"/>
                <w:noProof/>
                <w:sz w:val="22"/>
                <w:szCs w:val="22"/>
                <w:lang w:eastAsia="es-CO"/>
              </w:rPr>
              <w:tab/>
            </w:r>
            <w:r w:rsidR="00367B79" w:rsidRPr="0004439F">
              <w:rPr>
                <w:rStyle w:val="Hipervnculo"/>
                <w:noProof/>
              </w:rPr>
              <w:t>Representación de eventos temporales en música</w:t>
            </w:r>
            <w:r w:rsidR="00367B79">
              <w:rPr>
                <w:noProof/>
                <w:webHidden/>
              </w:rPr>
              <w:tab/>
            </w:r>
            <w:r w:rsidR="00367B79">
              <w:rPr>
                <w:noProof/>
                <w:webHidden/>
              </w:rPr>
              <w:fldChar w:fldCharType="begin"/>
            </w:r>
            <w:r w:rsidR="00367B79">
              <w:rPr>
                <w:noProof/>
                <w:webHidden/>
              </w:rPr>
              <w:instrText xml:space="preserve"> PAGEREF _Toc469241067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1856B5B7"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8" w:history="1">
            <w:r w:rsidR="00367B79" w:rsidRPr="0004439F">
              <w:rPr>
                <w:rStyle w:val="Hipervnculo"/>
                <w:noProof/>
              </w:rPr>
              <w:t>2.3.3</w:t>
            </w:r>
            <w:r w:rsidR="00367B79">
              <w:rPr>
                <w:rFonts w:asciiTheme="minorHAnsi" w:eastAsiaTheme="minorEastAsia" w:hAnsiTheme="minorHAnsi" w:cstheme="minorBidi"/>
                <w:noProof/>
                <w:sz w:val="22"/>
                <w:szCs w:val="22"/>
                <w:lang w:eastAsia="es-CO"/>
              </w:rPr>
              <w:tab/>
            </w:r>
            <w:r w:rsidR="00367B79" w:rsidRPr="0004439F">
              <w:rPr>
                <w:rStyle w:val="Hipervnculo"/>
                <w:noProof/>
              </w:rPr>
              <w:t>Detección de “Onset”</w:t>
            </w:r>
            <w:r w:rsidR="00367B79">
              <w:rPr>
                <w:noProof/>
                <w:webHidden/>
              </w:rPr>
              <w:tab/>
            </w:r>
            <w:r w:rsidR="00367B79">
              <w:rPr>
                <w:noProof/>
                <w:webHidden/>
              </w:rPr>
              <w:fldChar w:fldCharType="begin"/>
            </w:r>
            <w:r w:rsidR="00367B79">
              <w:rPr>
                <w:noProof/>
                <w:webHidden/>
              </w:rPr>
              <w:instrText xml:space="preserve"> PAGEREF _Toc469241068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5185DD5C"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9" w:history="1">
            <w:r w:rsidR="00367B79" w:rsidRPr="0004439F">
              <w:rPr>
                <w:rStyle w:val="Hipervnculo"/>
                <w:noProof/>
              </w:rPr>
              <w:t>2.3.4</w:t>
            </w:r>
            <w:r w:rsidR="00367B79">
              <w:rPr>
                <w:rFonts w:asciiTheme="minorHAnsi" w:eastAsiaTheme="minorEastAsia" w:hAnsiTheme="minorHAnsi" w:cstheme="minorBidi"/>
                <w:noProof/>
                <w:sz w:val="22"/>
                <w:szCs w:val="22"/>
                <w:lang w:eastAsia="es-CO"/>
              </w:rPr>
              <w:tab/>
            </w:r>
            <w:r w:rsidR="00367B79" w:rsidRPr="0004439F">
              <w:rPr>
                <w:rStyle w:val="Hipervnculo"/>
                <w:noProof/>
              </w:rPr>
              <w:t>Histograma de golpes (beat)</w:t>
            </w:r>
            <w:r w:rsidR="00367B79">
              <w:rPr>
                <w:noProof/>
                <w:webHidden/>
              </w:rPr>
              <w:tab/>
            </w:r>
            <w:r w:rsidR="00367B79">
              <w:rPr>
                <w:noProof/>
                <w:webHidden/>
              </w:rPr>
              <w:fldChar w:fldCharType="begin"/>
            </w:r>
            <w:r w:rsidR="00367B79">
              <w:rPr>
                <w:noProof/>
                <w:webHidden/>
              </w:rPr>
              <w:instrText xml:space="preserve"> PAGEREF _Toc469241069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1789EEE3" w14:textId="77777777" w:rsidR="00367B79" w:rsidRDefault="0075648F">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70" w:history="1">
            <w:r w:rsidR="00367B79" w:rsidRPr="0004439F">
              <w:rPr>
                <w:rStyle w:val="Hipervnculo"/>
                <w:noProof/>
              </w:rPr>
              <w:t>3.</w:t>
            </w:r>
            <w:r w:rsidR="00367B79">
              <w:rPr>
                <w:rFonts w:asciiTheme="minorHAnsi" w:eastAsiaTheme="minorEastAsia" w:hAnsiTheme="minorHAnsi" w:cstheme="minorBidi"/>
                <w:b w:val="0"/>
                <w:bCs w:val="0"/>
                <w:caps w:val="0"/>
                <w:noProof/>
                <w:sz w:val="22"/>
                <w:szCs w:val="22"/>
                <w:lang w:eastAsia="es-CO"/>
              </w:rPr>
              <w:tab/>
            </w:r>
            <w:r w:rsidR="00367B79" w:rsidRPr="0004439F">
              <w:rPr>
                <w:rStyle w:val="Hipervnculo"/>
                <w:noProof/>
              </w:rPr>
              <w:t>TÉCNICAS DE MUSIC INFORMATION RETRIEVAL</w:t>
            </w:r>
            <w:r w:rsidR="00367B79">
              <w:rPr>
                <w:noProof/>
                <w:webHidden/>
              </w:rPr>
              <w:tab/>
            </w:r>
            <w:r w:rsidR="00367B79">
              <w:rPr>
                <w:noProof/>
                <w:webHidden/>
              </w:rPr>
              <w:fldChar w:fldCharType="begin"/>
            </w:r>
            <w:r w:rsidR="00367B79">
              <w:rPr>
                <w:noProof/>
                <w:webHidden/>
              </w:rPr>
              <w:instrText xml:space="preserve"> PAGEREF _Toc469241070 \h </w:instrText>
            </w:r>
            <w:r w:rsidR="00367B79">
              <w:rPr>
                <w:noProof/>
                <w:webHidden/>
              </w:rPr>
            </w:r>
            <w:r w:rsidR="00367B79">
              <w:rPr>
                <w:noProof/>
                <w:webHidden/>
              </w:rPr>
              <w:fldChar w:fldCharType="separate"/>
            </w:r>
            <w:r w:rsidR="00367B79">
              <w:rPr>
                <w:noProof/>
                <w:webHidden/>
              </w:rPr>
              <w:t>29</w:t>
            </w:r>
            <w:r w:rsidR="00367B79">
              <w:rPr>
                <w:noProof/>
                <w:webHidden/>
              </w:rPr>
              <w:fldChar w:fldCharType="end"/>
            </w:r>
          </w:hyperlink>
        </w:p>
        <w:p w14:paraId="219E337D" w14:textId="77777777" w:rsidR="00367B79" w:rsidRDefault="0075648F">
          <w:pPr>
            <w:pStyle w:val="TDC2"/>
            <w:rPr>
              <w:rFonts w:asciiTheme="minorHAnsi" w:eastAsiaTheme="minorEastAsia" w:hAnsiTheme="minorHAnsi" w:cstheme="minorBidi"/>
              <w:b w:val="0"/>
              <w:bCs w:val="0"/>
              <w:noProof/>
              <w:sz w:val="22"/>
              <w:szCs w:val="22"/>
              <w:lang w:eastAsia="es-CO"/>
            </w:rPr>
          </w:pPr>
          <w:hyperlink w:anchor="_Toc469241071" w:history="1">
            <w:r w:rsidR="00367B79" w:rsidRPr="0004439F">
              <w:rPr>
                <w:rStyle w:val="Hipervnculo"/>
                <w:noProof/>
                <w:lang w:val="es-ES"/>
              </w:rPr>
              <w:t>3.1</w:t>
            </w:r>
            <w:r w:rsidR="00367B79">
              <w:rPr>
                <w:rFonts w:asciiTheme="minorHAnsi" w:eastAsiaTheme="minorEastAsia" w:hAnsiTheme="minorHAnsi" w:cstheme="minorBidi"/>
                <w:b w:val="0"/>
                <w:bCs w:val="0"/>
                <w:noProof/>
                <w:sz w:val="22"/>
                <w:szCs w:val="22"/>
                <w:lang w:eastAsia="es-CO"/>
              </w:rPr>
              <w:tab/>
            </w:r>
            <w:r w:rsidR="00367B79" w:rsidRPr="0004439F">
              <w:rPr>
                <w:rStyle w:val="Hipervnculo"/>
                <w:noProof/>
              </w:rPr>
              <w:t>Bibliotecas MIR</w:t>
            </w:r>
            <w:r w:rsidR="00367B79">
              <w:rPr>
                <w:noProof/>
                <w:webHidden/>
              </w:rPr>
              <w:tab/>
            </w:r>
            <w:r w:rsidR="00367B79">
              <w:rPr>
                <w:noProof/>
                <w:webHidden/>
              </w:rPr>
              <w:fldChar w:fldCharType="begin"/>
            </w:r>
            <w:r w:rsidR="00367B79">
              <w:rPr>
                <w:noProof/>
                <w:webHidden/>
              </w:rPr>
              <w:instrText xml:space="preserve"> PAGEREF _Toc469241071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4D29FEA7"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2" w:history="1">
            <w:r w:rsidR="00367B79" w:rsidRPr="0004439F">
              <w:rPr>
                <w:rStyle w:val="Hipervnculo"/>
                <w:noProof/>
              </w:rPr>
              <w:t>3.1.1</w:t>
            </w:r>
            <w:r w:rsidR="00367B79">
              <w:rPr>
                <w:rFonts w:asciiTheme="minorHAnsi" w:eastAsiaTheme="minorEastAsia" w:hAnsiTheme="minorHAnsi" w:cstheme="minorBidi"/>
                <w:noProof/>
                <w:sz w:val="22"/>
                <w:szCs w:val="22"/>
                <w:lang w:eastAsia="es-CO"/>
              </w:rPr>
              <w:tab/>
            </w:r>
            <w:r w:rsidR="00367B79" w:rsidRPr="0004439F">
              <w:rPr>
                <w:rStyle w:val="Hipervnculo"/>
                <w:noProof/>
              </w:rPr>
              <w:t>Requerimientos Hardware</w:t>
            </w:r>
            <w:r w:rsidR="00367B79">
              <w:rPr>
                <w:noProof/>
                <w:webHidden/>
              </w:rPr>
              <w:tab/>
            </w:r>
            <w:r w:rsidR="00367B79">
              <w:rPr>
                <w:noProof/>
                <w:webHidden/>
              </w:rPr>
              <w:fldChar w:fldCharType="begin"/>
            </w:r>
            <w:r w:rsidR="00367B79">
              <w:rPr>
                <w:noProof/>
                <w:webHidden/>
              </w:rPr>
              <w:instrText xml:space="preserve"> PAGEREF _Toc469241072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5F1B2801"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3" w:history="1">
            <w:r w:rsidR="00367B79" w:rsidRPr="0004439F">
              <w:rPr>
                <w:rStyle w:val="Hipervnculo"/>
                <w:noProof/>
              </w:rPr>
              <w:t>3.1.2</w:t>
            </w:r>
            <w:r w:rsidR="00367B79">
              <w:rPr>
                <w:rFonts w:asciiTheme="minorHAnsi" w:eastAsiaTheme="minorEastAsia" w:hAnsiTheme="minorHAnsi" w:cstheme="minorBidi"/>
                <w:noProof/>
                <w:sz w:val="22"/>
                <w:szCs w:val="22"/>
                <w:lang w:eastAsia="es-CO"/>
              </w:rPr>
              <w:tab/>
            </w:r>
            <w:r w:rsidR="00367B79" w:rsidRPr="0004439F">
              <w:rPr>
                <w:rStyle w:val="Hipervnculo"/>
                <w:noProof/>
              </w:rPr>
              <w:t>Requerimientos Software</w:t>
            </w:r>
            <w:r w:rsidR="00367B79">
              <w:rPr>
                <w:noProof/>
                <w:webHidden/>
              </w:rPr>
              <w:tab/>
            </w:r>
            <w:r w:rsidR="00367B79">
              <w:rPr>
                <w:noProof/>
                <w:webHidden/>
              </w:rPr>
              <w:fldChar w:fldCharType="begin"/>
            </w:r>
            <w:r w:rsidR="00367B79">
              <w:rPr>
                <w:noProof/>
                <w:webHidden/>
              </w:rPr>
              <w:instrText xml:space="preserve"> PAGEREF _Toc469241073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2FDA9850" w14:textId="77777777" w:rsidR="00367B79" w:rsidRDefault="0075648F">
          <w:pPr>
            <w:pStyle w:val="TDC2"/>
            <w:rPr>
              <w:rFonts w:asciiTheme="minorHAnsi" w:eastAsiaTheme="minorEastAsia" w:hAnsiTheme="minorHAnsi" w:cstheme="minorBidi"/>
              <w:b w:val="0"/>
              <w:bCs w:val="0"/>
              <w:noProof/>
              <w:sz w:val="22"/>
              <w:szCs w:val="22"/>
              <w:lang w:eastAsia="es-CO"/>
            </w:rPr>
          </w:pPr>
          <w:hyperlink w:anchor="_Toc469241074" w:history="1">
            <w:r w:rsidR="00367B79" w:rsidRPr="0004439F">
              <w:rPr>
                <w:rStyle w:val="Hipervnculo"/>
                <w:noProof/>
                <w:lang w:val="es-ES"/>
              </w:rPr>
              <w:t>3.2</w:t>
            </w:r>
            <w:r w:rsidR="00367B79">
              <w:rPr>
                <w:rFonts w:asciiTheme="minorHAnsi" w:eastAsiaTheme="minorEastAsia" w:hAnsiTheme="minorHAnsi" w:cstheme="minorBidi"/>
                <w:b w:val="0"/>
                <w:bCs w:val="0"/>
                <w:noProof/>
                <w:sz w:val="22"/>
                <w:szCs w:val="22"/>
                <w:lang w:eastAsia="es-CO"/>
              </w:rPr>
              <w:tab/>
            </w:r>
            <w:r w:rsidR="00367B79" w:rsidRPr="0004439F">
              <w:rPr>
                <w:rStyle w:val="Hipervnculo"/>
                <w:noProof/>
              </w:rPr>
              <w:t>Funcionamiento de la GUI para MIR</w:t>
            </w:r>
            <w:r w:rsidR="00367B79">
              <w:rPr>
                <w:noProof/>
                <w:webHidden/>
              </w:rPr>
              <w:tab/>
            </w:r>
            <w:r w:rsidR="00367B79">
              <w:rPr>
                <w:noProof/>
                <w:webHidden/>
              </w:rPr>
              <w:fldChar w:fldCharType="begin"/>
            </w:r>
            <w:r w:rsidR="00367B79">
              <w:rPr>
                <w:noProof/>
                <w:webHidden/>
              </w:rPr>
              <w:instrText xml:space="preserve"> PAGEREF _Toc469241074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701208C1"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5" w:history="1">
            <w:r w:rsidR="00367B79" w:rsidRPr="0004439F">
              <w:rPr>
                <w:rStyle w:val="Hipervnculo"/>
                <w:noProof/>
              </w:rPr>
              <w:t>3.2.1</w:t>
            </w:r>
            <w:r w:rsidR="00367B79">
              <w:rPr>
                <w:rFonts w:asciiTheme="minorHAnsi" w:eastAsiaTheme="minorEastAsia" w:hAnsiTheme="minorHAnsi" w:cstheme="minorBidi"/>
                <w:noProof/>
                <w:sz w:val="22"/>
                <w:szCs w:val="22"/>
                <w:lang w:eastAsia="es-CO"/>
              </w:rPr>
              <w:tab/>
            </w:r>
            <w:r w:rsidR="00367B79" w:rsidRPr="0004439F">
              <w:rPr>
                <w:rStyle w:val="Hipervnculo"/>
                <w:noProof/>
              </w:rPr>
              <w:t>Módulo de detección de notas</w:t>
            </w:r>
            <w:r w:rsidR="00367B79">
              <w:rPr>
                <w:noProof/>
                <w:webHidden/>
              </w:rPr>
              <w:tab/>
            </w:r>
            <w:r w:rsidR="00367B79">
              <w:rPr>
                <w:noProof/>
                <w:webHidden/>
              </w:rPr>
              <w:fldChar w:fldCharType="begin"/>
            </w:r>
            <w:r w:rsidR="00367B79">
              <w:rPr>
                <w:noProof/>
                <w:webHidden/>
              </w:rPr>
              <w:instrText xml:space="preserve"> PAGEREF _Toc469241075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7EE6D031" w14:textId="77777777" w:rsidR="00367B79" w:rsidRDefault="0075648F">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6" w:history="1">
            <w:r w:rsidR="00367B79" w:rsidRPr="0004439F">
              <w:rPr>
                <w:rStyle w:val="Hipervnculo"/>
                <w:noProof/>
              </w:rPr>
              <w:t>3.2.2</w:t>
            </w:r>
            <w:r w:rsidR="00367B79">
              <w:rPr>
                <w:rFonts w:asciiTheme="minorHAnsi" w:eastAsiaTheme="minorEastAsia" w:hAnsiTheme="minorHAnsi" w:cstheme="minorBidi"/>
                <w:noProof/>
                <w:sz w:val="22"/>
                <w:szCs w:val="22"/>
                <w:lang w:eastAsia="es-CO"/>
              </w:rPr>
              <w:tab/>
            </w:r>
            <w:r w:rsidR="00367B79" w:rsidRPr="0004439F">
              <w:rPr>
                <w:rStyle w:val="Hipervnculo"/>
                <w:noProof/>
              </w:rPr>
              <w:t>Módulo de reconocimiento de acordes</w:t>
            </w:r>
            <w:r w:rsidR="00367B79">
              <w:rPr>
                <w:noProof/>
                <w:webHidden/>
              </w:rPr>
              <w:tab/>
            </w:r>
            <w:r w:rsidR="00367B79">
              <w:rPr>
                <w:noProof/>
                <w:webHidden/>
              </w:rPr>
              <w:fldChar w:fldCharType="begin"/>
            </w:r>
            <w:r w:rsidR="00367B79">
              <w:rPr>
                <w:noProof/>
                <w:webHidden/>
              </w:rPr>
              <w:instrText xml:space="preserve"> PAGEREF _Toc469241076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77CDE035" w14:textId="77777777" w:rsidR="00367B79" w:rsidRDefault="0075648F">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77" w:history="1">
            <w:r w:rsidR="00367B79" w:rsidRPr="0004439F">
              <w:rPr>
                <w:rStyle w:val="Hipervnculo"/>
                <w:noProof/>
              </w:rPr>
              <w:t>4.</w:t>
            </w:r>
            <w:r w:rsidR="00367B79">
              <w:rPr>
                <w:rFonts w:asciiTheme="minorHAnsi" w:eastAsiaTheme="minorEastAsia" w:hAnsiTheme="minorHAnsi" w:cstheme="minorBidi"/>
                <w:b w:val="0"/>
                <w:bCs w:val="0"/>
                <w:caps w:val="0"/>
                <w:noProof/>
                <w:sz w:val="22"/>
                <w:szCs w:val="22"/>
                <w:lang w:eastAsia="es-CO"/>
              </w:rPr>
              <w:tab/>
            </w:r>
            <w:r w:rsidR="00367B79" w:rsidRPr="0004439F">
              <w:rPr>
                <w:rStyle w:val="Hipervnculo"/>
                <w:noProof/>
              </w:rPr>
              <w:t>CONCLUSIÓN</w:t>
            </w:r>
            <w:r w:rsidR="00367B79">
              <w:rPr>
                <w:noProof/>
                <w:webHidden/>
              </w:rPr>
              <w:tab/>
            </w:r>
            <w:r w:rsidR="00367B79">
              <w:rPr>
                <w:noProof/>
                <w:webHidden/>
              </w:rPr>
              <w:fldChar w:fldCharType="begin"/>
            </w:r>
            <w:r w:rsidR="00367B79">
              <w:rPr>
                <w:noProof/>
                <w:webHidden/>
              </w:rPr>
              <w:instrText xml:space="preserve"> PAGEREF _Toc469241077 \h </w:instrText>
            </w:r>
            <w:r w:rsidR="00367B79">
              <w:rPr>
                <w:noProof/>
                <w:webHidden/>
              </w:rPr>
            </w:r>
            <w:r w:rsidR="00367B79">
              <w:rPr>
                <w:noProof/>
                <w:webHidden/>
              </w:rPr>
              <w:fldChar w:fldCharType="separate"/>
            </w:r>
            <w:r w:rsidR="00367B79">
              <w:rPr>
                <w:noProof/>
                <w:webHidden/>
              </w:rPr>
              <w:t>30</w:t>
            </w:r>
            <w:r w:rsidR="00367B79">
              <w:rPr>
                <w:noProof/>
                <w:webHidden/>
              </w:rPr>
              <w:fldChar w:fldCharType="end"/>
            </w:r>
          </w:hyperlink>
        </w:p>
        <w:p w14:paraId="185C377C" w14:textId="77777777" w:rsidR="00EC7A76" w:rsidRPr="00986754" w:rsidRDefault="00EC7A76">
          <w:r w:rsidRPr="00986754">
            <w:rPr>
              <w:b/>
              <w:bCs/>
            </w:rPr>
            <w:fldChar w:fldCharType="end"/>
          </w:r>
        </w:p>
      </w:sdtContent>
    </w:sdt>
    <w:p w14:paraId="24C9567B" w14:textId="77777777" w:rsidR="00263F0F" w:rsidRPr="00986754" w:rsidRDefault="00263F0F" w:rsidP="00263F0F"/>
    <w:p w14:paraId="31B0FE96" w14:textId="4B927815" w:rsidR="002C2485" w:rsidRPr="00986754" w:rsidRDefault="002C2485">
      <w:pPr>
        <w:ind w:firstLine="0"/>
        <w:jc w:val="left"/>
      </w:pPr>
      <w:r w:rsidRPr="00986754">
        <w:br w:type="page"/>
      </w:r>
    </w:p>
    <w:p w14:paraId="0E886B5B" w14:textId="43FA04E2" w:rsidR="002C2485" w:rsidRPr="00986754" w:rsidRDefault="002C2485" w:rsidP="002C2485">
      <w:pPr>
        <w:pStyle w:val="Titulo1sinnumeracion"/>
        <w:numPr>
          <w:ilvl w:val="0"/>
          <w:numId w:val="0"/>
        </w:numPr>
        <w:rPr>
          <w:rFonts w:cs="Times New Roman"/>
          <w:szCs w:val="24"/>
        </w:rPr>
      </w:pPr>
      <w:bookmarkStart w:id="2" w:name="_Toc469241048"/>
      <w:r w:rsidRPr="00986754">
        <w:rPr>
          <w:rFonts w:cs="Times New Roman"/>
          <w:szCs w:val="24"/>
        </w:rPr>
        <w:lastRenderedPageBreak/>
        <w:t>Listado de Figuras</w:t>
      </w:r>
      <w:bookmarkEnd w:id="2"/>
    </w:p>
    <w:p w14:paraId="0D9E2FCB" w14:textId="77777777" w:rsidR="002C2485" w:rsidRPr="00986754" w:rsidRDefault="002C2485">
      <w:pPr>
        <w:ind w:firstLine="0"/>
        <w:jc w:val="left"/>
      </w:pPr>
    </w:p>
    <w:p w14:paraId="79C97748" w14:textId="77777777" w:rsidR="00367B7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"Figura" </w:instrText>
      </w:r>
      <w:r w:rsidRPr="00986754">
        <w:fldChar w:fldCharType="separate"/>
      </w:r>
      <w:hyperlink w:anchor="_Toc469241078" w:history="1">
        <w:r w:rsidR="00367B79" w:rsidRPr="008E20A2">
          <w:rPr>
            <w:rStyle w:val="Hipervnculo"/>
            <w:noProof/>
          </w:rPr>
          <w:t>Figura 1 . Pipeline  para Music Information Retrieval, MIR.</w:t>
        </w:r>
        <w:r w:rsidR="00367B79">
          <w:rPr>
            <w:noProof/>
            <w:webHidden/>
          </w:rPr>
          <w:tab/>
        </w:r>
        <w:r w:rsidR="00367B79">
          <w:rPr>
            <w:noProof/>
            <w:webHidden/>
          </w:rPr>
          <w:fldChar w:fldCharType="begin"/>
        </w:r>
        <w:r w:rsidR="00367B79">
          <w:rPr>
            <w:noProof/>
            <w:webHidden/>
          </w:rPr>
          <w:instrText xml:space="preserve"> PAGEREF _Toc469241078 \h </w:instrText>
        </w:r>
        <w:r w:rsidR="00367B79">
          <w:rPr>
            <w:noProof/>
            <w:webHidden/>
          </w:rPr>
        </w:r>
        <w:r w:rsidR="00367B79">
          <w:rPr>
            <w:noProof/>
            <w:webHidden/>
          </w:rPr>
          <w:fldChar w:fldCharType="separate"/>
        </w:r>
        <w:r w:rsidR="00367B79">
          <w:rPr>
            <w:noProof/>
            <w:webHidden/>
          </w:rPr>
          <w:t>7</w:t>
        </w:r>
        <w:r w:rsidR="00367B79">
          <w:rPr>
            <w:noProof/>
            <w:webHidden/>
          </w:rPr>
          <w:fldChar w:fldCharType="end"/>
        </w:r>
      </w:hyperlink>
    </w:p>
    <w:p w14:paraId="40F204C2"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79" w:history="1">
        <w:r w:rsidR="00367B79" w:rsidRPr="008E20A2">
          <w:rPr>
            <w:rStyle w:val="Hipervnculo"/>
            <w:noProof/>
          </w:rPr>
          <w:t xml:space="preserve">Figura 2. Señal Analógica, </w:t>
        </w:r>
        <w:r w:rsidR="00367B79" w:rsidRPr="008E20A2">
          <w:rPr>
            <w:rStyle w:val="Hipervnculo"/>
            <w:rFonts w:ascii="Cambria" w:hAnsi="Cambria"/>
            <w:noProof/>
          </w:rPr>
          <w:t>Y(t)</w:t>
        </w:r>
        <w:r w:rsidR="00367B79" w:rsidRPr="008E20A2">
          <w:rPr>
            <w:rStyle w:val="Hipervnculo"/>
            <w:rFonts w:ascii="Cambria" w:hAnsi="Cambria"/>
            <w:i/>
            <w:noProof/>
          </w:rPr>
          <w:t>,</w:t>
        </w:r>
        <w:r w:rsidR="00367B79" w:rsidRPr="008E20A2">
          <w:rPr>
            <w:rStyle w:val="Hipervnculo"/>
            <w:noProof/>
          </w:rPr>
          <w:t xml:space="preserve"> vs Señal Digital, </w:t>
        </w:r>
        <w:r w:rsidR="00367B79" w:rsidRPr="008E20A2">
          <w:rPr>
            <w:rStyle w:val="Hipervnculo"/>
            <w:rFonts w:ascii="Cambria" w:hAnsi="Cambria"/>
            <w:noProof/>
          </w:rPr>
          <w:t>y[n]</w:t>
        </w:r>
        <w:r w:rsidR="00367B79" w:rsidRPr="008E20A2">
          <w:rPr>
            <w:rStyle w:val="Hipervnculo"/>
            <w:noProof/>
          </w:rPr>
          <w:t>.</w:t>
        </w:r>
        <w:r w:rsidR="00367B79">
          <w:rPr>
            <w:noProof/>
            <w:webHidden/>
          </w:rPr>
          <w:tab/>
        </w:r>
        <w:r w:rsidR="00367B79">
          <w:rPr>
            <w:noProof/>
            <w:webHidden/>
          </w:rPr>
          <w:fldChar w:fldCharType="begin"/>
        </w:r>
        <w:r w:rsidR="00367B79">
          <w:rPr>
            <w:noProof/>
            <w:webHidden/>
          </w:rPr>
          <w:instrText xml:space="preserve"> PAGEREF _Toc469241079 \h </w:instrText>
        </w:r>
        <w:r w:rsidR="00367B79">
          <w:rPr>
            <w:noProof/>
            <w:webHidden/>
          </w:rPr>
        </w:r>
        <w:r w:rsidR="00367B79">
          <w:rPr>
            <w:noProof/>
            <w:webHidden/>
          </w:rPr>
          <w:fldChar w:fldCharType="separate"/>
        </w:r>
        <w:r w:rsidR="00367B79">
          <w:rPr>
            <w:noProof/>
            <w:webHidden/>
          </w:rPr>
          <w:t>8</w:t>
        </w:r>
        <w:r w:rsidR="00367B79">
          <w:rPr>
            <w:noProof/>
            <w:webHidden/>
          </w:rPr>
          <w:fldChar w:fldCharType="end"/>
        </w:r>
      </w:hyperlink>
    </w:p>
    <w:p w14:paraId="1FAD6D35"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0" w:history="1">
        <w:r w:rsidR="00367B79" w:rsidRPr="008E20A2">
          <w:rPr>
            <w:rStyle w:val="Hipervnculo"/>
            <w:noProof/>
          </w:rPr>
          <w:t>Figura 3. Comandos ejecutados en Matlab para cargar una señal de audio a partir de un archivo de audio. Ventanas de Variables (1), Workspace (2) y Comandos (3).</w:t>
        </w:r>
        <w:r w:rsidR="00367B79">
          <w:rPr>
            <w:noProof/>
            <w:webHidden/>
          </w:rPr>
          <w:tab/>
        </w:r>
        <w:r w:rsidR="00367B79">
          <w:rPr>
            <w:noProof/>
            <w:webHidden/>
          </w:rPr>
          <w:fldChar w:fldCharType="begin"/>
        </w:r>
        <w:r w:rsidR="00367B79">
          <w:rPr>
            <w:noProof/>
            <w:webHidden/>
          </w:rPr>
          <w:instrText xml:space="preserve"> PAGEREF _Toc469241080 \h </w:instrText>
        </w:r>
        <w:r w:rsidR="00367B79">
          <w:rPr>
            <w:noProof/>
            <w:webHidden/>
          </w:rPr>
        </w:r>
        <w:r w:rsidR="00367B79">
          <w:rPr>
            <w:noProof/>
            <w:webHidden/>
          </w:rPr>
          <w:fldChar w:fldCharType="separate"/>
        </w:r>
        <w:r w:rsidR="00367B79">
          <w:rPr>
            <w:noProof/>
            <w:webHidden/>
          </w:rPr>
          <w:t>10</w:t>
        </w:r>
        <w:r w:rsidR="00367B79">
          <w:rPr>
            <w:noProof/>
            <w:webHidden/>
          </w:rPr>
          <w:fldChar w:fldCharType="end"/>
        </w:r>
      </w:hyperlink>
    </w:p>
    <w:p w14:paraId="5B433EDA"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1" w:history="1">
        <w:r w:rsidR="00367B79" w:rsidRPr="008E20A2">
          <w:rPr>
            <w:rStyle w:val="Hipervnculo"/>
            <w:noProof/>
          </w:rPr>
          <w:t>Figura 4. Amplitud de la señal de audio vs tiempo.</w:t>
        </w:r>
        <w:r w:rsidR="00367B79">
          <w:rPr>
            <w:noProof/>
            <w:webHidden/>
          </w:rPr>
          <w:tab/>
        </w:r>
        <w:r w:rsidR="00367B79">
          <w:rPr>
            <w:noProof/>
            <w:webHidden/>
          </w:rPr>
          <w:fldChar w:fldCharType="begin"/>
        </w:r>
        <w:r w:rsidR="00367B79">
          <w:rPr>
            <w:noProof/>
            <w:webHidden/>
          </w:rPr>
          <w:instrText xml:space="preserve"> PAGEREF _Toc469241081 \h </w:instrText>
        </w:r>
        <w:r w:rsidR="00367B79">
          <w:rPr>
            <w:noProof/>
            <w:webHidden/>
          </w:rPr>
        </w:r>
        <w:r w:rsidR="00367B79">
          <w:rPr>
            <w:noProof/>
            <w:webHidden/>
          </w:rPr>
          <w:fldChar w:fldCharType="separate"/>
        </w:r>
        <w:r w:rsidR="00367B79">
          <w:rPr>
            <w:noProof/>
            <w:webHidden/>
          </w:rPr>
          <w:t>11</w:t>
        </w:r>
        <w:r w:rsidR="00367B79">
          <w:rPr>
            <w:noProof/>
            <w:webHidden/>
          </w:rPr>
          <w:fldChar w:fldCharType="end"/>
        </w:r>
      </w:hyperlink>
    </w:p>
    <w:p w14:paraId="3DCF1EAA"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2" w:history="1">
        <w:r w:rsidR="00367B79" w:rsidRPr="008E20A2">
          <w:rPr>
            <w:rStyle w:val="Hipervnculo"/>
            <w:noProof/>
          </w:rPr>
          <w:t>Figura 5. Salida de ejecución del Script con bucle iterativo u operadores sobrecargados para operación de escalonado.</w:t>
        </w:r>
        <w:r w:rsidR="00367B79">
          <w:rPr>
            <w:noProof/>
            <w:webHidden/>
          </w:rPr>
          <w:tab/>
        </w:r>
        <w:r w:rsidR="00367B79">
          <w:rPr>
            <w:noProof/>
            <w:webHidden/>
          </w:rPr>
          <w:fldChar w:fldCharType="begin"/>
        </w:r>
        <w:r w:rsidR="00367B79">
          <w:rPr>
            <w:noProof/>
            <w:webHidden/>
          </w:rPr>
          <w:instrText xml:space="preserve"> PAGEREF _Toc469241082 \h </w:instrText>
        </w:r>
        <w:r w:rsidR="00367B79">
          <w:rPr>
            <w:noProof/>
            <w:webHidden/>
          </w:rPr>
        </w:r>
        <w:r w:rsidR="00367B79">
          <w:rPr>
            <w:noProof/>
            <w:webHidden/>
          </w:rPr>
          <w:fldChar w:fldCharType="separate"/>
        </w:r>
        <w:r w:rsidR="00367B79">
          <w:rPr>
            <w:noProof/>
            <w:webHidden/>
          </w:rPr>
          <w:t>14</w:t>
        </w:r>
        <w:r w:rsidR="00367B79">
          <w:rPr>
            <w:noProof/>
            <w:webHidden/>
          </w:rPr>
          <w:fldChar w:fldCharType="end"/>
        </w:r>
      </w:hyperlink>
    </w:p>
    <w:p w14:paraId="4DD8480F"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3" w:history="1">
        <w:r w:rsidR="00367B79" w:rsidRPr="008E20A2">
          <w:rPr>
            <w:rStyle w:val="Hipervnculo"/>
            <w:noProof/>
          </w:rPr>
          <w:t>Figura 6. Salida de ejecución del script de submuestreo.</w:t>
        </w:r>
        <w:r w:rsidR="00367B79">
          <w:rPr>
            <w:noProof/>
            <w:webHidden/>
          </w:rPr>
          <w:tab/>
        </w:r>
        <w:r w:rsidR="00367B79">
          <w:rPr>
            <w:noProof/>
            <w:webHidden/>
          </w:rPr>
          <w:fldChar w:fldCharType="begin"/>
        </w:r>
        <w:r w:rsidR="00367B79">
          <w:rPr>
            <w:noProof/>
            <w:webHidden/>
          </w:rPr>
          <w:instrText xml:space="preserve"> PAGEREF _Toc469241083 \h </w:instrText>
        </w:r>
        <w:r w:rsidR="00367B79">
          <w:rPr>
            <w:noProof/>
            <w:webHidden/>
          </w:rPr>
        </w:r>
        <w:r w:rsidR="00367B79">
          <w:rPr>
            <w:noProof/>
            <w:webHidden/>
          </w:rPr>
          <w:fldChar w:fldCharType="separate"/>
        </w:r>
        <w:r w:rsidR="00367B79">
          <w:rPr>
            <w:noProof/>
            <w:webHidden/>
          </w:rPr>
          <w:t>16</w:t>
        </w:r>
        <w:r w:rsidR="00367B79">
          <w:rPr>
            <w:noProof/>
            <w:webHidden/>
          </w:rPr>
          <w:fldChar w:fldCharType="end"/>
        </w:r>
      </w:hyperlink>
    </w:p>
    <w:p w14:paraId="7D513B4A"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4" w:history="1">
        <w:r w:rsidR="00367B79" w:rsidRPr="008E20A2">
          <w:rPr>
            <w:rStyle w:val="Hipervnculo"/>
            <w:noProof/>
          </w:rPr>
          <w:t>Figura 7. Aplicación de un filtro de media móvil con L = 100.</w:t>
        </w:r>
        <w:r w:rsidR="00367B79">
          <w:rPr>
            <w:noProof/>
            <w:webHidden/>
          </w:rPr>
          <w:tab/>
        </w:r>
        <w:r w:rsidR="00367B79">
          <w:rPr>
            <w:noProof/>
            <w:webHidden/>
          </w:rPr>
          <w:fldChar w:fldCharType="begin"/>
        </w:r>
        <w:r w:rsidR="00367B79">
          <w:rPr>
            <w:noProof/>
            <w:webHidden/>
          </w:rPr>
          <w:instrText xml:space="preserve"> PAGEREF _Toc469241084 \h </w:instrText>
        </w:r>
        <w:r w:rsidR="00367B79">
          <w:rPr>
            <w:noProof/>
            <w:webHidden/>
          </w:rPr>
        </w:r>
        <w:r w:rsidR="00367B79">
          <w:rPr>
            <w:noProof/>
            <w:webHidden/>
          </w:rPr>
          <w:fldChar w:fldCharType="separate"/>
        </w:r>
        <w:r w:rsidR="00367B79">
          <w:rPr>
            <w:noProof/>
            <w:webHidden/>
          </w:rPr>
          <w:t>19</w:t>
        </w:r>
        <w:r w:rsidR="00367B79">
          <w:rPr>
            <w:noProof/>
            <w:webHidden/>
          </w:rPr>
          <w:fldChar w:fldCharType="end"/>
        </w:r>
      </w:hyperlink>
    </w:p>
    <w:p w14:paraId="305C8FE7"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5" w:history="1">
        <w:r w:rsidR="00367B79" w:rsidRPr="008E20A2">
          <w:rPr>
            <w:rStyle w:val="Hipervnculo"/>
            <w:noProof/>
          </w:rPr>
          <w:t>Figura 8. Derivada de una señal.</w:t>
        </w:r>
        <w:r w:rsidR="00367B79">
          <w:rPr>
            <w:noProof/>
            <w:webHidden/>
          </w:rPr>
          <w:tab/>
        </w:r>
        <w:r w:rsidR="00367B79">
          <w:rPr>
            <w:noProof/>
            <w:webHidden/>
          </w:rPr>
          <w:fldChar w:fldCharType="begin"/>
        </w:r>
        <w:r w:rsidR="00367B79">
          <w:rPr>
            <w:noProof/>
            <w:webHidden/>
          </w:rPr>
          <w:instrText xml:space="preserve"> PAGEREF _Toc469241085 \h </w:instrText>
        </w:r>
        <w:r w:rsidR="00367B79">
          <w:rPr>
            <w:noProof/>
            <w:webHidden/>
          </w:rPr>
        </w:r>
        <w:r w:rsidR="00367B79">
          <w:rPr>
            <w:noProof/>
            <w:webHidden/>
          </w:rPr>
          <w:fldChar w:fldCharType="separate"/>
        </w:r>
        <w:r w:rsidR="00367B79">
          <w:rPr>
            <w:noProof/>
            <w:webHidden/>
          </w:rPr>
          <w:t>20</w:t>
        </w:r>
        <w:r w:rsidR="00367B79">
          <w:rPr>
            <w:noProof/>
            <w:webHidden/>
          </w:rPr>
          <w:fldChar w:fldCharType="end"/>
        </w:r>
      </w:hyperlink>
    </w:p>
    <w:p w14:paraId="6A095ADF"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6" w:history="1">
        <w:r w:rsidR="00367B79" w:rsidRPr="008E20A2">
          <w:rPr>
            <w:rStyle w:val="Hipervnculo"/>
            <w:noProof/>
          </w:rPr>
          <w:t>Figura 9. Integración de una señal.</w:t>
        </w:r>
        <w:r w:rsidR="00367B79">
          <w:rPr>
            <w:noProof/>
            <w:webHidden/>
          </w:rPr>
          <w:tab/>
        </w:r>
        <w:r w:rsidR="00367B79">
          <w:rPr>
            <w:noProof/>
            <w:webHidden/>
          </w:rPr>
          <w:fldChar w:fldCharType="begin"/>
        </w:r>
        <w:r w:rsidR="00367B79">
          <w:rPr>
            <w:noProof/>
            <w:webHidden/>
          </w:rPr>
          <w:instrText xml:space="preserve"> PAGEREF _Toc469241086 \h </w:instrText>
        </w:r>
        <w:r w:rsidR="00367B79">
          <w:rPr>
            <w:noProof/>
            <w:webHidden/>
          </w:rPr>
        </w:r>
        <w:r w:rsidR="00367B79">
          <w:rPr>
            <w:noProof/>
            <w:webHidden/>
          </w:rPr>
          <w:fldChar w:fldCharType="separate"/>
        </w:r>
        <w:r w:rsidR="00367B79">
          <w:rPr>
            <w:noProof/>
            <w:webHidden/>
          </w:rPr>
          <w:t>22</w:t>
        </w:r>
        <w:r w:rsidR="00367B79">
          <w:rPr>
            <w:noProof/>
            <w:webHidden/>
          </w:rPr>
          <w:fldChar w:fldCharType="end"/>
        </w:r>
      </w:hyperlink>
    </w:p>
    <w:p w14:paraId="03F00192"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7" w:history="1">
        <w:r w:rsidR="00367B79" w:rsidRPr="008E20A2">
          <w:rPr>
            <w:rStyle w:val="Hipervnculo"/>
            <w:noProof/>
          </w:rPr>
          <w:t>Figura 10. Obtención de la DFT de una señal, gráfica del plano complejo, parte real e imaginaria.</w:t>
        </w:r>
        <w:r w:rsidR="00367B79">
          <w:rPr>
            <w:noProof/>
            <w:webHidden/>
          </w:rPr>
          <w:tab/>
        </w:r>
        <w:r w:rsidR="00367B79">
          <w:rPr>
            <w:noProof/>
            <w:webHidden/>
          </w:rPr>
          <w:fldChar w:fldCharType="begin"/>
        </w:r>
        <w:r w:rsidR="00367B79">
          <w:rPr>
            <w:noProof/>
            <w:webHidden/>
          </w:rPr>
          <w:instrText xml:space="preserve"> PAGEREF _Toc469241087 \h </w:instrText>
        </w:r>
        <w:r w:rsidR="00367B79">
          <w:rPr>
            <w:noProof/>
            <w:webHidden/>
          </w:rPr>
        </w:r>
        <w:r w:rsidR="00367B79">
          <w:rPr>
            <w:noProof/>
            <w:webHidden/>
          </w:rPr>
          <w:fldChar w:fldCharType="separate"/>
        </w:r>
        <w:r w:rsidR="00367B79">
          <w:rPr>
            <w:noProof/>
            <w:webHidden/>
          </w:rPr>
          <w:t>25</w:t>
        </w:r>
        <w:r w:rsidR="00367B79">
          <w:rPr>
            <w:noProof/>
            <w:webHidden/>
          </w:rPr>
          <w:fldChar w:fldCharType="end"/>
        </w:r>
      </w:hyperlink>
    </w:p>
    <w:p w14:paraId="2978E860"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8" w:history="1">
        <w:r w:rsidR="00367B79" w:rsidRPr="008E20A2">
          <w:rPr>
            <w:rStyle w:val="Hipervnculo"/>
            <w:noProof/>
          </w:rPr>
          <w:t>Figura 11. Obtención de la DFT de una señal, gráfica en el plano complejo, su magnitud y fase en función de la frecuencia.</w:t>
        </w:r>
        <w:r w:rsidR="00367B79">
          <w:rPr>
            <w:noProof/>
            <w:webHidden/>
          </w:rPr>
          <w:tab/>
        </w:r>
        <w:r w:rsidR="00367B79">
          <w:rPr>
            <w:noProof/>
            <w:webHidden/>
          </w:rPr>
          <w:fldChar w:fldCharType="begin"/>
        </w:r>
        <w:r w:rsidR="00367B79">
          <w:rPr>
            <w:noProof/>
            <w:webHidden/>
          </w:rPr>
          <w:instrText xml:space="preserve"> PAGEREF _Toc469241088 \h </w:instrText>
        </w:r>
        <w:r w:rsidR="00367B79">
          <w:rPr>
            <w:noProof/>
            <w:webHidden/>
          </w:rPr>
        </w:r>
        <w:r w:rsidR="00367B79">
          <w:rPr>
            <w:noProof/>
            <w:webHidden/>
          </w:rPr>
          <w:fldChar w:fldCharType="separate"/>
        </w:r>
        <w:r w:rsidR="00367B79">
          <w:rPr>
            <w:noProof/>
            <w:webHidden/>
          </w:rPr>
          <w:t>26</w:t>
        </w:r>
        <w:r w:rsidR="00367B79">
          <w:rPr>
            <w:noProof/>
            <w:webHidden/>
          </w:rPr>
          <w:fldChar w:fldCharType="end"/>
        </w:r>
      </w:hyperlink>
    </w:p>
    <w:p w14:paraId="1E777668" w14:textId="77777777" w:rsidR="00367B79" w:rsidRDefault="0075648F">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9" w:history="1">
        <w:r w:rsidR="00367B79" w:rsidRPr="008E20A2">
          <w:rPr>
            <w:rStyle w:val="Hipervnculo"/>
            <w:noProof/>
          </w:rPr>
          <w:t>Figura 12. Algoritmo de la STFT.</w:t>
        </w:r>
        <w:r w:rsidR="00367B79">
          <w:rPr>
            <w:noProof/>
            <w:webHidden/>
          </w:rPr>
          <w:tab/>
        </w:r>
        <w:r w:rsidR="00367B79">
          <w:rPr>
            <w:noProof/>
            <w:webHidden/>
          </w:rPr>
          <w:fldChar w:fldCharType="begin"/>
        </w:r>
        <w:r w:rsidR="00367B79">
          <w:rPr>
            <w:noProof/>
            <w:webHidden/>
          </w:rPr>
          <w:instrText xml:space="preserve"> PAGEREF _Toc469241089 \h </w:instrText>
        </w:r>
        <w:r w:rsidR="00367B79">
          <w:rPr>
            <w:noProof/>
            <w:webHidden/>
          </w:rPr>
        </w:r>
        <w:r w:rsidR="00367B79">
          <w:rPr>
            <w:noProof/>
            <w:webHidden/>
          </w:rPr>
          <w:fldChar w:fldCharType="separate"/>
        </w:r>
        <w:r w:rsidR="00367B79">
          <w:rPr>
            <w:noProof/>
            <w:webHidden/>
          </w:rPr>
          <w:t>28</w:t>
        </w:r>
        <w:r w:rsidR="00367B79">
          <w:rPr>
            <w:noProof/>
            <w:webHidden/>
          </w:rPr>
          <w:fldChar w:fldCharType="end"/>
        </w:r>
      </w:hyperlink>
    </w:p>
    <w:p w14:paraId="4D158FC0" w14:textId="77777777" w:rsidR="002C2485" w:rsidRPr="00986754" w:rsidRDefault="002C2485" w:rsidP="00263F0F">
      <w:r w:rsidRPr="00986754">
        <w:fldChar w:fldCharType="end"/>
      </w:r>
    </w:p>
    <w:p w14:paraId="4ABB6589" w14:textId="0B23453E" w:rsidR="002C2485" w:rsidRPr="00986754" w:rsidRDefault="002C2485">
      <w:pPr>
        <w:ind w:firstLine="0"/>
        <w:jc w:val="left"/>
      </w:pPr>
      <w:r w:rsidRPr="00986754">
        <w:br w:type="page"/>
      </w:r>
    </w:p>
    <w:p w14:paraId="5133893C" w14:textId="1D635685" w:rsidR="002C2485" w:rsidRPr="00986754" w:rsidRDefault="002C2485" w:rsidP="002C2485">
      <w:pPr>
        <w:pStyle w:val="Titulo1sinnumeracion"/>
        <w:numPr>
          <w:ilvl w:val="0"/>
          <w:numId w:val="0"/>
        </w:numPr>
        <w:rPr>
          <w:rFonts w:cs="Times New Roman"/>
          <w:szCs w:val="24"/>
        </w:rPr>
      </w:pPr>
      <w:bookmarkStart w:id="3" w:name="_Toc469241049"/>
      <w:r w:rsidRPr="00986754">
        <w:rPr>
          <w:rFonts w:cs="Times New Roman"/>
          <w:szCs w:val="24"/>
        </w:rPr>
        <w:lastRenderedPageBreak/>
        <w:t>Listado de Tablas</w:t>
      </w:r>
      <w:bookmarkEnd w:id="3"/>
    </w:p>
    <w:p w14:paraId="699A286B" w14:textId="77777777" w:rsidR="002C2485" w:rsidRPr="00986754" w:rsidRDefault="002C2485">
      <w:pPr>
        <w:pStyle w:val="Tabladeilustraciones"/>
        <w:tabs>
          <w:tab w:val="right" w:leader="dot" w:pos="8494"/>
        </w:tabs>
      </w:pPr>
    </w:p>
    <w:p w14:paraId="33EB509E" w14:textId="77777777" w:rsidR="00367B7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"Tabla" </w:instrText>
      </w:r>
      <w:r w:rsidRPr="00986754">
        <w:fldChar w:fldCharType="separate"/>
      </w:r>
      <w:hyperlink w:anchor="_Toc469241090" w:history="1">
        <w:r w:rsidR="00367B79" w:rsidRPr="00163EAC">
          <w:rPr>
            <w:rStyle w:val="Hipervnculo"/>
            <w:noProof/>
          </w:rPr>
          <w:t>Tabla 1. Cáluculos para obtención la convolución entre h e y.</w:t>
        </w:r>
        <w:r w:rsidR="00367B79">
          <w:rPr>
            <w:noProof/>
            <w:webHidden/>
          </w:rPr>
          <w:tab/>
        </w:r>
        <w:r w:rsidR="00367B79">
          <w:rPr>
            <w:noProof/>
            <w:webHidden/>
          </w:rPr>
          <w:fldChar w:fldCharType="begin"/>
        </w:r>
        <w:r w:rsidR="00367B79">
          <w:rPr>
            <w:noProof/>
            <w:webHidden/>
          </w:rPr>
          <w:instrText xml:space="preserve"> PAGEREF _Toc469241090 \h </w:instrText>
        </w:r>
        <w:r w:rsidR="00367B79">
          <w:rPr>
            <w:noProof/>
            <w:webHidden/>
          </w:rPr>
        </w:r>
        <w:r w:rsidR="00367B79">
          <w:rPr>
            <w:noProof/>
            <w:webHidden/>
          </w:rPr>
          <w:fldChar w:fldCharType="separate"/>
        </w:r>
        <w:r w:rsidR="00367B79">
          <w:rPr>
            <w:noProof/>
            <w:webHidden/>
          </w:rPr>
          <w:t>17</w:t>
        </w:r>
        <w:r w:rsidR="00367B79">
          <w:rPr>
            <w:noProof/>
            <w:webHidden/>
          </w:rPr>
          <w:fldChar w:fldCharType="end"/>
        </w:r>
      </w:hyperlink>
    </w:p>
    <w:p w14:paraId="632419C9" w14:textId="77777777" w:rsidR="002C2485" w:rsidRPr="00986754" w:rsidRDefault="002C2485" w:rsidP="00263F0F">
      <w:r w:rsidRPr="00986754">
        <w:fldChar w:fldCharType="end"/>
      </w:r>
    </w:p>
    <w:p w14:paraId="5B077CA1" w14:textId="3F5E1318" w:rsidR="006A3B0E" w:rsidRPr="00986754" w:rsidRDefault="00482D99" w:rsidP="00D3221E">
      <w:pPr>
        <w:pStyle w:val="Ttulo1"/>
        <w:rPr>
          <w:rFonts w:cs="Times New Roman"/>
          <w:szCs w:val="24"/>
        </w:rPr>
      </w:pPr>
      <w:bookmarkStart w:id="4" w:name="_Toc33238232"/>
      <w:bookmarkEnd w:id="1"/>
      <w:r w:rsidRPr="00986754">
        <w:br w:type="page"/>
      </w:r>
      <w:bookmarkStart w:id="5" w:name="_Toc469241050"/>
      <w:bookmarkEnd w:id="4"/>
      <w:r w:rsidR="0045644B" w:rsidRPr="00986754">
        <w:rPr>
          <w:rFonts w:cs="Times New Roman"/>
          <w:szCs w:val="24"/>
        </w:rPr>
        <w:lastRenderedPageBreak/>
        <w:t>OBJETIVO</w:t>
      </w:r>
      <w:r w:rsidR="00A531C3" w:rsidRPr="00986754">
        <w:rPr>
          <w:rFonts w:cs="Times New Roman"/>
          <w:szCs w:val="24"/>
        </w:rPr>
        <w:t>S</w:t>
      </w:r>
      <w:bookmarkEnd w:id="5"/>
    </w:p>
    <w:p w14:paraId="1416B372" w14:textId="14F3847D" w:rsidR="00E84BE9" w:rsidRPr="00986754" w:rsidRDefault="00E84BE9" w:rsidP="006527F3">
      <w:pPr>
        <w:rPr>
          <w:color w:val="000000" w:themeColor="text1"/>
        </w:rPr>
      </w:pPr>
      <w:r w:rsidRPr="00986754">
        <w:t>●</w:t>
      </w:r>
      <w:r w:rsidRPr="00986754">
        <w:tab/>
      </w:r>
      <w:r w:rsidR="00A9086F" w:rsidRPr="00986754">
        <w:rPr>
          <w:color w:val="000000" w:themeColor="text1"/>
        </w:rPr>
        <w:t>Recopilar información bibliográfica sobre el desarrollo de técnicas de M</w:t>
      </w:r>
      <w:r w:rsidR="00FF361A" w:rsidRPr="00986754">
        <w:rPr>
          <w:color w:val="000000" w:themeColor="text1"/>
        </w:rPr>
        <w:t>usic I</w:t>
      </w:r>
      <w:r w:rsidR="00A9086F" w:rsidRPr="00986754">
        <w:rPr>
          <w:color w:val="000000" w:themeColor="text1"/>
        </w:rPr>
        <w:t xml:space="preserve">nformation </w:t>
      </w:r>
      <w:r w:rsidR="00FF361A" w:rsidRPr="00986754">
        <w:rPr>
          <w:color w:val="000000" w:themeColor="text1"/>
        </w:rPr>
        <w:t>R</w:t>
      </w:r>
      <w:r w:rsidR="00A9086F" w:rsidRPr="00986754">
        <w:rPr>
          <w:color w:val="000000" w:themeColor="text1"/>
        </w:rPr>
        <w:t>etrieval: Artículo, Libros, Proyectos Open Source, Dataset.</w:t>
      </w:r>
    </w:p>
    <w:p w14:paraId="45EEE6E5" w14:textId="16630170" w:rsidR="00E84BE9" w:rsidRPr="00986754" w:rsidRDefault="00E84BE9" w:rsidP="006527F3">
      <w:pPr>
        <w:rPr>
          <w:color w:val="000000" w:themeColor="text1"/>
        </w:rPr>
      </w:pPr>
      <w:r w:rsidRPr="00986754">
        <w:rPr>
          <w:color w:val="000000" w:themeColor="text1"/>
        </w:rPr>
        <w:t>●</w:t>
      </w:r>
      <w:r w:rsidRPr="00986754">
        <w:rPr>
          <w:color w:val="000000" w:themeColor="text1"/>
        </w:rPr>
        <w:tab/>
      </w:r>
      <w:r w:rsidR="00A9086F" w:rsidRPr="00986754">
        <w:rPr>
          <w:color w:val="000000" w:themeColor="text1"/>
        </w:rPr>
        <w:t>Identificar metodologías y técnicas de Music Information Retrieval para</w:t>
      </w:r>
      <w:r w:rsidRPr="00986754">
        <w:rPr>
          <w:color w:val="000000" w:themeColor="text1"/>
        </w:rPr>
        <w:t xml:space="preserve"> </w:t>
      </w:r>
      <w:r w:rsidR="00A9086F" w:rsidRPr="00986754">
        <w:rPr>
          <w:color w:val="000000" w:themeColor="text1"/>
        </w:rPr>
        <w:t>el análisis de audio.</w:t>
      </w:r>
    </w:p>
    <w:p w14:paraId="791CA7CB" w14:textId="7DD4FD42" w:rsidR="00E84BE9" w:rsidRPr="00986754" w:rsidRDefault="00E84BE9" w:rsidP="006527F3">
      <w:pPr>
        <w:rPr>
          <w:color w:val="000000" w:themeColor="text1"/>
        </w:rPr>
      </w:pPr>
      <w:r w:rsidRPr="00986754">
        <w:rPr>
          <w:color w:val="000000" w:themeColor="text1"/>
        </w:rPr>
        <w:t>●</w:t>
      </w:r>
      <w:r w:rsidRPr="00986754">
        <w:rPr>
          <w:color w:val="000000" w:themeColor="text1"/>
        </w:rPr>
        <w:tab/>
        <w:t xml:space="preserve"> </w:t>
      </w:r>
      <w:r w:rsidR="00A9086F" w:rsidRPr="00986754">
        <w:rPr>
          <w:color w:val="000000" w:themeColor="text1"/>
        </w:rPr>
        <w:t>Diseñar e implementar algoritmos de Music Information Retrieval para el análisis de audio.</w:t>
      </w:r>
    </w:p>
    <w:p w14:paraId="55EB39F3" w14:textId="77777777" w:rsidR="00D3221E" w:rsidRPr="00986754" w:rsidRDefault="00D3221E" w:rsidP="0023326F">
      <w:pPr>
        <w:ind w:firstLine="0"/>
      </w:pPr>
    </w:p>
    <w:p w14:paraId="1173784F" w14:textId="1840998D" w:rsidR="00482D99" w:rsidRDefault="00A276CE" w:rsidP="001B6D89">
      <w:pPr>
        <w:pStyle w:val="Ttulo1"/>
        <w:rPr>
          <w:rFonts w:cs="Times New Roman"/>
          <w:szCs w:val="24"/>
        </w:rPr>
      </w:pPr>
      <w:bookmarkStart w:id="6" w:name="_Toc469241051"/>
      <w:r w:rsidRPr="00986754">
        <w:rPr>
          <w:rFonts w:cs="Times New Roman"/>
          <w:szCs w:val="24"/>
        </w:rPr>
        <w:t>MARCO DE REFERENCIA</w:t>
      </w:r>
      <w:bookmarkEnd w:id="6"/>
    </w:p>
    <w:p w14:paraId="60ABF6A4" w14:textId="77777777" w:rsidR="00CE0E89" w:rsidRPr="00CE0E89" w:rsidRDefault="00CE0E89" w:rsidP="00CE0E89"/>
    <w:p w14:paraId="1C2F4156" w14:textId="5C5C009C" w:rsidR="00555DE3" w:rsidRDefault="00986754" w:rsidP="00555DE3">
      <w:r w:rsidRPr="00CE0E89">
        <w:t xml:space="preserve">Este capítulo introduce y resume las más importantes características de los sistemas de procesamiento de señales de audio y de los sistemas MIR. </w:t>
      </w:r>
    </w:p>
    <w:p w14:paraId="4021E20C" w14:textId="77777777" w:rsidR="00CE0E89" w:rsidRPr="00CE0E89" w:rsidRDefault="00CE0E89" w:rsidP="00555DE3"/>
    <w:p w14:paraId="296841C3" w14:textId="748ABCD2" w:rsidR="003F2F25" w:rsidRPr="00986754" w:rsidRDefault="00E07A8B" w:rsidP="00187851">
      <w:pPr>
        <w:pStyle w:val="Ttulo2"/>
        <w:spacing w:before="0" w:after="200"/>
        <w:rPr>
          <w:rFonts w:cs="Times New Roman"/>
          <w:szCs w:val="24"/>
        </w:rPr>
      </w:pPr>
      <w:bookmarkStart w:id="7" w:name="_Toc469241052"/>
      <w:r>
        <w:rPr>
          <w:rFonts w:cs="Times New Roman"/>
          <w:szCs w:val="24"/>
        </w:rPr>
        <w:t>MIR y Procesado de señales</w:t>
      </w:r>
      <w:bookmarkEnd w:id="7"/>
    </w:p>
    <w:p w14:paraId="32C3D73E" w14:textId="608FF179" w:rsidR="00C37033" w:rsidRDefault="00C37033" w:rsidP="00187851">
      <w:r>
        <w:t xml:space="preserve">La Recuperación de Información Musical o MIR (por sus siglas en inglés, </w:t>
      </w:r>
      <w:r w:rsidRPr="00C37033">
        <w:rPr>
          <w:i/>
        </w:rPr>
        <w:t>Music Information Retrieval</w:t>
      </w:r>
      <w:r>
        <w:t>)</w:t>
      </w:r>
      <w:r w:rsidR="00BB7F0C">
        <w:t xml:space="preserve"> es un campo </w:t>
      </w:r>
      <w:r>
        <w:t xml:space="preserve">interdisciplinar que busca la recuperación o extracción de información a partir de señales de audio musical. Es considerado un campo en constante crecimiento con muchos casos de éxito en aplicaciones del mundo real, tales como las aplicaciones móviles </w:t>
      </w:r>
      <w:r w:rsidRPr="001D45E2">
        <w:rPr>
          <w:b/>
          <w:i/>
        </w:rPr>
        <w:t>Shazam</w:t>
      </w:r>
      <w:r>
        <w:t xml:space="preserve">, </w:t>
      </w:r>
      <w:r w:rsidRPr="001D45E2">
        <w:rPr>
          <w:b/>
          <w:i/>
        </w:rPr>
        <w:t>Spotify</w:t>
      </w:r>
      <w:r>
        <w:t xml:space="preserve">, </w:t>
      </w:r>
      <w:r w:rsidR="00896C2C">
        <w:t>etc.</w:t>
      </w:r>
      <w:r>
        <w:t>; que permiten la identificación</w:t>
      </w:r>
      <w:r w:rsidR="00BB7F0C">
        <w:t xml:space="preserve"> automática</w:t>
      </w:r>
      <w:r>
        <w:t xml:space="preserve"> del título de una canción escuchada a través del micrófono </w:t>
      </w:r>
      <w:r w:rsidR="00C267D8">
        <w:t>del celular o</w:t>
      </w:r>
      <w:r>
        <w:t xml:space="preserve"> la búsqueda y organización inmediata de canciones en grandes bases de datos</w:t>
      </w:r>
      <w:r w:rsidR="003D7581">
        <w:t>.</w:t>
      </w:r>
      <w:r w:rsidR="00C267D8">
        <w:t xml:space="preserve"> MIR es un campo que involucra disciplinas como la Musicología, Piscología, Procesado de Señales, Aprendizaje de Máquina (</w:t>
      </w:r>
      <w:r w:rsidR="00C267D8" w:rsidRPr="00C267D8">
        <w:rPr>
          <w:i/>
        </w:rPr>
        <w:t>Machine Learning</w:t>
      </w:r>
      <w:r w:rsidR="00C267D8">
        <w:t>).</w:t>
      </w:r>
      <w:r w:rsidR="00173A1A">
        <w:t xml:space="preserve"> </w:t>
      </w:r>
    </w:p>
    <w:p w14:paraId="3DE0AD26" w14:textId="3B1E9B0B" w:rsidR="00173A1A" w:rsidRDefault="00173A1A" w:rsidP="00187851">
      <w:r>
        <w:t>El pipeline general de los algoritmos MIR puede verse en la</w:t>
      </w:r>
      <w:r w:rsidR="00F00304">
        <w:t xml:space="preserve"> </w:t>
      </w:r>
      <w:r w:rsidR="00F00304">
        <w:fldChar w:fldCharType="begin"/>
      </w:r>
      <w:r w:rsidR="00F00304">
        <w:instrText xml:space="preserve"> REF _Ref469130975 \h </w:instrText>
      </w:r>
      <w:r w:rsidR="00F00304">
        <w:fldChar w:fldCharType="separate"/>
      </w:r>
      <w:r w:rsidR="00367B79">
        <w:t xml:space="preserve">Figura </w:t>
      </w:r>
      <w:r w:rsidR="00367B79">
        <w:rPr>
          <w:noProof/>
        </w:rPr>
        <w:t>1</w:t>
      </w:r>
      <w:r w:rsidR="00F00304">
        <w:fldChar w:fldCharType="end"/>
      </w:r>
      <w:r w:rsidR="00F00304">
        <w:t>. La adquisición de la señal de audio y la información musical constituyen los parámetros de entrada y salida respectivamente</w:t>
      </w:r>
      <w:r w:rsidR="00BB7F0C">
        <w:t xml:space="preserve"> de los sistemas MIR</w:t>
      </w:r>
      <w:r w:rsidR="00F00304">
        <w:t xml:space="preserve">. Los bloques de segmentación, extracción de características y </w:t>
      </w:r>
      <w:r w:rsidR="00F00304" w:rsidRPr="00D8570C">
        <w:rPr>
          <w:i/>
        </w:rPr>
        <w:t>machine learning</w:t>
      </w:r>
      <w:r w:rsidR="00BB7F0C">
        <w:t xml:space="preserve"> son las etapas principales dentro del proceso de desarrollo de sistemas MIR. La segmentación divide la señal en sub-</w:t>
      </w:r>
      <w:r w:rsidR="00BC2B8F">
        <w:t xml:space="preserve">señales. El tamaño, el tipo de enventanado y el solape son parámetros que determinarán los resultados </w:t>
      </w:r>
      <w:r w:rsidR="00BC2B8F">
        <w:lastRenderedPageBreak/>
        <w:t xml:space="preserve">siguientes. El bloque de extracción de características obtiene y reduce la dimensionalidad de patrones de bajo, medio y alto nivel. Finalmente, la etapa de </w:t>
      </w:r>
      <w:r w:rsidR="00BC2B8F" w:rsidRPr="00D8570C">
        <w:rPr>
          <w:i/>
        </w:rPr>
        <w:t>machine learning</w:t>
      </w:r>
      <w:r w:rsidR="00BC2B8F">
        <w:t xml:space="preserve"> permite modelar, junto con los patrones obtenidos anteriormente, la forma como el ser humano percibe la música y realiza inferencias sobre el audio musical obteniendo información relevante.</w:t>
      </w:r>
    </w:p>
    <w:p w14:paraId="7DDD7F7F" w14:textId="77777777" w:rsidR="00173A1A" w:rsidRDefault="00C37033" w:rsidP="00173A1A">
      <w:pPr>
        <w:keepNext/>
        <w:jc w:val="center"/>
      </w:pPr>
      <w:r>
        <w:rPr>
          <w:noProof/>
          <w:lang w:eastAsia="es-CO"/>
        </w:rPr>
        <w:drawing>
          <wp:inline distT="0" distB="0" distL="0" distR="0" wp14:anchorId="1FEDFFF1" wp14:editId="7C8773E1">
            <wp:extent cx="4013200" cy="223784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6071" cy="2245017"/>
                    </a:xfrm>
                    <a:prstGeom prst="rect">
                      <a:avLst/>
                    </a:prstGeom>
                  </pic:spPr>
                </pic:pic>
              </a:graphicData>
            </a:graphic>
          </wp:inline>
        </w:drawing>
      </w:r>
    </w:p>
    <w:p w14:paraId="1E254549" w14:textId="64033744" w:rsidR="00C37033" w:rsidRDefault="00173A1A" w:rsidP="00173A1A">
      <w:pPr>
        <w:pStyle w:val="Descripcin"/>
      </w:pPr>
      <w:bookmarkStart w:id="8" w:name="_Ref469130975"/>
      <w:bookmarkStart w:id="9" w:name="_Toc469241078"/>
      <w:r>
        <w:t xml:space="preserve">Figura </w:t>
      </w:r>
      <w:r>
        <w:fldChar w:fldCharType="begin"/>
      </w:r>
      <w:r>
        <w:instrText xml:space="preserve"> SEQ Figura \* ARABIC </w:instrText>
      </w:r>
      <w:r>
        <w:fldChar w:fldCharType="separate"/>
      </w:r>
      <w:r w:rsidR="00367B79">
        <w:rPr>
          <w:noProof/>
        </w:rPr>
        <w:t>1</w:t>
      </w:r>
      <w:r>
        <w:fldChar w:fldCharType="end"/>
      </w:r>
      <w:bookmarkEnd w:id="8"/>
      <w:r>
        <w:rPr>
          <w:noProof/>
        </w:rPr>
        <w:t xml:space="preserve"> . Pipeline  para Music Information Retrieval, MIR.</w:t>
      </w:r>
      <w:bookmarkEnd w:id="9"/>
    </w:p>
    <w:p w14:paraId="4064B015" w14:textId="4C32B2C6" w:rsidR="00350DA3" w:rsidRPr="00986754" w:rsidRDefault="00DD4715" w:rsidP="00187851">
      <w:pPr>
        <w:pStyle w:val="Ttulo3"/>
        <w:spacing w:before="0" w:after="200"/>
        <w:rPr>
          <w:rFonts w:cs="Times New Roman"/>
          <w:szCs w:val="24"/>
        </w:rPr>
      </w:pPr>
      <w:bookmarkStart w:id="10" w:name="_Toc469241053"/>
      <w:r w:rsidRPr="00986754">
        <w:rPr>
          <w:rFonts w:cs="Times New Roman"/>
          <w:szCs w:val="24"/>
        </w:rPr>
        <w:t>Señales de audio</w:t>
      </w:r>
      <w:bookmarkEnd w:id="10"/>
    </w:p>
    <w:p w14:paraId="57F99579" w14:textId="2BD6455A" w:rsidR="004E7765" w:rsidRDefault="004E7765" w:rsidP="004E7765">
      <w:r>
        <w:t xml:space="preserve">Una señal de audio, tal como la perciben los humanos puede ser descrita como una función del nivel de presión del sonido dependiente del tiempo. Para capturar esta señal es posible utilizar un el cual convierte los niveles de presión del sonido a voltajes. Esta señal de voltaje está definida para todos los instantes de tiempo y por lo tanto es considerado un señal de tiempo continuo </w:t>
      </w:r>
      <w:r w:rsidR="000B6C8D">
        <w:rPr>
          <w:rFonts w:ascii="Cambria" w:hAnsi="Cambria"/>
        </w:rPr>
        <w:t>Y</w:t>
      </w:r>
      <w:r w:rsidRPr="007B5B66">
        <w:rPr>
          <w:rFonts w:ascii="Cambria" w:hAnsi="Cambria"/>
        </w:rPr>
        <w:t>(t)</w:t>
      </w:r>
      <w:r>
        <w:t xml:space="preserve">. Para poder manipular </w:t>
      </w:r>
      <w:r w:rsidR="000B6C8D">
        <w:rPr>
          <w:rFonts w:ascii="Cambria" w:hAnsi="Cambria"/>
        </w:rPr>
        <w:t>Y</w:t>
      </w:r>
      <w:r w:rsidRPr="007B5B66">
        <w:rPr>
          <w:rFonts w:ascii="Cambria" w:hAnsi="Cambria"/>
        </w:rPr>
        <w:t>(t)</w:t>
      </w:r>
      <w:r>
        <w:t xml:space="preserve"> en un computador es necesario capturar una versión de la misma representable en el mundo digital. Esto es </w:t>
      </w:r>
      <w:r w:rsidR="000B6C8D">
        <w:rPr>
          <w:rFonts w:ascii="Cambria" w:hAnsi="Cambria"/>
        </w:rPr>
        <w:t>Y</w:t>
      </w:r>
      <w:r w:rsidRPr="007B5B66">
        <w:rPr>
          <w:rFonts w:ascii="Cambria" w:hAnsi="Cambria"/>
        </w:rPr>
        <w:t>(t)</w:t>
      </w:r>
      <w:r w:rsidRPr="00133E98">
        <w:rPr>
          <w:i/>
        </w:rPr>
        <w:t xml:space="preserve"> </w:t>
      </w:r>
      <w:r w:rsidR="007F7C23">
        <w:t>se debe convertir en y[</w:t>
      </w:r>
      <w:r>
        <w:t>n</w:t>
      </w:r>
      <w:r w:rsidR="007F7C23">
        <w:t>]</w:t>
      </w:r>
      <w:r>
        <w:t xml:space="preserve">, donde esta última es una versión de </w:t>
      </w:r>
      <w:r w:rsidRPr="00B14451">
        <w:rPr>
          <w:b/>
        </w:rPr>
        <w:t>tiempo discreto</w:t>
      </w:r>
      <w:r>
        <w:t xml:space="preserve"> y de </w:t>
      </w:r>
      <w:r w:rsidRPr="00B14451">
        <w:rPr>
          <w:b/>
        </w:rPr>
        <w:t>valores cuantizados</w:t>
      </w:r>
      <w:r>
        <w:t xml:space="preserve"> de </w:t>
      </w:r>
      <w:r w:rsidR="000B6C8D">
        <w:rPr>
          <w:rFonts w:ascii="Cambria" w:hAnsi="Cambria"/>
        </w:rPr>
        <w:t>Y</w:t>
      </w:r>
      <w:r w:rsidRPr="007B5B66">
        <w:rPr>
          <w:rFonts w:ascii="Cambria" w:hAnsi="Cambria"/>
        </w:rPr>
        <w:t>(t)</w:t>
      </w:r>
      <w:r>
        <w:t>.</w:t>
      </w:r>
    </w:p>
    <w:p w14:paraId="4199DE8E" w14:textId="6A5A7C38" w:rsidR="00E22EAE" w:rsidRDefault="007D0D0A" w:rsidP="00E22EAE">
      <w:pPr>
        <w:keepNext/>
        <w:jc w:val="center"/>
      </w:pPr>
      <w:r>
        <w:rPr>
          <w:noProof/>
          <w:lang w:eastAsia="es-CO"/>
        </w:rPr>
        <w:lastRenderedPageBreak/>
        <w:drawing>
          <wp:inline distT="0" distB="0" distL="0" distR="0" wp14:anchorId="2C5C7318" wp14:editId="3B24C0ED">
            <wp:extent cx="4835236" cy="320055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4502" cy="3213311"/>
                    </a:xfrm>
                    <a:prstGeom prst="rect">
                      <a:avLst/>
                    </a:prstGeom>
                  </pic:spPr>
                </pic:pic>
              </a:graphicData>
            </a:graphic>
          </wp:inline>
        </w:drawing>
      </w:r>
    </w:p>
    <w:p w14:paraId="11D86BBD" w14:textId="63F305CE" w:rsidR="000140CC" w:rsidRPr="00986754" w:rsidRDefault="00E22EAE" w:rsidP="00E22EAE">
      <w:pPr>
        <w:pStyle w:val="Descripcin"/>
      </w:pPr>
      <w:bookmarkStart w:id="11" w:name="_Ref469134478"/>
      <w:bookmarkStart w:id="12" w:name="_Toc469241079"/>
      <w:r>
        <w:t xml:space="preserve">Figura </w:t>
      </w:r>
      <w:r>
        <w:fldChar w:fldCharType="begin"/>
      </w:r>
      <w:r>
        <w:instrText xml:space="preserve"> SEQ Figura \* ARABIC </w:instrText>
      </w:r>
      <w:r>
        <w:fldChar w:fldCharType="separate"/>
      </w:r>
      <w:r w:rsidR="00367B79">
        <w:rPr>
          <w:noProof/>
        </w:rPr>
        <w:t>2</w:t>
      </w:r>
      <w:r>
        <w:fldChar w:fldCharType="end"/>
      </w:r>
      <w:bookmarkEnd w:id="11"/>
      <w:r>
        <w:t>. Señal Analógica</w:t>
      </w:r>
      <w:r w:rsidR="00B81730">
        <w:t xml:space="preserve">, </w:t>
      </w:r>
      <w:r w:rsidR="000B6C8D">
        <w:rPr>
          <w:rFonts w:ascii="Cambria" w:hAnsi="Cambria"/>
        </w:rPr>
        <w:t>Y</w:t>
      </w:r>
      <w:r w:rsidR="00B81730" w:rsidRPr="007B5B66">
        <w:rPr>
          <w:rFonts w:ascii="Cambria" w:hAnsi="Cambria"/>
        </w:rPr>
        <w:t>(t)</w:t>
      </w:r>
      <w:r w:rsidR="00B81730">
        <w:rPr>
          <w:rFonts w:ascii="Cambria" w:hAnsi="Cambria"/>
          <w:i/>
        </w:rPr>
        <w:t>,</w:t>
      </w:r>
      <w:r>
        <w:t xml:space="preserve"> vs Señal Digital</w:t>
      </w:r>
      <w:r w:rsidR="00B81730">
        <w:t xml:space="preserve">, </w:t>
      </w:r>
      <w:r w:rsidR="007F7C23">
        <w:rPr>
          <w:rFonts w:ascii="Cambria" w:hAnsi="Cambria"/>
        </w:rPr>
        <w:t>y[</w:t>
      </w:r>
      <w:r w:rsidR="00B81730" w:rsidRPr="007B5B66">
        <w:rPr>
          <w:rFonts w:ascii="Cambria" w:hAnsi="Cambria"/>
        </w:rPr>
        <w:t>n</w:t>
      </w:r>
      <w:r w:rsidR="007F7C23">
        <w:rPr>
          <w:rFonts w:ascii="Cambria" w:hAnsi="Cambria"/>
        </w:rPr>
        <w:t>]</w:t>
      </w:r>
      <w:r>
        <w:t>.</w:t>
      </w:r>
      <w:bookmarkEnd w:id="12"/>
    </w:p>
    <w:p w14:paraId="7AB756D1" w14:textId="77777777" w:rsidR="009B7B71" w:rsidRDefault="009B7B71" w:rsidP="00187851"/>
    <w:p w14:paraId="7D51BF44" w14:textId="201A9489" w:rsidR="00AB2480" w:rsidRDefault="00495C07" w:rsidP="00187851">
      <w:r>
        <w:t>Una</w:t>
      </w:r>
      <w:r w:rsidR="0049626C">
        <w:t xml:space="preserve"> señal discreta en el tiempo significa que la señal solo está definida para ciertos instantes de tiempo. Esto es, si la señal fue muestreada (Frecuencia de Muestreo, </w:t>
      </w:r>
      <w:r w:rsidR="0049626C" w:rsidRPr="00495C07">
        <w:rPr>
          <w:b/>
          <w:i/>
        </w:rPr>
        <w:t>Fs</w:t>
      </w:r>
      <w:r w:rsidR="0049626C">
        <w:t>) a 20 Hz, es decir veinte muestras en un segundo, cada una de las muestras</w:t>
      </w:r>
      <w:r>
        <w:t xml:space="preserve"> está separada de la otra en 0.05 s.</w:t>
      </w:r>
      <w:r w:rsidR="00AB2480">
        <w:t xml:space="preserve"> En la </w:t>
      </w:r>
      <w:r w:rsidR="00AB2480">
        <w:fldChar w:fldCharType="begin"/>
      </w:r>
      <w:r w:rsidR="00AB2480">
        <w:instrText xml:space="preserve"> REF _Ref469134478 \h </w:instrText>
      </w:r>
      <w:r w:rsidR="00AB2480">
        <w:fldChar w:fldCharType="separate"/>
      </w:r>
      <w:r w:rsidR="00367B79">
        <w:t xml:space="preserve">Figura </w:t>
      </w:r>
      <w:r w:rsidR="00367B79">
        <w:rPr>
          <w:noProof/>
        </w:rPr>
        <w:t>2</w:t>
      </w:r>
      <w:r w:rsidR="00AB2480">
        <w:fldChar w:fldCharType="end"/>
      </w:r>
      <w:r w:rsidR="00AB2480">
        <w:t xml:space="preserve"> se puede observar el ejemplo de una señal analógica muestreada a </w:t>
      </w:r>
      <w:r w:rsidR="00AB2480" w:rsidRPr="00AB2480">
        <w:rPr>
          <w:b/>
          <w:i/>
        </w:rPr>
        <w:t>Fs</w:t>
      </w:r>
      <w:r w:rsidR="00AB2480">
        <w:t xml:space="preserve"> = 20 Hz</w:t>
      </w:r>
      <w:r w:rsidR="00D45F8E">
        <w:t>.</w:t>
      </w:r>
    </w:p>
    <w:p w14:paraId="0FC5493E" w14:textId="5CB912A2" w:rsidR="00522C3B" w:rsidRDefault="00495C07" w:rsidP="00187851">
      <w:r>
        <w:t xml:space="preserve">Este tiempo se conoce como periodo de muestreo, </w:t>
      </w:r>
      <w:r w:rsidRPr="00495C07">
        <w:rPr>
          <w:b/>
          <w:i/>
        </w:rPr>
        <w:t>Ts</w:t>
      </w:r>
      <w:r>
        <w:t>. La relación entre la frecuencia de muestreo y el periodo de muestreo viene dada por la siguiente ecuación</w:t>
      </w:r>
      <w:r w:rsidR="00844B92">
        <w:t xml:space="preserve"> ()</w:t>
      </w:r>
      <w:r>
        <w:t>:</w:t>
      </w:r>
    </w:p>
    <w:p w14:paraId="3214A388" w14:textId="77777777" w:rsidR="00CE10F7" w:rsidRDefault="00CE10F7"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CE10F7" w14:paraId="3CA6D1B3" w14:textId="77777777" w:rsidTr="00CE10F7">
        <w:trPr>
          <w:trHeight w:val="189"/>
        </w:trPr>
        <w:tc>
          <w:tcPr>
            <w:tcW w:w="988" w:type="dxa"/>
          </w:tcPr>
          <w:p w14:paraId="163B5FAA" w14:textId="77777777" w:rsidR="00CE10F7" w:rsidRDefault="00CE10F7" w:rsidP="00187851">
            <w:pPr>
              <w:ind w:firstLine="0"/>
            </w:pPr>
          </w:p>
        </w:tc>
        <w:tc>
          <w:tcPr>
            <w:tcW w:w="6520" w:type="dxa"/>
          </w:tcPr>
          <w:p w14:paraId="4D824F42" w14:textId="59A0A1D8" w:rsidR="00CE10F7" w:rsidRPr="00495C07" w:rsidRDefault="00CE10F7" w:rsidP="00CE10F7">
            <m:oMathPara>
              <m:oMath>
                <m:r>
                  <m:rPr>
                    <m:sty m:val="bi"/>
                  </m:rPr>
                  <w:rPr>
                    <w:rFonts w:ascii="Cambria Math" w:hAnsi="Cambria Math"/>
                  </w:rPr>
                  <m:t>Fs</m:t>
                </m:r>
                <m:r>
                  <w:rPr>
                    <w:rFonts w:ascii="Cambria Math" w:hAnsi="Cambria Math"/>
                  </w:rPr>
                  <m:t>=</m:t>
                </m:r>
                <m:f>
                  <m:fPr>
                    <m:ctrlPr>
                      <w:rPr>
                        <w:rFonts w:ascii="Cambria Math" w:hAnsi="Cambria Math"/>
                        <w:i/>
                      </w:rPr>
                    </m:ctrlPr>
                  </m:fPr>
                  <m:num>
                    <m:r>
                      <w:rPr>
                        <w:rFonts w:ascii="Cambria Math" w:hAnsi="Cambria Math"/>
                      </w:rPr>
                      <m:t>1</m:t>
                    </m:r>
                  </m:num>
                  <m:den>
                    <m:r>
                      <m:rPr>
                        <m:sty m:val="bi"/>
                      </m:rPr>
                      <w:rPr>
                        <w:rFonts w:ascii="Cambria Math" w:hAnsi="Cambria Math"/>
                      </w:rPr>
                      <m:t>Ts</m:t>
                    </m:r>
                  </m:den>
                </m:f>
              </m:oMath>
            </m:oMathPara>
          </w:p>
          <w:p w14:paraId="7ED1BA1F" w14:textId="6F9F9EEB" w:rsidR="00CE10F7" w:rsidRDefault="00CE10F7" w:rsidP="00CE10F7">
            <w:pPr>
              <w:ind w:firstLine="0"/>
              <w:jc w:val="center"/>
            </w:pPr>
          </w:p>
        </w:tc>
        <w:tc>
          <w:tcPr>
            <w:tcW w:w="986" w:type="dxa"/>
          </w:tcPr>
          <w:p w14:paraId="4EDE2E66" w14:textId="6321DBF0" w:rsidR="00CE10F7" w:rsidRDefault="00CE10F7" w:rsidP="00CE10F7">
            <w:pPr>
              <w:ind w:firstLine="0"/>
              <w:jc w:val="right"/>
            </w:pPr>
            <w:r>
              <w:t>(</w:t>
            </w:r>
            <w:r w:rsidR="0075648F">
              <w:fldChar w:fldCharType="begin"/>
            </w:r>
            <w:r w:rsidR="0075648F">
              <w:instrText xml:space="preserve"> SEQ Eq \* MERGEFORMAT </w:instrText>
            </w:r>
            <w:r w:rsidR="0075648F">
              <w:fldChar w:fldCharType="separate"/>
            </w:r>
            <w:r w:rsidR="00367B79">
              <w:rPr>
                <w:noProof/>
              </w:rPr>
              <w:t>1</w:t>
            </w:r>
            <w:r w:rsidR="0075648F">
              <w:rPr>
                <w:noProof/>
              </w:rPr>
              <w:fldChar w:fldCharType="end"/>
            </w:r>
            <w:r>
              <w:t>)</w:t>
            </w:r>
          </w:p>
        </w:tc>
      </w:tr>
    </w:tbl>
    <w:p w14:paraId="44CF4F04" w14:textId="11F03247" w:rsidR="00495C07" w:rsidRDefault="007C78D7" w:rsidP="00187851">
      <w:r>
        <w:t>El ser humano solo puede percibir componentes frecuenciales en la señal de</w:t>
      </w:r>
      <w:r w:rsidR="002F064B">
        <w:t>sde</w:t>
      </w:r>
      <w:r>
        <w:t xml:space="preserve"> los 20 a los 20.000 Hz. Luego entonces es necesario muestrear este tipo de señales por lo menos al doble de la máxima frecuencia (</w:t>
      </w:r>
      <w:r w:rsidRPr="007D7B5A">
        <w:rPr>
          <w:b/>
        </w:rPr>
        <w:t>Teorema de Nyquist</w:t>
      </w:r>
      <w:r>
        <w:t>), esto es, a 40.000 Hz.</w:t>
      </w:r>
      <w:r w:rsidR="002F064B">
        <w:t xml:space="preserve"> En la práctica</w:t>
      </w:r>
      <w:r w:rsidR="002E49B1">
        <w:t>,</w:t>
      </w:r>
      <w:r w:rsidR="002F064B">
        <w:t xml:space="preserve"> es muy común encontrar que las señales de audio musical se muestrean a 44.100 </w:t>
      </w:r>
      <w:r w:rsidR="002F064B">
        <w:lastRenderedPageBreak/>
        <w:t xml:space="preserve">Hz. Lo anterior significa que la separación </w:t>
      </w:r>
      <w:r w:rsidR="002E49B1">
        <w:t xml:space="preserve">temporal </w:t>
      </w:r>
      <w:r w:rsidR="002F064B">
        <w:t>entre muestras es de 2.2676x10</w:t>
      </w:r>
      <w:r w:rsidR="002F064B" w:rsidRPr="002F064B">
        <w:rPr>
          <w:vertAlign w:val="superscript"/>
        </w:rPr>
        <w:t>-5</w:t>
      </w:r>
      <w:r w:rsidR="002F064B">
        <w:t xml:space="preserve"> s (0.</w:t>
      </w:r>
      <w:r w:rsidR="00E67E63">
        <w:t>0</w:t>
      </w:r>
      <w:r w:rsidR="002F064B">
        <w:t>2267 ms ≈ 22</w:t>
      </w:r>
      <w:r w:rsidR="00E67E63">
        <w:t>.</w:t>
      </w:r>
      <w:r w:rsidR="002F064B">
        <w:t>7 µs)</w:t>
      </w:r>
      <w:r w:rsidR="00E67E63">
        <w:t>.</w:t>
      </w:r>
    </w:p>
    <w:p w14:paraId="437A59A1" w14:textId="297C083F" w:rsidR="00F12139" w:rsidRDefault="00C519EB" w:rsidP="00187851">
      <w:r>
        <w:t>Por otro lado, la cuantización hace referencia a que los valores de amplitud de la señal de audio también se han discretizados al igual que el tiempo. Usualmente, la amplitud se fija dentro de un rango, entre un valor máximo</w:t>
      </w:r>
      <w:r w:rsidR="00611FAF">
        <w:t xml:space="preserve">, </w:t>
      </w:r>
      <w:r w:rsidR="00611FAF" w:rsidRPr="00611FAF">
        <w:rPr>
          <w:rFonts w:ascii="Cambria" w:hAnsi="Cambria"/>
        </w:rPr>
        <w:t>A</w:t>
      </w:r>
      <w:r w:rsidR="00611FAF" w:rsidRPr="00611FAF">
        <w:rPr>
          <w:rFonts w:ascii="Cambria" w:hAnsi="Cambria"/>
          <w:vertAlign w:val="subscript"/>
        </w:rPr>
        <w:t>max</w:t>
      </w:r>
      <w:r w:rsidR="00611FAF">
        <w:t>,</w:t>
      </w:r>
      <w:r>
        <w:t xml:space="preserve"> y uno mínimo</w:t>
      </w:r>
      <w:r w:rsidR="00611FAF">
        <w:t xml:space="preserve">, </w:t>
      </w:r>
      <w:r w:rsidR="00611FAF" w:rsidRPr="00611FAF">
        <w:rPr>
          <w:rFonts w:ascii="Cambria" w:hAnsi="Cambria"/>
        </w:rPr>
        <w:t>A</w:t>
      </w:r>
      <w:r w:rsidR="00611FAF" w:rsidRPr="00611FAF">
        <w:rPr>
          <w:rFonts w:ascii="Cambria" w:hAnsi="Cambria"/>
          <w:vertAlign w:val="subscript"/>
        </w:rPr>
        <w:t>min</w:t>
      </w:r>
      <w:r>
        <w:t xml:space="preserve">, simétrico respecto al valor cero. Este rango se divide en </w:t>
      </w:r>
      <w:r w:rsidRPr="00611FAF">
        <w:rPr>
          <w:rFonts w:ascii="Cambria" w:hAnsi="Cambria"/>
        </w:rPr>
        <w:t>M</w:t>
      </w:r>
      <w:r>
        <w:t xml:space="preserve"> partes. </w:t>
      </w:r>
      <w:r w:rsidR="000C1610">
        <w:t xml:space="preserve">Por ejemplo, en la </w:t>
      </w:r>
      <w:r w:rsidR="000C1610">
        <w:fldChar w:fldCharType="begin"/>
      </w:r>
      <w:r w:rsidR="000C1610">
        <w:instrText xml:space="preserve"> REF _Ref469134478 \h </w:instrText>
      </w:r>
      <w:r w:rsidR="000C1610">
        <w:fldChar w:fldCharType="separate"/>
      </w:r>
      <w:r w:rsidR="00367B79">
        <w:t xml:space="preserve">Figura </w:t>
      </w:r>
      <w:r w:rsidR="00367B79">
        <w:rPr>
          <w:noProof/>
        </w:rPr>
        <w:t>2</w:t>
      </w:r>
      <w:r w:rsidR="000C1610">
        <w:fldChar w:fldCharType="end"/>
      </w:r>
      <w:r w:rsidR="00DF1942">
        <w:t xml:space="preserve"> se  ha dividido el</w:t>
      </w:r>
      <w:r w:rsidR="000C1610">
        <w:t xml:space="preserve"> rango de -1.0 a 1.0 en 11 partes simétricas respecto al 0. </w:t>
      </w:r>
      <w:r>
        <w:t xml:space="preserve">Si </w:t>
      </w:r>
      <w:r w:rsidRPr="00611FAF">
        <w:rPr>
          <w:rFonts w:ascii="Cambria" w:hAnsi="Cambria"/>
        </w:rPr>
        <w:t>M</w:t>
      </w:r>
      <w:r>
        <w:t xml:space="preserve"> es una potencia de 2, la amplitud de cada muestra cuantizada puede ser fácilmente representada mediante un código binario de</w:t>
      </w:r>
      <w:r w:rsidR="00611FAF">
        <w:t xml:space="preserve"> longitud, </w:t>
      </w:r>
      <w:r w:rsidR="00611FAF" w:rsidRPr="00611FAF">
        <w:rPr>
          <w:rFonts w:ascii="Cambria" w:hAnsi="Cambria"/>
        </w:rPr>
        <w:t>NB</w:t>
      </w:r>
      <w:r w:rsidR="00611FAF">
        <w:t>, igual a</w:t>
      </w:r>
      <w:r>
        <w:t xml:space="preserve"> </w:t>
      </w:r>
      <w:r w:rsidRPr="00611FAF">
        <w:rPr>
          <w:rFonts w:ascii="Cambria" w:hAnsi="Cambria"/>
        </w:rPr>
        <w:t>log</w:t>
      </w:r>
      <w:r w:rsidRPr="00611FAF">
        <w:rPr>
          <w:rFonts w:ascii="Cambria" w:hAnsi="Cambria"/>
          <w:vertAlign w:val="subscript"/>
        </w:rPr>
        <w:t>2</w:t>
      </w:r>
      <w:r w:rsidRPr="00611FAF">
        <w:rPr>
          <w:rFonts w:ascii="Cambria" w:hAnsi="Cambria"/>
        </w:rPr>
        <w:t>(M)</w:t>
      </w:r>
      <w:r>
        <w:t xml:space="preserve"> bits.</w:t>
      </w:r>
      <w:r w:rsidR="00A73795">
        <w:t xml:space="preserve"> Dado que en este escenario </w:t>
      </w:r>
      <w:r w:rsidR="00A73795" w:rsidRPr="00611FAF">
        <w:rPr>
          <w:rFonts w:ascii="Cambria" w:hAnsi="Cambria"/>
        </w:rPr>
        <w:t>M</w:t>
      </w:r>
      <w:r w:rsidR="00A73795">
        <w:t xml:space="preserve"> sería siempre un número impar, es imposible conservar al cero como un valor de cuantización y a la vez tener un número simétrico de pasos de cuantización. En la práctica se fija un paso menos en los valores positivos. Longitudes típicas de códigos binarios en señales de audio son 16, 24 y 32 bits. </w:t>
      </w:r>
      <w:r w:rsidR="00B84DD1">
        <w:t>Estas longitudes permiten tener 2</w:t>
      </w:r>
      <w:r w:rsidR="00B84DD1" w:rsidRPr="00B84DD1">
        <w:rPr>
          <w:vertAlign w:val="superscript"/>
        </w:rPr>
        <w:t>16</w:t>
      </w:r>
      <w:r w:rsidR="00B84DD1">
        <w:t xml:space="preserve"> = 65536, 2</w:t>
      </w:r>
      <w:r w:rsidR="00B84DD1">
        <w:rPr>
          <w:vertAlign w:val="superscript"/>
        </w:rPr>
        <w:t>24</w:t>
      </w:r>
      <w:r w:rsidR="00B84DD1">
        <w:t xml:space="preserve"> = 16.777.216 y 2</w:t>
      </w:r>
      <w:r w:rsidR="00B84DD1">
        <w:rPr>
          <w:vertAlign w:val="superscript"/>
        </w:rPr>
        <w:t>32</w:t>
      </w:r>
      <w:r w:rsidR="00B84DD1">
        <w:t xml:space="preserve"> = 4.294.967.297 divisiones del rango, respectivamente.</w:t>
      </w:r>
      <w:r w:rsidR="00611FAF">
        <w:t xml:space="preserve"> A su vez se tienen</w:t>
      </w:r>
      <w:r w:rsidR="00DF1942">
        <w:t>, por ejemplo,</w:t>
      </w:r>
      <w:r w:rsidR="00611FAF">
        <w:t xml:space="preserve"> separaciones entre valores de amplitud cuantizadas, </w:t>
      </w:r>
      <w:r w:rsidR="00611FAF" w:rsidRPr="00611FAF">
        <w:rPr>
          <w:rFonts w:ascii="Cambria" w:hAnsi="Cambria"/>
        </w:rPr>
        <w:t>ΔQ</w:t>
      </w:r>
      <w:r w:rsidR="00611FAF">
        <w:t xml:space="preserve">, para un rango entre -1.0 y 1.0, y </w:t>
      </w:r>
      <w:r w:rsidR="00611FAF" w:rsidRPr="00611FAF">
        <w:rPr>
          <w:rFonts w:ascii="Cambria" w:hAnsi="Cambria"/>
        </w:rPr>
        <w:t xml:space="preserve">NB </w:t>
      </w:r>
      <w:r w:rsidR="00611FAF">
        <w:t>= 32 de:</w:t>
      </w:r>
    </w:p>
    <w:p w14:paraId="7AD41366" w14:textId="77777777" w:rsidR="00E47F00" w:rsidRDefault="00E47F00"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47F00" w14:paraId="547170CA" w14:textId="77777777" w:rsidTr="00CE10F7">
        <w:trPr>
          <w:trHeight w:val="189"/>
        </w:trPr>
        <w:tc>
          <w:tcPr>
            <w:tcW w:w="988" w:type="dxa"/>
          </w:tcPr>
          <w:p w14:paraId="473826B5" w14:textId="77777777" w:rsidR="00E47F00" w:rsidRDefault="00E47F00" w:rsidP="00187851">
            <w:pPr>
              <w:ind w:firstLine="0"/>
            </w:pPr>
          </w:p>
        </w:tc>
        <w:tc>
          <w:tcPr>
            <w:tcW w:w="6520" w:type="dxa"/>
          </w:tcPr>
          <w:p w14:paraId="5031BA2E" w14:textId="14A87668" w:rsidR="00E47F00" w:rsidRDefault="00E47F00" w:rsidP="00CE10F7">
            <w:pPr>
              <w:ind w:firstLine="0"/>
              <w:jc w:val="center"/>
            </w:pPr>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oMath>
            </m:oMathPara>
          </w:p>
        </w:tc>
        <w:tc>
          <w:tcPr>
            <w:tcW w:w="986" w:type="dxa"/>
          </w:tcPr>
          <w:p w14:paraId="1EC05B0B" w14:textId="77777777" w:rsidR="00E47F00" w:rsidRDefault="00E47F00" w:rsidP="00CE10F7">
            <w:pPr>
              <w:ind w:firstLine="0"/>
              <w:jc w:val="right"/>
            </w:pPr>
            <w:r>
              <w:t>(</w:t>
            </w:r>
            <w:r w:rsidR="0075648F">
              <w:fldChar w:fldCharType="begin"/>
            </w:r>
            <w:r w:rsidR="0075648F">
              <w:instrText xml:space="preserve"> SEQ Eq \* MERGEFORMAT </w:instrText>
            </w:r>
            <w:r w:rsidR="0075648F">
              <w:fldChar w:fldCharType="separate"/>
            </w:r>
            <w:r w:rsidR="00367B79">
              <w:rPr>
                <w:noProof/>
              </w:rPr>
              <w:t>2</w:t>
            </w:r>
            <w:r w:rsidR="0075648F">
              <w:rPr>
                <w:noProof/>
              </w:rPr>
              <w:fldChar w:fldCharType="end"/>
            </w:r>
            <w:r>
              <w:t>)</w:t>
            </w:r>
          </w:p>
        </w:tc>
      </w:tr>
    </w:tbl>
    <w:p w14:paraId="34F91895" w14:textId="034E000D" w:rsidR="00E47F00" w:rsidRDefault="00E47F00" w:rsidP="00187851">
      <w:r>
        <w:t>Ejemplo:</w:t>
      </w:r>
    </w:p>
    <w:p w14:paraId="34C8CFE8" w14:textId="77777777" w:rsidR="002A2676" w:rsidRDefault="002A2676" w:rsidP="00187851"/>
    <w:p w14:paraId="1B2C31D5" w14:textId="5A0BBE38" w:rsidR="00611FAF" w:rsidRPr="006E35F3" w:rsidRDefault="00611FAF" w:rsidP="00187851">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r>
            <w:rPr>
              <w:rFonts w:ascii="Cambria Math" w:hAnsi="Cambria Math" w:cs="Arial"/>
            </w:rPr>
            <m:t>=</m:t>
          </m:r>
          <m:f>
            <m:fPr>
              <m:ctrlPr>
                <w:rPr>
                  <w:rFonts w:ascii="Cambria Math" w:hAnsi="Cambria Math" w:cs="Arial"/>
                  <w:i/>
                </w:rPr>
              </m:ctrlPr>
            </m:fPr>
            <m:num>
              <m:r>
                <w:rPr>
                  <w:rFonts w:ascii="Cambria Math" w:hAnsi="Cambria Math" w:cs="Arial"/>
                </w:rPr>
                <m:t>1.0-(-1.0)</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32</m:t>
                  </m:r>
                </m:sup>
              </m:sSup>
            </m:den>
          </m:f>
          <m:r>
            <w:rPr>
              <w:rFonts w:ascii="Cambria Math" w:hAnsi="Cambria Math" w:cs="Arial"/>
            </w:rPr>
            <m:t>≅4.66x</m:t>
          </m:r>
          <m:sSup>
            <m:sSupPr>
              <m:ctrlPr>
                <w:rPr>
                  <w:rFonts w:ascii="Cambria Math" w:hAnsi="Cambria Math" w:cs="Arial"/>
                  <w:i/>
                </w:rPr>
              </m:ctrlPr>
            </m:sSupPr>
            <m:e>
              <m:r>
                <w:rPr>
                  <w:rFonts w:ascii="Cambria Math" w:hAnsi="Cambria Math" w:cs="Arial"/>
                </w:rPr>
                <m:t>10</m:t>
              </m:r>
            </m:e>
            <m:sup>
              <m:r>
                <w:rPr>
                  <w:rFonts w:ascii="Cambria Math" w:hAnsi="Cambria Math" w:cs="Arial"/>
                </w:rPr>
                <m:t>-10</m:t>
              </m:r>
            </m:sup>
          </m:sSup>
        </m:oMath>
      </m:oMathPara>
    </w:p>
    <w:p w14:paraId="7209B548" w14:textId="77777777" w:rsidR="006E35F3" w:rsidRPr="008166B0" w:rsidRDefault="006E35F3" w:rsidP="00187851"/>
    <w:p w14:paraId="6D788368" w14:textId="2FA72313" w:rsidR="00083803" w:rsidRDefault="008B43B2" w:rsidP="00F63001">
      <w:pPr>
        <w:ind w:firstLine="0"/>
      </w:pPr>
      <w:r>
        <w:t>Generalmente, las señales de audio pueden ser mono (un canal) o estéreo (dos canales). Para propósitos de desarrollo de algoritmos MIR se utilizarán</w:t>
      </w:r>
      <w:r w:rsidR="002A2676">
        <w:t>,</w:t>
      </w:r>
      <w:r>
        <w:t xml:space="preserve"> en este documento</w:t>
      </w:r>
      <w:r w:rsidR="002A2676">
        <w:t>,</w:t>
      </w:r>
      <w:r>
        <w:t xml:space="preserve"> señales de audio de un canal. </w:t>
      </w:r>
      <w:r w:rsidR="005013BC">
        <w:t>En caso de disponer</w:t>
      </w:r>
      <w:r w:rsidR="002A2676">
        <w:t xml:space="preserve"> de señales audio estéreo se seleccionará uno de los canales de esta señal. </w:t>
      </w:r>
    </w:p>
    <w:p w14:paraId="309BE040" w14:textId="74A17571" w:rsidR="003F2F25" w:rsidRDefault="002A2676" w:rsidP="00F63001">
      <w:pPr>
        <w:ind w:firstLine="0"/>
      </w:pPr>
      <w:r>
        <w:lastRenderedPageBreak/>
        <w:t xml:space="preserve">El comando </w:t>
      </w:r>
      <w:r w:rsidRPr="00FA0C53">
        <w:rPr>
          <w:b/>
          <w:color w:val="FF0000"/>
        </w:rPr>
        <w:t>audioread</w:t>
      </w:r>
      <w:r w:rsidRPr="00FA0C53">
        <w:rPr>
          <w:color w:val="FF0000"/>
        </w:rPr>
        <w:t xml:space="preserve"> </w:t>
      </w:r>
      <w:r w:rsidR="00083803" w:rsidRPr="00083803">
        <w:rPr>
          <w:color w:val="000000" w:themeColor="text1"/>
        </w:rPr>
        <w:t xml:space="preserve">de Matlab </w:t>
      </w:r>
      <w:r>
        <w:t xml:space="preserve">permite capturar información de los datos de la señal de audio, la frecuencia de muestreo desde </w:t>
      </w:r>
      <w:r w:rsidR="004149A5">
        <w:t xml:space="preserve">un </w:t>
      </w:r>
      <w:r>
        <w:t>archivo de audio (MP3, WAV, M4A, MP4, OGG, FLAC).</w:t>
      </w:r>
    </w:p>
    <w:p w14:paraId="463CD718" w14:textId="5A7581CC" w:rsidR="008E78AD" w:rsidRDefault="00136C54" w:rsidP="00B1091F">
      <w:pPr>
        <w:spacing w:line="240" w:lineRule="auto"/>
        <w:ind w:firstLine="0"/>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signal</w:t>
      </w:r>
      <w:r w:rsidRPr="006E35F3">
        <w:rPr>
          <w:rFonts w:ascii="Calibri" w:hAnsi="Calibri" w:cs="Calibri"/>
          <w:highlight w:val="lightGray"/>
        </w:rPr>
        <w:t xml:space="preserve">, Fs] = </w:t>
      </w:r>
      <w:r w:rsidRPr="006E35F3">
        <w:rPr>
          <w:rFonts w:ascii="Calibri" w:hAnsi="Calibri" w:cs="Calibri"/>
          <w:b/>
          <w:color w:val="FF0000"/>
          <w:highlight w:val="lightGray"/>
        </w:rPr>
        <w:t>audioread</w:t>
      </w:r>
      <w:r w:rsidRPr="006E35F3">
        <w:rPr>
          <w:rFonts w:ascii="Calibri" w:hAnsi="Calibri" w:cs="Calibri"/>
          <w:highlight w:val="lightGray"/>
        </w:rPr>
        <w:t>(</w:t>
      </w:r>
      <w:r w:rsidR="00A0528C" w:rsidRPr="006E35F3">
        <w:rPr>
          <w:rFonts w:ascii="Calibri" w:hAnsi="Calibri" w:cs="Calibri"/>
          <w:highlight w:val="lightGray"/>
        </w:rPr>
        <w:t>filen</w:t>
      </w:r>
      <w:r w:rsidRPr="006E35F3">
        <w:rPr>
          <w:rFonts w:ascii="Calibri" w:hAnsi="Calibri" w:cs="Calibri"/>
          <w:highlight w:val="lightGray"/>
        </w:rPr>
        <w:t>ame);</w:t>
      </w:r>
      <w:r w:rsidR="008166B0" w:rsidRPr="006E35F3">
        <w:rPr>
          <w:rFonts w:ascii="Calibri" w:hAnsi="Calibri" w:cs="Calibri"/>
          <w:highlight w:val="lightGray"/>
        </w:rPr>
        <w:t xml:space="preserve"> </w:t>
      </w:r>
      <w:r w:rsidR="008166B0" w:rsidRPr="006E35F3">
        <w:rPr>
          <w:i/>
          <w:highlight w:val="lightGray"/>
        </w:rPr>
        <w:t>reads an audio file specified by the string “</w:t>
      </w:r>
      <w:r w:rsidR="008166B0" w:rsidRPr="006E35F3">
        <w:rPr>
          <w:rFonts w:ascii="Calibri" w:hAnsi="Calibri" w:cs="Calibri"/>
          <w:i/>
          <w:highlight w:val="lightGray"/>
        </w:rPr>
        <w:t>filename</w:t>
      </w:r>
      <w:r w:rsidR="008166B0" w:rsidRPr="006E35F3">
        <w:rPr>
          <w:i/>
          <w:highlight w:val="lightGray"/>
        </w:rPr>
        <w:t>”, returning the sampled data in “</w:t>
      </w:r>
      <w:r w:rsidR="00F243CD">
        <w:rPr>
          <w:i/>
          <w:highlight w:val="lightGray"/>
        </w:rPr>
        <w:t>signal</w:t>
      </w:r>
      <w:r w:rsidR="008166B0" w:rsidRPr="006E35F3">
        <w:rPr>
          <w:i/>
          <w:highlight w:val="lightGray"/>
        </w:rPr>
        <w:t>” and the sample rate “Fs”, in Hertz.</w:t>
      </w:r>
    </w:p>
    <w:p w14:paraId="191D06FC" w14:textId="753DD712" w:rsidR="008166B0" w:rsidRDefault="008150C7" w:rsidP="008166B0">
      <w:pPr>
        <w:ind w:firstLine="0"/>
      </w:pPr>
      <w:r>
        <w:t xml:space="preserve">Si </w:t>
      </w:r>
      <w:r w:rsidR="00787637">
        <w:t>“</w:t>
      </w:r>
      <w:r w:rsidR="00F243CD">
        <w:t>signal</w:t>
      </w:r>
      <w:r w:rsidR="00787637">
        <w:t>”</w:t>
      </w:r>
      <w:r>
        <w:t xml:space="preserve"> es de dos canales, se</w:t>
      </w:r>
      <w:r w:rsidR="00787637">
        <w:t xml:space="preserve"> puede</w:t>
      </w:r>
      <w:r>
        <w:t xml:space="preserve"> selecciona</w:t>
      </w:r>
      <w:r w:rsidR="00787637">
        <w:t>r</w:t>
      </w:r>
      <w:r>
        <w:t xml:space="preserve"> el canal 1 o el canal 2 mediante la siguiente instrucción en Matlab.</w:t>
      </w:r>
    </w:p>
    <w:p w14:paraId="5E6C45F8" w14:textId="7F4D8AA7" w:rsidR="008150C7" w:rsidRPr="006E35F3" w:rsidRDefault="008150C7"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1);</w:t>
      </w:r>
      <w:r w:rsidR="006F2895" w:rsidRPr="006E35F3">
        <w:rPr>
          <w:rFonts w:ascii="Calibri" w:hAnsi="Calibri" w:cs="Calibri"/>
          <w:highlight w:val="lightGray"/>
        </w:rPr>
        <w:tab/>
      </w:r>
      <w:r w:rsidR="006F2895" w:rsidRPr="006E35F3">
        <w:rPr>
          <w:rFonts w:ascii="Calibri" w:hAnsi="Calibri" w:cs="Calibri"/>
          <w:b/>
          <w:color w:val="00B050"/>
          <w:highlight w:val="lightGray"/>
        </w:rPr>
        <w:t>% Canal 1</w:t>
      </w:r>
    </w:p>
    <w:p w14:paraId="369C6967" w14:textId="45AE6472" w:rsidR="00787637" w:rsidRDefault="00787637" w:rsidP="00B1091F">
      <w:pPr>
        <w:spacing w:after="0" w:line="240" w:lineRule="auto"/>
        <w:ind w:firstLine="0"/>
        <w:rPr>
          <w:rFonts w:ascii="Calibri" w:hAnsi="Calibri" w:cs="Calibri"/>
          <w:b/>
          <w:color w:val="00B050"/>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2);</w:t>
      </w:r>
      <w:r w:rsidR="006F2895" w:rsidRPr="006E35F3">
        <w:rPr>
          <w:rFonts w:ascii="Calibri" w:hAnsi="Calibri" w:cs="Calibri"/>
          <w:highlight w:val="lightGray"/>
        </w:rPr>
        <w:tab/>
      </w:r>
      <w:r w:rsidR="006F2895" w:rsidRPr="006E35F3">
        <w:rPr>
          <w:rFonts w:ascii="Calibri" w:hAnsi="Calibri" w:cs="Calibri"/>
          <w:b/>
          <w:color w:val="00B050"/>
          <w:highlight w:val="lightGray"/>
        </w:rPr>
        <w:t>% Canal 2</w:t>
      </w:r>
    </w:p>
    <w:p w14:paraId="7AFE3E96" w14:textId="77777777" w:rsidR="00B1091F" w:rsidRDefault="00B1091F" w:rsidP="00B1091F">
      <w:pPr>
        <w:spacing w:after="0" w:line="240" w:lineRule="auto"/>
        <w:ind w:firstLine="0"/>
        <w:rPr>
          <w:rFonts w:ascii="Calibri" w:hAnsi="Calibri" w:cs="Calibri"/>
        </w:rPr>
      </w:pPr>
    </w:p>
    <w:p w14:paraId="57944660" w14:textId="7F5C4DD4" w:rsidR="00787637" w:rsidRDefault="005B2693" w:rsidP="008166B0">
      <w:pPr>
        <w:ind w:firstLine="0"/>
      </w:pPr>
      <w:r>
        <w:t>Los datos en la variable “</w:t>
      </w:r>
      <w:r w:rsidR="0010573E">
        <w:t>y</w:t>
      </w:r>
      <w:r>
        <w:t>” puede</w:t>
      </w:r>
      <w:r w:rsidR="00DE535A">
        <w:t>n</w:t>
      </w:r>
      <w:r>
        <w:t xml:space="preserve"> observarse haciendo doble clic en la variable en el Workspace de Matlab</w:t>
      </w:r>
      <w:r w:rsidR="00C33A5B">
        <w:t xml:space="preserve">, ver </w:t>
      </w:r>
      <w:r w:rsidR="00C33A5B">
        <w:fldChar w:fldCharType="begin"/>
      </w:r>
      <w:r w:rsidR="00C33A5B">
        <w:instrText xml:space="preserve"> REF _Ref469138844 \h </w:instrText>
      </w:r>
      <w:r w:rsidR="00C33A5B">
        <w:fldChar w:fldCharType="separate"/>
      </w:r>
      <w:r w:rsidR="00367B79">
        <w:t xml:space="preserve">Figura </w:t>
      </w:r>
      <w:r w:rsidR="00367B79">
        <w:rPr>
          <w:noProof/>
        </w:rPr>
        <w:t>3</w:t>
      </w:r>
      <w:r w:rsidR="00C33A5B">
        <w:fldChar w:fldCharType="end"/>
      </w:r>
      <w:r>
        <w:t>.</w:t>
      </w:r>
    </w:p>
    <w:p w14:paraId="046BED33" w14:textId="7D6D70F3" w:rsidR="003C3F71" w:rsidRDefault="00002EFB" w:rsidP="003C3F71">
      <w:pPr>
        <w:keepNext/>
        <w:ind w:firstLine="0"/>
        <w:jc w:val="center"/>
      </w:pPr>
      <w:r>
        <w:rPr>
          <w:noProof/>
          <w:lang w:eastAsia="es-CO"/>
        </w:rPr>
        <mc:AlternateContent>
          <mc:Choice Requires="wps">
            <w:drawing>
              <wp:anchor distT="0" distB="0" distL="114300" distR="114300" simplePos="0" relativeHeight="251667456" behindDoc="0" locked="0" layoutInCell="1" allowOverlap="1" wp14:anchorId="0B24CCE0" wp14:editId="048D7026">
                <wp:simplePos x="0" y="0"/>
                <wp:positionH relativeFrom="column">
                  <wp:posOffset>4297680</wp:posOffset>
                </wp:positionH>
                <wp:positionV relativeFrom="paragraph">
                  <wp:posOffset>1599565</wp:posOffset>
                </wp:positionV>
                <wp:extent cx="670560" cy="655320"/>
                <wp:effectExtent l="0" t="0" r="15240" b="11430"/>
                <wp:wrapNone/>
                <wp:docPr id="12" name="Elipse 12"/>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9587A" w14:textId="56AF8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CCE0" id="Elipse 12" o:spid="_x0000_s1026" style="position:absolute;left:0;text-align:left;margin-left:338.4pt;margin-top:125.95pt;width:52.8pt;height:5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0IkQIAAHk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X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" fillcolor="#ffc000" strokecolor="#1f4d78 [1604]" strokeweight="1pt">
                <v:stroke joinstyle="miter"/>
                <v:textbox>
                  <w:txbxContent>
                    <w:p w14:paraId="5BF9587A" w14:textId="56AF8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Pr>
          <w:noProof/>
          <w:lang w:eastAsia="es-CO"/>
        </w:rPr>
        <mc:AlternateContent>
          <mc:Choice Requires="wps">
            <w:drawing>
              <wp:anchor distT="0" distB="0" distL="114300" distR="114300" simplePos="0" relativeHeight="251665408" behindDoc="0" locked="0" layoutInCell="1" allowOverlap="1" wp14:anchorId="40532AEA" wp14:editId="6A93135C">
                <wp:simplePos x="0" y="0"/>
                <wp:positionH relativeFrom="column">
                  <wp:posOffset>2173605</wp:posOffset>
                </wp:positionH>
                <wp:positionV relativeFrom="paragraph">
                  <wp:posOffset>1609090</wp:posOffset>
                </wp:positionV>
                <wp:extent cx="670560" cy="655320"/>
                <wp:effectExtent l="0" t="0" r="15240" b="11430"/>
                <wp:wrapNone/>
                <wp:docPr id="11" name="Elipse 11"/>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837E88" w14:textId="72B2F016"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32AEA" id="Elipse 11" o:spid="_x0000_s1027" style="position:absolute;left:0;text-align:left;margin-left:171.15pt;margin-top:126.7pt;width:52.8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x1kwIAAIA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H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" fillcolor="#ffc000" strokecolor="#1f4d78 [1604]" strokeweight="1pt">
                <v:stroke joinstyle="miter"/>
                <v:textbox>
                  <w:txbxContent>
                    <w:p w14:paraId="7F837E88" w14:textId="72B2F016"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lang w:eastAsia="es-CO"/>
        </w:rPr>
        <mc:AlternateContent>
          <mc:Choice Requires="wps">
            <w:drawing>
              <wp:anchor distT="0" distB="0" distL="114300" distR="114300" simplePos="0" relativeHeight="251669504" behindDoc="0" locked="0" layoutInCell="1" allowOverlap="1" wp14:anchorId="68F28E50" wp14:editId="64347A68">
                <wp:simplePos x="0" y="0"/>
                <wp:positionH relativeFrom="column">
                  <wp:posOffset>3200400</wp:posOffset>
                </wp:positionH>
                <wp:positionV relativeFrom="paragraph">
                  <wp:posOffset>3382645</wp:posOffset>
                </wp:positionV>
                <wp:extent cx="670560" cy="655320"/>
                <wp:effectExtent l="0" t="0" r="15240" b="11430"/>
                <wp:wrapNone/>
                <wp:docPr id="13" name="Elipse 13"/>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FB4EB" w14:textId="3580C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28E50" id="Elipse 13" o:spid="_x0000_s1028" style="position:absolute;left:0;text-align:left;margin-left:252pt;margin-top:266.35pt;width:52.8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" fillcolor="#ffc000" strokecolor="#1f4d78 [1604]" strokeweight="1pt">
                <v:stroke joinstyle="miter"/>
                <v:textbox>
                  <w:txbxContent>
                    <w:p w14:paraId="26EFB4EB" w14:textId="3580C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Pr="00002EFB">
        <w:rPr>
          <w:noProof/>
          <w:lang w:eastAsia="es-CO"/>
        </w:rPr>
        <w:t xml:space="preserve"> </w:t>
      </w:r>
      <w:r>
        <w:rPr>
          <w:noProof/>
          <w:lang w:eastAsia="es-CO"/>
        </w:rPr>
        <w:drawing>
          <wp:inline distT="0" distB="0" distL="0" distR="0" wp14:anchorId="0F51FD98" wp14:editId="1E8E21C2">
            <wp:extent cx="5196840" cy="3672840"/>
            <wp:effectExtent l="76200" t="76200" r="137160" b="137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981" cy="3677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1A22E" w14:textId="457C4682" w:rsidR="008166B0" w:rsidRDefault="003C3F71" w:rsidP="003C3F71">
      <w:pPr>
        <w:pStyle w:val="Descripcin"/>
      </w:pPr>
      <w:bookmarkStart w:id="13" w:name="_Ref469138844"/>
      <w:bookmarkStart w:id="14" w:name="_Toc469241080"/>
      <w:r>
        <w:t xml:space="preserve">Figura </w:t>
      </w:r>
      <w:r>
        <w:fldChar w:fldCharType="begin"/>
      </w:r>
      <w:r>
        <w:instrText xml:space="preserve"> SEQ Figura \* ARABIC </w:instrText>
      </w:r>
      <w:r>
        <w:fldChar w:fldCharType="separate"/>
      </w:r>
      <w:r w:rsidR="00367B79">
        <w:rPr>
          <w:noProof/>
        </w:rPr>
        <w:t>3</w:t>
      </w:r>
      <w:r>
        <w:fldChar w:fldCharType="end"/>
      </w:r>
      <w:bookmarkEnd w:id="13"/>
      <w:r>
        <w:t>. Comandos ejecutados en Matlab para cargar una señal de audio a partir de un archivo de audio. Ventanas de Variables (1), Workspace (2) y Comandos (3).</w:t>
      </w:r>
      <w:bookmarkEnd w:id="14"/>
    </w:p>
    <w:p w14:paraId="366580F2" w14:textId="77777777" w:rsidR="002A2676" w:rsidRDefault="002A2676" w:rsidP="00F63001">
      <w:pPr>
        <w:ind w:firstLine="0"/>
      </w:pPr>
    </w:p>
    <w:p w14:paraId="40628133" w14:textId="3C1D9C2C" w:rsidR="00085FCF" w:rsidRDefault="00085FCF" w:rsidP="00F63001">
      <w:pPr>
        <w:ind w:firstLine="0"/>
      </w:pPr>
      <w:r>
        <w:lastRenderedPageBreak/>
        <w:t xml:space="preserve">En el Workspace de Matlab, </w:t>
      </w:r>
      <w:r>
        <w:fldChar w:fldCharType="begin"/>
      </w:r>
      <w:r>
        <w:instrText xml:space="preserve"> REF _Ref469138844 \h </w:instrText>
      </w:r>
      <w:r>
        <w:fldChar w:fldCharType="separate"/>
      </w:r>
      <w:r w:rsidR="00367B79">
        <w:t xml:space="preserve">Figura </w:t>
      </w:r>
      <w:r w:rsidR="00367B79">
        <w:rPr>
          <w:noProof/>
        </w:rPr>
        <w:t>3</w:t>
      </w:r>
      <w:r>
        <w:fldChar w:fldCharType="end"/>
      </w:r>
      <w:r>
        <w:t>, puede observarse también que el número de datos presentes en el archivo de audio son 523.968. Si la separación entre muestras es de aproximadamente de 22.7 µs (Ts = 1/Fs = 1/44100), entonces se puede crear una escala de tiempo desde 0 segundos hasta (523.967</w:t>
      </w:r>
      <w:r w:rsidR="007B0B38">
        <w:t xml:space="preserve"> </w:t>
      </w:r>
      <w:r w:rsidR="007B0B38" w:rsidRPr="007B0B38">
        <w:rPr>
          <w:rFonts w:asciiTheme="majorHAnsi" w:hAnsiTheme="majorHAnsi" w:cstheme="majorHAnsi"/>
        </w:rPr>
        <w:t>x</w:t>
      </w:r>
      <w:r w:rsidR="007B0B38">
        <w:t xml:space="preserve"> </w:t>
      </w:r>
      <w:r>
        <w:t>Ts</w:t>
      </w:r>
      <w:r w:rsidR="007B0B38">
        <w:t xml:space="preserve"> segundos</w:t>
      </w:r>
      <w:r>
        <w:t>). En Matlab esta escala de tiempo puede crearse mediante la siguiente instrucción:</w:t>
      </w:r>
    </w:p>
    <w:p w14:paraId="1CBC3066" w14:textId="3389E2E4"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w:t>
      </w:r>
      <w:r w:rsidR="0010573E">
        <w:rPr>
          <w:rFonts w:ascii="Calibri" w:hAnsi="Calibri" w:cs="Calibri"/>
          <w:highlight w:val="lightGray"/>
        </w:rPr>
        <w:t>signal</w:t>
      </w:r>
      <w:r>
        <w:rPr>
          <w:rFonts w:ascii="Calibri" w:hAnsi="Calibri" w:cs="Calibri"/>
          <w:highlight w:val="lightGray"/>
        </w:rPr>
        <w:t xml:space="preserve">, Fs] = </w:t>
      </w:r>
      <w:r w:rsidRPr="000D2BC0">
        <w:rPr>
          <w:rFonts w:ascii="Calibri" w:hAnsi="Calibri" w:cs="Calibri"/>
          <w:b/>
          <w:color w:val="FF0000"/>
          <w:highlight w:val="lightGray"/>
        </w:rPr>
        <w:t>audioread</w:t>
      </w:r>
      <w:r w:rsidRPr="006E35F3">
        <w:rPr>
          <w:rFonts w:ascii="Calibri" w:hAnsi="Calibri" w:cs="Calibri"/>
          <w:highlight w:val="lightGray"/>
        </w:rPr>
        <w:t>(</w:t>
      </w:r>
      <w:r w:rsidRPr="00FA440C">
        <w:rPr>
          <w:rFonts w:ascii="Calibri" w:hAnsi="Calibri" w:cs="Calibri"/>
          <w:color w:val="ED7D31" w:themeColor="accent2"/>
          <w:highlight w:val="lightGray"/>
        </w:rPr>
        <w:t>‘SOLO1.wav’</w:t>
      </w:r>
      <w:r>
        <w:rPr>
          <w:rFonts w:ascii="Calibri" w:hAnsi="Calibri" w:cs="Calibri"/>
          <w:highlight w:val="lightGray"/>
        </w:rPr>
        <w:t>);</w:t>
      </w:r>
      <w:r w:rsidR="00B1091F">
        <w:rPr>
          <w:rFonts w:ascii="Calibri" w:hAnsi="Calibri" w:cs="Calibri"/>
          <w:highlight w:val="lightGray"/>
        </w:rPr>
        <w:t xml:space="preserve"> </w:t>
      </w:r>
      <w:r w:rsidR="00B1091F">
        <w:rPr>
          <w:rFonts w:ascii="Calibri" w:hAnsi="Calibri" w:cs="Calibri"/>
          <w:highlight w:val="lightGray"/>
        </w:rPr>
        <w:tab/>
      </w:r>
      <w:r w:rsidR="00B1091F" w:rsidRPr="006E35F3">
        <w:rPr>
          <w:rFonts w:ascii="Calibri" w:hAnsi="Calibri" w:cs="Calibri"/>
          <w:b/>
          <w:color w:val="00B050"/>
          <w:highlight w:val="lightGray"/>
        </w:rPr>
        <w:t>% C</w:t>
      </w:r>
      <w:r w:rsidR="00B1091F">
        <w:rPr>
          <w:rFonts w:ascii="Calibri" w:hAnsi="Calibri" w:cs="Calibri"/>
          <w:b/>
          <w:color w:val="00B050"/>
          <w:highlight w:val="lightGray"/>
        </w:rPr>
        <w:t>argando el archivo de audio.</w:t>
      </w:r>
    </w:p>
    <w:p w14:paraId="7DA4425D" w14:textId="43F23049" w:rsidR="00FA440C" w:rsidRPr="006E35F3"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10573E">
        <w:rPr>
          <w:rFonts w:ascii="Calibri" w:hAnsi="Calibri" w:cs="Calibri"/>
          <w:highlight w:val="lightGray"/>
        </w:rPr>
        <w:t>y</w:t>
      </w:r>
      <w:r w:rsidRPr="006E35F3">
        <w:rPr>
          <w:rFonts w:ascii="Calibri" w:hAnsi="Calibri" w:cs="Calibri"/>
          <w:highlight w:val="lightGray"/>
        </w:rPr>
        <w:t xml:space="preserve"> = </w:t>
      </w:r>
      <w:r w:rsidR="0010573E">
        <w:rPr>
          <w:rFonts w:ascii="Calibri" w:hAnsi="Calibri" w:cs="Calibri"/>
          <w:highlight w:val="lightGray"/>
        </w:rPr>
        <w:t>signal</w:t>
      </w:r>
      <w:r w:rsidRPr="006E35F3">
        <w:rPr>
          <w:rFonts w:ascii="Calibri" w:hAnsi="Calibri" w:cs="Calibri"/>
          <w:highlight w:val="lightGray"/>
        </w:rPr>
        <w:t>(:, 1);</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 xml:space="preserve">Obteniendo el </w:t>
      </w:r>
      <w:r w:rsidRPr="006E35F3">
        <w:rPr>
          <w:rFonts w:ascii="Calibri" w:hAnsi="Calibri" w:cs="Calibri"/>
          <w:b/>
          <w:color w:val="00B050"/>
          <w:highlight w:val="lightGray"/>
        </w:rPr>
        <w:t>Canal 1</w:t>
      </w:r>
      <w:r w:rsidR="00B1091F">
        <w:rPr>
          <w:rFonts w:ascii="Calibri" w:hAnsi="Calibri" w:cs="Calibri"/>
          <w:b/>
          <w:color w:val="00B050"/>
          <w:highlight w:val="lightGray"/>
        </w:rPr>
        <w:t>.</w:t>
      </w:r>
    </w:p>
    <w:p w14:paraId="34BB9D63" w14:textId="35D6B9CA"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NumDatos</w:t>
      </w:r>
      <w:r w:rsidRPr="006E35F3">
        <w:rPr>
          <w:rFonts w:ascii="Calibri" w:hAnsi="Calibri" w:cs="Calibri"/>
          <w:highlight w:val="lightGray"/>
        </w:rPr>
        <w:t xml:space="preserve"> = </w:t>
      </w:r>
      <w:r w:rsidRPr="000D2BC0">
        <w:rPr>
          <w:rFonts w:ascii="Calibri" w:hAnsi="Calibri" w:cs="Calibri"/>
          <w:b/>
          <w:color w:val="FF0000"/>
          <w:highlight w:val="lightGray"/>
        </w:rPr>
        <w:t>length</w:t>
      </w:r>
      <w:r>
        <w:rPr>
          <w:rFonts w:ascii="Calibri" w:hAnsi="Calibri" w:cs="Calibri"/>
          <w:highlight w:val="lightGray"/>
        </w:rPr>
        <w:t>(</w:t>
      </w:r>
      <w:r w:rsidRPr="006E35F3">
        <w:rPr>
          <w:rFonts w:ascii="Calibri" w:hAnsi="Calibri" w:cs="Calibri"/>
          <w:highlight w:val="lightGray"/>
        </w:rPr>
        <w:t>y);</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Obteniendo el número de datos.</w:t>
      </w:r>
    </w:p>
    <w:p w14:paraId="5142BDD7" w14:textId="09A2380D" w:rsidR="00BD725E" w:rsidRPr="006E35F3" w:rsidRDefault="00BD725E"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time</w:t>
      </w:r>
      <w:r w:rsidRPr="006E35F3">
        <w:rPr>
          <w:rFonts w:ascii="Calibri" w:hAnsi="Calibri" w:cs="Calibri"/>
          <w:highlight w:val="lightGray"/>
        </w:rPr>
        <w:t xml:space="preserve"> = </w:t>
      </w:r>
      <w:r>
        <w:rPr>
          <w:rFonts w:ascii="Calibri" w:hAnsi="Calibri" w:cs="Calibri"/>
          <w:highlight w:val="lightGray"/>
        </w:rPr>
        <w:t xml:space="preserve">0 </w:t>
      </w:r>
      <w:r w:rsidRPr="00BD725E">
        <w:rPr>
          <w:rFonts w:ascii="Calibri" w:hAnsi="Calibri" w:cs="Calibri"/>
          <w:b/>
          <w:color w:val="0070C0"/>
          <w:highlight w:val="lightGray"/>
        </w:rPr>
        <w:t>:</w:t>
      </w:r>
      <w:r>
        <w:rPr>
          <w:rFonts w:ascii="Calibri" w:hAnsi="Calibri" w:cs="Calibri"/>
          <w:highlight w:val="lightGray"/>
        </w:rPr>
        <w:t xml:space="preserve"> 1/Fs </w:t>
      </w:r>
      <w:r w:rsidRPr="00BD725E">
        <w:rPr>
          <w:rFonts w:ascii="Calibri" w:hAnsi="Calibri" w:cs="Calibri"/>
          <w:b/>
          <w:color w:val="0070C0"/>
          <w:highlight w:val="lightGray"/>
        </w:rPr>
        <w:t>:</w:t>
      </w:r>
      <w:r>
        <w:rPr>
          <w:rFonts w:ascii="Calibri" w:hAnsi="Calibri" w:cs="Calibri"/>
          <w:highlight w:val="lightGray"/>
        </w:rPr>
        <w:t xml:space="preserve">  (NumDatos - 1</w:t>
      </w:r>
      <w:r w:rsidRPr="006E35F3">
        <w:rPr>
          <w:rFonts w:ascii="Calibri" w:hAnsi="Calibri" w:cs="Calibri"/>
          <w:highlight w:val="lightGray"/>
        </w:rPr>
        <w:t>)</w:t>
      </w:r>
      <w:r>
        <w:rPr>
          <w:rFonts w:ascii="Calibri" w:hAnsi="Calibri" w:cs="Calibri"/>
          <w:highlight w:val="lightGray"/>
        </w:rPr>
        <w:t>/Fs</w:t>
      </w:r>
      <w:r w:rsidRPr="006E35F3">
        <w:rPr>
          <w:rFonts w:ascii="Calibri" w:hAnsi="Calibri" w:cs="Calibri"/>
          <w:highlight w:val="lightGray"/>
        </w:rPr>
        <w:t>;</w:t>
      </w:r>
      <w:r w:rsidRPr="006E35F3">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Vector de Instantes de Tiempo</w:t>
      </w:r>
      <w:r w:rsidR="00B1091F">
        <w:rPr>
          <w:rFonts w:ascii="Calibri" w:hAnsi="Calibri" w:cs="Calibri"/>
          <w:b/>
          <w:color w:val="00B050"/>
          <w:highlight w:val="lightGray"/>
        </w:rPr>
        <w:t>.</w:t>
      </w:r>
    </w:p>
    <w:p w14:paraId="673E0495" w14:textId="77777777" w:rsidR="00BD725E" w:rsidRPr="006E35F3" w:rsidRDefault="00BD725E" w:rsidP="00FA440C">
      <w:pPr>
        <w:ind w:firstLine="0"/>
        <w:rPr>
          <w:rFonts w:ascii="Calibri" w:hAnsi="Calibri" w:cs="Calibri"/>
          <w:b/>
          <w:color w:val="00B050"/>
          <w:highlight w:val="lightGray"/>
        </w:rPr>
      </w:pPr>
    </w:p>
    <w:p w14:paraId="3B6E3526" w14:textId="4D696DDD" w:rsidR="00085FCF" w:rsidRDefault="00085FCF" w:rsidP="00F63001">
      <w:pPr>
        <w:ind w:firstLine="0"/>
      </w:pPr>
      <w:r>
        <w:t xml:space="preserve">Para visualizar los datos mediante un gráfico se puede utilizar el comando </w:t>
      </w:r>
      <w:r w:rsidRPr="00085FCF">
        <w:rPr>
          <w:b/>
          <w:color w:val="FF0000"/>
        </w:rPr>
        <w:t>plot</w:t>
      </w:r>
      <w:r>
        <w:t xml:space="preserve">. Se recomienda ejecutar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highlight w:val="lightGray"/>
        </w:rPr>
        <w:t xml:space="preserve">help </w:t>
      </w:r>
      <w:r w:rsidRPr="00085FCF">
        <w:rPr>
          <w:b/>
          <w:color w:val="FF0000"/>
          <w:highlight w:val="lightGray"/>
        </w:rPr>
        <w:t>plot</w:t>
      </w:r>
      <w:r>
        <w:t xml:space="preserve"> en la ventana de comandos en Matlab para ver todas las opciones que ofrece esta función.</w:t>
      </w:r>
    </w:p>
    <w:p w14:paraId="1372C8EE" w14:textId="6F0E0737"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plot</w:t>
      </w:r>
      <w:r>
        <w:rPr>
          <w:rFonts w:ascii="Calibri" w:hAnsi="Calibri" w:cs="Calibri"/>
          <w:highlight w:val="lightGray"/>
        </w:rPr>
        <w:t xml:space="preserve">(time, </w:t>
      </w:r>
      <w:r w:rsidR="0010573E">
        <w:rPr>
          <w:rFonts w:ascii="Calibri" w:hAnsi="Calibri" w:cs="Calibri"/>
          <w:highlight w:val="lightGray"/>
        </w:rPr>
        <w:t>y</w:t>
      </w:r>
      <w:r>
        <w:rPr>
          <w:rFonts w:ascii="Calibri" w:hAnsi="Calibri" w:cs="Calibri"/>
          <w:highlight w:val="lightGray"/>
        </w:rPr>
        <w:t>);</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Graficando time vs signal.</w:t>
      </w:r>
      <w:r>
        <w:rPr>
          <w:rFonts w:ascii="Calibri" w:hAnsi="Calibri" w:cs="Calibri"/>
          <w:highlight w:val="lightGray"/>
        </w:rPr>
        <w:t xml:space="preserve"> </w:t>
      </w:r>
    </w:p>
    <w:p w14:paraId="7C8D8286" w14:textId="259F623B"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xlabel</w:t>
      </w:r>
      <w:r>
        <w:rPr>
          <w:rFonts w:ascii="Calibri" w:hAnsi="Calibri" w:cs="Calibri"/>
          <w:highlight w:val="lightGray"/>
        </w:rPr>
        <w:t xml:space="preserve">(‘Tiempo (s)’);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 xml:space="preserve">Etiqueta para el Eje </w:t>
      </w:r>
      <w:r w:rsidR="00CC7976">
        <w:rPr>
          <w:rFonts w:ascii="Calibri" w:hAnsi="Calibri" w:cs="Calibri"/>
          <w:b/>
          <w:color w:val="00B050"/>
          <w:highlight w:val="lightGray"/>
        </w:rPr>
        <w:t>X</w:t>
      </w:r>
      <w:r>
        <w:rPr>
          <w:rFonts w:ascii="Calibri" w:hAnsi="Calibri" w:cs="Calibri"/>
          <w:b/>
          <w:color w:val="00B050"/>
          <w:highlight w:val="lightGray"/>
        </w:rPr>
        <w:t>.</w:t>
      </w:r>
      <w:r>
        <w:rPr>
          <w:rFonts w:ascii="Calibri" w:hAnsi="Calibri" w:cs="Calibri"/>
          <w:highlight w:val="lightGray"/>
        </w:rPr>
        <w:t xml:space="preserve"> </w:t>
      </w:r>
    </w:p>
    <w:p w14:paraId="0E3B8625" w14:textId="3466E938" w:rsidR="00881928" w:rsidRDefault="00881928" w:rsidP="00881928">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ylabel</w:t>
      </w:r>
      <w:r>
        <w:rPr>
          <w:rFonts w:ascii="Calibri" w:hAnsi="Calibri" w:cs="Calibri"/>
          <w:highlight w:val="lightGray"/>
        </w:rPr>
        <w:t xml:space="preserve">(‘Amplitud’);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Etiqueta para el Eje Y.</w:t>
      </w:r>
    </w:p>
    <w:p w14:paraId="2D719CBF" w14:textId="463064D9" w:rsidR="00CC7976" w:rsidRDefault="00CC7976" w:rsidP="00CC797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b/>
          <w:color w:val="FF0000"/>
          <w:highlight w:val="lightGray"/>
        </w:rPr>
        <w:t>grid on</w:t>
      </w:r>
      <w:r>
        <w:rPr>
          <w:rFonts w:ascii="Calibri" w:hAnsi="Calibri" w:cs="Calibri"/>
          <w:highlight w:val="lightGray"/>
        </w:rPr>
        <w:t xml:space="preserve">; </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Activando la grilla sobre los ejes X e Y.</w:t>
      </w:r>
      <w:r>
        <w:rPr>
          <w:rFonts w:ascii="Calibri" w:hAnsi="Calibri" w:cs="Calibri"/>
          <w:highlight w:val="lightGray"/>
        </w:rPr>
        <w:t xml:space="preserve"> </w:t>
      </w:r>
    </w:p>
    <w:p w14:paraId="7DE17C54" w14:textId="77777777" w:rsidR="00CC7976" w:rsidRDefault="00CC7976" w:rsidP="00881928">
      <w:pPr>
        <w:spacing w:after="0" w:line="240" w:lineRule="auto"/>
        <w:ind w:firstLine="0"/>
        <w:rPr>
          <w:rFonts w:ascii="Calibri" w:hAnsi="Calibri" w:cs="Calibri"/>
          <w:b/>
          <w:color w:val="00B050"/>
          <w:highlight w:val="lightGray"/>
        </w:rPr>
      </w:pPr>
    </w:p>
    <w:p w14:paraId="1C96019A" w14:textId="4D7CC7A5" w:rsidR="00881928" w:rsidRDefault="00881928" w:rsidP="00F63001">
      <w:pPr>
        <w:ind w:firstLine="0"/>
      </w:pPr>
    </w:p>
    <w:p w14:paraId="4703E60C" w14:textId="49CF68AD" w:rsidR="00881928" w:rsidRDefault="00881928" w:rsidP="00F63001">
      <w:pPr>
        <w:ind w:firstLine="0"/>
      </w:pPr>
      <w:r>
        <w:t xml:space="preserve">Las anteriores instrucciones generará el gráfico la siguiente figura: </w:t>
      </w:r>
    </w:p>
    <w:p w14:paraId="2B3B29D3" w14:textId="77777777" w:rsidR="006E0EA8" w:rsidRDefault="0092467A" w:rsidP="006E0EA8">
      <w:pPr>
        <w:keepNext/>
        <w:ind w:firstLine="0"/>
        <w:jc w:val="center"/>
      </w:pPr>
      <w:r w:rsidRPr="0092467A">
        <w:rPr>
          <w:noProof/>
          <w:lang w:eastAsia="es-CO"/>
        </w:rPr>
        <w:drawing>
          <wp:inline distT="0" distB="0" distL="0" distR="0" wp14:anchorId="487E2B35" wp14:editId="340E35BB">
            <wp:extent cx="4602480" cy="26308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33" r="8127"/>
                    <a:stretch/>
                  </pic:blipFill>
                  <pic:spPr bwMode="auto">
                    <a:xfrm>
                      <a:off x="0" y="0"/>
                      <a:ext cx="4602956" cy="2631077"/>
                    </a:xfrm>
                    <a:prstGeom prst="rect">
                      <a:avLst/>
                    </a:prstGeom>
                    <a:noFill/>
                    <a:ln>
                      <a:noFill/>
                    </a:ln>
                    <a:extLst>
                      <a:ext uri="{53640926-AAD7-44D8-BBD7-CCE9431645EC}">
                        <a14:shadowObscured xmlns:a14="http://schemas.microsoft.com/office/drawing/2010/main"/>
                      </a:ext>
                    </a:extLst>
                  </pic:spPr>
                </pic:pic>
              </a:graphicData>
            </a:graphic>
          </wp:inline>
        </w:drawing>
      </w:r>
    </w:p>
    <w:p w14:paraId="110C696D" w14:textId="202884AE" w:rsidR="00603E7A" w:rsidRDefault="006E0EA8" w:rsidP="006E0EA8">
      <w:pPr>
        <w:pStyle w:val="Descripcin"/>
      </w:pPr>
      <w:bookmarkStart w:id="15" w:name="_Toc469241081"/>
      <w:r>
        <w:t xml:space="preserve">Figura </w:t>
      </w:r>
      <w:r>
        <w:fldChar w:fldCharType="begin"/>
      </w:r>
      <w:r>
        <w:instrText xml:space="preserve"> SEQ Figura \* ARABIC </w:instrText>
      </w:r>
      <w:r>
        <w:fldChar w:fldCharType="separate"/>
      </w:r>
      <w:r w:rsidR="00367B79">
        <w:rPr>
          <w:noProof/>
        </w:rPr>
        <w:t>4</w:t>
      </w:r>
      <w:r>
        <w:fldChar w:fldCharType="end"/>
      </w:r>
      <w:r>
        <w:t xml:space="preserve">. Amplitud de la señal </w:t>
      </w:r>
      <w:r w:rsidR="007F7C23">
        <w:t xml:space="preserve">de audio </w:t>
      </w:r>
      <w:r>
        <w:t>vs tiempo.</w:t>
      </w:r>
      <w:bookmarkEnd w:id="15"/>
    </w:p>
    <w:p w14:paraId="693CD57E" w14:textId="77777777" w:rsidR="008B43B2" w:rsidRPr="00986754" w:rsidRDefault="008B43B2" w:rsidP="00F63001">
      <w:pPr>
        <w:ind w:firstLine="0"/>
      </w:pPr>
    </w:p>
    <w:p w14:paraId="619B0EEF" w14:textId="44F532DC" w:rsidR="003F2F25" w:rsidRPr="00986754" w:rsidRDefault="00DD4715" w:rsidP="00B86A16">
      <w:pPr>
        <w:pStyle w:val="Ttulo3"/>
        <w:rPr>
          <w:rFonts w:cs="Times New Roman"/>
          <w:szCs w:val="24"/>
        </w:rPr>
      </w:pPr>
      <w:bookmarkStart w:id="16" w:name="_Toc469241054"/>
      <w:r w:rsidRPr="00986754">
        <w:rPr>
          <w:rFonts w:cs="Times New Roman"/>
          <w:szCs w:val="24"/>
        </w:rPr>
        <w:lastRenderedPageBreak/>
        <w:t>Procesado d</w:t>
      </w:r>
      <w:r w:rsidR="00227203">
        <w:rPr>
          <w:rFonts w:cs="Times New Roman"/>
          <w:szCs w:val="24"/>
        </w:rPr>
        <w:t>igital de</w:t>
      </w:r>
      <w:r w:rsidRPr="00986754">
        <w:rPr>
          <w:rFonts w:cs="Times New Roman"/>
          <w:szCs w:val="24"/>
        </w:rPr>
        <w:t xml:space="preserve"> señales</w:t>
      </w:r>
      <w:bookmarkEnd w:id="16"/>
    </w:p>
    <w:p w14:paraId="46EF9FB8" w14:textId="3717181A" w:rsidR="003F2F25" w:rsidRPr="00986754" w:rsidRDefault="00227203" w:rsidP="00B86A16">
      <w:r>
        <w:t>El procesado de señales es la manipulación matemática de una señal digital sobre un sistema digital de cómputo.</w:t>
      </w:r>
      <w:r w:rsidR="000B741A">
        <w:t xml:space="preserve"> Esta manipulación matemática de la señal puede realizarse en el dominio del tiempo, en el dominio de la frecuencia o en el dominio tiempo-frecuencia de la señal.</w:t>
      </w:r>
    </w:p>
    <w:p w14:paraId="4D965BA3" w14:textId="1727F9AF" w:rsidR="003E557E" w:rsidRPr="00986754" w:rsidRDefault="003E557E" w:rsidP="003E557E">
      <w:r w:rsidRPr="00986754">
        <w:t xml:space="preserve"> </w:t>
      </w:r>
    </w:p>
    <w:p w14:paraId="1C46530F" w14:textId="28AE02F2" w:rsidR="003E557E" w:rsidRPr="00986754" w:rsidRDefault="00E02AA2" w:rsidP="00760BE7">
      <w:pPr>
        <w:pStyle w:val="Ttulo3"/>
      </w:pPr>
      <w:bookmarkStart w:id="17" w:name="_Toc469241055"/>
      <w:r>
        <w:t>Análisis en el dominio del tiempo</w:t>
      </w:r>
      <w:bookmarkEnd w:id="17"/>
    </w:p>
    <w:p w14:paraId="50ED2DEE" w14:textId="40DA4F23" w:rsidR="003E557E" w:rsidRDefault="00B719A2" w:rsidP="003E557E">
      <w:r>
        <w:t>Existe una gran cantidad de literatura alrededor del procesado digital de señales, no se pretende por ningún motivo en este documento hacer una descripción completa de esta temática, más bien,  se proveerá un breve resumen al respecto enfatizando en implementaciones en Matlab.</w:t>
      </w:r>
    </w:p>
    <w:p w14:paraId="192C23B6" w14:textId="00B4837B" w:rsidR="009B4E85" w:rsidRDefault="00135058" w:rsidP="003E557E">
      <w:r>
        <w:t>Todos los audios procesados</w:t>
      </w:r>
      <w:r w:rsidR="009B4E85">
        <w:t xml:space="preserve"> así como el original pueden ser reproducidos mediante las siguientes instrucciones en Matlab:</w:t>
      </w:r>
    </w:p>
    <w:p w14:paraId="79DD4846" w14:textId="7D9EF01F"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 xml:space="preserve">p = </w:t>
      </w:r>
      <w:r>
        <w:rPr>
          <w:rFonts w:ascii="Calibri" w:hAnsi="Calibri" w:cs="Calibri"/>
          <w:b/>
          <w:color w:val="FF0000"/>
          <w:highlight w:val="lightGray"/>
        </w:rPr>
        <w:t>audioplayer</w:t>
      </w:r>
      <w:r>
        <w:rPr>
          <w:rFonts w:ascii="Calibri" w:hAnsi="Calibri" w:cs="Calibri"/>
          <w:highlight w:val="lightGray"/>
        </w:rPr>
        <w:t>(y, Fs);</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Creando objeto de reproducción.</w:t>
      </w:r>
      <w:r>
        <w:rPr>
          <w:rFonts w:ascii="Calibri" w:hAnsi="Calibri" w:cs="Calibri"/>
          <w:highlight w:val="lightGray"/>
        </w:rPr>
        <w:t xml:space="preserve"> </w:t>
      </w:r>
    </w:p>
    <w:p w14:paraId="392A8F74" w14:textId="14E3CBE1"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9B4E85">
        <w:rPr>
          <w:rFonts w:ascii="Calibri" w:hAnsi="Calibri" w:cs="Calibri"/>
          <w:b/>
          <w:color w:val="FF0000"/>
          <w:highlight w:val="lightGray"/>
        </w:rPr>
        <w:t>play</w:t>
      </w:r>
      <w:r>
        <w:rPr>
          <w:rFonts w:ascii="Calibri" w:hAnsi="Calibri" w:cs="Calibri"/>
          <w:highlight w:val="lightGray"/>
        </w:rPr>
        <w:t>(p)</w:t>
      </w:r>
      <w:r w:rsidRPr="009B4E85">
        <w:rPr>
          <w:rFonts w:ascii="Calibri" w:hAnsi="Calibri" w:cs="Calibri"/>
          <w:highlight w:val="lightGray"/>
        </w:rPr>
        <w:t>;</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Reproduciendo.</w:t>
      </w:r>
      <w:r>
        <w:rPr>
          <w:rFonts w:ascii="Calibri" w:hAnsi="Calibri" w:cs="Calibri"/>
          <w:highlight w:val="lightGray"/>
        </w:rPr>
        <w:t xml:space="preserve"> </w:t>
      </w:r>
    </w:p>
    <w:p w14:paraId="5D9D629F" w14:textId="77777777" w:rsidR="009B4E85" w:rsidRDefault="009B4E85" w:rsidP="009B4E85"/>
    <w:p w14:paraId="4A807DDB" w14:textId="2FFA4C77" w:rsidR="004D0368" w:rsidRDefault="004D0368" w:rsidP="003E557E">
      <w:r w:rsidRPr="00C85AE0">
        <w:rPr>
          <w:b/>
        </w:rPr>
        <w:t>Escalamiento en Amplitud:</w:t>
      </w:r>
      <w:r w:rsidR="00E23D57">
        <w:t xml:space="preserve"> Esta operación permite amplificar </w:t>
      </w:r>
      <w:r w:rsidR="00C85AE0">
        <w:t>o reducir</w:t>
      </w:r>
      <w:r w:rsidR="00E23D57">
        <w:t xml:space="preserve"> en amplitud toda la señal o porciones de la misma. Es muy utilizada cuando la reproducción del audio</w:t>
      </w:r>
      <w:r w:rsidR="00C85AE0">
        <w:t xml:space="preserve"> presenta</w:t>
      </w:r>
      <w:r w:rsidR="00E23D57">
        <w:t xml:space="preserve"> un volumen bajo</w:t>
      </w:r>
      <w:r w:rsidR="00C85AE0">
        <w:t>,</w:t>
      </w:r>
      <w:r w:rsidR="00E23D57">
        <w:t xml:space="preserve"> y se requiere aumentar el volumen para poder escucharlo a través de un dispositivo de salida como un parlante.</w:t>
      </w:r>
      <w:r w:rsidR="005B6B99">
        <w:t xml:space="preserve"> En la siguiente ecuación se puede observar que la amplificación o reducción depende de si el parámetro </w:t>
      </w:r>
      <w:r w:rsidR="00FA1AA0">
        <w:t>α</w:t>
      </w:r>
      <w:r w:rsidR="005B6B99">
        <w:t xml:space="preserve"> en valor absoluto es mayor o menor que 1.</w:t>
      </w:r>
      <w:r w:rsidR="00FA1AA0">
        <w:t xml:space="preserve"> Valores negativos de α realizan una reflexión en torno al eje del tiempo a la señal.</w:t>
      </w:r>
    </w:p>
    <w:p w14:paraId="024982A9" w14:textId="77777777" w:rsidR="007828C1" w:rsidRDefault="007828C1"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7828C1" w14:paraId="3889D5FA" w14:textId="77777777" w:rsidTr="00CE10F7">
        <w:trPr>
          <w:trHeight w:val="189"/>
        </w:trPr>
        <w:tc>
          <w:tcPr>
            <w:tcW w:w="988" w:type="dxa"/>
          </w:tcPr>
          <w:p w14:paraId="64047FD4" w14:textId="77777777" w:rsidR="007828C1" w:rsidRDefault="007828C1" w:rsidP="00187851">
            <w:pPr>
              <w:ind w:firstLine="0"/>
            </w:pPr>
          </w:p>
        </w:tc>
        <w:tc>
          <w:tcPr>
            <w:tcW w:w="6520" w:type="dxa"/>
          </w:tcPr>
          <w:p w14:paraId="48892D38" w14:textId="4C375876" w:rsidR="007828C1" w:rsidRPr="00004F35" w:rsidRDefault="0075648F" w:rsidP="007828C1">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=αy</m:t>
                </m:r>
                <m:d>
                  <m:dPr>
                    <m:begChr m:val="["/>
                    <m:endChr m:val="]"/>
                    <m:ctrlPr>
                      <w:rPr>
                        <w:rFonts w:ascii="Cambria Math" w:hAnsi="Cambria Math"/>
                        <w:b/>
                        <w:i/>
                      </w:rPr>
                    </m:ctrlPr>
                  </m:dPr>
                  <m:e>
                    <m:r>
                      <m:rPr>
                        <m:sty m:val="bi"/>
                      </m:rPr>
                      <w:rPr>
                        <w:rFonts w:ascii="Cambria Math" w:hAnsi="Cambria Math"/>
                      </w:rPr>
                      <m:t>n</m:t>
                    </m:r>
                  </m:e>
                </m:d>
              </m:oMath>
            </m:oMathPara>
          </w:p>
          <w:p w14:paraId="1BA8DB1C" w14:textId="1ED77F32" w:rsidR="007828C1" w:rsidRDefault="007828C1" w:rsidP="00CE10F7">
            <w:pPr>
              <w:ind w:firstLine="0"/>
              <w:jc w:val="center"/>
            </w:pPr>
          </w:p>
        </w:tc>
        <w:tc>
          <w:tcPr>
            <w:tcW w:w="986" w:type="dxa"/>
          </w:tcPr>
          <w:p w14:paraId="37EA74A6" w14:textId="77777777" w:rsidR="007828C1" w:rsidRDefault="007828C1" w:rsidP="00CE10F7">
            <w:pPr>
              <w:ind w:firstLine="0"/>
              <w:jc w:val="right"/>
            </w:pPr>
            <w:r>
              <w:t>(</w:t>
            </w:r>
            <w:r w:rsidR="0075648F">
              <w:fldChar w:fldCharType="begin"/>
            </w:r>
            <w:r w:rsidR="0075648F">
              <w:instrText xml:space="preserve"> SEQ Eq \* MER</w:instrText>
            </w:r>
            <w:r w:rsidR="0075648F">
              <w:instrText xml:space="preserve">GEFORMAT </w:instrText>
            </w:r>
            <w:r w:rsidR="0075648F">
              <w:fldChar w:fldCharType="separate"/>
            </w:r>
            <w:r w:rsidR="00367B79">
              <w:rPr>
                <w:noProof/>
              </w:rPr>
              <w:t>3</w:t>
            </w:r>
            <w:r w:rsidR="0075648F">
              <w:rPr>
                <w:noProof/>
              </w:rPr>
              <w:fldChar w:fldCharType="end"/>
            </w:r>
            <w:r>
              <w:t>)</w:t>
            </w:r>
          </w:p>
        </w:tc>
      </w:tr>
    </w:tbl>
    <w:p w14:paraId="1F75D0CA" w14:textId="75CFBE0D" w:rsidR="00004F35" w:rsidRPr="00F81141" w:rsidRDefault="00F81141" w:rsidP="00F81141">
      <w:pPr>
        <w:ind w:firstLine="0"/>
      </w:pPr>
      <w:r w:rsidRPr="00F81141">
        <w:t xml:space="preserve">A continuación se muestran dos script en Matlab para reducir la amplitud de la señal a un 50 %. El primero de ellos utiliza un bucle iterativo y el segundo aprovecha el poder de </w:t>
      </w:r>
      <w:r w:rsidRPr="00F81141">
        <w:lastRenderedPageBreak/>
        <w:t>los operadores sobrecargados en Matlab.</w:t>
      </w:r>
      <w:r w:rsidR="00620C13">
        <w:t xml:space="preserve"> En la </w:t>
      </w:r>
      <w:r w:rsidR="00620C13">
        <w:fldChar w:fldCharType="begin"/>
      </w:r>
      <w:r w:rsidR="00620C13">
        <w:instrText xml:space="preserve"> REF _Ref469150336 \h </w:instrText>
      </w:r>
      <w:r w:rsidR="00620C13">
        <w:fldChar w:fldCharType="separate"/>
      </w:r>
      <w:r w:rsidR="00367B79">
        <w:t xml:space="preserve">Figura </w:t>
      </w:r>
      <w:r w:rsidR="00367B79">
        <w:rPr>
          <w:noProof/>
        </w:rPr>
        <w:t>5</w:t>
      </w:r>
      <w:r w:rsidR="00620C13">
        <w:fldChar w:fldCharType="end"/>
      </w:r>
      <w:r w:rsidR="00620C13">
        <w:t xml:space="preserve"> se puede observar la salida de ejecución de cualquiera de los scripts.</w:t>
      </w:r>
    </w:p>
    <w:p w14:paraId="77AE9405" w14:textId="662A023E" w:rsidR="00004F35" w:rsidRDefault="00004F35" w:rsidP="003E557E">
      <w:pPr>
        <w:rPr>
          <w:b/>
        </w:rPr>
      </w:pPr>
      <w:r>
        <w:rPr>
          <w:b/>
        </w:rPr>
        <w:t>Script para escalonamiento 1:</w:t>
      </w:r>
      <w:r w:rsidR="002110B3">
        <w:rPr>
          <w:b/>
        </w:rPr>
        <w:t xml:space="preserve"> </w:t>
      </w:r>
      <w:r w:rsidR="002110B3" w:rsidRPr="002110B3">
        <w:rPr>
          <w:b/>
          <w:color w:val="00B050"/>
        </w:rPr>
        <w:t>Bucle Iterativo</w:t>
      </w:r>
    </w:p>
    <w:p w14:paraId="0079434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7167AF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4477575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315E066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7F28BC4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302CFBD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00FF"/>
        </w:rPr>
      </w:pPr>
    </w:p>
    <w:p w14:paraId="11B0CA49" w14:textId="464CFAC2"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Bucle iterativo</w:t>
      </w:r>
    </w:p>
    <w:p w14:paraId="58CB598A"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C36DF1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0.5*y(i);</w:t>
      </w:r>
    </w:p>
    <w:p w14:paraId="30188A8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79F8861E" w14:textId="77777777" w:rsidR="00D06AB9" w:rsidRPr="00D130C6" w:rsidRDefault="00D06AB9" w:rsidP="00D06AB9">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3886765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975DA2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93E7350"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BDAB4E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05AF0E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5BD80EA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AB7F75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E996F9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F5A042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6B5D9338"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FE5C9B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D798EB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Pr>
          <w:rFonts w:ascii="Courier New" w:hAnsi="Courier New" w:cs="Courier New"/>
          <w:color w:val="000000"/>
        </w:rPr>
        <w:t>);</w:t>
      </w:r>
    </w:p>
    <w:p w14:paraId="20735F6C" w14:textId="77777777" w:rsidR="00004F35" w:rsidRDefault="00004F35" w:rsidP="00004F35">
      <w:pPr>
        <w:ind w:left="284"/>
      </w:pPr>
    </w:p>
    <w:p w14:paraId="070D2CA1" w14:textId="12DB81BD" w:rsidR="00004F35" w:rsidRDefault="00004F35" w:rsidP="00004F35">
      <w:pPr>
        <w:rPr>
          <w:b/>
        </w:rPr>
      </w:pPr>
      <w:r>
        <w:rPr>
          <w:b/>
        </w:rPr>
        <w:t xml:space="preserve">Script para escalonamiento </w:t>
      </w:r>
      <w:r w:rsidR="00331D72">
        <w:rPr>
          <w:b/>
        </w:rPr>
        <w:t>2</w:t>
      </w:r>
      <w:r>
        <w:rPr>
          <w:b/>
        </w:rPr>
        <w:t>:</w:t>
      </w:r>
      <w:r w:rsidR="002110B3">
        <w:rPr>
          <w:b/>
        </w:rPr>
        <w:t xml:space="preserve"> </w:t>
      </w:r>
      <w:r w:rsidR="002110B3">
        <w:rPr>
          <w:b/>
          <w:color w:val="00B050"/>
        </w:rPr>
        <w:t>Operadores sobrecargados</w:t>
      </w:r>
    </w:p>
    <w:p w14:paraId="5A5D760C"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E86920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1B9E324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2B0BB73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B050"/>
        </w:rPr>
      </w:pPr>
    </w:p>
    <w:p w14:paraId="1C2DFB3B" w14:textId="0A3AA5C1"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Operadores sobrecargados</w:t>
      </w:r>
    </w:p>
    <w:p w14:paraId="788A25E8" w14:textId="2912BA38"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0.5*y(i);</w:t>
      </w:r>
    </w:p>
    <w:p w14:paraId="5098B983" w14:textId="6357A689" w:rsidR="000E6448" w:rsidRPr="00D130C6" w:rsidRDefault="00D06AB9"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069D8082" w14:textId="77777777" w:rsidR="00D06AB9" w:rsidRDefault="00D06AB9" w:rsidP="000E6448">
      <w:pPr>
        <w:autoSpaceDE w:val="0"/>
        <w:autoSpaceDN w:val="0"/>
        <w:adjustRightInd w:val="0"/>
        <w:spacing w:after="0" w:line="240" w:lineRule="auto"/>
        <w:ind w:left="708" w:firstLine="0"/>
        <w:jc w:val="left"/>
        <w:rPr>
          <w:rFonts w:ascii="Courier New" w:hAnsi="Courier New" w:cs="Courier New"/>
        </w:rPr>
      </w:pPr>
    </w:p>
    <w:p w14:paraId="0E11C0D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A1FC1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F47DF4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34E3A2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B19D8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98C4F5A" w14:textId="6EEDF912"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sidR="009600A2">
        <w:rPr>
          <w:rFonts w:ascii="Courier New" w:hAnsi="Courier New" w:cs="Courier New"/>
          <w:color w:val="A020F0"/>
        </w:rPr>
        <w:t>.</w:t>
      </w:r>
      <w:r>
        <w:rPr>
          <w:rFonts w:ascii="Courier New" w:hAnsi="Courier New" w:cs="Courier New"/>
          <w:color w:val="A020F0"/>
        </w:rPr>
        <w:t>'</w:t>
      </w:r>
      <w:r>
        <w:rPr>
          <w:rFonts w:ascii="Courier New" w:hAnsi="Courier New" w:cs="Courier New"/>
          <w:color w:val="000000"/>
        </w:rPr>
        <w:t>);</w:t>
      </w:r>
    </w:p>
    <w:p w14:paraId="06CD04E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241667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2204893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31106B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ylabel(</w:t>
      </w:r>
      <w:r>
        <w:rPr>
          <w:rFonts w:ascii="Courier New" w:hAnsi="Courier New" w:cs="Courier New"/>
          <w:color w:val="A020F0"/>
        </w:rPr>
        <w:t>'Amplitud'</w:t>
      </w:r>
      <w:r>
        <w:rPr>
          <w:rFonts w:ascii="Courier New" w:hAnsi="Courier New" w:cs="Courier New"/>
          <w:color w:val="000000"/>
        </w:rPr>
        <w:t>);</w:t>
      </w:r>
    </w:p>
    <w:p w14:paraId="5F3B24AB" w14:textId="1BF2A7A1"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sidR="007E3359">
        <w:rPr>
          <w:rFonts w:ascii="Courier New" w:hAnsi="Courier New" w:cs="Courier New"/>
          <w:color w:val="A020F0"/>
        </w:rPr>
        <w:t xml:space="preserve"> en Amplitud.</w:t>
      </w:r>
      <w:r>
        <w:rPr>
          <w:rFonts w:ascii="Courier New" w:hAnsi="Courier New" w:cs="Courier New"/>
          <w:color w:val="A020F0"/>
        </w:rPr>
        <w:t>'</w:t>
      </w:r>
      <w:r>
        <w:rPr>
          <w:rFonts w:ascii="Courier New" w:hAnsi="Courier New" w:cs="Courier New"/>
          <w:color w:val="000000"/>
        </w:rPr>
        <w:t>);</w:t>
      </w:r>
    </w:p>
    <w:p w14:paraId="1506868E" w14:textId="77777777" w:rsidR="00004F35" w:rsidRDefault="00004F35" w:rsidP="003E557E"/>
    <w:p w14:paraId="7B246CE8" w14:textId="77777777" w:rsidR="00A652B1" w:rsidRDefault="003C3F45" w:rsidP="00A652B1">
      <w:pPr>
        <w:keepNext/>
        <w:jc w:val="center"/>
      </w:pPr>
      <w:r w:rsidRPr="003C3F45">
        <w:rPr>
          <w:noProof/>
          <w:lang w:eastAsia="es-CO"/>
        </w:rPr>
        <w:drawing>
          <wp:inline distT="0" distB="0" distL="0" distR="0" wp14:anchorId="03CCF704" wp14:editId="02CF3A0D">
            <wp:extent cx="4602480" cy="24676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15" r="7846"/>
                    <a:stretch/>
                  </pic:blipFill>
                  <pic:spPr bwMode="auto">
                    <a:xfrm>
                      <a:off x="0" y="0"/>
                      <a:ext cx="4602957"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74A59CEB" w14:textId="22AA78D6" w:rsidR="003C3F45" w:rsidRDefault="00A652B1" w:rsidP="00A652B1">
      <w:pPr>
        <w:pStyle w:val="Descripcin"/>
      </w:pPr>
      <w:bookmarkStart w:id="18" w:name="_Ref469150336"/>
      <w:bookmarkStart w:id="19" w:name="_Toc469241082"/>
      <w:r>
        <w:t xml:space="preserve">Figura </w:t>
      </w:r>
      <w:r>
        <w:fldChar w:fldCharType="begin"/>
      </w:r>
      <w:r>
        <w:instrText xml:space="preserve"> SEQ Figura \* ARABIC </w:instrText>
      </w:r>
      <w:r>
        <w:fldChar w:fldCharType="separate"/>
      </w:r>
      <w:r w:rsidR="00367B79">
        <w:rPr>
          <w:noProof/>
        </w:rPr>
        <w:t>5</w:t>
      </w:r>
      <w:r>
        <w:fldChar w:fldCharType="end"/>
      </w:r>
      <w:bookmarkEnd w:id="18"/>
      <w:r>
        <w:t>. Salida de ejecución del Script con bucle iterativo u operadores sobrecargados</w:t>
      </w:r>
      <w:r w:rsidR="00C53873">
        <w:t xml:space="preserve"> para operación de escalonado</w:t>
      </w:r>
      <w:r>
        <w:t>.</w:t>
      </w:r>
      <w:bookmarkEnd w:id="19"/>
    </w:p>
    <w:p w14:paraId="1081EBF8" w14:textId="77777777" w:rsidR="003C3F45" w:rsidRDefault="003C3F45" w:rsidP="003E557E"/>
    <w:p w14:paraId="3E6908DC" w14:textId="342B85BA" w:rsidR="004D0368" w:rsidRDefault="004D0368" w:rsidP="003E557E">
      <w:r w:rsidRPr="002F4BAB">
        <w:rPr>
          <w:b/>
        </w:rPr>
        <w:t>Desplazamiento:</w:t>
      </w:r>
      <w:r w:rsidR="005B6B99">
        <w:t xml:space="preserve"> Los desplazamientos permiten correr la señal en el eje del tiempo. Se puede </w:t>
      </w:r>
      <w:r w:rsidR="00FA1AA0">
        <w:t>atrasar</w:t>
      </w:r>
      <w:r w:rsidR="005B6B99">
        <w:t xml:space="preserve"> o adelantar la señal dependiendo del valor </w:t>
      </w:r>
      <w:r w:rsidR="00FA1AA0">
        <w:t>c. Si c es positivo la señal se adelante y si es negativo entonces se retrasa.</w:t>
      </w:r>
    </w:p>
    <w:p w14:paraId="738CFB22" w14:textId="77777777" w:rsidR="009146CD" w:rsidRDefault="009146CD"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5B6FC6C6" w14:textId="77777777" w:rsidTr="00CE10F7">
        <w:trPr>
          <w:trHeight w:val="189"/>
        </w:trPr>
        <w:tc>
          <w:tcPr>
            <w:tcW w:w="988" w:type="dxa"/>
          </w:tcPr>
          <w:p w14:paraId="11ACB736" w14:textId="77777777" w:rsidR="00094490" w:rsidRDefault="00094490" w:rsidP="00187851">
            <w:pPr>
              <w:ind w:firstLine="0"/>
            </w:pPr>
          </w:p>
        </w:tc>
        <w:tc>
          <w:tcPr>
            <w:tcW w:w="6520" w:type="dxa"/>
          </w:tcPr>
          <w:p w14:paraId="2D1342A6" w14:textId="2C1F6D4B" w:rsidR="00094490" w:rsidRDefault="0075648F"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n-c</m:t>
                    </m:r>
                  </m:e>
                </m:d>
              </m:oMath>
            </m:oMathPara>
          </w:p>
          <w:p w14:paraId="29FD3A68" w14:textId="6C58F798" w:rsidR="00094490" w:rsidRDefault="00094490" w:rsidP="00CE10F7">
            <w:pPr>
              <w:ind w:firstLine="0"/>
              <w:jc w:val="center"/>
            </w:pPr>
          </w:p>
        </w:tc>
        <w:tc>
          <w:tcPr>
            <w:tcW w:w="986" w:type="dxa"/>
          </w:tcPr>
          <w:p w14:paraId="72B66C90" w14:textId="77777777" w:rsidR="00094490" w:rsidRDefault="00094490" w:rsidP="00CE10F7">
            <w:pPr>
              <w:ind w:firstLine="0"/>
              <w:jc w:val="right"/>
            </w:pPr>
            <w:r>
              <w:t>(</w:t>
            </w:r>
            <w:r w:rsidR="0075648F">
              <w:fldChar w:fldCharType="begin"/>
            </w:r>
            <w:r w:rsidR="0075648F">
              <w:instrText xml:space="preserve"> SEQ Eq \* MERGEFORMAT </w:instrText>
            </w:r>
            <w:r w:rsidR="0075648F">
              <w:fldChar w:fldCharType="separate"/>
            </w:r>
            <w:r w:rsidR="00367B79">
              <w:rPr>
                <w:noProof/>
              </w:rPr>
              <w:t>4</w:t>
            </w:r>
            <w:r w:rsidR="0075648F">
              <w:rPr>
                <w:noProof/>
              </w:rPr>
              <w:fldChar w:fldCharType="end"/>
            </w:r>
            <w:r>
              <w:t>)</w:t>
            </w:r>
          </w:p>
        </w:tc>
      </w:tr>
    </w:tbl>
    <w:p w14:paraId="4A232BCC" w14:textId="58842233" w:rsidR="004D0368" w:rsidRDefault="004D0368" w:rsidP="003E557E">
      <w:r w:rsidRPr="003354CF">
        <w:rPr>
          <w:b/>
        </w:rPr>
        <w:t>Reflexión:</w:t>
      </w:r>
      <w:r w:rsidR="002F4BAB">
        <w:t xml:space="preserve"> </w:t>
      </w:r>
      <w:r w:rsidR="003354CF">
        <w:t xml:space="preserve">Esta operación tiene es muy útil para implementar otras operaciones de mayor capacidad de análisis como la convolución. Mediante esta operación se obtiene una reflexión de la señal </w:t>
      </w:r>
      <w:r w:rsidR="008C7AB3">
        <w:t xml:space="preserve">en torno a </w:t>
      </w:r>
      <w:r w:rsidR="003354CF">
        <w:t xml:space="preserve"> un eje paralelo al de la amplitud</w:t>
      </w:r>
      <w:r w:rsidR="008C7AB3">
        <w:t>,</w:t>
      </w:r>
      <w:r w:rsidR="003354CF">
        <w:t xml:space="preserve"> pero ubicado en </w:t>
      </w:r>
      <w:r w:rsidR="003354CF" w:rsidRPr="000E3A49">
        <w:rPr>
          <w:rFonts w:ascii="Cambria" w:hAnsi="Cambria"/>
        </w:rPr>
        <w:t>c</w:t>
      </w:r>
      <w:r w:rsidR="003354CF">
        <w:t>.</w:t>
      </w:r>
    </w:p>
    <w:p w14:paraId="46DF8D42" w14:textId="77777777" w:rsidR="000E3A49" w:rsidRDefault="000E3A49"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7F95781A" w14:textId="77777777" w:rsidTr="00CE10F7">
        <w:trPr>
          <w:trHeight w:val="189"/>
        </w:trPr>
        <w:tc>
          <w:tcPr>
            <w:tcW w:w="988" w:type="dxa"/>
          </w:tcPr>
          <w:p w14:paraId="2D264F04" w14:textId="77777777" w:rsidR="00094490" w:rsidRDefault="00094490" w:rsidP="00187851">
            <w:pPr>
              <w:ind w:firstLine="0"/>
            </w:pPr>
          </w:p>
        </w:tc>
        <w:tc>
          <w:tcPr>
            <w:tcW w:w="6520" w:type="dxa"/>
          </w:tcPr>
          <w:p w14:paraId="2481C5E3" w14:textId="3145840F" w:rsidR="00094490" w:rsidRDefault="0075648F"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c-n</m:t>
                    </m:r>
                  </m:e>
                </m:d>
              </m:oMath>
            </m:oMathPara>
          </w:p>
          <w:p w14:paraId="31B226BE" w14:textId="07A3C83D" w:rsidR="00094490" w:rsidRDefault="00094490" w:rsidP="00CE10F7">
            <w:pPr>
              <w:ind w:firstLine="0"/>
              <w:jc w:val="center"/>
            </w:pPr>
          </w:p>
        </w:tc>
        <w:tc>
          <w:tcPr>
            <w:tcW w:w="986" w:type="dxa"/>
          </w:tcPr>
          <w:p w14:paraId="1A851C25" w14:textId="77777777" w:rsidR="00094490" w:rsidRDefault="00094490" w:rsidP="00CE10F7">
            <w:pPr>
              <w:ind w:firstLine="0"/>
              <w:jc w:val="right"/>
            </w:pPr>
            <w:r>
              <w:t>(</w:t>
            </w:r>
            <w:r w:rsidR="0075648F">
              <w:fldChar w:fldCharType="begin"/>
            </w:r>
            <w:r w:rsidR="0075648F">
              <w:instrText xml:space="preserve"> SEQ Eq \* MERGEFORMAT </w:instrText>
            </w:r>
            <w:r w:rsidR="0075648F">
              <w:fldChar w:fldCharType="separate"/>
            </w:r>
            <w:r w:rsidR="00367B79">
              <w:rPr>
                <w:noProof/>
              </w:rPr>
              <w:t>5</w:t>
            </w:r>
            <w:r w:rsidR="0075648F">
              <w:rPr>
                <w:noProof/>
              </w:rPr>
              <w:fldChar w:fldCharType="end"/>
            </w:r>
            <w:r>
              <w:t>)</w:t>
            </w:r>
          </w:p>
        </w:tc>
      </w:tr>
    </w:tbl>
    <w:p w14:paraId="4F80D14F" w14:textId="77777777" w:rsidR="004D0368" w:rsidRDefault="004D0368" w:rsidP="003E557E"/>
    <w:p w14:paraId="056E7FD9" w14:textId="1B58B0B5" w:rsidR="004D0368" w:rsidRDefault="004D0368" w:rsidP="003E557E">
      <w:r w:rsidRPr="000E3A49">
        <w:rPr>
          <w:b/>
        </w:rPr>
        <w:lastRenderedPageBreak/>
        <w:t>Escalamiento en tiempo:</w:t>
      </w:r>
      <w:r w:rsidR="00835212">
        <w:t xml:space="preserve"> La aplicación principal de esta operación</w:t>
      </w:r>
      <w:r w:rsidR="00760C79">
        <w:t>, ecuación (</w:t>
      </w:r>
      <w:r w:rsidR="00760C79">
        <w:fldChar w:fldCharType="begin"/>
      </w:r>
      <w:r w:rsidR="00760C79">
        <w:instrText xml:space="preserve"> REF eqProc6 \h </w:instrText>
      </w:r>
      <w:r w:rsidR="00760C79">
        <w:fldChar w:fldCharType="separate"/>
      </w:r>
      <w:r w:rsidR="00367B79">
        <w:rPr>
          <w:noProof/>
        </w:rPr>
        <w:t>6</w:t>
      </w:r>
      <w:r w:rsidR="00760C79">
        <w:fldChar w:fldCharType="end"/>
      </w:r>
      <w:r w:rsidR="00760C79">
        <w:t>)</w:t>
      </w:r>
      <w:r w:rsidR="00660459">
        <w:t>,</w:t>
      </w:r>
      <w:r w:rsidR="00835212">
        <w:t xml:space="preserve"> es la de realizar submuestreo sobre la señal. Esto significa que una señal muestreada a 44.100 Hz puede submuestrearse para obtener una señal equivalente muestreada a 22.050 Hz.</w:t>
      </w:r>
      <w:r w:rsidR="00557CC5">
        <w:t xml:space="preserve"> Esto significa entonces que la máxima frecuencia que se podría resolver a través de un análisis espectral sería  de 11.025 Hz.</w:t>
      </w:r>
      <w:r w:rsidR="005B196C">
        <w:t xml:space="preserve"> β debe ser un entero positivo mayor que 1.</w:t>
      </w:r>
    </w:p>
    <w:p w14:paraId="3E7B605C" w14:textId="77777777" w:rsidR="005B196C" w:rsidRDefault="005B196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1023CD3E" w14:textId="77777777" w:rsidTr="00CE10F7">
        <w:trPr>
          <w:trHeight w:val="189"/>
        </w:trPr>
        <w:tc>
          <w:tcPr>
            <w:tcW w:w="988" w:type="dxa"/>
          </w:tcPr>
          <w:p w14:paraId="655DBA8A" w14:textId="77777777" w:rsidR="00094490" w:rsidRDefault="00094490" w:rsidP="00187851">
            <w:pPr>
              <w:ind w:firstLine="0"/>
            </w:pPr>
          </w:p>
        </w:tc>
        <w:tc>
          <w:tcPr>
            <w:tcW w:w="6520" w:type="dxa"/>
          </w:tcPr>
          <w:p w14:paraId="0B8245F4" w14:textId="37ADBA68" w:rsidR="00094490" w:rsidRPr="009146CD" w:rsidRDefault="0075648F" w:rsidP="00094490">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βn</m:t>
                    </m:r>
                  </m:e>
                </m:d>
              </m:oMath>
            </m:oMathPara>
          </w:p>
          <w:p w14:paraId="57CA3E63" w14:textId="52F26230" w:rsidR="00094490" w:rsidRDefault="00094490" w:rsidP="00CE10F7">
            <w:pPr>
              <w:ind w:firstLine="0"/>
              <w:jc w:val="center"/>
            </w:pPr>
          </w:p>
        </w:tc>
        <w:tc>
          <w:tcPr>
            <w:tcW w:w="986" w:type="dxa"/>
          </w:tcPr>
          <w:p w14:paraId="04C83848" w14:textId="77777777" w:rsidR="00094490" w:rsidRDefault="00094490" w:rsidP="00CE10F7">
            <w:pPr>
              <w:ind w:firstLine="0"/>
              <w:jc w:val="right"/>
            </w:pPr>
            <w:r>
              <w:t>(</w:t>
            </w:r>
            <w:bookmarkStart w:id="20" w:name="eqProc6"/>
            <w:r>
              <w:fldChar w:fldCharType="begin"/>
            </w:r>
            <w:r>
              <w:instrText xml:space="preserve"> SEQ Eq \* MERGEFORMAT </w:instrText>
            </w:r>
            <w:r>
              <w:fldChar w:fldCharType="separate"/>
            </w:r>
            <w:r w:rsidR="00367B79">
              <w:rPr>
                <w:noProof/>
              </w:rPr>
              <w:t>6</w:t>
            </w:r>
            <w:r>
              <w:fldChar w:fldCharType="end"/>
            </w:r>
            <w:bookmarkEnd w:id="20"/>
            <w:r>
              <w:t>)</w:t>
            </w:r>
          </w:p>
        </w:tc>
      </w:tr>
    </w:tbl>
    <w:p w14:paraId="7D0DD90C" w14:textId="644D0245" w:rsidR="004D0368" w:rsidRDefault="00CF75FB" w:rsidP="003E557E">
      <w:r>
        <w:t>A través del siguiente script se puede implementar un submuestreo a 22.050 Hz de una señal de audio muestreada a 44.100 Hz.</w:t>
      </w:r>
    </w:p>
    <w:p w14:paraId="2882F1D1" w14:textId="029E2A7B" w:rsidR="00CA2543" w:rsidRDefault="00A567AA" w:rsidP="003E557E">
      <w:r>
        <w:t xml:space="preserve">En la </w:t>
      </w:r>
      <w:r>
        <w:fldChar w:fldCharType="begin"/>
      </w:r>
      <w:r>
        <w:instrText xml:space="preserve"> REF _Ref469150418 \h </w:instrText>
      </w:r>
      <w:r>
        <w:fldChar w:fldCharType="separate"/>
      </w:r>
      <w:r w:rsidR="00367B79">
        <w:t xml:space="preserve">Figura </w:t>
      </w:r>
      <w:r w:rsidR="00367B79">
        <w:rPr>
          <w:noProof/>
        </w:rPr>
        <w:t>6</w:t>
      </w:r>
      <w:r>
        <w:fldChar w:fldCharType="end"/>
      </w:r>
      <w:r>
        <w:t xml:space="preserve"> se observa la señal original y la submuestreada 1000 veces menos que la frecuencia original.</w:t>
      </w:r>
    </w:p>
    <w:p w14:paraId="6A229760" w14:textId="32CB62F9" w:rsidR="00492DA4" w:rsidRDefault="00492DA4" w:rsidP="00492DA4">
      <w:pPr>
        <w:rPr>
          <w:b/>
        </w:rPr>
      </w:pPr>
      <w:r>
        <w:rPr>
          <w:b/>
        </w:rPr>
        <w:t xml:space="preserve">Script para </w:t>
      </w:r>
      <w:r w:rsidR="0023470E">
        <w:rPr>
          <w:b/>
        </w:rPr>
        <w:t>Submuestreo</w:t>
      </w:r>
      <w:r>
        <w:rPr>
          <w:b/>
        </w:rPr>
        <w:t xml:space="preserve"> </w:t>
      </w:r>
      <w:r w:rsidR="0023470E">
        <w:rPr>
          <w:b/>
        </w:rPr>
        <w:t>1</w:t>
      </w:r>
      <w:r>
        <w:rPr>
          <w:b/>
        </w:rPr>
        <w:t xml:space="preserve">: </w:t>
      </w:r>
    </w:p>
    <w:p w14:paraId="0A8CD558" w14:textId="549F2BC3"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clc;</w:t>
      </w:r>
      <w:r w:rsidR="00CA1961">
        <w:rPr>
          <w:rFonts w:ascii="Courier New" w:hAnsi="Courier New" w:cs="Courier New"/>
          <w:color w:val="000000"/>
        </w:rPr>
        <w:t xml:space="preserve"> close all;</w:t>
      </w:r>
    </w:p>
    <w:p w14:paraId="57E13F6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774B1AB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FactorSubmuestreo = 1000;</w:t>
      </w:r>
    </w:p>
    <w:p w14:paraId="174DD9FF" w14:textId="08C64011"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20B0BF9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Fs2 = Fs/FactorSubmuestreo;</w:t>
      </w:r>
    </w:p>
    <w:p w14:paraId="7572A392"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p>
    <w:p w14:paraId="790CA714" w14:textId="49FA1B3D" w:rsidR="00492DA4" w:rsidRP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time1 = 0:1/Fs:(length(signal) - 1)/Fs;</w:t>
      </w:r>
    </w:p>
    <w:p w14:paraId="3AFC7EFD" w14:textId="222B81B0"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time2 = … 0:1/Fs2:(round(length(signal)/FactorSubmuestreo) - 1)/Fs2;</w:t>
      </w:r>
    </w:p>
    <w:p w14:paraId="7A1B014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p>
    <w:p w14:paraId="03A08063"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3F6A0C97"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round(NumDatos/FactorSubmuestreo));</w:t>
      </w:r>
    </w:p>
    <w:p w14:paraId="6271C04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NumDatos2 = length(yo);</w:t>
      </w:r>
    </w:p>
    <w:p w14:paraId="40EAC30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i=1:NumDatos2</w:t>
      </w:r>
    </w:p>
    <w:p w14:paraId="0947DB5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n = FactorSubmuestreo*i;</w:t>
      </w:r>
    </w:p>
    <w:p w14:paraId="24B5D07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n&gt;NumDatos;</w:t>
      </w:r>
    </w:p>
    <w:p w14:paraId="6E0AA8B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break</w:t>
      </w:r>
      <w:r>
        <w:rPr>
          <w:rFonts w:ascii="Courier New" w:hAnsi="Courier New" w:cs="Courier New"/>
          <w:color w:val="000000"/>
        </w:rPr>
        <w:t>;</w:t>
      </w:r>
    </w:p>
    <w:p w14:paraId="29F64AC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689F318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y(FactorSubmuestreo*i);</w:t>
      </w:r>
    </w:p>
    <w:p w14:paraId="3E3B9FDF"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070FEB6"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59E857A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177326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4D47A2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plot(time1, y);</w:t>
      </w:r>
    </w:p>
    <w:p w14:paraId="365DCAA8"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7346F3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ylabel(</w:t>
      </w:r>
      <w:r>
        <w:rPr>
          <w:rFonts w:ascii="Courier New" w:hAnsi="Courier New" w:cs="Courier New"/>
          <w:color w:val="A020F0"/>
        </w:rPr>
        <w:t>'Amplitud'</w:t>
      </w:r>
      <w:r>
        <w:rPr>
          <w:rFonts w:ascii="Courier New" w:hAnsi="Courier New" w:cs="Courier New"/>
          <w:color w:val="000000"/>
        </w:rPr>
        <w:t>);</w:t>
      </w:r>
    </w:p>
    <w:p w14:paraId="419C59B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2629AFAC"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45213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plot(time2, yo);</w:t>
      </w:r>
    </w:p>
    <w:p w14:paraId="7F17281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66B068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2E5433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Submuestreada'</w:t>
      </w:r>
      <w:r>
        <w:rPr>
          <w:rFonts w:ascii="Courier New" w:hAnsi="Courier New" w:cs="Courier New"/>
          <w:color w:val="000000"/>
        </w:rPr>
        <w:t>);</w:t>
      </w:r>
    </w:p>
    <w:p w14:paraId="01F28FB9" w14:textId="77777777" w:rsidR="00492DA4" w:rsidRDefault="00492DA4" w:rsidP="003E557E"/>
    <w:p w14:paraId="2E1B5270" w14:textId="77777777" w:rsidR="00A567AA" w:rsidRDefault="00A567AA" w:rsidP="00A567AA">
      <w:pPr>
        <w:keepNext/>
        <w:jc w:val="center"/>
      </w:pPr>
      <w:r w:rsidRPr="00492DA4">
        <w:rPr>
          <w:noProof/>
          <w:lang w:eastAsia="es-CO"/>
        </w:rPr>
        <w:drawing>
          <wp:inline distT="0" distB="0" distL="0" distR="0" wp14:anchorId="6786CD5E" wp14:editId="398189CF">
            <wp:extent cx="4701540" cy="2467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927" r="6999"/>
                    <a:stretch/>
                  </pic:blipFill>
                  <pic:spPr bwMode="auto">
                    <a:xfrm>
                      <a:off x="0" y="0"/>
                      <a:ext cx="4702028"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693669D4" w14:textId="77777777" w:rsidR="00A567AA" w:rsidRDefault="00A567AA" w:rsidP="00A567AA">
      <w:pPr>
        <w:pStyle w:val="Descripcin"/>
      </w:pPr>
      <w:bookmarkStart w:id="21" w:name="_Ref469150418"/>
      <w:bookmarkStart w:id="22" w:name="_Toc469241083"/>
      <w:r>
        <w:t xml:space="preserve">Figura </w:t>
      </w:r>
      <w:r>
        <w:fldChar w:fldCharType="begin"/>
      </w:r>
      <w:r>
        <w:instrText xml:space="preserve"> SEQ Figura \* ARABIC </w:instrText>
      </w:r>
      <w:r>
        <w:fldChar w:fldCharType="separate"/>
      </w:r>
      <w:r w:rsidR="00367B79">
        <w:rPr>
          <w:noProof/>
        </w:rPr>
        <w:t>6</w:t>
      </w:r>
      <w:r>
        <w:fldChar w:fldCharType="end"/>
      </w:r>
      <w:bookmarkEnd w:id="21"/>
      <w:r>
        <w:t>. Salida de ejecución del script de submuestreo.</w:t>
      </w:r>
      <w:bookmarkEnd w:id="22"/>
    </w:p>
    <w:p w14:paraId="5B643392" w14:textId="77777777" w:rsidR="00A567AA" w:rsidRDefault="00A567AA" w:rsidP="003E557E"/>
    <w:p w14:paraId="476C4D9D" w14:textId="0252C383" w:rsidR="004D0368" w:rsidRPr="008947A9" w:rsidRDefault="004D0368" w:rsidP="003E557E">
      <w:pPr>
        <w:rPr>
          <w:b/>
        </w:rPr>
      </w:pPr>
      <w:r w:rsidRPr="008947A9">
        <w:rPr>
          <w:b/>
        </w:rPr>
        <w:t>Convolución:</w:t>
      </w:r>
    </w:p>
    <w:p w14:paraId="11C766EF" w14:textId="2E89B1C6" w:rsidR="00F2390E" w:rsidRDefault="00892320" w:rsidP="003E557E">
      <w:r>
        <w:t>Es una operación matemática entre dos señales, en este caso la señal de audio y un</w:t>
      </w:r>
      <w:r w:rsidR="00662574">
        <w:t>a</w:t>
      </w:r>
      <w:r>
        <w:t xml:space="preserve"> señal cuyos valores corresponden a los coeficientes</w:t>
      </w:r>
      <w:r w:rsidR="00E876DD">
        <w:t>,</w:t>
      </w:r>
      <w:r>
        <w:t xml:space="preserve"> por ejemplo</w:t>
      </w:r>
      <w:r w:rsidR="00E876DD">
        <w:t>,</w:t>
      </w:r>
      <w:r>
        <w:t xml:space="preserve"> de un filtro. En la ecuación</w:t>
      </w:r>
      <w:r w:rsidR="006C0669">
        <w:t xml:space="preserve"> (</w:t>
      </w:r>
      <w:r w:rsidR="006C0669">
        <w:fldChar w:fldCharType="begin"/>
      </w:r>
      <w:r w:rsidR="006C0669">
        <w:instrText xml:space="preserve"> REF eqProc7 \h </w:instrText>
      </w:r>
      <w:r w:rsidR="006C0669">
        <w:fldChar w:fldCharType="separate"/>
      </w:r>
      <w:r w:rsidR="00367B79">
        <w:rPr>
          <w:noProof/>
        </w:rPr>
        <w:t>7</w:t>
      </w:r>
      <w:r w:rsidR="006C0669">
        <w:fldChar w:fldCharType="end"/>
      </w:r>
      <w:r w:rsidR="006C0669">
        <w:t>)</w:t>
      </w:r>
      <w:r w:rsidR="006D09EE">
        <w:t xml:space="preserve"> se puede mostrar la definición de esta </w:t>
      </w:r>
      <w:r w:rsidR="00412939">
        <w:t>operación</w:t>
      </w:r>
      <w:r w:rsidR="006C0669">
        <w:t xml:space="preserve">. </w:t>
      </w:r>
      <w:r w:rsidR="009A20F6" w:rsidRPr="008947A9">
        <w:rPr>
          <w:rFonts w:ascii="Cambria" w:hAnsi="Cambria"/>
        </w:rPr>
        <w:t>L</w:t>
      </w:r>
      <w:r w:rsidR="009A20F6">
        <w:t xml:space="preserve"> es la longitud de </w:t>
      </w:r>
      <w:r w:rsidR="009A20F6" w:rsidRPr="008947A9">
        <w:rPr>
          <w:rFonts w:ascii="Cambria" w:hAnsi="Cambria"/>
        </w:rPr>
        <w:t>h</w:t>
      </w:r>
      <w:r w:rsidR="009A20F6">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C3037" w14:paraId="4831A565" w14:textId="77777777" w:rsidTr="0085435B">
        <w:trPr>
          <w:trHeight w:val="1055"/>
        </w:trPr>
        <w:tc>
          <w:tcPr>
            <w:tcW w:w="988" w:type="dxa"/>
          </w:tcPr>
          <w:p w14:paraId="081C5A77" w14:textId="77777777" w:rsidR="00EC3037" w:rsidRDefault="00EC3037" w:rsidP="00187851">
            <w:pPr>
              <w:ind w:firstLine="0"/>
            </w:pPr>
          </w:p>
        </w:tc>
        <w:tc>
          <w:tcPr>
            <w:tcW w:w="6520" w:type="dxa"/>
          </w:tcPr>
          <w:p w14:paraId="42C73DDA" w14:textId="67D57D70" w:rsidR="00EC3037" w:rsidRPr="00703856" w:rsidRDefault="0075648F" w:rsidP="00703856">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L</m:t>
                    </m:r>
                  </m:sup>
                  <m:e>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i</m:t>
                        </m:r>
                      </m:e>
                    </m:d>
                    <m:r>
                      <m:rPr>
                        <m:sty m:val="bi"/>
                      </m:rPr>
                      <w:rPr>
                        <w:rFonts w:ascii="Cambria Math" w:hAnsi="Cambria Math"/>
                      </w:rPr>
                      <m:t>y[n-i]</m:t>
                    </m:r>
                  </m:e>
                </m:nary>
              </m:oMath>
            </m:oMathPara>
          </w:p>
        </w:tc>
        <w:tc>
          <w:tcPr>
            <w:tcW w:w="986" w:type="dxa"/>
          </w:tcPr>
          <w:p w14:paraId="709CBDFE" w14:textId="77777777" w:rsidR="00EC3037" w:rsidRDefault="00EC3037" w:rsidP="00CE10F7">
            <w:pPr>
              <w:ind w:firstLine="0"/>
              <w:jc w:val="right"/>
            </w:pPr>
            <w:r>
              <w:t>(</w:t>
            </w:r>
            <w:bookmarkStart w:id="23" w:name="eqProc7"/>
            <w:r>
              <w:fldChar w:fldCharType="begin"/>
            </w:r>
            <w:r>
              <w:instrText xml:space="preserve"> SEQ Eq \* MERGEFORMAT </w:instrText>
            </w:r>
            <w:r>
              <w:fldChar w:fldCharType="separate"/>
            </w:r>
            <w:r w:rsidR="00367B79">
              <w:rPr>
                <w:noProof/>
              </w:rPr>
              <w:t>7</w:t>
            </w:r>
            <w:r>
              <w:fldChar w:fldCharType="end"/>
            </w:r>
            <w:bookmarkEnd w:id="23"/>
            <w:r>
              <w:t>)</w:t>
            </w:r>
          </w:p>
        </w:tc>
      </w:tr>
    </w:tbl>
    <w:p w14:paraId="46BE45C7" w14:textId="77777777" w:rsidR="0085435B" w:rsidRDefault="0085435B" w:rsidP="003E557E"/>
    <w:p w14:paraId="657D6E15" w14:textId="0BC2A0FD" w:rsidR="00EC3037" w:rsidRDefault="00E32157" w:rsidP="003E557E">
      <w:r>
        <w:t xml:space="preserve">A continuación se muestra un ejemplo de los cálculos necesarios para </w:t>
      </w:r>
      <w:r w:rsidRPr="008947A9">
        <w:rPr>
          <w:rFonts w:ascii="Cambria" w:hAnsi="Cambria"/>
        </w:rPr>
        <w:t>L</w:t>
      </w:r>
      <w:r>
        <w:t xml:space="preserve"> = 3.</w:t>
      </w:r>
    </w:p>
    <w:p w14:paraId="3E844049" w14:textId="49B61E65" w:rsidR="00E32157" w:rsidRPr="002920D9" w:rsidRDefault="0075648F" w:rsidP="003E557E">
      <m:oMathPara>
        <m:oMathParaPr>
          <m:jc m:val="center"/>
        </m:oMathParaPr>
        <m:oMath>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1]∙x[1]</m:t>
                </m:r>
              </m:e>
            </m:mr>
            <m:mr>
              <m:e>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2</m:t>
                          </m:r>
                        </m:e>
                      </m:d>
                      <m:r>
                        <w:rPr>
                          <w:rFonts w:ascii="Cambria Math" w:hAnsi="Cambria Math"/>
                        </w:rPr>
                        <m:t>=h</m:t>
                      </m:r>
                      <m:d>
                        <m:dPr>
                          <m:begChr m:val="["/>
                          <m:endChr m:val="]"/>
                          <m:ctrlPr>
                            <w:rPr>
                              <w:rFonts w:ascii="Cambria Math" w:hAnsi="Cambria Math"/>
                              <w:i/>
                            </w:rPr>
                          </m:ctrlPr>
                        </m:dPr>
                        <m:e>
                          <m:r>
                            <w:rPr>
                              <w:rFonts w:ascii="Cambria Math" w:hAnsi="Cambria Math"/>
                            </w:rPr>
                            <m:t>2</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1]∙x[2]</m:t>
                      </m:r>
                    </m:e>
                  </m:mr>
                  <m:mr>
                    <m:e>
                      <m:r>
                        <w:rPr>
                          <w:rFonts w:ascii="Cambria Math" w:hAnsi="Cambria Math"/>
                        </w:rPr>
                        <m:t>y</m:t>
                      </m:r>
                      <m:d>
                        <m:dPr>
                          <m:begChr m:val="["/>
                          <m:endChr m:val="]"/>
                          <m:ctrlPr>
                            <w:rPr>
                              <w:rFonts w:ascii="Cambria Math" w:hAnsi="Cambria Math"/>
                              <w:i/>
                            </w:rPr>
                          </m:ctrlPr>
                        </m:dPr>
                        <m:e>
                          <m:r>
                            <w:rPr>
                              <w:rFonts w:ascii="Cambria Math" w:hAnsi="Cambria Math"/>
                            </w:rPr>
                            <m:t>3</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2]∙x[2]+</m:t>
                      </m:r>
                      <m:r>
                        <w:rPr>
                          <w:rFonts w:ascii="Cambria Math" w:hAnsi="Cambria Math"/>
                        </w:rPr>
                        <m:t>h[</m:t>
                      </m:r>
                      <m:r>
                        <w:rPr>
                          <w:rFonts w:ascii="Cambria Math" w:hAnsi="Cambria Math"/>
                        </w:rPr>
                        <m:t>1]∙x[3]</m:t>
                      </m:r>
                    </m:e>
                  </m:mr>
                  <m:mr>
                    <m:e>
                      <m:r>
                        <w:rPr>
                          <w:rFonts w:ascii="Cambria Math" w:hAnsi="Cambria Math"/>
                        </w:rPr>
                        <m:t>y</m:t>
                      </m:r>
                      <m:d>
                        <m:dPr>
                          <m:begChr m:val="["/>
                          <m:endChr m:val="]"/>
                          <m:ctrlPr>
                            <w:rPr>
                              <w:rFonts w:ascii="Cambria Math" w:hAnsi="Cambria Math"/>
                              <w:i/>
                            </w:rPr>
                          </m:ctrlPr>
                        </m:dPr>
                        <m:e>
                          <m:r>
                            <w:rPr>
                              <w:rFonts w:ascii="Cambria Math" w:hAnsi="Cambria Math"/>
                            </w:rPr>
                            <m:t>4</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2</m:t>
                          </m:r>
                        </m:e>
                      </m:d>
                      <m:r>
                        <w:rPr>
                          <w:rFonts w:ascii="Cambria Math" w:hAnsi="Cambria Math"/>
                        </w:rPr>
                        <m:t>+h[</m:t>
                      </m:r>
                      <m:r>
                        <w:rPr>
                          <w:rFonts w:ascii="Cambria Math" w:hAnsi="Cambria Math"/>
                        </w:rPr>
                        <m:t>2]∙x[3]+</m:t>
                      </m:r>
                      <m:r>
                        <w:rPr>
                          <w:rFonts w:ascii="Cambria Math" w:hAnsi="Cambria Math"/>
                        </w:rPr>
                        <m:t>h[</m:t>
                      </m:r>
                      <m:r>
                        <w:rPr>
                          <w:rFonts w:ascii="Cambria Math" w:hAnsi="Cambria Math"/>
                        </w:rPr>
                        <m:t>1]∙x[4]</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mr>
          </m:m>
        </m:oMath>
      </m:oMathPara>
    </w:p>
    <w:p w14:paraId="74A8D364" w14:textId="2FD6056B" w:rsidR="00E32157" w:rsidRDefault="002920D9" w:rsidP="003E557E">
      <w:r>
        <w:t xml:space="preserve">Obsérvese el patrón interesante en esta operación. Se obtendría el mismo resultado si se reflejará </w:t>
      </w:r>
      <w:r w:rsidRPr="008947A9">
        <w:rPr>
          <w:rFonts w:ascii="Cambria" w:hAnsi="Cambria"/>
        </w:rPr>
        <w:t>h</w:t>
      </w:r>
      <w:r>
        <w:t xml:space="preserve"> y se deslizará a lo largo del eje del tiempo. En cada paso se realizarían las multiplicaciones punto a punto y se sumaría todos los productos.</w:t>
      </w:r>
    </w:p>
    <w:p w14:paraId="102C5159" w14:textId="77777777" w:rsidR="00572D78" w:rsidRDefault="00572D78" w:rsidP="003E557E"/>
    <w:p w14:paraId="0F397397" w14:textId="6046DF1A" w:rsidR="00572D78" w:rsidRDefault="00572D78" w:rsidP="003E557E">
      <w:r>
        <w:t>Por ejemplo:</w:t>
      </w:r>
    </w:p>
    <w:p w14:paraId="2A76E678" w14:textId="284AEE88" w:rsidR="0085435B" w:rsidRDefault="0075648F" w:rsidP="003E557E">
      <m:oMathPara>
        <m:oMath>
          <m:m>
            <m:mPr>
              <m:mcs>
                <m:mc>
                  <m:mcPr>
                    <m:count m:val="1"/>
                    <m:mcJc m:val="center"/>
                  </m:mcPr>
                </m:mc>
              </m:mcs>
              <m:ctrlPr>
                <w:rPr>
                  <w:rFonts w:ascii="Cambria Math" w:hAnsi="Cambria Math"/>
                  <w:i/>
                </w:rPr>
              </m:ctrlPr>
            </m:mPr>
            <m:mr>
              <m:e>
                <m:r>
                  <w:rPr>
                    <w:rFonts w:ascii="Cambria Math" w:hAnsi="Cambria Math"/>
                  </w:rPr>
                  <m:t>y=[1 2 1 3]</m:t>
                </m:r>
              </m:e>
            </m:mr>
            <m:mr>
              <m:e>
                <m:r>
                  <w:rPr>
                    <w:rFonts w:ascii="Cambria Math" w:hAnsi="Cambria Math"/>
                  </w:rPr>
                  <m:t>h=[</m:t>
                </m:r>
                <m:r>
                  <w:rPr>
                    <w:rFonts w:ascii="Cambria Math" w:hAnsi="Cambria Math"/>
                  </w:rPr>
                  <m:t>2 0 1]</m:t>
                </m:r>
              </m:e>
            </m:mr>
          </m:m>
        </m:oMath>
      </m:oMathPara>
    </w:p>
    <w:p w14:paraId="2196D45C" w14:textId="2CEF9F3A" w:rsidR="00E33C1F" w:rsidRDefault="00E33C1F" w:rsidP="00E33C1F">
      <w:pPr>
        <w:pStyle w:val="Descripcin"/>
        <w:keepNext/>
      </w:pPr>
      <w:bookmarkStart w:id="24" w:name="_Toc469241090"/>
      <w:r>
        <w:t xml:space="preserve">Tabla </w:t>
      </w:r>
      <w:r>
        <w:fldChar w:fldCharType="begin"/>
      </w:r>
      <w:r>
        <w:instrText xml:space="preserve"> SEQ Tabla \* ARABIC </w:instrText>
      </w:r>
      <w:r>
        <w:fldChar w:fldCharType="separate"/>
      </w:r>
      <w:r w:rsidR="00367B79">
        <w:rPr>
          <w:noProof/>
        </w:rPr>
        <w:t>1</w:t>
      </w:r>
      <w:r>
        <w:fldChar w:fldCharType="end"/>
      </w:r>
      <w:r>
        <w:t>. Cáluculos para obtención la convolución entre h e y.</w:t>
      </w:r>
      <w:bookmarkEnd w:id="24"/>
    </w:p>
    <w:tbl>
      <w:tblPr>
        <w:tblStyle w:val="Tablaconcuadrcula"/>
        <w:tblW w:w="0" w:type="auto"/>
        <w:tblLook w:val="04A0" w:firstRow="1" w:lastRow="0" w:firstColumn="1" w:lastColumn="0" w:noHBand="0" w:noVBand="1"/>
      </w:tblPr>
      <w:tblGrid>
        <w:gridCol w:w="841"/>
        <w:gridCol w:w="560"/>
        <w:gridCol w:w="564"/>
        <w:gridCol w:w="564"/>
        <w:gridCol w:w="630"/>
        <w:gridCol w:w="564"/>
        <w:gridCol w:w="564"/>
        <w:gridCol w:w="564"/>
        <w:gridCol w:w="564"/>
        <w:gridCol w:w="3079"/>
      </w:tblGrid>
      <w:tr w:rsidR="00450C15" w14:paraId="3E56851F" w14:textId="77777777" w:rsidTr="00450C15">
        <w:tc>
          <w:tcPr>
            <w:tcW w:w="841" w:type="dxa"/>
            <w:vMerge w:val="restart"/>
          </w:tcPr>
          <w:p w14:paraId="7FC02533" w14:textId="349DDFC3" w:rsidR="00450C15" w:rsidRPr="00450C15" w:rsidRDefault="00450C15" w:rsidP="00450C15">
            <w:pPr>
              <w:ind w:firstLine="0"/>
              <w:jc w:val="center"/>
              <w:rPr>
                <w:sz w:val="36"/>
              </w:rPr>
            </w:pPr>
            <w:r w:rsidRPr="00450C15">
              <w:rPr>
                <w:sz w:val="36"/>
              </w:rPr>
              <w:t>n</w:t>
            </w:r>
          </w:p>
        </w:tc>
        <w:tc>
          <w:tcPr>
            <w:tcW w:w="560" w:type="dxa"/>
            <w:shd w:val="clear" w:color="auto" w:fill="F4B083" w:themeFill="accent2" w:themeFillTint="99"/>
          </w:tcPr>
          <w:p w14:paraId="09602039" w14:textId="5D3F0A64" w:rsidR="00450C15" w:rsidRPr="00BA71FF" w:rsidRDefault="00450C15" w:rsidP="00450C15">
            <w:pPr>
              <w:ind w:firstLine="0"/>
              <w:jc w:val="center"/>
              <w:rPr>
                <w:b/>
              </w:rPr>
            </w:pPr>
          </w:p>
        </w:tc>
        <w:tc>
          <w:tcPr>
            <w:tcW w:w="564" w:type="dxa"/>
            <w:shd w:val="clear" w:color="auto" w:fill="F4B083" w:themeFill="accent2" w:themeFillTint="99"/>
          </w:tcPr>
          <w:p w14:paraId="47C0E693" w14:textId="1E358EDC" w:rsidR="00450C15" w:rsidRPr="00FE4ABF" w:rsidRDefault="00450C15" w:rsidP="00450C15">
            <w:pPr>
              <w:ind w:firstLine="0"/>
              <w:jc w:val="center"/>
              <w:rPr>
                <w:b/>
                <w:color w:val="FF0000"/>
              </w:rPr>
            </w:pPr>
          </w:p>
        </w:tc>
        <w:tc>
          <w:tcPr>
            <w:tcW w:w="2322" w:type="dxa"/>
            <w:gridSpan w:val="4"/>
            <w:shd w:val="clear" w:color="auto" w:fill="F7CAAC" w:themeFill="accent2" w:themeFillTint="66"/>
          </w:tcPr>
          <w:p w14:paraId="79ECD565" w14:textId="4B6F2B04" w:rsidR="00450C15" w:rsidRPr="00FE4ABF" w:rsidRDefault="00450C15" w:rsidP="00450C15">
            <w:pPr>
              <w:ind w:firstLine="0"/>
              <w:jc w:val="center"/>
              <w:rPr>
                <w:b/>
                <w:color w:val="FF0000"/>
              </w:rPr>
            </w:pPr>
            <w:r w:rsidRPr="00BA71FF">
              <w:rPr>
                <w:b/>
              </w:rPr>
              <w:t>y[n]</w:t>
            </w:r>
          </w:p>
        </w:tc>
        <w:tc>
          <w:tcPr>
            <w:tcW w:w="564" w:type="dxa"/>
            <w:shd w:val="clear" w:color="auto" w:fill="F4B083" w:themeFill="accent2" w:themeFillTint="99"/>
          </w:tcPr>
          <w:p w14:paraId="0DC3700B" w14:textId="46F9E2F2" w:rsidR="00450C15" w:rsidRPr="00FE4ABF" w:rsidRDefault="00450C15" w:rsidP="00450C15">
            <w:pPr>
              <w:ind w:firstLine="0"/>
              <w:jc w:val="center"/>
              <w:rPr>
                <w:b/>
                <w:color w:val="FF0000"/>
              </w:rPr>
            </w:pPr>
          </w:p>
        </w:tc>
        <w:tc>
          <w:tcPr>
            <w:tcW w:w="564" w:type="dxa"/>
            <w:shd w:val="clear" w:color="auto" w:fill="F4B083" w:themeFill="accent2" w:themeFillTint="99"/>
          </w:tcPr>
          <w:p w14:paraId="1DADFC49" w14:textId="7A73C92E" w:rsidR="00450C15" w:rsidRPr="00FE4ABF" w:rsidRDefault="00450C15" w:rsidP="00450C15">
            <w:pPr>
              <w:ind w:firstLine="0"/>
              <w:jc w:val="center"/>
              <w:rPr>
                <w:b/>
                <w:color w:val="FF0000"/>
              </w:rPr>
            </w:pPr>
          </w:p>
        </w:tc>
        <w:tc>
          <w:tcPr>
            <w:tcW w:w="3079" w:type="dxa"/>
            <w:vMerge w:val="restart"/>
          </w:tcPr>
          <w:p w14:paraId="36B44F64" w14:textId="3CE1217D" w:rsidR="00450C15" w:rsidRDefault="00450C15" w:rsidP="00450C15">
            <w:pPr>
              <w:ind w:firstLine="0"/>
              <w:jc w:val="right"/>
            </w:pPr>
            <w:r w:rsidRPr="00450C15">
              <w:rPr>
                <w:sz w:val="40"/>
              </w:rPr>
              <w:t>yo[n]</w:t>
            </w:r>
          </w:p>
        </w:tc>
      </w:tr>
      <w:tr w:rsidR="00450C15" w14:paraId="410B5131" w14:textId="77777777" w:rsidTr="00450C15">
        <w:tc>
          <w:tcPr>
            <w:tcW w:w="841" w:type="dxa"/>
            <w:vMerge/>
          </w:tcPr>
          <w:p w14:paraId="720573EE" w14:textId="77777777" w:rsidR="00450C15" w:rsidRDefault="00450C15" w:rsidP="00450C15">
            <w:pPr>
              <w:ind w:firstLine="0"/>
              <w:jc w:val="center"/>
            </w:pPr>
          </w:p>
        </w:tc>
        <w:tc>
          <w:tcPr>
            <w:tcW w:w="560" w:type="dxa"/>
            <w:shd w:val="clear" w:color="auto" w:fill="F4B083" w:themeFill="accent2" w:themeFillTint="99"/>
          </w:tcPr>
          <w:p w14:paraId="563D7243" w14:textId="2F3AE735"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0E555779" w14:textId="01C499ED" w:rsidR="00450C15" w:rsidRPr="00FE4ABF" w:rsidRDefault="00450C15" w:rsidP="00450C15">
            <w:pPr>
              <w:ind w:firstLine="0"/>
              <w:jc w:val="center"/>
              <w:rPr>
                <w:b/>
                <w:color w:val="FF0000"/>
              </w:rPr>
            </w:pPr>
            <w:r w:rsidRPr="00FE4ABF">
              <w:rPr>
                <w:b/>
                <w:color w:val="FF0000"/>
              </w:rPr>
              <w:t>0</w:t>
            </w:r>
          </w:p>
        </w:tc>
        <w:tc>
          <w:tcPr>
            <w:tcW w:w="564" w:type="dxa"/>
            <w:shd w:val="clear" w:color="auto" w:fill="F7CAAC" w:themeFill="accent2" w:themeFillTint="66"/>
          </w:tcPr>
          <w:p w14:paraId="7B097C58" w14:textId="6E51B904" w:rsidR="00450C15" w:rsidRPr="00FE4ABF" w:rsidRDefault="00450C15" w:rsidP="00450C15">
            <w:pPr>
              <w:ind w:firstLine="0"/>
              <w:jc w:val="center"/>
              <w:rPr>
                <w:b/>
                <w:color w:val="FF0000"/>
              </w:rPr>
            </w:pPr>
            <w:r w:rsidRPr="00FE4ABF">
              <w:rPr>
                <w:b/>
                <w:color w:val="FF0000"/>
              </w:rPr>
              <w:t>1</w:t>
            </w:r>
          </w:p>
        </w:tc>
        <w:tc>
          <w:tcPr>
            <w:tcW w:w="630" w:type="dxa"/>
            <w:shd w:val="clear" w:color="auto" w:fill="F7CAAC" w:themeFill="accent2" w:themeFillTint="66"/>
          </w:tcPr>
          <w:p w14:paraId="35F42F6F" w14:textId="5033B6D4" w:rsidR="00450C15" w:rsidRPr="00FE4ABF" w:rsidRDefault="00450C15" w:rsidP="00450C15">
            <w:pPr>
              <w:ind w:firstLine="0"/>
              <w:jc w:val="center"/>
              <w:rPr>
                <w:b/>
                <w:color w:val="FF0000"/>
              </w:rPr>
            </w:pPr>
            <w:r w:rsidRPr="00FE4ABF">
              <w:rPr>
                <w:b/>
                <w:color w:val="FF0000"/>
              </w:rPr>
              <w:t>2</w:t>
            </w:r>
          </w:p>
        </w:tc>
        <w:tc>
          <w:tcPr>
            <w:tcW w:w="564" w:type="dxa"/>
            <w:shd w:val="clear" w:color="auto" w:fill="F7CAAC" w:themeFill="accent2" w:themeFillTint="66"/>
          </w:tcPr>
          <w:p w14:paraId="73CC8BB7" w14:textId="6AF9D4D4" w:rsidR="00450C15" w:rsidRPr="00FE4ABF" w:rsidRDefault="00450C15" w:rsidP="00450C15">
            <w:pPr>
              <w:ind w:firstLine="0"/>
              <w:jc w:val="center"/>
              <w:rPr>
                <w:b/>
                <w:color w:val="FF0000"/>
              </w:rPr>
            </w:pPr>
            <w:r w:rsidRPr="00FE4ABF">
              <w:rPr>
                <w:b/>
                <w:color w:val="FF0000"/>
              </w:rPr>
              <w:t>1</w:t>
            </w:r>
          </w:p>
        </w:tc>
        <w:tc>
          <w:tcPr>
            <w:tcW w:w="564" w:type="dxa"/>
            <w:shd w:val="clear" w:color="auto" w:fill="F7CAAC" w:themeFill="accent2" w:themeFillTint="66"/>
          </w:tcPr>
          <w:p w14:paraId="0918D5E2" w14:textId="0D66C5D9" w:rsidR="00450C15" w:rsidRPr="00FE4ABF" w:rsidRDefault="00450C15" w:rsidP="00450C15">
            <w:pPr>
              <w:ind w:firstLine="0"/>
              <w:jc w:val="center"/>
              <w:rPr>
                <w:b/>
                <w:color w:val="FF0000"/>
              </w:rPr>
            </w:pPr>
            <w:r w:rsidRPr="00FE4ABF">
              <w:rPr>
                <w:b/>
                <w:color w:val="FF0000"/>
              </w:rPr>
              <w:t>3</w:t>
            </w:r>
          </w:p>
        </w:tc>
        <w:tc>
          <w:tcPr>
            <w:tcW w:w="564" w:type="dxa"/>
            <w:shd w:val="clear" w:color="auto" w:fill="F4B083" w:themeFill="accent2" w:themeFillTint="99"/>
          </w:tcPr>
          <w:p w14:paraId="18D1EFE2" w14:textId="3AC0E0FC"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48EC6E18" w14:textId="14840482" w:rsidR="00450C15" w:rsidRPr="00FE4ABF" w:rsidRDefault="00450C15" w:rsidP="00450C15">
            <w:pPr>
              <w:ind w:firstLine="0"/>
              <w:jc w:val="center"/>
              <w:rPr>
                <w:b/>
                <w:color w:val="FF0000"/>
              </w:rPr>
            </w:pPr>
            <w:r w:rsidRPr="00FE4ABF">
              <w:rPr>
                <w:b/>
                <w:color w:val="FF0000"/>
              </w:rPr>
              <w:t>0</w:t>
            </w:r>
          </w:p>
        </w:tc>
        <w:tc>
          <w:tcPr>
            <w:tcW w:w="3079" w:type="dxa"/>
            <w:vMerge/>
          </w:tcPr>
          <w:p w14:paraId="31486304" w14:textId="77777777" w:rsidR="00450C15" w:rsidRDefault="00450C15" w:rsidP="00450C15">
            <w:pPr>
              <w:ind w:firstLine="0"/>
              <w:jc w:val="right"/>
            </w:pPr>
          </w:p>
        </w:tc>
      </w:tr>
      <w:tr w:rsidR="00450C15" w14:paraId="6226CC80" w14:textId="77777777" w:rsidTr="00450C15">
        <w:tc>
          <w:tcPr>
            <w:tcW w:w="841" w:type="dxa"/>
          </w:tcPr>
          <w:p w14:paraId="183DCF47" w14:textId="7818B167" w:rsidR="00450C15" w:rsidRDefault="00450C15" w:rsidP="00450C15">
            <w:pPr>
              <w:ind w:firstLine="0"/>
              <w:jc w:val="center"/>
            </w:pPr>
            <w:r>
              <w:t>1</w:t>
            </w:r>
          </w:p>
        </w:tc>
        <w:tc>
          <w:tcPr>
            <w:tcW w:w="560" w:type="dxa"/>
            <w:shd w:val="clear" w:color="auto" w:fill="F4B083" w:themeFill="accent2" w:themeFillTint="99"/>
          </w:tcPr>
          <w:p w14:paraId="1645A88B" w14:textId="2035D269" w:rsidR="00450C15" w:rsidRDefault="00450C15" w:rsidP="00450C15">
            <w:pPr>
              <w:ind w:firstLine="0"/>
              <w:jc w:val="center"/>
            </w:pPr>
            <w:r>
              <w:t>1</w:t>
            </w:r>
          </w:p>
        </w:tc>
        <w:tc>
          <w:tcPr>
            <w:tcW w:w="564" w:type="dxa"/>
            <w:shd w:val="clear" w:color="auto" w:fill="F4B083" w:themeFill="accent2" w:themeFillTint="99"/>
          </w:tcPr>
          <w:p w14:paraId="095F967F" w14:textId="09D5551E" w:rsidR="00450C15" w:rsidRDefault="00450C15" w:rsidP="00450C15">
            <w:pPr>
              <w:ind w:firstLine="0"/>
              <w:jc w:val="center"/>
            </w:pPr>
            <w:r>
              <w:t>0</w:t>
            </w:r>
          </w:p>
        </w:tc>
        <w:tc>
          <w:tcPr>
            <w:tcW w:w="564" w:type="dxa"/>
            <w:shd w:val="clear" w:color="auto" w:fill="F7CAAC" w:themeFill="accent2" w:themeFillTint="66"/>
          </w:tcPr>
          <w:p w14:paraId="331D29E1" w14:textId="2201304C" w:rsidR="00450C15" w:rsidRDefault="00450C15" w:rsidP="00450C15">
            <w:pPr>
              <w:ind w:firstLine="0"/>
              <w:jc w:val="center"/>
            </w:pPr>
            <w:r>
              <w:t>2</w:t>
            </w:r>
          </w:p>
        </w:tc>
        <w:tc>
          <w:tcPr>
            <w:tcW w:w="630" w:type="dxa"/>
            <w:shd w:val="clear" w:color="auto" w:fill="F7CAAC" w:themeFill="accent2" w:themeFillTint="66"/>
          </w:tcPr>
          <w:p w14:paraId="00DC68DF" w14:textId="77777777" w:rsidR="00450C15" w:rsidRDefault="00450C15" w:rsidP="00450C15">
            <w:pPr>
              <w:ind w:firstLine="0"/>
              <w:jc w:val="center"/>
            </w:pPr>
          </w:p>
        </w:tc>
        <w:tc>
          <w:tcPr>
            <w:tcW w:w="564" w:type="dxa"/>
            <w:shd w:val="clear" w:color="auto" w:fill="F7CAAC" w:themeFill="accent2" w:themeFillTint="66"/>
          </w:tcPr>
          <w:p w14:paraId="22AFD51B" w14:textId="77777777" w:rsidR="00450C15" w:rsidRDefault="00450C15" w:rsidP="00450C15">
            <w:pPr>
              <w:ind w:firstLine="0"/>
              <w:jc w:val="center"/>
            </w:pPr>
          </w:p>
        </w:tc>
        <w:tc>
          <w:tcPr>
            <w:tcW w:w="564" w:type="dxa"/>
            <w:shd w:val="clear" w:color="auto" w:fill="F7CAAC" w:themeFill="accent2" w:themeFillTint="66"/>
          </w:tcPr>
          <w:p w14:paraId="4E8F3916" w14:textId="77777777" w:rsidR="00450C15" w:rsidRDefault="00450C15" w:rsidP="00450C15">
            <w:pPr>
              <w:ind w:firstLine="0"/>
              <w:jc w:val="center"/>
            </w:pPr>
          </w:p>
        </w:tc>
        <w:tc>
          <w:tcPr>
            <w:tcW w:w="564" w:type="dxa"/>
            <w:shd w:val="clear" w:color="auto" w:fill="F4B083" w:themeFill="accent2" w:themeFillTint="99"/>
          </w:tcPr>
          <w:p w14:paraId="678DE2E2" w14:textId="77777777" w:rsidR="00450C15" w:rsidRDefault="00450C15" w:rsidP="00450C15">
            <w:pPr>
              <w:ind w:firstLine="0"/>
              <w:jc w:val="center"/>
            </w:pPr>
          </w:p>
        </w:tc>
        <w:tc>
          <w:tcPr>
            <w:tcW w:w="564" w:type="dxa"/>
            <w:shd w:val="clear" w:color="auto" w:fill="F4B083" w:themeFill="accent2" w:themeFillTint="99"/>
          </w:tcPr>
          <w:p w14:paraId="4945F12F" w14:textId="77777777" w:rsidR="00450C15" w:rsidRDefault="00450C15" w:rsidP="00450C15">
            <w:pPr>
              <w:ind w:firstLine="0"/>
              <w:jc w:val="center"/>
            </w:pPr>
          </w:p>
        </w:tc>
        <w:tc>
          <w:tcPr>
            <w:tcW w:w="3079" w:type="dxa"/>
          </w:tcPr>
          <w:p w14:paraId="1B42864C" w14:textId="17E0DB74" w:rsidR="00450C15" w:rsidRDefault="00450C15" w:rsidP="00450C15">
            <w:pPr>
              <w:ind w:firstLine="0"/>
              <w:jc w:val="right"/>
            </w:pPr>
            <w:r>
              <w:t>2x</w:t>
            </w:r>
            <w:r w:rsidRPr="00FE4ABF">
              <w:rPr>
                <w:color w:val="FF0000"/>
              </w:rPr>
              <w:t>1</w:t>
            </w:r>
            <w:r>
              <w:t xml:space="preserve"> = 2</w:t>
            </w:r>
          </w:p>
        </w:tc>
      </w:tr>
      <w:tr w:rsidR="00450C15" w14:paraId="36EF7798" w14:textId="77777777" w:rsidTr="00450C15">
        <w:tc>
          <w:tcPr>
            <w:tcW w:w="841" w:type="dxa"/>
          </w:tcPr>
          <w:p w14:paraId="058041DD" w14:textId="665ABDBE" w:rsidR="00450C15" w:rsidRDefault="00450C15" w:rsidP="00450C15">
            <w:pPr>
              <w:ind w:firstLine="0"/>
              <w:jc w:val="center"/>
            </w:pPr>
            <w:r>
              <w:t>2</w:t>
            </w:r>
          </w:p>
        </w:tc>
        <w:tc>
          <w:tcPr>
            <w:tcW w:w="560" w:type="dxa"/>
            <w:shd w:val="clear" w:color="auto" w:fill="F4B083" w:themeFill="accent2" w:themeFillTint="99"/>
          </w:tcPr>
          <w:p w14:paraId="246B7C53" w14:textId="77777777" w:rsidR="00450C15" w:rsidRDefault="00450C15" w:rsidP="00450C15">
            <w:pPr>
              <w:ind w:firstLine="0"/>
              <w:jc w:val="center"/>
            </w:pPr>
          </w:p>
        </w:tc>
        <w:tc>
          <w:tcPr>
            <w:tcW w:w="564" w:type="dxa"/>
            <w:shd w:val="clear" w:color="auto" w:fill="F4B083" w:themeFill="accent2" w:themeFillTint="99"/>
          </w:tcPr>
          <w:p w14:paraId="4A8D491A" w14:textId="13ADC09F" w:rsidR="00450C15" w:rsidRDefault="00450C15" w:rsidP="00450C15">
            <w:pPr>
              <w:ind w:firstLine="0"/>
              <w:jc w:val="center"/>
            </w:pPr>
            <w:r>
              <w:t>1</w:t>
            </w:r>
          </w:p>
        </w:tc>
        <w:tc>
          <w:tcPr>
            <w:tcW w:w="564" w:type="dxa"/>
            <w:shd w:val="clear" w:color="auto" w:fill="F7CAAC" w:themeFill="accent2" w:themeFillTint="66"/>
          </w:tcPr>
          <w:p w14:paraId="293A5931" w14:textId="60903E4D" w:rsidR="00450C15" w:rsidRDefault="00450C15" w:rsidP="00450C15">
            <w:pPr>
              <w:ind w:firstLine="0"/>
              <w:jc w:val="center"/>
            </w:pPr>
            <w:r>
              <w:t>0</w:t>
            </w:r>
          </w:p>
        </w:tc>
        <w:tc>
          <w:tcPr>
            <w:tcW w:w="630" w:type="dxa"/>
            <w:shd w:val="clear" w:color="auto" w:fill="F7CAAC" w:themeFill="accent2" w:themeFillTint="66"/>
          </w:tcPr>
          <w:p w14:paraId="3E7C721C" w14:textId="2483EDEF" w:rsidR="00450C15" w:rsidRDefault="00450C15" w:rsidP="00450C15">
            <w:pPr>
              <w:ind w:firstLine="0"/>
              <w:jc w:val="center"/>
            </w:pPr>
            <w:r>
              <w:t>2</w:t>
            </w:r>
          </w:p>
        </w:tc>
        <w:tc>
          <w:tcPr>
            <w:tcW w:w="564" w:type="dxa"/>
            <w:shd w:val="clear" w:color="auto" w:fill="F7CAAC" w:themeFill="accent2" w:themeFillTint="66"/>
          </w:tcPr>
          <w:p w14:paraId="473276AF" w14:textId="77777777" w:rsidR="00450C15" w:rsidRDefault="00450C15" w:rsidP="00450C15">
            <w:pPr>
              <w:ind w:firstLine="0"/>
              <w:jc w:val="center"/>
            </w:pPr>
          </w:p>
        </w:tc>
        <w:tc>
          <w:tcPr>
            <w:tcW w:w="564" w:type="dxa"/>
            <w:shd w:val="clear" w:color="auto" w:fill="F7CAAC" w:themeFill="accent2" w:themeFillTint="66"/>
          </w:tcPr>
          <w:p w14:paraId="76000198" w14:textId="77777777" w:rsidR="00450C15" w:rsidRDefault="00450C15" w:rsidP="00450C15">
            <w:pPr>
              <w:ind w:firstLine="0"/>
              <w:jc w:val="center"/>
            </w:pPr>
          </w:p>
        </w:tc>
        <w:tc>
          <w:tcPr>
            <w:tcW w:w="564" w:type="dxa"/>
            <w:shd w:val="clear" w:color="auto" w:fill="F4B083" w:themeFill="accent2" w:themeFillTint="99"/>
          </w:tcPr>
          <w:p w14:paraId="794A253E" w14:textId="77777777" w:rsidR="00450C15" w:rsidRDefault="00450C15" w:rsidP="00450C15">
            <w:pPr>
              <w:ind w:firstLine="0"/>
              <w:jc w:val="center"/>
            </w:pPr>
          </w:p>
        </w:tc>
        <w:tc>
          <w:tcPr>
            <w:tcW w:w="564" w:type="dxa"/>
            <w:shd w:val="clear" w:color="auto" w:fill="F4B083" w:themeFill="accent2" w:themeFillTint="99"/>
          </w:tcPr>
          <w:p w14:paraId="2C83B3A3" w14:textId="77777777" w:rsidR="00450C15" w:rsidRDefault="00450C15" w:rsidP="00450C15">
            <w:pPr>
              <w:ind w:firstLine="0"/>
              <w:jc w:val="center"/>
            </w:pPr>
          </w:p>
        </w:tc>
        <w:tc>
          <w:tcPr>
            <w:tcW w:w="3079" w:type="dxa"/>
          </w:tcPr>
          <w:p w14:paraId="538F2E49" w14:textId="6CCA70B5" w:rsidR="00450C15" w:rsidRDefault="00450C15" w:rsidP="00450C15">
            <w:pPr>
              <w:ind w:firstLine="0"/>
              <w:jc w:val="right"/>
            </w:pPr>
            <w:r>
              <w:t>0x</w:t>
            </w:r>
            <w:r w:rsidRPr="00FE4ABF">
              <w:rPr>
                <w:color w:val="FF0000"/>
              </w:rPr>
              <w:t>1</w:t>
            </w:r>
            <w:r>
              <w:t xml:space="preserve"> + 2x</w:t>
            </w:r>
            <w:r w:rsidRPr="00FE4ABF">
              <w:rPr>
                <w:color w:val="FF0000"/>
              </w:rPr>
              <w:t>2</w:t>
            </w:r>
            <w:r>
              <w:t xml:space="preserve"> = 4</w:t>
            </w:r>
          </w:p>
        </w:tc>
      </w:tr>
      <w:tr w:rsidR="00450C15" w14:paraId="005DB774" w14:textId="77777777" w:rsidTr="00450C15">
        <w:tc>
          <w:tcPr>
            <w:tcW w:w="841" w:type="dxa"/>
          </w:tcPr>
          <w:p w14:paraId="1BCBCA3A" w14:textId="422E0FA5" w:rsidR="00450C15" w:rsidRDefault="00450C15" w:rsidP="00450C15">
            <w:pPr>
              <w:ind w:firstLine="0"/>
              <w:jc w:val="center"/>
            </w:pPr>
            <w:r>
              <w:t>3</w:t>
            </w:r>
          </w:p>
        </w:tc>
        <w:tc>
          <w:tcPr>
            <w:tcW w:w="560" w:type="dxa"/>
            <w:shd w:val="clear" w:color="auto" w:fill="F4B083" w:themeFill="accent2" w:themeFillTint="99"/>
          </w:tcPr>
          <w:p w14:paraId="7419DBE6" w14:textId="77777777" w:rsidR="00450C15" w:rsidRDefault="00450C15" w:rsidP="00450C15">
            <w:pPr>
              <w:ind w:firstLine="0"/>
              <w:jc w:val="center"/>
            </w:pPr>
          </w:p>
        </w:tc>
        <w:tc>
          <w:tcPr>
            <w:tcW w:w="564" w:type="dxa"/>
            <w:shd w:val="clear" w:color="auto" w:fill="F4B083" w:themeFill="accent2" w:themeFillTint="99"/>
          </w:tcPr>
          <w:p w14:paraId="1F15F5AD" w14:textId="77777777" w:rsidR="00450C15" w:rsidRDefault="00450C15" w:rsidP="00450C15">
            <w:pPr>
              <w:ind w:firstLine="0"/>
              <w:jc w:val="center"/>
            </w:pPr>
          </w:p>
        </w:tc>
        <w:tc>
          <w:tcPr>
            <w:tcW w:w="564" w:type="dxa"/>
            <w:shd w:val="clear" w:color="auto" w:fill="F7CAAC" w:themeFill="accent2" w:themeFillTint="66"/>
          </w:tcPr>
          <w:p w14:paraId="287EAFB6" w14:textId="5AADE899" w:rsidR="00450C15" w:rsidRDefault="00450C15" w:rsidP="00450C15">
            <w:pPr>
              <w:ind w:firstLine="0"/>
              <w:jc w:val="center"/>
            </w:pPr>
            <w:r>
              <w:t>1</w:t>
            </w:r>
          </w:p>
        </w:tc>
        <w:tc>
          <w:tcPr>
            <w:tcW w:w="630" w:type="dxa"/>
            <w:shd w:val="clear" w:color="auto" w:fill="F7CAAC" w:themeFill="accent2" w:themeFillTint="66"/>
          </w:tcPr>
          <w:p w14:paraId="1F27A5FF" w14:textId="7670A8C8" w:rsidR="00450C15" w:rsidRDefault="00450C15" w:rsidP="00450C15">
            <w:pPr>
              <w:ind w:firstLine="0"/>
              <w:jc w:val="center"/>
            </w:pPr>
            <w:r>
              <w:t>0</w:t>
            </w:r>
          </w:p>
        </w:tc>
        <w:tc>
          <w:tcPr>
            <w:tcW w:w="564" w:type="dxa"/>
            <w:shd w:val="clear" w:color="auto" w:fill="F7CAAC" w:themeFill="accent2" w:themeFillTint="66"/>
          </w:tcPr>
          <w:p w14:paraId="4F17E90C" w14:textId="5BA5DA39" w:rsidR="00450C15" w:rsidRDefault="00450C15" w:rsidP="00450C15">
            <w:pPr>
              <w:ind w:firstLine="0"/>
              <w:jc w:val="center"/>
            </w:pPr>
            <w:r>
              <w:t>2</w:t>
            </w:r>
          </w:p>
        </w:tc>
        <w:tc>
          <w:tcPr>
            <w:tcW w:w="564" w:type="dxa"/>
            <w:shd w:val="clear" w:color="auto" w:fill="F7CAAC" w:themeFill="accent2" w:themeFillTint="66"/>
          </w:tcPr>
          <w:p w14:paraId="63546127" w14:textId="77777777" w:rsidR="00450C15" w:rsidRDefault="00450C15" w:rsidP="00450C15">
            <w:pPr>
              <w:ind w:firstLine="0"/>
              <w:jc w:val="center"/>
            </w:pPr>
          </w:p>
        </w:tc>
        <w:tc>
          <w:tcPr>
            <w:tcW w:w="564" w:type="dxa"/>
            <w:shd w:val="clear" w:color="auto" w:fill="F4B083" w:themeFill="accent2" w:themeFillTint="99"/>
          </w:tcPr>
          <w:p w14:paraId="371FEF4F" w14:textId="77777777" w:rsidR="00450C15" w:rsidRDefault="00450C15" w:rsidP="00450C15">
            <w:pPr>
              <w:ind w:firstLine="0"/>
              <w:jc w:val="center"/>
            </w:pPr>
          </w:p>
        </w:tc>
        <w:tc>
          <w:tcPr>
            <w:tcW w:w="564" w:type="dxa"/>
            <w:shd w:val="clear" w:color="auto" w:fill="F4B083" w:themeFill="accent2" w:themeFillTint="99"/>
          </w:tcPr>
          <w:p w14:paraId="5F2C70E1" w14:textId="77777777" w:rsidR="00450C15" w:rsidRDefault="00450C15" w:rsidP="00450C15">
            <w:pPr>
              <w:ind w:firstLine="0"/>
              <w:jc w:val="center"/>
            </w:pPr>
          </w:p>
        </w:tc>
        <w:tc>
          <w:tcPr>
            <w:tcW w:w="3079" w:type="dxa"/>
          </w:tcPr>
          <w:p w14:paraId="46F35702" w14:textId="23E5627E" w:rsidR="00450C15" w:rsidRDefault="00450C15" w:rsidP="00450C15">
            <w:pPr>
              <w:ind w:firstLine="0"/>
              <w:jc w:val="right"/>
            </w:pPr>
            <w:r>
              <w:t>1x</w:t>
            </w:r>
            <w:r w:rsidRPr="00FE4ABF">
              <w:rPr>
                <w:color w:val="FF0000"/>
              </w:rPr>
              <w:t>1</w:t>
            </w:r>
            <w:r>
              <w:t xml:space="preserve"> + 0x</w:t>
            </w:r>
            <w:r w:rsidRPr="00FE4ABF">
              <w:rPr>
                <w:color w:val="FF0000"/>
              </w:rPr>
              <w:t>2</w:t>
            </w:r>
            <w:r>
              <w:t xml:space="preserve"> + 2x</w:t>
            </w:r>
            <w:r w:rsidRPr="00FE4ABF">
              <w:rPr>
                <w:color w:val="FF0000"/>
              </w:rPr>
              <w:t>1</w:t>
            </w:r>
            <w:r>
              <w:t xml:space="preserve"> = 3</w:t>
            </w:r>
          </w:p>
        </w:tc>
      </w:tr>
      <w:tr w:rsidR="00450C15" w14:paraId="24F00C3B" w14:textId="77777777" w:rsidTr="00450C15">
        <w:tc>
          <w:tcPr>
            <w:tcW w:w="841" w:type="dxa"/>
          </w:tcPr>
          <w:p w14:paraId="26539ACF" w14:textId="7C1AFCD0" w:rsidR="00450C15" w:rsidRDefault="00450C15" w:rsidP="00450C15">
            <w:pPr>
              <w:ind w:firstLine="0"/>
              <w:jc w:val="center"/>
            </w:pPr>
            <w:r>
              <w:t>4</w:t>
            </w:r>
          </w:p>
        </w:tc>
        <w:tc>
          <w:tcPr>
            <w:tcW w:w="560" w:type="dxa"/>
            <w:shd w:val="clear" w:color="auto" w:fill="F4B083" w:themeFill="accent2" w:themeFillTint="99"/>
          </w:tcPr>
          <w:p w14:paraId="7066BD7B" w14:textId="77777777" w:rsidR="00450C15" w:rsidRDefault="00450C15" w:rsidP="00450C15">
            <w:pPr>
              <w:ind w:firstLine="0"/>
              <w:jc w:val="center"/>
            </w:pPr>
          </w:p>
        </w:tc>
        <w:tc>
          <w:tcPr>
            <w:tcW w:w="564" w:type="dxa"/>
            <w:shd w:val="clear" w:color="auto" w:fill="F4B083" w:themeFill="accent2" w:themeFillTint="99"/>
          </w:tcPr>
          <w:p w14:paraId="30800E72" w14:textId="77777777" w:rsidR="00450C15" w:rsidRDefault="00450C15" w:rsidP="00450C15">
            <w:pPr>
              <w:ind w:firstLine="0"/>
              <w:jc w:val="center"/>
            </w:pPr>
          </w:p>
        </w:tc>
        <w:tc>
          <w:tcPr>
            <w:tcW w:w="564" w:type="dxa"/>
            <w:shd w:val="clear" w:color="auto" w:fill="F7CAAC" w:themeFill="accent2" w:themeFillTint="66"/>
          </w:tcPr>
          <w:p w14:paraId="3BB70182" w14:textId="77777777" w:rsidR="00450C15" w:rsidRDefault="00450C15" w:rsidP="00450C15">
            <w:pPr>
              <w:ind w:firstLine="0"/>
              <w:jc w:val="center"/>
            </w:pPr>
          </w:p>
        </w:tc>
        <w:tc>
          <w:tcPr>
            <w:tcW w:w="630" w:type="dxa"/>
            <w:shd w:val="clear" w:color="auto" w:fill="F7CAAC" w:themeFill="accent2" w:themeFillTint="66"/>
          </w:tcPr>
          <w:p w14:paraId="76C1A6C0" w14:textId="671A6D73" w:rsidR="00450C15" w:rsidRDefault="00450C15" w:rsidP="00450C15">
            <w:pPr>
              <w:ind w:firstLine="0"/>
              <w:jc w:val="center"/>
            </w:pPr>
            <w:r>
              <w:t>1</w:t>
            </w:r>
          </w:p>
        </w:tc>
        <w:tc>
          <w:tcPr>
            <w:tcW w:w="564" w:type="dxa"/>
            <w:shd w:val="clear" w:color="auto" w:fill="F7CAAC" w:themeFill="accent2" w:themeFillTint="66"/>
          </w:tcPr>
          <w:p w14:paraId="7E26FB5F" w14:textId="3674090B" w:rsidR="00450C15" w:rsidRDefault="00450C15" w:rsidP="00450C15">
            <w:pPr>
              <w:ind w:firstLine="0"/>
              <w:jc w:val="center"/>
            </w:pPr>
            <w:r>
              <w:t>0</w:t>
            </w:r>
          </w:p>
        </w:tc>
        <w:tc>
          <w:tcPr>
            <w:tcW w:w="564" w:type="dxa"/>
            <w:shd w:val="clear" w:color="auto" w:fill="F7CAAC" w:themeFill="accent2" w:themeFillTint="66"/>
          </w:tcPr>
          <w:p w14:paraId="388673CF" w14:textId="390B176A" w:rsidR="00450C15" w:rsidRDefault="00450C15" w:rsidP="00450C15">
            <w:pPr>
              <w:ind w:firstLine="0"/>
              <w:jc w:val="center"/>
            </w:pPr>
            <w:r>
              <w:t>2</w:t>
            </w:r>
          </w:p>
        </w:tc>
        <w:tc>
          <w:tcPr>
            <w:tcW w:w="564" w:type="dxa"/>
            <w:shd w:val="clear" w:color="auto" w:fill="F4B083" w:themeFill="accent2" w:themeFillTint="99"/>
          </w:tcPr>
          <w:p w14:paraId="19158F43" w14:textId="77777777" w:rsidR="00450C15" w:rsidRDefault="00450C15" w:rsidP="00450C15">
            <w:pPr>
              <w:ind w:firstLine="0"/>
              <w:jc w:val="center"/>
            </w:pPr>
          </w:p>
        </w:tc>
        <w:tc>
          <w:tcPr>
            <w:tcW w:w="564" w:type="dxa"/>
            <w:shd w:val="clear" w:color="auto" w:fill="F4B083" w:themeFill="accent2" w:themeFillTint="99"/>
          </w:tcPr>
          <w:p w14:paraId="6B25C69E" w14:textId="77777777" w:rsidR="00450C15" w:rsidRDefault="00450C15" w:rsidP="00450C15">
            <w:pPr>
              <w:ind w:firstLine="0"/>
              <w:jc w:val="center"/>
            </w:pPr>
          </w:p>
        </w:tc>
        <w:tc>
          <w:tcPr>
            <w:tcW w:w="3079" w:type="dxa"/>
          </w:tcPr>
          <w:p w14:paraId="23418DF7" w14:textId="3DDDC788" w:rsidR="00450C15" w:rsidRDefault="00450C15" w:rsidP="00450C15">
            <w:pPr>
              <w:ind w:firstLine="0"/>
              <w:jc w:val="right"/>
            </w:pPr>
            <w:r>
              <w:t>1x</w:t>
            </w:r>
            <w:r>
              <w:rPr>
                <w:color w:val="FF0000"/>
              </w:rPr>
              <w:t>2</w:t>
            </w:r>
            <w:r>
              <w:t xml:space="preserve"> + 0x</w:t>
            </w:r>
            <w:r>
              <w:rPr>
                <w:color w:val="FF0000"/>
              </w:rPr>
              <w:t>1</w:t>
            </w:r>
            <w:r>
              <w:t xml:space="preserve"> + 2x</w:t>
            </w:r>
            <w:r>
              <w:rPr>
                <w:color w:val="FF0000"/>
              </w:rPr>
              <w:t>3</w:t>
            </w:r>
            <w:r>
              <w:t xml:space="preserve"> = 8</w:t>
            </w:r>
          </w:p>
        </w:tc>
      </w:tr>
      <w:tr w:rsidR="00450C15" w14:paraId="748576AB" w14:textId="77777777" w:rsidTr="00450C15">
        <w:tc>
          <w:tcPr>
            <w:tcW w:w="841" w:type="dxa"/>
          </w:tcPr>
          <w:p w14:paraId="2812028F" w14:textId="3261A988" w:rsidR="00450C15" w:rsidRDefault="00450C15" w:rsidP="00450C15">
            <w:pPr>
              <w:ind w:firstLine="0"/>
              <w:jc w:val="center"/>
            </w:pPr>
            <w:r>
              <w:t>5</w:t>
            </w:r>
          </w:p>
        </w:tc>
        <w:tc>
          <w:tcPr>
            <w:tcW w:w="560" w:type="dxa"/>
            <w:shd w:val="clear" w:color="auto" w:fill="F4B083" w:themeFill="accent2" w:themeFillTint="99"/>
          </w:tcPr>
          <w:p w14:paraId="55F8FA98" w14:textId="77777777" w:rsidR="00450C15" w:rsidRDefault="00450C15" w:rsidP="00450C15">
            <w:pPr>
              <w:ind w:firstLine="0"/>
              <w:jc w:val="center"/>
            </w:pPr>
          </w:p>
        </w:tc>
        <w:tc>
          <w:tcPr>
            <w:tcW w:w="564" w:type="dxa"/>
            <w:shd w:val="clear" w:color="auto" w:fill="F4B083" w:themeFill="accent2" w:themeFillTint="99"/>
          </w:tcPr>
          <w:p w14:paraId="4BB28078" w14:textId="77777777" w:rsidR="00450C15" w:rsidRDefault="00450C15" w:rsidP="00450C15">
            <w:pPr>
              <w:ind w:firstLine="0"/>
              <w:jc w:val="center"/>
            </w:pPr>
          </w:p>
        </w:tc>
        <w:tc>
          <w:tcPr>
            <w:tcW w:w="564" w:type="dxa"/>
            <w:shd w:val="clear" w:color="auto" w:fill="F7CAAC" w:themeFill="accent2" w:themeFillTint="66"/>
          </w:tcPr>
          <w:p w14:paraId="19F760F9" w14:textId="77777777" w:rsidR="00450C15" w:rsidRDefault="00450C15" w:rsidP="00450C15">
            <w:pPr>
              <w:ind w:firstLine="0"/>
              <w:jc w:val="center"/>
            </w:pPr>
          </w:p>
        </w:tc>
        <w:tc>
          <w:tcPr>
            <w:tcW w:w="630" w:type="dxa"/>
            <w:shd w:val="clear" w:color="auto" w:fill="F7CAAC" w:themeFill="accent2" w:themeFillTint="66"/>
          </w:tcPr>
          <w:p w14:paraId="42500114" w14:textId="77777777" w:rsidR="00450C15" w:rsidRDefault="00450C15" w:rsidP="00450C15">
            <w:pPr>
              <w:ind w:firstLine="0"/>
              <w:jc w:val="center"/>
            </w:pPr>
          </w:p>
        </w:tc>
        <w:tc>
          <w:tcPr>
            <w:tcW w:w="564" w:type="dxa"/>
            <w:shd w:val="clear" w:color="auto" w:fill="F7CAAC" w:themeFill="accent2" w:themeFillTint="66"/>
          </w:tcPr>
          <w:p w14:paraId="12464731" w14:textId="04255CF7" w:rsidR="00450C15" w:rsidRDefault="00450C15" w:rsidP="00450C15">
            <w:pPr>
              <w:ind w:firstLine="0"/>
              <w:jc w:val="center"/>
            </w:pPr>
            <w:r>
              <w:t>1</w:t>
            </w:r>
          </w:p>
        </w:tc>
        <w:tc>
          <w:tcPr>
            <w:tcW w:w="564" w:type="dxa"/>
            <w:shd w:val="clear" w:color="auto" w:fill="F7CAAC" w:themeFill="accent2" w:themeFillTint="66"/>
          </w:tcPr>
          <w:p w14:paraId="2D25DDFF" w14:textId="56EE812B" w:rsidR="00450C15" w:rsidRDefault="00450C15" w:rsidP="00450C15">
            <w:pPr>
              <w:ind w:firstLine="0"/>
              <w:jc w:val="center"/>
            </w:pPr>
            <w:r>
              <w:t>0</w:t>
            </w:r>
          </w:p>
        </w:tc>
        <w:tc>
          <w:tcPr>
            <w:tcW w:w="564" w:type="dxa"/>
            <w:shd w:val="clear" w:color="auto" w:fill="F4B083" w:themeFill="accent2" w:themeFillTint="99"/>
          </w:tcPr>
          <w:p w14:paraId="20C24625" w14:textId="63C8C847" w:rsidR="00450C15" w:rsidRDefault="00450C15" w:rsidP="00450C15">
            <w:pPr>
              <w:ind w:firstLine="0"/>
              <w:jc w:val="center"/>
            </w:pPr>
            <w:r>
              <w:t>2</w:t>
            </w:r>
          </w:p>
        </w:tc>
        <w:tc>
          <w:tcPr>
            <w:tcW w:w="564" w:type="dxa"/>
            <w:shd w:val="clear" w:color="auto" w:fill="F4B083" w:themeFill="accent2" w:themeFillTint="99"/>
          </w:tcPr>
          <w:p w14:paraId="5809D05B" w14:textId="77777777" w:rsidR="00450C15" w:rsidRDefault="00450C15" w:rsidP="00450C15">
            <w:pPr>
              <w:ind w:firstLine="0"/>
              <w:jc w:val="center"/>
            </w:pPr>
          </w:p>
        </w:tc>
        <w:tc>
          <w:tcPr>
            <w:tcW w:w="3079" w:type="dxa"/>
          </w:tcPr>
          <w:p w14:paraId="0B8B27E0" w14:textId="7C47086B" w:rsidR="00450C15" w:rsidRDefault="00450C15" w:rsidP="00450C15">
            <w:pPr>
              <w:ind w:firstLine="0"/>
              <w:jc w:val="right"/>
            </w:pPr>
            <w:r>
              <w:t>1x</w:t>
            </w:r>
            <w:r w:rsidRPr="00FE4ABF">
              <w:rPr>
                <w:color w:val="FF0000"/>
              </w:rPr>
              <w:t>1</w:t>
            </w:r>
            <w:r>
              <w:t xml:space="preserve"> + 0x</w:t>
            </w:r>
            <w:r>
              <w:rPr>
                <w:color w:val="FF0000"/>
              </w:rPr>
              <w:t>3</w:t>
            </w:r>
            <w:r>
              <w:t xml:space="preserve"> = 1</w:t>
            </w:r>
          </w:p>
        </w:tc>
      </w:tr>
      <w:tr w:rsidR="00450C15" w14:paraId="2A5AC05D" w14:textId="77777777" w:rsidTr="00450C15">
        <w:tc>
          <w:tcPr>
            <w:tcW w:w="841" w:type="dxa"/>
          </w:tcPr>
          <w:p w14:paraId="3F266419" w14:textId="67B18485" w:rsidR="00450C15" w:rsidRDefault="00450C15" w:rsidP="00450C15">
            <w:pPr>
              <w:ind w:firstLine="0"/>
              <w:jc w:val="center"/>
            </w:pPr>
            <w:r>
              <w:t>6</w:t>
            </w:r>
          </w:p>
        </w:tc>
        <w:tc>
          <w:tcPr>
            <w:tcW w:w="560" w:type="dxa"/>
            <w:shd w:val="clear" w:color="auto" w:fill="F4B083" w:themeFill="accent2" w:themeFillTint="99"/>
          </w:tcPr>
          <w:p w14:paraId="3EDAF52A" w14:textId="77777777" w:rsidR="00450C15" w:rsidRDefault="00450C15" w:rsidP="00450C15">
            <w:pPr>
              <w:ind w:firstLine="0"/>
              <w:jc w:val="center"/>
            </w:pPr>
          </w:p>
        </w:tc>
        <w:tc>
          <w:tcPr>
            <w:tcW w:w="564" w:type="dxa"/>
            <w:shd w:val="clear" w:color="auto" w:fill="F4B083" w:themeFill="accent2" w:themeFillTint="99"/>
          </w:tcPr>
          <w:p w14:paraId="70FC1D2D" w14:textId="77777777" w:rsidR="00450C15" w:rsidRDefault="00450C15" w:rsidP="00450C15">
            <w:pPr>
              <w:ind w:firstLine="0"/>
              <w:jc w:val="center"/>
            </w:pPr>
          </w:p>
        </w:tc>
        <w:tc>
          <w:tcPr>
            <w:tcW w:w="564" w:type="dxa"/>
            <w:shd w:val="clear" w:color="auto" w:fill="F7CAAC" w:themeFill="accent2" w:themeFillTint="66"/>
          </w:tcPr>
          <w:p w14:paraId="12F84E26" w14:textId="77777777" w:rsidR="00450C15" w:rsidRDefault="00450C15" w:rsidP="00450C15">
            <w:pPr>
              <w:ind w:firstLine="0"/>
              <w:jc w:val="center"/>
            </w:pPr>
          </w:p>
        </w:tc>
        <w:tc>
          <w:tcPr>
            <w:tcW w:w="630" w:type="dxa"/>
            <w:shd w:val="clear" w:color="auto" w:fill="F7CAAC" w:themeFill="accent2" w:themeFillTint="66"/>
          </w:tcPr>
          <w:p w14:paraId="5ADAB296" w14:textId="77777777" w:rsidR="00450C15" w:rsidRDefault="00450C15" w:rsidP="00450C15">
            <w:pPr>
              <w:ind w:firstLine="0"/>
              <w:jc w:val="center"/>
            </w:pPr>
          </w:p>
        </w:tc>
        <w:tc>
          <w:tcPr>
            <w:tcW w:w="564" w:type="dxa"/>
            <w:shd w:val="clear" w:color="auto" w:fill="F7CAAC" w:themeFill="accent2" w:themeFillTint="66"/>
          </w:tcPr>
          <w:p w14:paraId="130219D5" w14:textId="77777777" w:rsidR="00450C15" w:rsidRDefault="00450C15" w:rsidP="00450C15">
            <w:pPr>
              <w:ind w:firstLine="0"/>
              <w:jc w:val="center"/>
            </w:pPr>
          </w:p>
        </w:tc>
        <w:tc>
          <w:tcPr>
            <w:tcW w:w="564" w:type="dxa"/>
            <w:shd w:val="clear" w:color="auto" w:fill="F7CAAC" w:themeFill="accent2" w:themeFillTint="66"/>
          </w:tcPr>
          <w:p w14:paraId="52A5C516" w14:textId="7FC542EE" w:rsidR="00450C15" w:rsidRDefault="00450C15" w:rsidP="00450C15">
            <w:pPr>
              <w:ind w:firstLine="0"/>
              <w:jc w:val="center"/>
            </w:pPr>
            <w:r>
              <w:t>1</w:t>
            </w:r>
          </w:p>
        </w:tc>
        <w:tc>
          <w:tcPr>
            <w:tcW w:w="564" w:type="dxa"/>
            <w:shd w:val="clear" w:color="auto" w:fill="F4B083" w:themeFill="accent2" w:themeFillTint="99"/>
          </w:tcPr>
          <w:p w14:paraId="3C86CC7C" w14:textId="63ED7F0F" w:rsidR="00450C15" w:rsidRDefault="00450C15" w:rsidP="00450C15">
            <w:pPr>
              <w:ind w:firstLine="0"/>
              <w:jc w:val="center"/>
            </w:pPr>
            <w:r>
              <w:t>0</w:t>
            </w:r>
          </w:p>
        </w:tc>
        <w:tc>
          <w:tcPr>
            <w:tcW w:w="564" w:type="dxa"/>
            <w:shd w:val="clear" w:color="auto" w:fill="F4B083" w:themeFill="accent2" w:themeFillTint="99"/>
          </w:tcPr>
          <w:p w14:paraId="1A5F95AE" w14:textId="3CB63B56" w:rsidR="00450C15" w:rsidRDefault="00450C15" w:rsidP="00450C15">
            <w:pPr>
              <w:ind w:firstLine="0"/>
              <w:jc w:val="center"/>
            </w:pPr>
            <w:r>
              <w:t>2</w:t>
            </w:r>
          </w:p>
        </w:tc>
        <w:tc>
          <w:tcPr>
            <w:tcW w:w="3079" w:type="dxa"/>
          </w:tcPr>
          <w:p w14:paraId="5FFDE583" w14:textId="780E66E6" w:rsidR="00450C15" w:rsidRDefault="00450C15" w:rsidP="00450C15">
            <w:pPr>
              <w:ind w:firstLine="0"/>
              <w:jc w:val="right"/>
            </w:pPr>
            <w:r>
              <w:t>1x</w:t>
            </w:r>
            <w:r>
              <w:rPr>
                <w:color w:val="FF0000"/>
              </w:rPr>
              <w:t>3</w:t>
            </w:r>
            <w:r>
              <w:t xml:space="preserve"> = 3</w:t>
            </w:r>
          </w:p>
        </w:tc>
      </w:tr>
    </w:tbl>
    <w:p w14:paraId="2A141A6F" w14:textId="77777777" w:rsidR="00572D78" w:rsidRDefault="00572D78" w:rsidP="003E557E"/>
    <w:p w14:paraId="5CC47BB8" w14:textId="10F2AE95" w:rsidR="00E83F8A" w:rsidRDefault="00E83F8A" w:rsidP="003E557E">
      <w:r>
        <w:t>Como se nota, se han añadido ceros donde n no existe.</w:t>
      </w:r>
      <w:r w:rsidR="0085435B">
        <w:t xml:space="preserve"> En Matlab el comando para realizar la convolución se llama </w:t>
      </w:r>
      <w:r w:rsidR="0085435B" w:rsidRPr="00AB0405">
        <w:rPr>
          <w:b/>
          <w:color w:val="FF0000"/>
        </w:rPr>
        <w:t>conv</w:t>
      </w:r>
      <w:r w:rsidR="0085435B">
        <w:t>.</w:t>
      </w:r>
    </w:p>
    <w:p w14:paraId="3B78B925" w14:textId="3412D80B" w:rsidR="0085435B"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 = [1, 2, 1, 3];</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y</w:t>
      </w:r>
      <w:r>
        <w:rPr>
          <w:rFonts w:ascii="Calibri" w:hAnsi="Calibri" w:cs="Calibri"/>
          <w:b/>
          <w:color w:val="00B050"/>
          <w:highlight w:val="lightGray"/>
        </w:rPr>
        <w:t>.</w:t>
      </w:r>
    </w:p>
    <w:p w14:paraId="0311A5A1" w14:textId="09696B9C" w:rsidR="0085435B" w:rsidRDefault="0085435B" w:rsidP="0085435B">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 = [2, 0, 1];</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h</w:t>
      </w:r>
      <w:r>
        <w:rPr>
          <w:rFonts w:ascii="Calibri" w:hAnsi="Calibri" w:cs="Calibri"/>
          <w:b/>
          <w:color w:val="00B050"/>
          <w:highlight w:val="lightGray"/>
        </w:rPr>
        <w:t>.</w:t>
      </w:r>
      <w:r>
        <w:rPr>
          <w:rFonts w:ascii="Calibri" w:hAnsi="Calibri" w:cs="Calibri"/>
          <w:highlight w:val="lightGray"/>
        </w:rPr>
        <w:t xml:space="preserve"> </w:t>
      </w:r>
    </w:p>
    <w:p w14:paraId="26C924D2" w14:textId="720C2681" w:rsidR="00420597"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AB0405" w:rsidRPr="00AB0405">
        <w:rPr>
          <w:rFonts w:ascii="Calibri" w:hAnsi="Calibri" w:cs="Calibri"/>
          <w:highlight w:val="lightGray"/>
        </w:rPr>
        <w:t>yo</w:t>
      </w:r>
      <w:r w:rsidR="00AB0405">
        <w:rPr>
          <w:rFonts w:ascii="Calibri" w:hAnsi="Calibri" w:cs="Calibri"/>
          <w:b/>
          <w:color w:val="FF0000"/>
          <w:highlight w:val="lightGray"/>
        </w:rPr>
        <w:t xml:space="preserve"> = conv</w:t>
      </w:r>
      <w:r w:rsidR="00AB0405" w:rsidRPr="00AB0405">
        <w:rPr>
          <w:rFonts w:ascii="Calibri" w:hAnsi="Calibri" w:cs="Calibri"/>
          <w:highlight w:val="lightGray"/>
        </w:rPr>
        <w:t>(y, h)</w:t>
      </w:r>
      <w:r>
        <w:rPr>
          <w:rFonts w:ascii="Calibri" w:hAnsi="Calibri" w:cs="Calibri"/>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Realizando la convolución entre h e y</w:t>
      </w:r>
      <w:r>
        <w:rPr>
          <w:rFonts w:ascii="Calibri" w:hAnsi="Calibri" w:cs="Calibri"/>
          <w:b/>
          <w:color w:val="00B050"/>
          <w:highlight w:val="lightGray"/>
        </w:rPr>
        <w:t>.</w:t>
      </w:r>
    </w:p>
    <w:p w14:paraId="5EEBB594" w14:textId="634DFDBF" w:rsidR="00420597"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lastRenderedPageBreak/>
        <w:t>y</w:t>
      </w:r>
      <w:r w:rsidR="00703856">
        <w:rPr>
          <w:rFonts w:ascii="Calibri" w:hAnsi="Calibri" w:cs="Calibri"/>
          <w:i/>
          <w:highlight w:val="lightGray"/>
        </w:rPr>
        <w:t>o</w:t>
      </w:r>
      <w:r w:rsidRPr="00420597">
        <w:rPr>
          <w:rFonts w:ascii="Calibri" w:hAnsi="Calibri" w:cs="Calibri"/>
          <w:i/>
          <w:highlight w:val="lightGray"/>
        </w:rPr>
        <w:t xml:space="preserve"> =</w:t>
      </w:r>
    </w:p>
    <w:p w14:paraId="64A1A9F7" w14:textId="009E4EF7" w:rsidR="0085435B"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3</w:t>
      </w:r>
      <w:r w:rsidR="0085435B" w:rsidRPr="00420597">
        <w:rPr>
          <w:rFonts w:ascii="Calibri" w:hAnsi="Calibri" w:cs="Calibri"/>
          <w:i/>
          <w:highlight w:val="lightGray"/>
        </w:rPr>
        <w:t xml:space="preserve"> </w:t>
      </w:r>
    </w:p>
    <w:p w14:paraId="3898526F" w14:textId="20BE0FE8" w:rsidR="0085435B" w:rsidRDefault="0091101E" w:rsidP="003E557E">
      <w:r>
        <w:t xml:space="preserve">La función </w:t>
      </w:r>
      <w:r w:rsidRPr="00F33ED9">
        <w:rPr>
          <w:b/>
          <w:color w:val="FF0000"/>
        </w:rPr>
        <w:t>conv</w:t>
      </w:r>
      <w:r w:rsidRPr="00F33ED9">
        <w:rPr>
          <w:color w:val="FF0000"/>
        </w:rPr>
        <w:t xml:space="preserve"> </w:t>
      </w:r>
      <w:r>
        <w:t xml:space="preserve">acepta un tercer parámetro que define la longitud de </w:t>
      </w:r>
      <w:r w:rsidRPr="008947A9">
        <w:rPr>
          <w:rFonts w:ascii="Cambria" w:hAnsi="Cambria"/>
        </w:rPr>
        <w:t>yo</w:t>
      </w:r>
      <w:r>
        <w:t>.</w:t>
      </w:r>
    </w:p>
    <w:p w14:paraId="6F295C12" w14:textId="26C6F5C5" w:rsidR="0091101E" w:rsidRDefault="0091101E" w:rsidP="00563A3F">
      <w:pPr>
        <w:pStyle w:val="Prrafodelista"/>
        <w:numPr>
          <w:ilvl w:val="0"/>
          <w:numId w:val="17"/>
        </w:numPr>
      </w:pPr>
      <w:r>
        <w:t xml:space="preserve">Opción </w:t>
      </w:r>
      <w:r w:rsidRPr="00F1691E">
        <w:rPr>
          <w:color w:val="ED7D31" w:themeColor="accent2"/>
        </w:rPr>
        <w:t>‘same’</w:t>
      </w:r>
      <w:r>
        <w:t>, entrega un vector de la misma longitud del vector de entrada.</w:t>
      </w:r>
    </w:p>
    <w:p w14:paraId="0D2CBD78" w14:textId="43B832E2" w:rsidR="00F33ED9" w:rsidRDefault="00F33ED9" w:rsidP="00563A3F">
      <w:pPr>
        <w:pStyle w:val="Prrafodelista"/>
        <w:numPr>
          <w:ilvl w:val="0"/>
          <w:numId w:val="17"/>
        </w:numPr>
      </w:pPr>
      <w:r>
        <w:t xml:space="preserve">Opción </w:t>
      </w:r>
      <w:r w:rsidRPr="00F1691E">
        <w:rPr>
          <w:color w:val="ED7D31" w:themeColor="accent2"/>
        </w:rPr>
        <w:t>‘full’</w:t>
      </w:r>
      <w:r>
        <w:t xml:space="preserve">, </w:t>
      </w:r>
      <w:r w:rsidR="00B65675">
        <w:t>retorna un vector con todas las salidas posibles</w:t>
      </w:r>
      <w:r>
        <w:t>.</w:t>
      </w:r>
    </w:p>
    <w:p w14:paraId="086D6410" w14:textId="60BFED84" w:rsidR="00F33ED9" w:rsidRDefault="00F33ED9" w:rsidP="00563A3F">
      <w:pPr>
        <w:pStyle w:val="Prrafodelista"/>
        <w:numPr>
          <w:ilvl w:val="0"/>
          <w:numId w:val="17"/>
        </w:numPr>
      </w:pPr>
      <w:r>
        <w:t xml:space="preserve">Opción </w:t>
      </w:r>
      <w:r w:rsidRPr="00F1691E">
        <w:rPr>
          <w:color w:val="ED7D31" w:themeColor="accent2"/>
        </w:rPr>
        <w:t>‘valid’</w:t>
      </w:r>
      <w:r>
        <w:t xml:space="preserve">, entrega un vector </w:t>
      </w:r>
      <w:r w:rsidR="00B65675">
        <w:t xml:space="preserve">con elementos solo donde hubo un solape total del filtro </w:t>
      </w:r>
      <w:r w:rsidR="00B65675" w:rsidRPr="00A777F4">
        <w:rPr>
          <w:rFonts w:ascii="Cambria" w:hAnsi="Cambria"/>
        </w:rPr>
        <w:t>h</w:t>
      </w:r>
      <w:r w:rsidR="00B65675">
        <w:t xml:space="preserve"> con la señal</w:t>
      </w:r>
      <w:r>
        <w:t>.</w:t>
      </w:r>
    </w:p>
    <w:p w14:paraId="7A1FFD7B" w14:textId="77777777" w:rsidR="00563A3F" w:rsidRDefault="00563A3F" w:rsidP="00563A3F"/>
    <w:p w14:paraId="0A961EA9" w14:textId="3A2AD305"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 = [1, 2, 1, 3];</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y.</w:t>
      </w:r>
    </w:p>
    <w:p w14:paraId="3C22EE25" w14:textId="17EE40CF" w:rsidR="00703856" w:rsidRDefault="00703856" w:rsidP="0070385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 = [2, 0, 1];</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h.</w:t>
      </w:r>
      <w:r>
        <w:rPr>
          <w:rFonts w:ascii="Calibri" w:hAnsi="Calibri" w:cs="Calibri"/>
          <w:highlight w:val="lightGray"/>
        </w:rPr>
        <w:t xml:space="preserve"> </w:t>
      </w:r>
    </w:p>
    <w:p w14:paraId="2316D67D" w14:textId="559F0868"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‘same’</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2F331B"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33C86767" w14:textId="2F36D2DE" w:rsidR="00703856"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4</w:t>
      </w:r>
      <w:r>
        <w:rPr>
          <w:rFonts w:ascii="Calibri" w:hAnsi="Calibri" w:cs="Calibri"/>
          <w:i/>
          <w:highlight w:val="lightGray"/>
        </w:rPr>
        <w:tab/>
        <w:t>3</w:t>
      </w:r>
      <w:r>
        <w:rPr>
          <w:rFonts w:ascii="Calibri" w:hAnsi="Calibri" w:cs="Calibri"/>
          <w:i/>
          <w:highlight w:val="lightGray"/>
        </w:rPr>
        <w:tab/>
        <w:t>8</w:t>
      </w:r>
      <w:r>
        <w:rPr>
          <w:rFonts w:ascii="Calibri" w:hAnsi="Calibri" w:cs="Calibri"/>
          <w:i/>
          <w:highlight w:val="lightGray"/>
        </w:rPr>
        <w:tab/>
        <w:t>1</w:t>
      </w:r>
      <w:r w:rsidRPr="00420597">
        <w:rPr>
          <w:rFonts w:ascii="Calibri" w:hAnsi="Calibri" w:cs="Calibri"/>
          <w:i/>
          <w:highlight w:val="lightGray"/>
        </w:rPr>
        <w:t xml:space="preserve"> </w:t>
      </w:r>
    </w:p>
    <w:p w14:paraId="5BED5269" w14:textId="0AD6E731"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full</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A7F7929"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4757ECC4"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 xml:space="preserve">3 </w:t>
      </w:r>
    </w:p>
    <w:p w14:paraId="1322F100" w14:textId="6F7011A7"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valid</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843FA7"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728ABB69" w14:textId="69FF2B50" w:rsidR="00703856" w:rsidRPr="00420597"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3</w:t>
      </w:r>
      <w:r>
        <w:rPr>
          <w:rFonts w:ascii="Calibri" w:hAnsi="Calibri" w:cs="Calibri"/>
          <w:i/>
          <w:highlight w:val="lightGray"/>
        </w:rPr>
        <w:tab/>
        <w:t>8</w:t>
      </w:r>
      <w:r w:rsidRPr="00420597">
        <w:rPr>
          <w:rFonts w:ascii="Calibri" w:hAnsi="Calibri" w:cs="Calibri"/>
          <w:i/>
          <w:highlight w:val="lightGray"/>
        </w:rPr>
        <w:t xml:space="preserve"> </w:t>
      </w:r>
    </w:p>
    <w:p w14:paraId="4D233D23" w14:textId="77777777" w:rsidR="00703856" w:rsidRPr="00420597" w:rsidRDefault="00703856" w:rsidP="00703856">
      <w:pPr>
        <w:spacing w:after="0" w:line="240" w:lineRule="auto"/>
        <w:ind w:firstLine="0"/>
        <w:rPr>
          <w:rFonts w:ascii="Calibri" w:hAnsi="Calibri" w:cs="Calibri"/>
          <w:i/>
          <w:highlight w:val="lightGray"/>
        </w:rPr>
      </w:pPr>
    </w:p>
    <w:p w14:paraId="484F3BDB" w14:textId="1C96180F" w:rsidR="00F33ED9" w:rsidRDefault="001C63B0" w:rsidP="003E557E">
      <w:r>
        <w:t xml:space="preserve">Un filtro de media móvil es un filtro lineal cuyos elementos tienen el mismo valor e igual 1/L, donde L es la </w:t>
      </w:r>
      <w:r w:rsidR="00A30BF9">
        <w:t>longitud</w:t>
      </w:r>
      <w:r>
        <w:t xml:space="preserve"> del filtro. Por ejemplo un filtro de 10 elementos sería, </w:t>
      </w:r>
      <w:r w:rsidRPr="001C63B0">
        <w:rPr>
          <w:rFonts w:ascii="Cambria" w:hAnsi="Cambria"/>
        </w:rPr>
        <w:t>h = [0.1, 0.1, 0.1, 0.1, 0.1, 0.1, 0.1, 0.1, 0.1, 0.1,]</w:t>
      </w:r>
      <w:r>
        <w:t>.</w:t>
      </w:r>
      <w:r w:rsidR="00FE0E7A">
        <w:t xml:space="preserve"> En el siguiente script se aplica in filtro de media móvil con L = 100.</w:t>
      </w:r>
    </w:p>
    <w:p w14:paraId="4AD26424" w14:textId="3E128842" w:rsidR="00FE0E7A" w:rsidRDefault="00FE0E7A" w:rsidP="00FE0E7A">
      <w:pPr>
        <w:rPr>
          <w:b/>
        </w:rPr>
      </w:pPr>
      <w:r>
        <w:rPr>
          <w:b/>
        </w:rPr>
        <w:t xml:space="preserve">Script para Filtro de media móvil 1: </w:t>
      </w:r>
    </w:p>
    <w:p w14:paraId="09EC5B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4B90CE4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D4722F6" w14:textId="06CEB8F4"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7D14F9A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L = 100;</w:t>
      </w:r>
    </w:p>
    <w:p w14:paraId="28BB5889"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h = ones(1, L)/L;</w:t>
      </w:r>
    </w:p>
    <w:p w14:paraId="36404ED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5C1C99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04B841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yo = conv(y, h, </w:t>
      </w:r>
      <w:r>
        <w:rPr>
          <w:rFonts w:ascii="Courier New" w:hAnsi="Courier New" w:cs="Courier New"/>
          <w:color w:val="A020F0"/>
        </w:rPr>
        <w:t>'same'</w:t>
      </w:r>
      <w:r>
        <w:rPr>
          <w:rFonts w:ascii="Courier New" w:hAnsi="Courier New" w:cs="Courier New"/>
          <w:color w:val="000000"/>
        </w:rPr>
        <w:t>);</w:t>
      </w:r>
    </w:p>
    <w:p w14:paraId="7C17BE7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35F215E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233FD7F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34D521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853D02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265CCD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67088C3"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title(</w:t>
      </w:r>
      <w:r>
        <w:rPr>
          <w:rFonts w:ascii="Courier New" w:hAnsi="Courier New" w:cs="Courier New"/>
          <w:color w:val="A020F0"/>
        </w:rPr>
        <w:t>'Señal Original'</w:t>
      </w:r>
      <w:r>
        <w:rPr>
          <w:rFonts w:ascii="Courier New" w:hAnsi="Courier New" w:cs="Courier New"/>
          <w:color w:val="000000"/>
        </w:rPr>
        <w:t>);</w:t>
      </w:r>
    </w:p>
    <w:p w14:paraId="263B51D8"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CBF9D5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6E04E714"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D21D27E"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594F8B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'Convolución con Filtro de Media Móvil'</w:t>
      </w:r>
      <w:r>
        <w:rPr>
          <w:rFonts w:ascii="Courier New" w:hAnsi="Courier New" w:cs="Courier New"/>
          <w:color w:val="000000"/>
        </w:rPr>
        <w:t>);</w:t>
      </w:r>
    </w:p>
    <w:p w14:paraId="0E38B154" w14:textId="77777777" w:rsidR="00FE0E7A" w:rsidRDefault="00FE0E7A" w:rsidP="003E557E"/>
    <w:p w14:paraId="4525AD8C" w14:textId="5611EB97" w:rsidR="00FE0E7A" w:rsidRDefault="003F6F21" w:rsidP="003E557E">
      <w:r>
        <w:t xml:space="preserve">En la </w:t>
      </w:r>
      <w:r>
        <w:fldChar w:fldCharType="begin"/>
      </w:r>
      <w:r>
        <w:instrText xml:space="preserve"> REF _Ref469170413 \h </w:instrText>
      </w:r>
      <w:r>
        <w:fldChar w:fldCharType="separate"/>
      </w:r>
      <w:r w:rsidR="00367B79">
        <w:t xml:space="preserve">Figura </w:t>
      </w:r>
      <w:r w:rsidR="00367B79">
        <w:rPr>
          <w:noProof/>
        </w:rPr>
        <w:t>7</w:t>
      </w:r>
      <w:r>
        <w:fldChar w:fldCharType="end"/>
      </w:r>
      <w:r>
        <w:t xml:space="preserve"> se observa el resultado de aplicar un filtro de media móvil a una señal de audio. </w:t>
      </w:r>
    </w:p>
    <w:p w14:paraId="72D932F3" w14:textId="77777777" w:rsidR="00A30BF9" w:rsidRDefault="00A30BF9" w:rsidP="003E557E"/>
    <w:p w14:paraId="602BAE15" w14:textId="77777777" w:rsidR="003F6F21" w:rsidRDefault="00A30BF9" w:rsidP="003F6F21">
      <w:pPr>
        <w:keepNext/>
        <w:jc w:val="center"/>
      </w:pPr>
      <w:r w:rsidRPr="00A30BF9">
        <w:rPr>
          <w:noProof/>
          <w:lang w:eastAsia="es-CO"/>
        </w:rPr>
        <w:drawing>
          <wp:inline distT="0" distB="0" distL="0" distR="0" wp14:anchorId="0E4867EA" wp14:editId="708CA4CC">
            <wp:extent cx="4660900" cy="24663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98" r="7676"/>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11848A25" w14:textId="30584AC9" w:rsidR="00A30BF9" w:rsidRDefault="003F6F21" w:rsidP="003F6F21">
      <w:pPr>
        <w:pStyle w:val="Descripcin"/>
      </w:pPr>
      <w:bookmarkStart w:id="25" w:name="_Ref469170413"/>
      <w:bookmarkStart w:id="26" w:name="_Toc469241084"/>
      <w:r>
        <w:t xml:space="preserve">Figura </w:t>
      </w:r>
      <w:r>
        <w:fldChar w:fldCharType="begin"/>
      </w:r>
      <w:r>
        <w:instrText xml:space="preserve"> SEQ Figura \* ARABIC </w:instrText>
      </w:r>
      <w:r>
        <w:fldChar w:fldCharType="separate"/>
      </w:r>
      <w:r w:rsidR="00367B79">
        <w:rPr>
          <w:noProof/>
        </w:rPr>
        <w:t>7</w:t>
      </w:r>
      <w:r>
        <w:fldChar w:fldCharType="end"/>
      </w:r>
      <w:bookmarkEnd w:id="25"/>
      <w:r>
        <w:t>. Aplicación de un filtro de media móvil con L = 100.</w:t>
      </w:r>
      <w:bookmarkEnd w:id="26"/>
    </w:p>
    <w:p w14:paraId="52835867" w14:textId="77777777" w:rsidR="00656F1C" w:rsidRDefault="00656F1C" w:rsidP="003E557E"/>
    <w:p w14:paraId="3C232DA4" w14:textId="3BFBB4A5" w:rsidR="004D0368" w:rsidRDefault="004D0368" w:rsidP="003E557E">
      <w:r w:rsidRPr="00AF3A0B">
        <w:rPr>
          <w:b/>
        </w:rPr>
        <w:t>Derivación:</w:t>
      </w:r>
      <w:r w:rsidR="00656F1C">
        <w:t xml:space="preserve"> La derivación de una señal permite observar los cambios que ha tenido la misma a lo largo del tiempo. Esta se define para el caso de una señal digital mediante la ecuación (</w:t>
      </w:r>
      <w:r w:rsidR="00656F1C">
        <w:fldChar w:fldCharType="begin"/>
      </w:r>
      <w:r w:rsidR="00656F1C">
        <w:instrText xml:space="preserve"> REF eqProc8 \h </w:instrText>
      </w:r>
      <w:r w:rsidR="00656F1C">
        <w:fldChar w:fldCharType="separate"/>
      </w:r>
      <w:r w:rsidR="00367B79">
        <w:rPr>
          <w:noProof/>
        </w:rPr>
        <w:t>8</w:t>
      </w:r>
      <w:r w:rsidR="00656F1C">
        <w:fldChar w:fldCharType="end"/>
      </w:r>
      <w:r w:rsidR="00656F1C">
        <w:t xml:space="preserve">). </w:t>
      </w:r>
      <w:r w:rsidR="00F02384">
        <w:t xml:space="preserve"> En el siguiente script se puede observar su implementación en Matlab.</w:t>
      </w:r>
      <w:r w:rsidR="0010260D">
        <w:t xml:space="preserve"> En la </w:t>
      </w:r>
      <w:r w:rsidR="0010260D">
        <w:fldChar w:fldCharType="begin"/>
      </w:r>
      <w:r w:rsidR="0010260D">
        <w:instrText xml:space="preserve"> REF _Ref469170845 \h </w:instrText>
      </w:r>
      <w:r w:rsidR="0010260D">
        <w:fldChar w:fldCharType="separate"/>
      </w:r>
      <w:r w:rsidR="00367B79">
        <w:t xml:space="preserve">Figura </w:t>
      </w:r>
      <w:r w:rsidR="00367B79">
        <w:rPr>
          <w:noProof/>
        </w:rPr>
        <w:t>8</w:t>
      </w:r>
      <w:r w:rsidR="0010260D">
        <w:fldChar w:fldCharType="end"/>
      </w:r>
      <w:r w:rsidR="0010260D">
        <w:t xml:space="preserve"> se puede observar el resultado de aplicación de una derivada.</w:t>
      </w:r>
    </w:p>
    <w:p w14:paraId="4EFA492E" w14:textId="77777777" w:rsidR="003E6B3C" w:rsidRDefault="003E6B3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3E6B3C" w14:paraId="0902E43A" w14:textId="77777777" w:rsidTr="007A22BB">
        <w:trPr>
          <w:trHeight w:val="189"/>
        </w:trPr>
        <w:tc>
          <w:tcPr>
            <w:tcW w:w="988" w:type="dxa"/>
          </w:tcPr>
          <w:p w14:paraId="6DF16DEA" w14:textId="77777777" w:rsidR="003E6B3C" w:rsidRDefault="003E6B3C" w:rsidP="007A22BB">
            <w:pPr>
              <w:ind w:firstLine="0"/>
            </w:pPr>
          </w:p>
        </w:tc>
        <w:tc>
          <w:tcPr>
            <w:tcW w:w="6520" w:type="dxa"/>
          </w:tcPr>
          <w:p w14:paraId="6212A82F" w14:textId="77777777" w:rsidR="003E6B3C" w:rsidRDefault="0075648F" w:rsidP="007A22BB">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n-1</m:t>
                    </m:r>
                  </m:e>
                </m:d>
              </m:oMath>
            </m:oMathPara>
          </w:p>
        </w:tc>
        <w:tc>
          <w:tcPr>
            <w:tcW w:w="986" w:type="dxa"/>
          </w:tcPr>
          <w:p w14:paraId="00CB0EC9" w14:textId="77777777" w:rsidR="003E6B3C" w:rsidRDefault="003E6B3C" w:rsidP="007A22BB">
            <w:pPr>
              <w:ind w:firstLine="0"/>
              <w:jc w:val="right"/>
            </w:pPr>
            <w:r>
              <w:t>(</w:t>
            </w:r>
            <w:bookmarkStart w:id="27" w:name="eqProc8"/>
            <w:r>
              <w:fldChar w:fldCharType="begin"/>
            </w:r>
            <w:r>
              <w:instrText xml:space="preserve"> SEQ Eq \* MERGEFORMAT </w:instrText>
            </w:r>
            <w:r>
              <w:fldChar w:fldCharType="separate"/>
            </w:r>
            <w:r w:rsidR="00367B79">
              <w:rPr>
                <w:noProof/>
              </w:rPr>
              <w:t>8</w:t>
            </w:r>
            <w:r>
              <w:fldChar w:fldCharType="end"/>
            </w:r>
            <w:bookmarkEnd w:id="27"/>
            <w:r>
              <w:t>)</w:t>
            </w:r>
          </w:p>
        </w:tc>
      </w:tr>
    </w:tbl>
    <w:p w14:paraId="00452342" w14:textId="77777777" w:rsidR="003E6B3C" w:rsidRDefault="003E6B3C" w:rsidP="003E557E"/>
    <w:p w14:paraId="2A19129C" w14:textId="040651C9" w:rsidR="003E6B3C" w:rsidRDefault="003E6B3C" w:rsidP="003E6B3C">
      <w:pPr>
        <w:rPr>
          <w:b/>
        </w:rPr>
      </w:pPr>
      <w:r>
        <w:rPr>
          <w:b/>
        </w:rPr>
        <w:t xml:space="preserve">Script para derivación de señal 1: </w:t>
      </w:r>
    </w:p>
    <w:p w14:paraId="1808A35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E6EFB3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[signal, Fs] = audioread(</w:t>
      </w:r>
      <w:r>
        <w:rPr>
          <w:rFonts w:ascii="Courier New" w:hAnsi="Courier New" w:cs="Courier New"/>
          <w:color w:val="A020F0"/>
        </w:rPr>
        <w:t>'SOLO1.wav'</w:t>
      </w:r>
      <w:r>
        <w:rPr>
          <w:rFonts w:ascii="Courier New" w:hAnsi="Courier New" w:cs="Courier New"/>
          <w:color w:val="000000"/>
        </w:rPr>
        <w:t>);</w:t>
      </w:r>
    </w:p>
    <w:p w14:paraId="22A7AF04" w14:textId="27A6C0EC"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15F1FDFA"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7FA92B4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7EDF2E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E8C2CB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029BFCB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y(i) - y(i-1);</w:t>
      </w:r>
    </w:p>
    <w:p w14:paraId="353AAD9B"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2722E4D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00B1A1D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399A5C2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1CDC34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7DC90C7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4F07911"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861457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6B19F6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73BD68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7DA0E84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0FBEEB2"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7C00E2B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'Derivada'</w:t>
      </w:r>
      <w:r>
        <w:rPr>
          <w:rFonts w:ascii="Courier New" w:hAnsi="Courier New" w:cs="Courier New"/>
          <w:color w:val="000000"/>
        </w:rPr>
        <w:t>);</w:t>
      </w:r>
    </w:p>
    <w:p w14:paraId="7766495B" w14:textId="77777777" w:rsidR="003E6B3C" w:rsidRDefault="003E6B3C" w:rsidP="003E557E"/>
    <w:p w14:paraId="33C7EDF3" w14:textId="42EA390A" w:rsidR="0010260D" w:rsidRDefault="006D2029" w:rsidP="0010260D">
      <w:pPr>
        <w:keepNext/>
        <w:jc w:val="center"/>
      </w:pPr>
      <w:r w:rsidRPr="006D2029">
        <w:rPr>
          <w:noProof/>
          <w:lang w:eastAsia="es-CO"/>
        </w:rPr>
        <w:drawing>
          <wp:inline distT="0" distB="0" distL="0" distR="0" wp14:anchorId="69918E09" wp14:editId="71032590">
            <wp:extent cx="4660900" cy="24663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33" r="7442"/>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6E728EB4" w14:textId="396052A9" w:rsidR="00EC3037" w:rsidRDefault="0010260D" w:rsidP="0010260D">
      <w:pPr>
        <w:pStyle w:val="Descripcin"/>
      </w:pPr>
      <w:bookmarkStart w:id="28" w:name="_Ref469170845"/>
      <w:bookmarkStart w:id="29" w:name="_Toc469241085"/>
      <w:r>
        <w:t xml:space="preserve">Figura </w:t>
      </w:r>
      <w:r>
        <w:fldChar w:fldCharType="begin"/>
      </w:r>
      <w:r>
        <w:instrText xml:space="preserve"> SEQ Figura \* ARABIC </w:instrText>
      </w:r>
      <w:r>
        <w:fldChar w:fldCharType="separate"/>
      </w:r>
      <w:r w:rsidR="00367B79">
        <w:rPr>
          <w:noProof/>
        </w:rPr>
        <w:t>8</w:t>
      </w:r>
      <w:r>
        <w:fldChar w:fldCharType="end"/>
      </w:r>
      <w:bookmarkEnd w:id="28"/>
      <w:r>
        <w:t>. Derivada de una señal.</w:t>
      </w:r>
      <w:bookmarkEnd w:id="29"/>
    </w:p>
    <w:p w14:paraId="233AB298" w14:textId="77777777" w:rsidR="004D0368" w:rsidRDefault="004D0368" w:rsidP="003E557E"/>
    <w:p w14:paraId="467079EE" w14:textId="447C202C" w:rsidR="004D0368" w:rsidRDefault="004D0368" w:rsidP="003E557E">
      <w:r w:rsidRPr="00A144E6">
        <w:rPr>
          <w:b/>
        </w:rPr>
        <w:t>Integración:</w:t>
      </w:r>
      <w:r w:rsidR="00841D13">
        <w:t xml:space="preserve"> La integración permite determinar </w:t>
      </w:r>
      <w:r w:rsidR="00C12184">
        <w:t>el área bajo la curva,</w:t>
      </w:r>
      <w:r w:rsidR="00841D13">
        <w:t xml:space="preserve"> determinado </w:t>
      </w:r>
      <w:r w:rsidR="00D26E5E">
        <w:t>número</w:t>
      </w:r>
      <w:r w:rsidR="00841D13">
        <w:t xml:space="preserve"> de muestras</w:t>
      </w:r>
      <w:r w:rsidR="00D26E5E">
        <w:t>, ecuación (</w:t>
      </w:r>
      <w:r w:rsidR="00D26E5E">
        <w:fldChar w:fldCharType="begin"/>
      </w:r>
      <w:r w:rsidR="00D26E5E">
        <w:instrText xml:space="preserve"> REF eqProc9 \h </w:instrText>
      </w:r>
      <w:r w:rsidR="00D26E5E">
        <w:fldChar w:fldCharType="separate"/>
      </w:r>
      <w:r w:rsidR="00367B79">
        <w:rPr>
          <w:noProof/>
        </w:rPr>
        <w:t>9</w:t>
      </w:r>
      <w:r w:rsidR="00D26E5E">
        <w:fldChar w:fldCharType="end"/>
      </w:r>
      <w:r w:rsidR="00D26E5E">
        <w:t>)</w:t>
      </w:r>
      <w:r w:rsidR="00841D13">
        <w:t xml:space="preserve">. </w:t>
      </w:r>
      <w:r w:rsidR="00AE33D6">
        <w:t xml:space="preserve">La implementación de esta ecuación </w:t>
      </w:r>
      <w:r w:rsidR="00C12184">
        <w:t xml:space="preserve">puede </w:t>
      </w:r>
      <w:r w:rsidR="00AE33D6">
        <w:t>ser de forma recursiva (</w:t>
      </w:r>
      <w:r w:rsidR="00AE33D6" w:rsidRPr="00E36D48">
        <w:rPr>
          <w:b/>
        </w:rPr>
        <w:t>Script para integración de una señal 1</w:t>
      </w:r>
      <w:r w:rsidR="00AE33D6">
        <w:t>) o de forma directa (</w:t>
      </w:r>
      <w:r w:rsidR="00AE33D6" w:rsidRPr="00E36D48">
        <w:rPr>
          <w:b/>
        </w:rPr>
        <w:t xml:space="preserve">Script para integración de una señal </w:t>
      </w:r>
      <w:r w:rsidR="00AE33D6">
        <w:rPr>
          <w:b/>
        </w:rPr>
        <w:t>2</w:t>
      </w:r>
      <w:r w:rsidR="00AE33D6">
        <w:t>).</w:t>
      </w:r>
      <w:r w:rsidR="00CA5ABF">
        <w:t xml:space="preserve"> La </w:t>
      </w:r>
      <w:r w:rsidR="00CA5ABF">
        <w:fldChar w:fldCharType="begin"/>
      </w:r>
      <w:r w:rsidR="00CA5ABF">
        <w:instrText xml:space="preserve"> REF _Ref469171713 \h </w:instrText>
      </w:r>
      <w:r w:rsidR="00CA5ABF">
        <w:fldChar w:fldCharType="separate"/>
      </w:r>
      <w:r w:rsidR="00367B79">
        <w:t xml:space="preserve">Figura </w:t>
      </w:r>
      <w:r w:rsidR="00367B79">
        <w:rPr>
          <w:noProof/>
        </w:rPr>
        <w:t>9</w:t>
      </w:r>
      <w:r w:rsidR="00CA5ABF">
        <w:fldChar w:fldCharType="end"/>
      </w:r>
      <w:r w:rsidR="00CA5ABF">
        <w:t xml:space="preserve"> muestra el resultado para ambos casos.</w:t>
      </w:r>
    </w:p>
    <w:p w14:paraId="76200595" w14:textId="77777777" w:rsidR="000E683C" w:rsidRDefault="000E683C" w:rsidP="003E557E"/>
    <w:tbl>
      <w:tblPr>
        <w:tblStyle w:val="Tablaconcuadrcula"/>
        <w:tblW w:w="8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16"/>
        <w:gridCol w:w="566"/>
      </w:tblGrid>
      <w:tr w:rsidR="000E683C" w14:paraId="0A67A249" w14:textId="77777777" w:rsidTr="007A22BB">
        <w:trPr>
          <w:trHeight w:val="908"/>
        </w:trPr>
        <w:tc>
          <w:tcPr>
            <w:tcW w:w="236" w:type="dxa"/>
          </w:tcPr>
          <w:p w14:paraId="537E1CBA" w14:textId="77777777" w:rsidR="000E683C" w:rsidRDefault="000E683C" w:rsidP="007A22BB">
            <w:pPr>
              <w:ind w:firstLine="0"/>
            </w:pPr>
          </w:p>
        </w:tc>
        <w:tc>
          <w:tcPr>
            <w:tcW w:w="7716" w:type="dxa"/>
          </w:tcPr>
          <w:p w14:paraId="105E66B5" w14:textId="4A315FBC" w:rsidR="000E683C" w:rsidRDefault="0075648F" w:rsidP="00E36D48">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i=0</m:t>
                    </m:r>
                  </m:sub>
                  <m:sup>
                    <m:r>
                      <m:rPr>
                        <m:sty m:val="bi"/>
                      </m:rPr>
                      <w:rPr>
                        <w:rFonts w:ascii="Cambria Math" w:hAnsi="Cambria Math"/>
                      </w:rPr>
                      <m:t>n</m:t>
                    </m:r>
                  </m:sup>
                  <m:e>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i</m:t>
                        </m:r>
                      </m:e>
                    </m:d>
                  </m:e>
                </m:nary>
              </m:oMath>
            </m:oMathPara>
          </w:p>
        </w:tc>
        <w:tc>
          <w:tcPr>
            <w:tcW w:w="566" w:type="dxa"/>
          </w:tcPr>
          <w:p w14:paraId="1096F5FD" w14:textId="77777777" w:rsidR="000E683C" w:rsidRDefault="000E683C" w:rsidP="007A22BB">
            <w:pPr>
              <w:ind w:firstLine="0"/>
              <w:jc w:val="right"/>
            </w:pPr>
            <w:r>
              <w:t>(</w:t>
            </w:r>
            <w:bookmarkStart w:id="30" w:name="eqProc9"/>
            <w:r>
              <w:fldChar w:fldCharType="begin"/>
            </w:r>
            <w:r>
              <w:instrText xml:space="preserve"> SEQ Eq \* MERGEFORMAT </w:instrText>
            </w:r>
            <w:r>
              <w:fldChar w:fldCharType="separate"/>
            </w:r>
            <w:r w:rsidR="00367B79">
              <w:rPr>
                <w:noProof/>
              </w:rPr>
              <w:t>9</w:t>
            </w:r>
            <w:r>
              <w:fldChar w:fldCharType="end"/>
            </w:r>
            <w:bookmarkEnd w:id="30"/>
            <w:r>
              <w:t>)</w:t>
            </w:r>
          </w:p>
        </w:tc>
      </w:tr>
    </w:tbl>
    <w:p w14:paraId="4583270E" w14:textId="60DB5638" w:rsidR="000E683C" w:rsidRPr="00E36D48" w:rsidRDefault="00E36D48" w:rsidP="003E557E">
      <w:pPr>
        <w:rPr>
          <w:b/>
        </w:rPr>
      </w:pPr>
      <w:r w:rsidRPr="00E36D48">
        <w:rPr>
          <w:b/>
        </w:rPr>
        <w:t>Script para integración de una señal 1:</w:t>
      </w:r>
    </w:p>
    <w:p w14:paraId="6B36477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C60E18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BB9839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26FAEA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02F05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91F0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6351D7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AAF42D5" w14:textId="53C1A07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Método recursivo</w:t>
      </w:r>
    </w:p>
    <w:p w14:paraId="50A3A43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yo(1) = y(1);</w:t>
      </w:r>
    </w:p>
    <w:p w14:paraId="30E0DE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3DC7978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yo(i-1) + y(i);</w:t>
      </w:r>
    </w:p>
    <w:p w14:paraId="2D0BEB22"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FF"/>
        </w:rPr>
      </w:pPr>
      <w:r>
        <w:rPr>
          <w:rFonts w:ascii="Courier New" w:hAnsi="Courier New" w:cs="Courier New"/>
          <w:color w:val="0000FF"/>
        </w:rPr>
        <w:t>end</w:t>
      </w:r>
    </w:p>
    <w:p w14:paraId="07C8E15A" w14:textId="49DA038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w:t>
      </w:r>
    </w:p>
    <w:p w14:paraId="3D4844D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8854BD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CBA3963"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F386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1FE7ED1"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B53FBC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FEFEC8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252811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2300F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38D3472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1C5DBD0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532858F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1DA821A9" w14:textId="77777777" w:rsidR="00E36D48" w:rsidRDefault="00E36D48" w:rsidP="003E557E"/>
    <w:p w14:paraId="41FB1779" w14:textId="6627BDC5" w:rsidR="00E36D48" w:rsidRPr="00E36D48" w:rsidRDefault="00E36D48" w:rsidP="00E36D48">
      <w:pPr>
        <w:rPr>
          <w:b/>
        </w:rPr>
      </w:pPr>
      <w:r w:rsidRPr="00E36D48">
        <w:rPr>
          <w:b/>
        </w:rPr>
        <w:t>Script para integración de una señal 2:</w:t>
      </w:r>
    </w:p>
    <w:p w14:paraId="25F9AF5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76C896A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848CD7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6BFF935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46C553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B0EA09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B33760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 xml:space="preserve"> </w:t>
      </w:r>
    </w:p>
    <w:p w14:paraId="5EB3C842" w14:textId="21A2C9A5"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Método directo</w:t>
      </w:r>
    </w:p>
    <w:p w14:paraId="2044CF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ADC2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0;</w:t>
      </w:r>
    </w:p>
    <w:p w14:paraId="3AFB1DE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 = 1:i</w:t>
      </w:r>
    </w:p>
    <w:p w14:paraId="4EB7D4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sum + y(j);</w:t>
      </w:r>
    </w:p>
    <w:p w14:paraId="7D63168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5D64B81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sum;</w:t>
      </w:r>
    </w:p>
    <w:p w14:paraId="7BF77C9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49C7E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lastRenderedPageBreak/>
        <w:t>%%%%%%%%%%%%%%%%%%%%%%%%%%</w:t>
      </w:r>
    </w:p>
    <w:p w14:paraId="1B3F9621" w14:textId="3509AF3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716F2A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0C1719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308BF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6977880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9AB79C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26C527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0A554E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1B73DC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4DC9813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66EE755"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7AD853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2284EF41" w14:textId="77777777" w:rsidR="00E36D48" w:rsidRDefault="00E36D48" w:rsidP="003E557E"/>
    <w:p w14:paraId="5584C746" w14:textId="4EF9D154" w:rsidR="00FC3123" w:rsidRDefault="005D71A7" w:rsidP="00FC3123">
      <w:pPr>
        <w:keepNext/>
        <w:jc w:val="center"/>
      </w:pPr>
      <w:r w:rsidRPr="005D71A7">
        <w:rPr>
          <w:noProof/>
          <w:lang w:eastAsia="es-CO"/>
        </w:rPr>
        <w:drawing>
          <wp:inline distT="0" distB="0" distL="0" distR="0" wp14:anchorId="66910FF5" wp14:editId="66FB9670">
            <wp:extent cx="4603750" cy="246634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704" r="8029"/>
                    <a:stretch/>
                  </pic:blipFill>
                  <pic:spPr bwMode="auto">
                    <a:xfrm>
                      <a:off x="0" y="0"/>
                      <a:ext cx="4604448"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5279617C" w14:textId="43BC4E57" w:rsidR="000E683C" w:rsidRDefault="00FC3123" w:rsidP="00FC3123">
      <w:pPr>
        <w:pStyle w:val="Descripcin"/>
      </w:pPr>
      <w:bookmarkStart w:id="31" w:name="_Ref469171713"/>
      <w:bookmarkStart w:id="32" w:name="_Toc469241086"/>
      <w:r>
        <w:t xml:space="preserve">Figura </w:t>
      </w:r>
      <w:r>
        <w:fldChar w:fldCharType="begin"/>
      </w:r>
      <w:r>
        <w:instrText xml:space="preserve"> SEQ Figura \* ARABIC </w:instrText>
      </w:r>
      <w:r>
        <w:fldChar w:fldCharType="separate"/>
      </w:r>
      <w:r w:rsidR="00367B79">
        <w:rPr>
          <w:noProof/>
        </w:rPr>
        <w:t>9</w:t>
      </w:r>
      <w:r>
        <w:fldChar w:fldCharType="end"/>
      </w:r>
      <w:bookmarkEnd w:id="31"/>
      <w:r>
        <w:t>. Integración de una señal.</w:t>
      </w:r>
      <w:bookmarkEnd w:id="32"/>
    </w:p>
    <w:p w14:paraId="159DB76E" w14:textId="77777777" w:rsidR="000E683C" w:rsidRDefault="000E683C" w:rsidP="003E557E"/>
    <w:p w14:paraId="3F6D2AD0" w14:textId="3497DB94" w:rsidR="003E557E" w:rsidRPr="00986754" w:rsidRDefault="00E02AA2" w:rsidP="00905788">
      <w:pPr>
        <w:pStyle w:val="Ttulo3"/>
      </w:pPr>
      <w:bookmarkStart w:id="33" w:name="_Toc469241056"/>
      <w:r>
        <w:t>Análisis en el dominio de la frecuencia</w:t>
      </w:r>
      <w:bookmarkEnd w:id="33"/>
    </w:p>
    <w:p w14:paraId="3F5637A8" w14:textId="2A50C992" w:rsidR="003E557E" w:rsidRDefault="00AF0070" w:rsidP="003E557E">
      <w:r>
        <w:t>Las transformaciones sobre las señales permiten representar la señal en otros dominios diferentes al del tiempo.</w:t>
      </w:r>
      <w:r w:rsidR="00A22AC0">
        <w:t xml:space="preserve"> En estos dominios se puede extraer información de la señal que no es fácil de obtener en el dominio del tiempo.</w:t>
      </w:r>
      <w:r>
        <w:t xml:space="preserve"> Uno de esos dominios es conocido como el dominio de la frecuencia. </w:t>
      </w:r>
      <w:r w:rsidR="00CA5BCE">
        <w:t>La transformada de Fourier permite obtener la representación en el dominio de la frecuencia de las señales</w:t>
      </w:r>
      <w:r>
        <w:t>. Para el caso de señales digitales se utiliza  más exactamente la transformada rápida de Fourier (FFT), que es una implementación de la Transformada Discreta de Fourier</w:t>
      </w:r>
      <w:r w:rsidR="007A22BB">
        <w:t xml:space="preserve"> (DFT)</w:t>
      </w:r>
      <w:r>
        <w:t>.</w:t>
      </w:r>
    </w:p>
    <w:p w14:paraId="49C6BAD8" w14:textId="0F885784" w:rsidR="00FE210F" w:rsidRDefault="00742EE6" w:rsidP="003E557E">
      <w:r>
        <w:t xml:space="preserve">La </w:t>
      </w:r>
      <w:r w:rsidR="0076222F">
        <w:t xml:space="preserve">DFT, </w:t>
      </w:r>
      <w:r w:rsidR="0076222F" w:rsidRPr="00AB0F57">
        <w:rPr>
          <w:rFonts w:ascii="Cambria" w:hAnsi="Cambria"/>
        </w:rPr>
        <w:t>Y[k]</w:t>
      </w:r>
      <w:r w:rsidR="009A4479">
        <w:rPr>
          <w:rFonts w:ascii="Cambria" w:hAnsi="Cambria"/>
        </w:rPr>
        <w:t xml:space="preserve"> ∈ C</w:t>
      </w:r>
      <w:r w:rsidR="009A4479" w:rsidRPr="009A4479">
        <w:rPr>
          <w:rFonts w:ascii="Cambria" w:hAnsi="Cambria"/>
          <w:vertAlign w:val="superscript"/>
        </w:rPr>
        <w:t>m</w:t>
      </w:r>
      <w:r w:rsidR="00AB0F57">
        <w:t xml:space="preserve">, de la señal </w:t>
      </w:r>
      <w:r w:rsidR="00AB0F57" w:rsidRPr="00AB0F57">
        <w:rPr>
          <w:rFonts w:ascii="Cambria" w:hAnsi="Cambria"/>
        </w:rPr>
        <w:t>y[n]</w:t>
      </w:r>
      <w:r w:rsidR="00AB0F57">
        <w:t xml:space="preserve"> de longitud </w:t>
      </w:r>
      <w:r w:rsidR="00AB0F57" w:rsidRPr="00AB0F57">
        <w:rPr>
          <w:rFonts w:ascii="Cambria" w:hAnsi="Cambria"/>
        </w:rPr>
        <w:t>N</w:t>
      </w:r>
      <w:r w:rsidR="00AB0F57">
        <w:t xml:space="preserve">, </w:t>
      </w:r>
      <w:r>
        <w:t>viene definida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FE210F" w14:paraId="08C39F75" w14:textId="77777777" w:rsidTr="00FE210F">
        <w:trPr>
          <w:trHeight w:val="189"/>
        </w:trPr>
        <w:tc>
          <w:tcPr>
            <w:tcW w:w="988" w:type="dxa"/>
          </w:tcPr>
          <w:p w14:paraId="5680EC1E" w14:textId="77777777" w:rsidR="00FE210F" w:rsidRDefault="00FE210F" w:rsidP="00187851"/>
        </w:tc>
        <w:tc>
          <w:tcPr>
            <w:tcW w:w="6520" w:type="dxa"/>
          </w:tcPr>
          <w:p w14:paraId="2AEF0E72" w14:textId="55157ED0" w:rsidR="00FE210F" w:rsidRDefault="00FE210F" w:rsidP="00543007">
            <m:oMathPara>
              <m:oMath>
                <m:r>
                  <w:rPr>
                    <w:rFonts w:ascii="Cambria Math" w:hAnsi="Cambria Math"/>
                  </w:rPr>
                  <m:t>Y[k]=</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y[n]</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(n-1)(k-1)</m:t>
                        </m:r>
                      </m:sup>
                    </m:sSubSup>
                  </m:e>
                </m:nary>
              </m:oMath>
            </m:oMathPara>
          </w:p>
        </w:tc>
        <w:tc>
          <w:tcPr>
            <w:tcW w:w="986" w:type="dxa"/>
          </w:tcPr>
          <w:p w14:paraId="3009F332" w14:textId="77777777" w:rsidR="00FE210F" w:rsidRDefault="00FE210F" w:rsidP="00CE10F7">
            <w:pPr>
              <w:jc w:val="right"/>
            </w:pPr>
            <w:r>
              <w:t>(</w:t>
            </w:r>
            <w:r w:rsidR="0075648F">
              <w:fldChar w:fldCharType="begin"/>
            </w:r>
            <w:r w:rsidR="0075648F">
              <w:instrText xml:space="preserve"> SEQ Eq \* MERGEFORMAT </w:instrText>
            </w:r>
            <w:r w:rsidR="0075648F">
              <w:fldChar w:fldCharType="separate"/>
            </w:r>
            <w:r w:rsidR="00367B79">
              <w:rPr>
                <w:noProof/>
              </w:rPr>
              <w:t>10</w:t>
            </w:r>
            <w:r w:rsidR="0075648F">
              <w:rPr>
                <w:noProof/>
              </w:rPr>
              <w:fldChar w:fldCharType="end"/>
            </w:r>
            <w:r>
              <w:t>)</w:t>
            </w:r>
          </w:p>
        </w:tc>
      </w:tr>
    </w:tbl>
    <w:p w14:paraId="031A0002" w14:textId="41698F74" w:rsidR="00FE210F" w:rsidRDefault="00742EE6" w:rsidP="003E557E">
      <w: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FE210F" w14:paraId="6D99652E" w14:textId="77777777" w:rsidTr="00FE210F">
        <w:trPr>
          <w:trHeight w:val="189"/>
        </w:trPr>
        <w:tc>
          <w:tcPr>
            <w:tcW w:w="988" w:type="dxa"/>
          </w:tcPr>
          <w:p w14:paraId="4476C35E" w14:textId="77777777" w:rsidR="00FE210F" w:rsidRDefault="00FE210F" w:rsidP="00187851"/>
        </w:tc>
        <w:tc>
          <w:tcPr>
            <w:tcW w:w="6520" w:type="dxa"/>
          </w:tcPr>
          <w:p w14:paraId="1B31B8D4" w14:textId="4EC1B069" w:rsidR="00FE210F" w:rsidRDefault="0075648F" w:rsidP="00742EE6">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sup>
                </m:sSup>
                <m:r>
                  <w:rPr>
                    <w:rFonts w:ascii="Cambria Math" w:hAnsi="Cambria Math"/>
                  </w:rPr>
                  <m:t>;      i≡</m:t>
                </m:r>
                <m:rad>
                  <m:radPr>
                    <m:degHide m:val="1"/>
                    <m:ctrlPr>
                      <w:rPr>
                        <w:rFonts w:ascii="Cambria Math" w:hAnsi="Cambria Math"/>
                        <w:i/>
                      </w:rPr>
                    </m:ctrlPr>
                  </m:radPr>
                  <m:deg/>
                  <m:e>
                    <m:r>
                      <w:rPr>
                        <w:rFonts w:ascii="Cambria Math" w:hAnsi="Cambria Math"/>
                      </w:rPr>
                      <m:t>-1</m:t>
                    </m:r>
                  </m:e>
                </m:rad>
              </m:oMath>
            </m:oMathPara>
          </w:p>
        </w:tc>
        <w:tc>
          <w:tcPr>
            <w:tcW w:w="986" w:type="dxa"/>
          </w:tcPr>
          <w:p w14:paraId="5D8C6206" w14:textId="77777777" w:rsidR="00FE210F" w:rsidRDefault="00FE210F" w:rsidP="00CE10F7">
            <w:pPr>
              <w:jc w:val="right"/>
            </w:pPr>
            <w:r>
              <w:t>(</w:t>
            </w:r>
            <w:r w:rsidR="0075648F">
              <w:fldChar w:fldCharType="begin"/>
            </w:r>
            <w:r w:rsidR="0075648F">
              <w:instrText xml:space="preserve"> SEQ Eq \* MERGEFORMAT </w:instrText>
            </w:r>
            <w:r w:rsidR="0075648F">
              <w:fldChar w:fldCharType="separate"/>
            </w:r>
            <w:r w:rsidR="00367B79">
              <w:rPr>
                <w:noProof/>
              </w:rPr>
              <w:t>11</w:t>
            </w:r>
            <w:r w:rsidR="0075648F">
              <w:rPr>
                <w:noProof/>
              </w:rPr>
              <w:fldChar w:fldCharType="end"/>
            </w:r>
            <w:r>
              <w:t>)</w:t>
            </w:r>
          </w:p>
        </w:tc>
      </w:tr>
    </w:tbl>
    <w:p w14:paraId="656E8D4C" w14:textId="77777777" w:rsidR="00A22AC0" w:rsidRDefault="00A22AC0" w:rsidP="003E557E"/>
    <w:p w14:paraId="07A9A712" w14:textId="4BA50AD0" w:rsidR="00FE210F" w:rsidRDefault="00543007" w:rsidP="003E557E">
      <w:r>
        <w:t>La transformada inversa viene dada por:</w:t>
      </w:r>
    </w:p>
    <w:p w14:paraId="65EBA44F" w14:textId="77777777" w:rsidR="00A22AC0" w:rsidRDefault="00A22AC0" w:rsidP="003E557E"/>
    <w:p w14:paraId="72E80F6F" w14:textId="4A143BCE" w:rsidR="00543007" w:rsidRPr="00986754" w:rsidRDefault="00543007" w:rsidP="003E557E">
      <m:oMathPara>
        <m:oMath>
          <m:r>
            <w:rPr>
              <w:rFonts w:ascii="Cambria Math" w:hAnsi="Cambria Math"/>
            </w:rPr>
            <m:t>y[n]=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Y[k]</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(n-1)(k-1)</m:t>
                  </m:r>
                </m:sup>
              </m:sSubSup>
            </m:e>
          </m:nary>
        </m:oMath>
      </m:oMathPara>
    </w:p>
    <w:p w14:paraId="5B479D68" w14:textId="77777777" w:rsidR="00A22AC0" w:rsidRDefault="00A22AC0" w:rsidP="00A22AC0"/>
    <w:p w14:paraId="4901D23F" w14:textId="37E5152F" w:rsidR="00A22AC0" w:rsidRDefault="00D57B18" w:rsidP="00A22AC0">
      <w:r>
        <w:t xml:space="preserve">En Matlab el comando para obtener la </w:t>
      </w:r>
      <w:r w:rsidRPr="000267F4">
        <w:rPr>
          <w:b/>
          <w:color w:val="FF0000"/>
        </w:rPr>
        <w:t>fft</w:t>
      </w:r>
      <w:r w:rsidRPr="000267F4">
        <w:rPr>
          <w:color w:val="FF0000"/>
        </w:rPr>
        <w:t xml:space="preserve"> </w:t>
      </w:r>
      <w:r>
        <w:t>es el siguiente:</w:t>
      </w:r>
    </w:p>
    <w:p w14:paraId="302FE15A" w14:textId="296A32EE" w:rsidR="00D57B18" w:rsidRPr="009A4479" w:rsidRDefault="009A4479" w:rsidP="00A22AC0">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sidR="00D57B18" w:rsidRPr="009A4479">
        <w:rPr>
          <w:rFonts w:asciiTheme="majorHAnsi" w:hAnsiTheme="majorHAnsi" w:cstheme="majorHAnsi"/>
          <w:highlight w:val="lightGray"/>
        </w:rPr>
        <w:t>Y =</w:t>
      </w:r>
      <w:r w:rsidR="00D57B18" w:rsidRPr="009A4479">
        <w:rPr>
          <w:rFonts w:asciiTheme="majorHAnsi" w:hAnsiTheme="majorHAnsi" w:cstheme="majorHAnsi"/>
          <w:b/>
          <w:color w:val="FF0000"/>
          <w:highlight w:val="lightGray"/>
        </w:rPr>
        <w:t>fft</w:t>
      </w:r>
      <w:r w:rsidR="00D57B18" w:rsidRPr="009A4479">
        <w:rPr>
          <w:rFonts w:asciiTheme="majorHAnsi" w:hAnsiTheme="majorHAnsi" w:cstheme="majorHAnsi"/>
          <w:highlight w:val="lightGray"/>
        </w:rPr>
        <w:t>(y, NL);</w:t>
      </w:r>
    </w:p>
    <w:p w14:paraId="336389BD" w14:textId="4EB519AE" w:rsidR="00D57B18" w:rsidRDefault="00D57B18" w:rsidP="002C4A68">
      <w:pPr>
        <w:pStyle w:val="Prrafodelista"/>
        <w:numPr>
          <w:ilvl w:val="0"/>
          <w:numId w:val="18"/>
        </w:numPr>
      </w:pPr>
      <w:r>
        <w:t xml:space="preserve">Si la longitud de </w:t>
      </w:r>
      <w:r w:rsidR="00E62CA9">
        <w:t>“</w:t>
      </w:r>
      <w:r w:rsidR="00E62CA9" w:rsidRPr="002C4A68">
        <w:rPr>
          <w:rFonts w:ascii="Cambria" w:hAnsi="Cambria"/>
        </w:rPr>
        <w:t>y</w:t>
      </w:r>
      <w:r w:rsidR="00E62CA9">
        <w:t>”</w:t>
      </w:r>
      <w:r>
        <w:t xml:space="preserve"> es menor que </w:t>
      </w:r>
      <w:r w:rsidR="00E62CA9">
        <w:t>“</w:t>
      </w:r>
      <w:r w:rsidRPr="002C4A68">
        <w:rPr>
          <w:rFonts w:ascii="Cambria" w:hAnsi="Cambria"/>
        </w:rPr>
        <w:t>NL</w:t>
      </w:r>
      <w:r w:rsidR="00E62CA9">
        <w:t>”</w:t>
      </w:r>
      <w:r>
        <w:t xml:space="preserve">, se añaden ceros al final de </w:t>
      </w:r>
      <w:r w:rsidR="0021327D">
        <w:t>“</w:t>
      </w:r>
      <w:r w:rsidR="0021327D" w:rsidRPr="002C4A68">
        <w:rPr>
          <w:rFonts w:ascii="Cambria" w:hAnsi="Cambria"/>
        </w:rPr>
        <w:t>y</w:t>
      </w:r>
      <w:r w:rsidR="0021327D">
        <w:t xml:space="preserve">” </w:t>
      </w:r>
      <w:r>
        <w:t xml:space="preserve"> para obtener una longitud igual a NL</w:t>
      </w:r>
      <w:r w:rsidR="0021327D">
        <w:t xml:space="preserve">, antes de obtener la </w:t>
      </w:r>
      <w:r w:rsidR="0021327D" w:rsidRPr="00922E42">
        <w:rPr>
          <w:b/>
          <w:color w:val="FF0000"/>
        </w:rPr>
        <w:t>fft</w:t>
      </w:r>
      <w:r w:rsidR="0021327D">
        <w:t>.</w:t>
      </w:r>
    </w:p>
    <w:p w14:paraId="1FAF66C8" w14:textId="07BBC702" w:rsidR="00D57B18" w:rsidRDefault="00D57B18" w:rsidP="002C4A68">
      <w:pPr>
        <w:pStyle w:val="Prrafodelista"/>
        <w:numPr>
          <w:ilvl w:val="0"/>
          <w:numId w:val="18"/>
        </w:numPr>
      </w:pPr>
      <w:r>
        <w:t xml:space="preserve">Si la longitud de </w:t>
      </w:r>
      <w:r w:rsidR="00E62CA9">
        <w:t>“</w:t>
      </w:r>
      <w:r w:rsidR="00E62CA9" w:rsidRPr="002C4A68">
        <w:rPr>
          <w:rFonts w:ascii="Cambria" w:hAnsi="Cambria"/>
        </w:rPr>
        <w:t>y</w:t>
      </w:r>
      <w:r w:rsidR="00E62CA9">
        <w:t>”</w:t>
      </w:r>
      <w:r>
        <w:t xml:space="preserve"> es mayor que </w:t>
      </w:r>
      <w:r w:rsidR="00E62CA9">
        <w:t>“</w:t>
      </w:r>
      <w:r w:rsidR="00E62CA9" w:rsidRPr="002C4A68">
        <w:rPr>
          <w:rFonts w:ascii="Cambria" w:hAnsi="Cambria"/>
        </w:rPr>
        <w:t>NL</w:t>
      </w:r>
      <w:r w:rsidR="00E62CA9">
        <w:t xml:space="preserve">”, se trunca a </w:t>
      </w:r>
      <w:r w:rsidR="00FB5160">
        <w:t>“</w:t>
      </w:r>
      <w:r w:rsidR="00FB5160" w:rsidRPr="002C4A68">
        <w:rPr>
          <w:rFonts w:ascii="Cambria" w:hAnsi="Cambria"/>
        </w:rPr>
        <w:t>y</w:t>
      </w:r>
      <w:r w:rsidR="00FB5160">
        <w:t xml:space="preserve">” </w:t>
      </w:r>
      <w:r w:rsidR="00E62CA9">
        <w:t xml:space="preserve"> para obtener</w:t>
      </w:r>
      <w:r w:rsidR="00FB5160">
        <w:t xml:space="preserve"> la longitud “</w:t>
      </w:r>
      <w:r w:rsidR="00FB5160" w:rsidRPr="002C4A68">
        <w:rPr>
          <w:rFonts w:ascii="Cambria" w:hAnsi="Cambria"/>
        </w:rPr>
        <w:t>NL</w:t>
      </w:r>
      <w:r w:rsidR="00FB5160">
        <w:t>”</w:t>
      </w:r>
      <w:r w:rsidR="0021327D">
        <w:t xml:space="preserve">, antes de obtener la </w:t>
      </w:r>
      <w:r w:rsidR="0021327D" w:rsidRPr="00922E42">
        <w:rPr>
          <w:b/>
          <w:color w:val="FF0000"/>
        </w:rPr>
        <w:t>fft</w:t>
      </w:r>
      <w:r w:rsidR="00E62CA9">
        <w:t>.</w:t>
      </w:r>
    </w:p>
    <w:p w14:paraId="422BE856" w14:textId="194BCD2A" w:rsidR="0024022E" w:rsidRDefault="0024022E" w:rsidP="0024022E">
      <w:r>
        <w:t xml:space="preserve">Si NL es una potencia de 2, la obtención de la </w:t>
      </w:r>
      <w:r w:rsidRPr="00922E42">
        <w:rPr>
          <w:b/>
          <w:color w:val="FF0000"/>
        </w:rPr>
        <w:t>fft</w:t>
      </w:r>
      <w:r w:rsidRPr="00922E42">
        <w:rPr>
          <w:color w:val="FF0000"/>
        </w:rPr>
        <w:t xml:space="preserve"> </w:t>
      </w:r>
      <w:r>
        <w:t xml:space="preserve">presentará un mejor desempeño a si </w:t>
      </w:r>
      <w:r w:rsidR="008342A6">
        <w:t>no lo es</w:t>
      </w:r>
      <w:r>
        <w:t xml:space="preserve">. Una forma de obtener </w:t>
      </w:r>
      <w:r w:rsidRPr="0038198A">
        <w:rPr>
          <w:rFonts w:ascii="Cambria" w:hAnsi="Cambria"/>
        </w:rPr>
        <w:t>NL</w:t>
      </w:r>
      <w:r>
        <w:t xml:space="preserve"> a partir de la longitud </w:t>
      </w:r>
      <w:r w:rsidRPr="0038198A">
        <w:rPr>
          <w:rFonts w:ascii="Cambria" w:hAnsi="Cambria"/>
        </w:rPr>
        <w:t>N</w:t>
      </w:r>
      <w:r>
        <w:t xml:space="preserve"> de </w:t>
      </w:r>
      <w:r w:rsidR="008342A6">
        <w:t>“</w:t>
      </w:r>
      <w:r w:rsidR="008342A6" w:rsidRPr="002C4A68">
        <w:rPr>
          <w:rFonts w:ascii="Cambria" w:hAnsi="Cambria"/>
        </w:rPr>
        <w:t>y</w:t>
      </w:r>
      <w:r w:rsidR="008342A6">
        <w:t>”</w:t>
      </w:r>
      <w:r w:rsidR="0098205C">
        <w:t xml:space="preserve">, como una potencia de 2 más cercana por encima a </w:t>
      </w:r>
      <w:r w:rsidR="0098205C" w:rsidRPr="0038198A">
        <w:rPr>
          <w:rFonts w:ascii="Cambria" w:hAnsi="Cambria"/>
        </w:rPr>
        <w:t>N</w:t>
      </w:r>
      <w:r w:rsidR="0098205C">
        <w:t>,</w:t>
      </w:r>
      <w:r>
        <w:t xml:space="preserve"> es mediante el siguiente comando:</w:t>
      </w:r>
    </w:p>
    <w:p w14:paraId="1C21E11C" w14:textId="29928A4B" w:rsidR="0024022E" w:rsidRDefault="009A4479" w:rsidP="0024022E">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sidR="0024022E" w:rsidRPr="009A4479">
        <w:rPr>
          <w:rFonts w:asciiTheme="majorHAnsi" w:hAnsiTheme="majorHAnsi" w:cstheme="majorHAnsi"/>
          <w:highlight w:val="lightGray"/>
        </w:rPr>
        <w:t>NL = 2^(</w:t>
      </w:r>
      <w:r w:rsidR="0024022E" w:rsidRPr="007F3DAC">
        <w:rPr>
          <w:rFonts w:asciiTheme="majorHAnsi" w:hAnsiTheme="majorHAnsi" w:cstheme="majorHAnsi"/>
          <w:b/>
          <w:color w:val="FF0000"/>
          <w:highlight w:val="lightGray"/>
        </w:rPr>
        <w:t>nextpow</w:t>
      </w:r>
      <w:r w:rsidR="00596192" w:rsidRPr="007F3DAC">
        <w:rPr>
          <w:rFonts w:asciiTheme="majorHAnsi" w:hAnsiTheme="majorHAnsi" w:cstheme="majorHAnsi"/>
          <w:b/>
          <w:color w:val="FF0000"/>
          <w:highlight w:val="lightGray"/>
        </w:rPr>
        <w:t>2</w:t>
      </w:r>
      <w:r w:rsidR="0024022E" w:rsidRPr="009A4479">
        <w:rPr>
          <w:rFonts w:asciiTheme="majorHAnsi" w:hAnsiTheme="majorHAnsi" w:cstheme="majorHAnsi"/>
          <w:highlight w:val="lightGray"/>
        </w:rPr>
        <w:t>(N));</w:t>
      </w:r>
    </w:p>
    <w:p w14:paraId="709A04D8" w14:textId="77777777" w:rsidR="00A74004" w:rsidRDefault="00A74004" w:rsidP="00A74004">
      <w:r>
        <w:t>En el dominio del tiempo, la escala temporal se obtiene mediante el siguiente comando:</w:t>
      </w:r>
    </w:p>
    <w:p w14:paraId="5F3B6533" w14:textId="24BAE6F6" w:rsidR="00A74004" w:rsidRDefault="00A74004" w:rsidP="00A74004">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Pr>
          <w:rFonts w:asciiTheme="majorHAnsi" w:hAnsiTheme="majorHAnsi" w:cstheme="majorHAnsi"/>
          <w:highlight w:val="lightGray"/>
        </w:rPr>
        <w:t>tiempo</w:t>
      </w:r>
      <w:r w:rsidRPr="009A4479">
        <w:rPr>
          <w:rFonts w:asciiTheme="majorHAnsi" w:hAnsiTheme="majorHAnsi" w:cstheme="majorHAnsi"/>
          <w:highlight w:val="lightGray"/>
        </w:rPr>
        <w:t xml:space="preserve"> = </w:t>
      </w:r>
      <w:r>
        <w:rPr>
          <w:rFonts w:asciiTheme="majorHAnsi" w:hAnsiTheme="majorHAnsi" w:cstheme="majorHAnsi"/>
          <w:highlight w:val="lightGray"/>
        </w:rPr>
        <w:t xml:space="preserve">0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Ts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(NL - 1)*Ts</w:t>
      </w:r>
      <w:r w:rsidRPr="009A4479">
        <w:rPr>
          <w:rFonts w:asciiTheme="majorHAnsi" w:hAnsiTheme="majorHAnsi" w:cstheme="majorHAnsi"/>
          <w:highlight w:val="lightGray"/>
        </w:rPr>
        <w:t>;</w:t>
      </w:r>
    </w:p>
    <w:p w14:paraId="4DBC6195" w14:textId="77777777" w:rsidR="00A74004" w:rsidRDefault="00A74004" w:rsidP="00A74004"/>
    <w:p w14:paraId="4908C5D3" w14:textId="5A03CBF9" w:rsidR="00A74004" w:rsidRDefault="00A74004" w:rsidP="00A74004">
      <w:r>
        <w:lastRenderedPageBreak/>
        <w:t>En el dominio de la frecuencia, la escala frecuencial se obtiene mediante el siguiente comando:</w:t>
      </w:r>
    </w:p>
    <w:p w14:paraId="6FCA9FE7" w14:textId="68B93CEB" w:rsidR="001E278D" w:rsidRDefault="001E278D" w:rsidP="001E278D">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Pr>
          <w:rFonts w:asciiTheme="majorHAnsi" w:hAnsiTheme="majorHAnsi" w:cstheme="majorHAnsi"/>
          <w:highlight w:val="lightGray"/>
        </w:rPr>
        <w:t>frecuencia</w:t>
      </w:r>
      <w:r w:rsidRPr="009A4479">
        <w:rPr>
          <w:rFonts w:asciiTheme="majorHAnsi" w:hAnsiTheme="majorHAnsi" w:cstheme="majorHAnsi"/>
          <w:highlight w:val="lightGray"/>
        </w:rPr>
        <w:t xml:space="preserve"> = </w:t>
      </w:r>
      <w:r>
        <w:rPr>
          <w:rFonts w:asciiTheme="majorHAnsi" w:hAnsiTheme="majorHAnsi" w:cstheme="majorHAnsi"/>
          <w:highlight w:val="lightGray"/>
        </w:rPr>
        <w:t xml:space="preserve">0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Fs/NL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(NL - 1)*</w:t>
      </w:r>
      <w:r w:rsidR="00AC5944">
        <w:rPr>
          <w:rFonts w:asciiTheme="majorHAnsi" w:hAnsiTheme="majorHAnsi" w:cstheme="majorHAnsi"/>
          <w:highlight w:val="lightGray"/>
        </w:rPr>
        <w:t>(</w:t>
      </w:r>
      <w:r>
        <w:rPr>
          <w:rFonts w:asciiTheme="majorHAnsi" w:hAnsiTheme="majorHAnsi" w:cstheme="majorHAnsi"/>
          <w:highlight w:val="lightGray"/>
        </w:rPr>
        <w:t>Fs/NL</w:t>
      </w:r>
      <w:r w:rsidR="00AC5944">
        <w:rPr>
          <w:rFonts w:asciiTheme="majorHAnsi" w:hAnsiTheme="majorHAnsi" w:cstheme="majorHAnsi"/>
          <w:highlight w:val="lightGray"/>
        </w:rPr>
        <w:t>)</w:t>
      </w:r>
      <w:r w:rsidRPr="009A4479">
        <w:rPr>
          <w:rFonts w:asciiTheme="majorHAnsi" w:hAnsiTheme="majorHAnsi" w:cstheme="majorHAnsi"/>
          <w:highlight w:val="lightGray"/>
        </w:rPr>
        <w:t>;</w:t>
      </w:r>
    </w:p>
    <w:p w14:paraId="3C3E53F8" w14:textId="640D0220" w:rsidR="00932985" w:rsidRDefault="00932985" w:rsidP="00932985">
      <w:r>
        <w:t>En el siguiente script se obtiene la DFT de una señal de audio, se grafica</w:t>
      </w:r>
      <w:r w:rsidR="00306B5C">
        <w:t xml:space="preserve"> </w:t>
      </w:r>
      <w:r>
        <w:t xml:space="preserve"> en el plano complejo y su parte real e imaginaria en función de la frecuencia</w:t>
      </w:r>
      <w:r w:rsidR="003D35CB">
        <w:t xml:space="preserve">, ver </w:t>
      </w:r>
      <w:r w:rsidR="003D35CB">
        <w:fldChar w:fldCharType="begin"/>
      </w:r>
      <w:r w:rsidR="003D35CB">
        <w:instrText xml:space="preserve"> REF _Ref469221506 \h </w:instrText>
      </w:r>
      <w:r w:rsidR="003D35CB">
        <w:fldChar w:fldCharType="separate"/>
      </w:r>
      <w:r w:rsidR="00367B79">
        <w:t xml:space="preserve">Figura </w:t>
      </w:r>
      <w:r w:rsidR="00367B79">
        <w:rPr>
          <w:noProof/>
        </w:rPr>
        <w:t>10</w:t>
      </w:r>
      <w:r w:rsidR="003D35CB">
        <w:fldChar w:fldCharType="end"/>
      </w:r>
      <w:r>
        <w:t>:</w:t>
      </w:r>
    </w:p>
    <w:p w14:paraId="1D30C4B2" w14:textId="2AE8C56A" w:rsidR="00A74004" w:rsidRPr="00754B44" w:rsidRDefault="00F94547" w:rsidP="00A74004">
      <w:pPr>
        <w:ind w:firstLine="0"/>
        <w:rPr>
          <w:b/>
        </w:rPr>
      </w:pPr>
      <w:r w:rsidRPr="00754B44">
        <w:rPr>
          <w:b/>
        </w:rPr>
        <w:t>Script para DFT 1:</w:t>
      </w:r>
      <w:r w:rsidR="00F71710">
        <w:rPr>
          <w:b/>
        </w:rPr>
        <w:t xml:space="preserve"> Parte real e imginaria</w:t>
      </w:r>
    </w:p>
    <w:p w14:paraId="682533D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764328E1"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9843528"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Ts = 1/Fs;</w:t>
      </w:r>
    </w:p>
    <w:p w14:paraId="2FF7E4EC"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color w:val="000000"/>
        </w:rPr>
      </w:pPr>
      <w:r>
        <w:rPr>
          <w:rFonts w:ascii="Courier New" w:hAnsi="Courier New" w:cs="Courier New"/>
          <w:color w:val="000000"/>
        </w:rPr>
        <w:t>y = signal(:, 1);</w:t>
      </w:r>
    </w:p>
    <w:p w14:paraId="1A419480" w14:textId="50289FD7" w:rsidR="00802F78" w:rsidRDefault="00802F78" w:rsidP="00802F78">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N = length(y, N);</w:t>
      </w:r>
    </w:p>
    <w:p w14:paraId="5415FDB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fft(y);</w:t>
      </w:r>
    </w:p>
    <w:p w14:paraId="7279A48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tiempo = 0:Ts:(N-1)*Ts;</w:t>
      </w:r>
    </w:p>
    <w:p w14:paraId="3FA957F6" w14:textId="42E6946F" w:rsidR="00F94547" w:rsidRDefault="00E95590"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frecuencia = 0</w:t>
      </w:r>
      <w:r w:rsidR="00E95999">
        <w:rPr>
          <w:rFonts w:ascii="Courier New" w:hAnsi="Courier New" w:cs="Courier New"/>
          <w:color w:val="000000"/>
        </w:rPr>
        <w:t xml:space="preserve"> </w:t>
      </w:r>
      <w:r>
        <w:rPr>
          <w:rFonts w:ascii="Courier New" w:hAnsi="Courier New" w:cs="Courier New"/>
          <w:color w:val="000000"/>
        </w:rPr>
        <w:t>:</w:t>
      </w:r>
      <w:r w:rsidR="00E95999">
        <w:rPr>
          <w:rFonts w:ascii="Courier New" w:hAnsi="Courier New" w:cs="Courier New"/>
          <w:color w:val="000000"/>
        </w:rPr>
        <w:t xml:space="preserve"> </w:t>
      </w:r>
      <w:r>
        <w:rPr>
          <w:rFonts w:ascii="Courier New" w:hAnsi="Courier New" w:cs="Courier New"/>
          <w:color w:val="000000"/>
        </w:rPr>
        <w:t>Fs/N</w:t>
      </w:r>
      <w:r w:rsidR="00E95999">
        <w:rPr>
          <w:rFonts w:ascii="Courier New" w:hAnsi="Courier New" w:cs="Courier New"/>
          <w:color w:val="000000"/>
        </w:rPr>
        <w:t xml:space="preserve"> </w:t>
      </w:r>
      <w:r>
        <w:rPr>
          <w:rFonts w:ascii="Courier New" w:hAnsi="Courier New" w:cs="Courier New"/>
          <w:color w:val="000000"/>
        </w:rPr>
        <w:t>:</w:t>
      </w:r>
      <w:r w:rsidR="00E95999">
        <w:rPr>
          <w:rFonts w:ascii="Courier New" w:hAnsi="Courier New" w:cs="Courier New"/>
          <w:color w:val="000000"/>
        </w:rPr>
        <w:t xml:space="preserve"> </w:t>
      </w:r>
      <w:r w:rsidR="00F94547">
        <w:rPr>
          <w:rFonts w:ascii="Courier New" w:hAnsi="Courier New" w:cs="Courier New"/>
          <w:color w:val="000000"/>
        </w:rPr>
        <w:t>(N-1)*</w:t>
      </w:r>
      <w:r>
        <w:rPr>
          <w:rFonts w:ascii="Courier New" w:hAnsi="Courier New" w:cs="Courier New"/>
          <w:color w:val="000000"/>
        </w:rPr>
        <w:t>(Fs</w:t>
      </w:r>
      <w:r w:rsidR="00F94547">
        <w:rPr>
          <w:rFonts w:ascii="Courier New" w:hAnsi="Courier New" w:cs="Courier New"/>
          <w:color w:val="000000"/>
        </w:rPr>
        <w:t>/N</w:t>
      </w:r>
      <w:r>
        <w:rPr>
          <w:rFonts w:ascii="Courier New" w:hAnsi="Courier New" w:cs="Courier New"/>
          <w:color w:val="000000"/>
        </w:rPr>
        <w:t>)</w:t>
      </w:r>
      <w:r w:rsidR="00F94547">
        <w:rPr>
          <w:rFonts w:ascii="Courier New" w:hAnsi="Courier New" w:cs="Courier New"/>
          <w:color w:val="000000"/>
        </w:rPr>
        <w:t>;</w:t>
      </w:r>
    </w:p>
    <w:p w14:paraId="5EA0438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454B264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6F0826E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figure(1);</w:t>
      </w:r>
    </w:p>
    <w:p w14:paraId="26C9D6E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845DAA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subplot(2,2,1); plot(tiempo, y);</w:t>
      </w:r>
    </w:p>
    <w:p w14:paraId="1AE1C26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61EC012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5F4E1D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E883F63"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1BF46360"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subplot(2,2,2); plot(Y, </w:t>
      </w:r>
      <w:r>
        <w:rPr>
          <w:rFonts w:ascii="Courier New" w:hAnsi="Courier New" w:cs="Courier New"/>
          <w:color w:val="A020F0"/>
        </w:rPr>
        <w:t>'*'</w:t>
      </w:r>
      <w:r>
        <w:rPr>
          <w:rFonts w:ascii="Courier New" w:hAnsi="Courier New" w:cs="Courier New"/>
          <w:color w:val="000000"/>
        </w:rPr>
        <w:t>);</w:t>
      </w:r>
    </w:p>
    <w:p w14:paraId="09952C60"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'Plano Complejo'</w:t>
      </w:r>
      <w:r>
        <w:rPr>
          <w:rFonts w:ascii="Courier New" w:hAnsi="Courier New" w:cs="Courier New"/>
          <w:color w:val="000000"/>
        </w:rPr>
        <w:t>);</w:t>
      </w:r>
    </w:p>
    <w:p w14:paraId="3AD411D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74BCB94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subplot(2,2,3); plot(frecuencia, imag(Y));</w:t>
      </w:r>
    </w:p>
    <w:p w14:paraId="071C824F"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6BBFB61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4B95C5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'Parte Imaginaria'</w:t>
      </w:r>
      <w:r>
        <w:rPr>
          <w:rFonts w:ascii="Courier New" w:hAnsi="Courier New" w:cs="Courier New"/>
          <w:color w:val="000000"/>
        </w:rPr>
        <w:t>);</w:t>
      </w:r>
    </w:p>
    <w:p w14:paraId="461809E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341121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subplot(2,2,4); plot(frecuencia, real(Y));</w:t>
      </w:r>
    </w:p>
    <w:p w14:paraId="12603CD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110B1CA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7257525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'Parte Real'</w:t>
      </w:r>
      <w:r>
        <w:rPr>
          <w:rFonts w:ascii="Courier New" w:hAnsi="Courier New" w:cs="Courier New"/>
          <w:color w:val="000000"/>
        </w:rPr>
        <w:t>);</w:t>
      </w:r>
    </w:p>
    <w:p w14:paraId="5D148DA8" w14:textId="77777777" w:rsidR="00F94547" w:rsidRDefault="00F94547" w:rsidP="00A74004">
      <w:pPr>
        <w:ind w:firstLine="0"/>
        <w:rPr>
          <w:rFonts w:asciiTheme="majorHAnsi" w:hAnsiTheme="majorHAnsi" w:cstheme="majorHAnsi"/>
        </w:rPr>
      </w:pPr>
    </w:p>
    <w:p w14:paraId="78187384" w14:textId="77777777" w:rsidR="00F94547" w:rsidRDefault="00F94547" w:rsidP="00A74004">
      <w:pPr>
        <w:ind w:firstLine="0"/>
        <w:rPr>
          <w:rFonts w:asciiTheme="majorHAnsi" w:hAnsiTheme="majorHAnsi" w:cstheme="majorHAnsi"/>
        </w:rPr>
      </w:pPr>
    </w:p>
    <w:p w14:paraId="3D07E6C8" w14:textId="77777777" w:rsidR="00306B5C" w:rsidRDefault="002E5087" w:rsidP="00306B5C">
      <w:pPr>
        <w:pStyle w:val="Descripcin"/>
        <w:keepNext/>
      </w:pPr>
      <w:r>
        <w:rPr>
          <w:noProof/>
          <w:lang w:eastAsia="es-CO"/>
        </w:rPr>
        <w:lastRenderedPageBreak/>
        <w:drawing>
          <wp:inline distT="0" distB="0" distL="0" distR="0" wp14:anchorId="337FEC1F" wp14:editId="6CBA90D1">
            <wp:extent cx="5105400" cy="254369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561" cy="2547263"/>
                    </a:xfrm>
                    <a:prstGeom prst="rect">
                      <a:avLst/>
                    </a:prstGeom>
                  </pic:spPr>
                </pic:pic>
              </a:graphicData>
            </a:graphic>
          </wp:inline>
        </w:drawing>
      </w:r>
    </w:p>
    <w:p w14:paraId="29627685" w14:textId="16958693" w:rsidR="00742EE6" w:rsidRDefault="00306B5C" w:rsidP="00306B5C">
      <w:pPr>
        <w:pStyle w:val="Descripcin"/>
        <w:rPr>
          <w:sz w:val="20"/>
        </w:rPr>
      </w:pPr>
      <w:bookmarkStart w:id="34" w:name="_Ref469221506"/>
      <w:bookmarkStart w:id="35" w:name="_Toc469241087"/>
      <w:r>
        <w:t xml:space="preserve">Figura </w:t>
      </w:r>
      <w:r>
        <w:fldChar w:fldCharType="begin"/>
      </w:r>
      <w:r>
        <w:instrText xml:space="preserve"> SEQ Figura \* ARABIC </w:instrText>
      </w:r>
      <w:r>
        <w:fldChar w:fldCharType="separate"/>
      </w:r>
      <w:r w:rsidR="00367B79">
        <w:rPr>
          <w:noProof/>
        </w:rPr>
        <w:t>10</w:t>
      </w:r>
      <w:r>
        <w:fldChar w:fldCharType="end"/>
      </w:r>
      <w:bookmarkEnd w:id="34"/>
      <w:r>
        <w:t>.</w:t>
      </w:r>
      <w:r>
        <w:rPr>
          <w:noProof/>
        </w:rPr>
        <w:t xml:space="preserve"> Obtención de la DFT de una señal, gráfica del plano complejo, parte real e imaginaria.</w:t>
      </w:r>
      <w:bookmarkEnd w:id="35"/>
    </w:p>
    <w:p w14:paraId="47BC0EE1" w14:textId="77777777" w:rsidR="00306B5C" w:rsidRDefault="00306B5C" w:rsidP="00306B5C"/>
    <w:p w14:paraId="70E095BD" w14:textId="321EC4F4" w:rsidR="003D35CB" w:rsidRDefault="003D35CB" w:rsidP="00306B5C">
      <w:r>
        <w:t xml:space="preserve">En el siguiente script </w:t>
      </w:r>
      <w:r w:rsidR="00F853E5">
        <w:t xml:space="preserve">por su parte </w:t>
      </w:r>
      <w:r>
        <w:t xml:space="preserve">se obtiene la magnitud y la fase, ver </w:t>
      </w:r>
      <w:r>
        <w:fldChar w:fldCharType="begin"/>
      </w:r>
      <w:r>
        <w:instrText xml:space="preserve"> REF _Ref469221491 \h </w:instrText>
      </w:r>
      <w:r>
        <w:fldChar w:fldCharType="separate"/>
      </w:r>
      <w:r w:rsidR="00367B79">
        <w:t xml:space="preserve">Figura </w:t>
      </w:r>
      <w:r w:rsidR="00367B79">
        <w:rPr>
          <w:noProof/>
        </w:rPr>
        <w:t>11</w:t>
      </w:r>
      <w:r>
        <w:fldChar w:fldCharType="end"/>
      </w:r>
      <w:r>
        <w:t>.</w:t>
      </w:r>
    </w:p>
    <w:p w14:paraId="6ABF4195" w14:textId="53491A05" w:rsidR="00F71710" w:rsidRPr="00754B44" w:rsidRDefault="00F71710" w:rsidP="00F71710">
      <w:pPr>
        <w:ind w:firstLine="0"/>
        <w:rPr>
          <w:b/>
        </w:rPr>
      </w:pPr>
      <w:r w:rsidRPr="00754B44">
        <w:rPr>
          <w:b/>
        </w:rPr>
        <w:t xml:space="preserve">Script para DFT </w:t>
      </w:r>
      <w:r w:rsidR="002B2FBC">
        <w:rPr>
          <w:b/>
        </w:rPr>
        <w:t>2</w:t>
      </w:r>
      <w:r w:rsidRPr="00754B44">
        <w:rPr>
          <w:b/>
        </w:rPr>
        <w:t>:</w:t>
      </w:r>
      <w:r>
        <w:rPr>
          <w:b/>
        </w:rPr>
        <w:t xml:space="preserve"> Magnitud y Fase</w:t>
      </w:r>
    </w:p>
    <w:p w14:paraId="6E8A15A1"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426CBCE5"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60977D53"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Ts = 1/Fs;</w:t>
      </w:r>
    </w:p>
    <w:p w14:paraId="2EAFB4B7"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signal(:, 1);</w:t>
      </w:r>
    </w:p>
    <w:p w14:paraId="25B4A8F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fft(y);</w:t>
      </w:r>
    </w:p>
    <w:p w14:paraId="1EC31FCB"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N = length(y);</w:t>
      </w:r>
    </w:p>
    <w:p w14:paraId="3EA75F3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tiempo = 0:Ts:(N-1)*Ts;</w:t>
      </w:r>
    </w:p>
    <w:p w14:paraId="35FCFB8E"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frecuencia = 0:Fs/N:((N-1)*Fs)/N;</w:t>
      </w:r>
    </w:p>
    <w:p w14:paraId="454B3500"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713D269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figure(1);</w:t>
      </w:r>
    </w:p>
    <w:p w14:paraId="51FEC77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36374B9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subplot(2,2,1); plot(tiempo, y);</w:t>
      </w:r>
    </w:p>
    <w:p w14:paraId="025BC982"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164E380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51C90A90"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'y[n]: Señal Original'</w:t>
      </w:r>
      <w:r>
        <w:rPr>
          <w:rFonts w:ascii="Courier New" w:hAnsi="Courier New" w:cs="Courier New"/>
          <w:color w:val="000000"/>
        </w:rPr>
        <w:t>);</w:t>
      </w:r>
    </w:p>
    <w:p w14:paraId="28A71DD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E31822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subplot(2,2,2); plot(Y, </w:t>
      </w:r>
      <w:r>
        <w:rPr>
          <w:rFonts w:ascii="Courier New" w:hAnsi="Courier New" w:cs="Courier New"/>
          <w:color w:val="A020F0"/>
        </w:rPr>
        <w:t>'*'</w:t>
      </w:r>
      <w:r>
        <w:rPr>
          <w:rFonts w:ascii="Courier New" w:hAnsi="Courier New" w:cs="Courier New"/>
          <w:color w:val="000000"/>
        </w:rPr>
        <w:t>);</w:t>
      </w:r>
    </w:p>
    <w:p w14:paraId="3C5BB87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'Y[k]: Plano Complejo'</w:t>
      </w:r>
      <w:r>
        <w:rPr>
          <w:rFonts w:ascii="Courier New" w:hAnsi="Courier New" w:cs="Courier New"/>
          <w:color w:val="000000"/>
        </w:rPr>
        <w:t>);</w:t>
      </w:r>
    </w:p>
    <w:p w14:paraId="25C1597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05922411"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subplot(2,2,3); plot(frecuencia, abs(Y));</w:t>
      </w:r>
    </w:p>
    <w:p w14:paraId="527E60F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555BA852"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855268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'Y[k]: Magnitud'</w:t>
      </w:r>
      <w:r>
        <w:rPr>
          <w:rFonts w:ascii="Courier New" w:hAnsi="Courier New" w:cs="Courier New"/>
          <w:color w:val="000000"/>
        </w:rPr>
        <w:t>);</w:t>
      </w:r>
    </w:p>
    <w:p w14:paraId="35B419F5"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59548AB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subplot(2,2,4); plot(frecuencia, angle(Y));</w:t>
      </w:r>
    </w:p>
    <w:p w14:paraId="1B5A8FF6"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7C517F0B"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'Radianes'</w:t>
      </w:r>
      <w:r>
        <w:rPr>
          <w:rFonts w:ascii="Courier New" w:hAnsi="Courier New" w:cs="Courier New"/>
          <w:color w:val="000000"/>
        </w:rPr>
        <w:t>);</w:t>
      </w:r>
    </w:p>
    <w:p w14:paraId="5D83CF6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lastRenderedPageBreak/>
        <w:t>title(</w:t>
      </w:r>
      <w:r>
        <w:rPr>
          <w:rFonts w:ascii="Courier New" w:hAnsi="Courier New" w:cs="Courier New"/>
          <w:color w:val="A020F0"/>
        </w:rPr>
        <w:t>'Y[k]: Fase'</w:t>
      </w:r>
      <w:r>
        <w:rPr>
          <w:rFonts w:ascii="Courier New" w:hAnsi="Courier New" w:cs="Courier New"/>
          <w:color w:val="000000"/>
        </w:rPr>
        <w:t>);</w:t>
      </w:r>
    </w:p>
    <w:p w14:paraId="3D576363" w14:textId="77777777" w:rsidR="00F71710" w:rsidRDefault="00F71710" w:rsidP="00306B5C"/>
    <w:p w14:paraId="761CA4EB" w14:textId="77777777" w:rsidR="00306B5C" w:rsidRDefault="00306B5C" w:rsidP="00306B5C">
      <w:pPr>
        <w:keepNext/>
        <w:jc w:val="center"/>
      </w:pPr>
      <w:r>
        <w:rPr>
          <w:noProof/>
          <w:lang w:eastAsia="es-CO"/>
        </w:rPr>
        <w:drawing>
          <wp:inline distT="0" distB="0" distL="0" distR="0" wp14:anchorId="4D7BCB37" wp14:editId="4D606D8E">
            <wp:extent cx="5400040" cy="26841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4145"/>
                    </a:xfrm>
                    <a:prstGeom prst="rect">
                      <a:avLst/>
                    </a:prstGeom>
                  </pic:spPr>
                </pic:pic>
              </a:graphicData>
            </a:graphic>
          </wp:inline>
        </w:drawing>
      </w:r>
    </w:p>
    <w:p w14:paraId="1493A1BC" w14:textId="5B222A07" w:rsidR="00306B5C" w:rsidRPr="00306B5C" w:rsidRDefault="00306B5C" w:rsidP="00306B5C">
      <w:pPr>
        <w:pStyle w:val="Descripcin"/>
      </w:pPr>
      <w:bookmarkStart w:id="36" w:name="_Ref469221491"/>
      <w:bookmarkStart w:id="37" w:name="_Toc469241088"/>
      <w:r>
        <w:t xml:space="preserve">Figura </w:t>
      </w:r>
      <w:r>
        <w:fldChar w:fldCharType="begin"/>
      </w:r>
      <w:r>
        <w:instrText xml:space="preserve"> SEQ Figura \* ARABIC </w:instrText>
      </w:r>
      <w:r>
        <w:fldChar w:fldCharType="separate"/>
      </w:r>
      <w:r w:rsidR="00367B79">
        <w:rPr>
          <w:noProof/>
        </w:rPr>
        <w:t>11</w:t>
      </w:r>
      <w:r>
        <w:fldChar w:fldCharType="end"/>
      </w:r>
      <w:bookmarkEnd w:id="36"/>
      <w:r>
        <w:t xml:space="preserve">. </w:t>
      </w:r>
      <w:r w:rsidRPr="008C7035">
        <w:t xml:space="preserve">Obtención de la DFT de una señal, gráfica </w:t>
      </w:r>
      <w:r w:rsidR="00F43EF0">
        <w:t xml:space="preserve">en el </w:t>
      </w:r>
      <w:r w:rsidRPr="008C7035">
        <w:t xml:space="preserve">plano complejo, </w:t>
      </w:r>
      <w:r w:rsidR="00F43EF0">
        <w:t xml:space="preserve">su </w:t>
      </w:r>
      <w:r>
        <w:t>magnitud y fase</w:t>
      </w:r>
      <w:r w:rsidR="00F43EF0">
        <w:t xml:space="preserve"> en función de la frecuencia</w:t>
      </w:r>
      <w:r w:rsidRPr="008C7035">
        <w:t>.</w:t>
      </w:r>
      <w:bookmarkEnd w:id="37"/>
    </w:p>
    <w:p w14:paraId="354DB8BF" w14:textId="1D77D152" w:rsidR="003E557E" w:rsidRDefault="00A36451" w:rsidP="00A36451">
      <w:pPr>
        <w:pStyle w:val="Descripcin"/>
        <w:jc w:val="both"/>
        <w:rPr>
          <w:sz w:val="24"/>
        </w:rPr>
      </w:pPr>
      <w:r w:rsidRPr="009612FF">
        <w:rPr>
          <w:sz w:val="24"/>
        </w:rPr>
        <w:t>La DFT de señales digitales reales es simétrica con respecto a la frecuencia de Nyquist</w:t>
      </w:r>
      <w:r w:rsidR="00CF1E5C">
        <w:rPr>
          <w:sz w:val="24"/>
        </w:rPr>
        <w:t xml:space="preserve"> (Fs/2)</w:t>
      </w:r>
      <w:r w:rsidRPr="009612FF">
        <w:rPr>
          <w:sz w:val="24"/>
        </w:rPr>
        <w:t>, esto significa que el análisis de la señal se puede hacer hasta la frecuencia de Nyquist, sin embargo las operaciones de modificación de la DFT debe realizarse sobre</w:t>
      </w:r>
      <w:r w:rsidR="001437AE">
        <w:rPr>
          <w:sz w:val="24"/>
        </w:rPr>
        <w:t xml:space="preserve"> todas</w:t>
      </w:r>
      <w:r w:rsidRPr="009612FF">
        <w:rPr>
          <w:sz w:val="24"/>
        </w:rPr>
        <w:t xml:space="preserve"> las componentes simétricas.</w:t>
      </w:r>
    </w:p>
    <w:p w14:paraId="17A0A991" w14:textId="77777777" w:rsidR="004152F2" w:rsidRDefault="004152F2" w:rsidP="004152F2"/>
    <w:p w14:paraId="0995DBC6" w14:textId="41A2553A" w:rsidR="004152F2" w:rsidRPr="004152F2" w:rsidRDefault="004152F2" w:rsidP="004152F2">
      <w:r>
        <w:t xml:space="preserve">La manipulación directa del espectro de señales de audio no es correcto dado que las componentes de frecuencia no son </w:t>
      </w:r>
      <w:r w:rsidR="00B4671D">
        <w:t>todos números enteros</w:t>
      </w:r>
      <w:r>
        <w:t xml:space="preserve"> de frecuencia. Por otro lado, la eliminación de porciones del espectro (fijar a cero las componentes) es igual a multiplicar el espectro por una ventana rectangular, lo cual es equivalente a realizar una convolución circular de la señal con la función </w:t>
      </w:r>
      <w:r w:rsidR="00B4671D" w:rsidRPr="00B4671D">
        <w:rPr>
          <w:i/>
        </w:rPr>
        <w:t>sinc</w:t>
      </w:r>
      <w:r w:rsidR="00B4671D">
        <w:t xml:space="preserve"> (</w:t>
      </w:r>
      <w:r w:rsidRPr="00B4671D">
        <w:rPr>
          <w:rFonts w:ascii="Cambria" w:hAnsi="Cambria"/>
        </w:rPr>
        <w:t>sinc[n]</w:t>
      </w:r>
      <w:r w:rsidR="00B4671D" w:rsidRPr="00B4671D">
        <w:rPr>
          <w:rFonts w:ascii="Cambria" w:hAnsi="Cambria"/>
        </w:rPr>
        <w:t xml:space="preserve"> = n</w:t>
      </w:r>
      <w:r w:rsidR="00B4671D" w:rsidRPr="00B4671D">
        <w:rPr>
          <w:rFonts w:ascii="Cambria" w:hAnsi="Cambria"/>
          <w:vertAlign w:val="superscript"/>
        </w:rPr>
        <w:t xml:space="preserve">-1 </w:t>
      </w:r>
      <w:r w:rsidR="00B4671D" w:rsidRPr="00B4671D">
        <w:rPr>
          <w:rFonts w:ascii="Cambria" w:hAnsi="Cambria"/>
        </w:rPr>
        <w:t>sin[n]</w:t>
      </w:r>
      <w:r w:rsidR="00B4671D">
        <w:t>), y es sabido que</w:t>
      </w:r>
      <w:r>
        <w:t xml:space="preserve"> </w:t>
      </w:r>
      <w:r w:rsidR="00B4671D">
        <w:t>esta</w:t>
      </w:r>
      <w:r>
        <w:t xml:space="preserve"> presenta muchas oscilaciones. Por esta razón, suele utilizarse la Transformada de Fourier como herramienta para construcción de filtros, los cuales son aplicados mediante convoluciones a la</w:t>
      </w:r>
      <w:r w:rsidR="00B4671D">
        <w:t xml:space="preserve"> señal en el dominio del tiempo. Se utilizan tanto filtros de respuesta al impulso finitas, FIR, como infinitas, IIR</w:t>
      </w:r>
      <w:r>
        <w:t>.</w:t>
      </w:r>
    </w:p>
    <w:p w14:paraId="3D8D50AF" w14:textId="5F881E77" w:rsidR="003E557E" w:rsidRPr="00986754" w:rsidRDefault="00E02AA2" w:rsidP="007A5524">
      <w:pPr>
        <w:pStyle w:val="Ttulo3"/>
      </w:pPr>
      <w:bookmarkStart w:id="38" w:name="_Toc469241057"/>
      <w:r>
        <w:t>Análisis en tiempo-frecuencia</w:t>
      </w:r>
      <w:bookmarkEnd w:id="38"/>
    </w:p>
    <w:p w14:paraId="715D1985" w14:textId="596956E6" w:rsidR="003E557E" w:rsidRDefault="00AA3759" w:rsidP="003E557E">
      <w:r>
        <w:t xml:space="preserve">En MIR se requiere poder analizar las señales de audio en dominios que incluyan tanto el tiempo como la frecuencia. Esto se debe a las diferentes modulaciones introducidas a </w:t>
      </w:r>
      <w:r>
        <w:lastRenderedPageBreak/>
        <w:t xml:space="preserve">lo largo del tiempo en el proceso de producción musical. La transformada de Fourier de tiempo corto, STFT, fue una de las primeras </w:t>
      </w:r>
      <w:r w:rsidR="00C37110">
        <w:t>transformadas</w:t>
      </w:r>
      <w:r>
        <w:t xml:space="preserve"> introducidas para obtener este tipo de información, tiempo-frecuencia, de las señales.</w:t>
      </w:r>
    </w:p>
    <w:p w14:paraId="49EC5B80" w14:textId="77777777" w:rsidR="00AA3759" w:rsidRDefault="00AA3759"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AA3759" w14:paraId="2DEC578E" w14:textId="77777777" w:rsidTr="00AA3759">
        <w:trPr>
          <w:trHeight w:val="189"/>
        </w:trPr>
        <w:tc>
          <w:tcPr>
            <w:tcW w:w="988" w:type="dxa"/>
          </w:tcPr>
          <w:p w14:paraId="0E9104BC" w14:textId="77777777" w:rsidR="00AA3759" w:rsidRDefault="00AA3759" w:rsidP="00187851"/>
        </w:tc>
        <w:tc>
          <w:tcPr>
            <w:tcW w:w="6520" w:type="dxa"/>
          </w:tcPr>
          <w:p w14:paraId="6C6F600F" w14:textId="6135BC15" w:rsidR="00AA3759" w:rsidRDefault="00AA3759" w:rsidP="00CE10F7">
            <w:pPr>
              <w:jc w:val="center"/>
            </w:pPr>
            <m:oMathPara>
              <m:oMath>
                <m:r>
                  <w:rPr>
                    <w:rFonts w:ascii="Cambria Math" w:hAnsi="Cambria Math"/>
                  </w:rPr>
                  <m:t>Y[m, k]=</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v[n-m]</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(n-1)(k-1)</m:t>
                        </m:r>
                      </m:sup>
                    </m:sSubSup>
                  </m:e>
                </m:nary>
              </m:oMath>
            </m:oMathPara>
          </w:p>
        </w:tc>
        <w:tc>
          <w:tcPr>
            <w:tcW w:w="986" w:type="dxa"/>
          </w:tcPr>
          <w:p w14:paraId="07C50F65" w14:textId="77777777" w:rsidR="00AA3759" w:rsidRDefault="00AA3759" w:rsidP="00CE10F7">
            <w:pPr>
              <w:jc w:val="right"/>
            </w:pPr>
            <w:r>
              <w:t>(</w:t>
            </w:r>
            <w:bookmarkStart w:id="39" w:name="eqProc12"/>
            <w:r>
              <w:fldChar w:fldCharType="begin"/>
            </w:r>
            <w:r>
              <w:instrText xml:space="preserve"> SEQ Eq \* MERGEFORMAT </w:instrText>
            </w:r>
            <w:r>
              <w:fldChar w:fldCharType="separate"/>
            </w:r>
            <w:r w:rsidR="00367B79">
              <w:rPr>
                <w:noProof/>
              </w:rPr>
              <w:t>12</w:t>
            </w:r>
            <w:r>
              <w:rPr>
                <w:noProof/>
              </w:rPr>
              <w:fldChar w:fldCharType="end"/>
            </w:r>
            <w:bookmarkEnd w:id="39"/>
            <w:r>
              <w:t>)</w:t>
            </w:r>
          </w:p>
        </w:tc>
      </w:tr>
    </w:tbl>
    <w:p w14:paraId="5FA69698" w14:textId="77777777" w:rsidR="0087152C" w:rsidRDefault="0087152C" w:rsidP="003E557E"/>
    <w:p w14:paraId="26D748F5" w14:textId="29ABE0AD" w:rsidR="00AA3759" w:rsidRDefault="00DF6810" w:rsidP="003E557E">
      <w:r>
        <w:t xml:space="preserve">La STFT se puede obtener con ayuda de la FFT y el concepto de ventanas móviles. </w:t>
      </w:r>
      <w:r w:rsidR="00056420">
        <w:t xml:space="preserve">La ecuación </w:t>
      </w:r>
      <w:r w:rsidR="00691448">
        <w:t>(</w:t>
      </w:r>
      <w:r w:rsidR="00691448">
        <w:fldChar w:fldCharType="begin"/>
      </w:r>
      <w:r w:rsidR="00691448">
        <w:instrText xml:space="preserve"> REF eqProc12 \h </w:instrText>
      </w:r>
      <w:r w:rsidR="00691448">
        <w:fldChar w:fldCharType="separate"/>
      </w:r>
      <w:r w:rsidR="00367B79">
        <w:rPr>
          <w:noProof/>
        </w:rPr>
        <w:t>12</w:t>
      </w:r>
      <w:r w:rsidR="00691448">
        <w:fldChar w:fldCharType="end"/>
      </w:r>
      <w:r w:rsidR="00691448">
        <w:t>) refleja esto</w:t>
      </w:r>
      <w:r w:rsidR="00CB78B1">
        <w:t>, introduciéndose para ello</w:t>
      </w:r>
      <w:r w:rsidR="00691448">
        <w:t xml:space="preserve"> el término </w:t>
      </w:r>
      <w:r w:rsidR="00691448" w:rsidRPr="00691448">
        <w:rPr>
          <w:rFonts w:ascii="Cambria" w:hAnsi="Cambria"/>
        </w:rPr>
        <w:t>v[n]</w:t>
      </w:r>
      <w:r w:rsidR="00691448">
        <w:t xml:space="preserve">. </w:t>
      </w:r>
      <w:r w:rsidR="00D72137">
        <w:t xml:space="preserve"> Por cada m se obtiene la transformada de Fourier de la señal multiplicada por una función ventana cuyo único propósito es el de evitar cambios bruscos entre transformadas contiguas.</w:t>
      </w:r>
      <w:r w:rsidR="00757556">
        <w:t xml:space="preserve"> Suelen utilizarse ventanas de Hamming y Hanning. </w:t>
      </w:r>
    </w:p>
    <w:p w14:paraId="0EBBA590" w14:textId="77777777" w:rsidR="006B113A" w:rsidRDefault="006B113A" w:rsidP="003E557E"/>
    <w:p w14:paraId="4FCB4A65" w14:textId="46CCC54B" w:rsidR="006B113A" w:rsidRDefault="006B113A" w:rsidP="003E557E">
      <w:r>
        <w:t xml:space="preserve">Desde un punto de vista práctico, la STFT </w:t>
      </w:r>
      <w:r w:rsidR="00343616">
        <w:t>divide</w:t>
      </w:r>
      <w:r>
        <w:t xml:space="preserve"> una señal es pequeños segmentos</w:t>
      </w:r>
      <w:r w:rsidR="00343616">
        <w:t xml:space="preserve"> multiplicados por una función ventana,</w:t>
      </w:r>
      <w:r>
        <w:t xml:space="preserve"> los cuales pueden ser solapados entre sí. </w:t>
      </w:r>
      <w:r w:rsidR="00343616">
        <w:t>Luego, s</w:t>
      </w:r>
      <w:r>
        <w:t xml:space="preserve">e aplica la FFT a cada segmento de forma separada, tal como se ilustra en la </w:t>
      </w:r>
      <w:r>
        <w:fldChar w:fldCharType="begin"/>
      </w:r>
      <w:r>
        <w:instrText xml:space="preserve"> REF _Ref469240603 \h </w:instrText>
      </w:r>
      <w:r>
        <w:fldChar w:fldCharType="separate"/>
      </w:r>
      <w:r w:rsidR="00367B79">
        <w:t xml:space="preserve">Figura </w:t>
      </w:r>
      <w:r w:rsidR="00367B79">
        <w:rPr>
          <w:noProof/>
        </w:rPr>
        <w:t>12</w:t>
      </w:r>
      <w:r>
        <w:fldChar w:fldCharType="end"/>
      </w:r>
      <w:r>
        <w:t>.</w:t>
      </w:r>
    </w:p>
    <w:p w14:paraId="2CDD7E5C" w14:textId="77777777" w:rsidR="006B113A" w:rsidRDefault="006B113A" w:rsidP="003E557E"/>
    <w:p w14:paraId="7DA1C127" w14:textId="77777777" w:rsidR="006B113A" w:rsidRDefault="006B113A" w:rsidP="006B113A">
      <w:pPr>
        <w:keepNext/>
        <w:jc w:val="center"/>
      </w:pPr>
      <w:r>
        <w:rPr>
          <w:noProof/>
          <w:lang w:eastAsia="es-CO"/>
        </w:rPr>
        <w:lastRenderedPageBreak/>
        <w:drawing>
          <wp:inline distT="0" distB="0" distL="0" distR="0" wp14:anchorId="3D7DF098" wp14:editId="1A601E7A">
            <wp:extent cx="3299460" cy="3208020"/>
            <wp:effectExtent l="0" t="0" r="0" b="0"/>
            <wp:docPr id="8" name="Imagen 8" descr="Resultado de imagen para short time fourier transfor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hort time fourier transform algorithm"/>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95"/>
                    <a:stretch/>
                  </pic:blipFill>
                  <pic:spPr bwMode="auto">
                    <a:xfrm>
                      <a:off x="0" y="0"/>
                      <a:ext cx="329946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484561C5" w14:textId="5E4C51BE" w:rsidR="006B113A" w:rsidRDefault="006B113A" w:rsidP="006B113A">
      <w:pPr>
        <w:pStyle w:val="Descripcin"/>
      </w:pPr>
      <w:bookmarkStart w:id="40" w:name="_Ref469240603"/>
      <w:bookmarkStart w:id="41" w:name="_Toc469241089"/>
      <w:r>
        <w:t xml:space="preserve">Figura </w:t>
      </w:r>
      <w:r>
        <w:fldChar w:fldCharType="begin"/>
      </w:r>
      <w:r>
        <w:instrText xml:space="preserve"> SEQ Figura \* ARABIC </w:instrText>
      </w:r>
      <w:r>
        <w:fldChar w:fldCharType="separate"/>
      </w:r>
      <w:r w:rsidR="00367B79">
        <w:rPr>
          <w:noProof/>
        </w:rPr>
        <w:t>12</w:t>
      </w:r>
      <w:r>
        <w:fldChar w:fldCharType="end"/>
      </w:r>
      <w:bookmarkEnd w:id="40"/>
      <w:r>
        <w:t>. Algoritmo de la STFT.</w:t>
      </w:r>
      <w:bookmarkEnd w:id="41"/>
    </w:p>
    <w:p w14:paraId="0B7F1F0F" w14:textId="77777777" w:rsidR="00AA3759" w:rsidRPr="00986754" w:rsidRDefault="00AA3759" w:rsidP="003E557E"/>
    <w:p w14:paraId="4B0F5E55" w14:textId="77777777" w:rsidR="005F045F" w:rsidRPr="00986754" w:rsidRDefault="005F045F" w:rsidP="003E557E"/>
    <w:p w14:paraId="668DFC38" w14:textId="0E4101F2" w:rsidR="003E557E" w:rsidRPr="00986754" w:rsidRDefault="00DD4715" w:rsidP="005F045F">
      <w:pPr>
        <w:pStyle w:val="Ttulo2"/>
      </w:pPr>
      <w:bookmarkStart w:id="42" w:name="_Toc469241058"/>
      <w:r w:rsidRPr="00986754">
        <w:t>Análisis Tonal</w:t>
      </w:r>
      <w:bookmarkEnd w:id="42"/>
    </w:p>
    <w:p w14:paraId="0BA94A23" w14:textId="235501A6" w:rsidR="003E557E" w:rsidRPr="00986754" w:rsidRDefault="003E557E" w:rsidP="005F045F">
      <w:pPr>
        <w:pStyle w:val="Descripcin"/>
      </w:pPr>
    </w:p>
    <w:p w14:paraId="6E0EB52A" w14:textId="77777777" w:rsidR="003E557E" w:rsidRPr="00986754" w:rsidRDefault="003E557E" w:rsidP="003E557E"/>
    <w:p w14:paraId="4548FF6C" w14:textId="54A03876" w:rsidR="003E557E" w:rsidRPr="00986754" w:rsidRDefault="00DD4715" w:rsidP="00C876AE">
      <w:pPr>
        <w:pStyle w:val="Ttulo3"/>
      </w:pPr>
      <w:bookmarkStart w:id="43" w:name="_Toc469241059"/>
      <w:r w:rsidRPr="00986754">
        <w:t>Percepción humana del “Pitch”</w:t>
      </w:r>
      <w:bookmarkEnd w:id="43"/>
    </w:p>
    <w:p w14:paraId="6CB710A0" w14:textId="0F2D0072" w:rsidR="003E557E" w:rsidRPr="00986754" w:rsidRDefault="003E557E" w:rsidP="003E557E"/>
    <w:p w14:paraId="4605B592" w14:textId="77777777" w:rsidR="003E557E" w:rsidRPr="00986754" w:rsidRDefault="003E557E" w:rsidP="003E557E"/>
    <w:p w14:paraId="64138E29" w14:textId="6C8CFB61" w:rsidR="003E557E" w:rsidRPr="00986754" w:rsidRDefault="00DD4715" w:rsidP="00537382">
      <w:pPr>
        <w:pStyle w:val="Ttulo3"/>
      </w:pPr>
      <w:bookmarkStart w:id="44" w:name="_Toc469241060"/>
      <w:r w:rsidRPr="00986754">
        <w:t>Representación del “Pitch” en Música</w:t>
      </w:r>
      <w:bookmarkEnd w:id="44"/>
    </w:p>
    <w:p w14:paraId="3B942531" w14:textId="4C76BF4C" w:rsidR="003E557E" w:rsidRPr="00986754" w:rsidRDefault="003E557E" w:rsidP="003E557E"/>
    <w:p w14:paraId="3D63AB1B" w14:textId="77777777" w:rsidR="003E557E" w:rsidRPr="00986754" w:rsidRDefault="003E557E" w:rsidP="003E557E"/>
    <w:p w14:paraId="33A810A3" w14:textId="7FDC5978" w:rsidR="003E557E" w:rsidRPr="00986754" w:rsidRDefault="002F7779" w:rsidP="00991F7E">
      <w:pPr>
        <w:pStyle w:val="Ttulo3"/>
      </w:pPr>
      <w:bookmarkStart w:id="45" w:name="_Toc469241061"/>
      <w:r w:rsidRPr="00986754">
        <w:t>Detección de frecuencia fundamental</w:t>
      </w:r>
      <w:bookmarkEnd w:id="45"/>
    </w:p>
    <w:p w14:paraId="398A17F8" w14:textId="0295B50F" w:rsidR="003E557E" w:rsidRDefault="003E557E" w:rsidP="00EB2B91"/>
    <w:p w14:paraId="444FA9E2" w14:textId="77777777" w:rsidR="00EB2B91" w:rsidRPr="00986754" w:rsidRDefault="00EB2B91" w:rsidP="00EB2B91"/>
    <w:p w14:paraId="308B5BA3" w14:textId="7DF07EC4" w:rsidR="003E557E" w:rsidRPr="00986754" w:rsidRDefault="002F7779" w:rsidP="00160182">
      <w:pPr>
        <w:pStyle w:val="Ttulo3"/>
      </w:pPr>
      <w:bookmarkStart w:id="46" w:name="_Toc469241062"/>
      <w:r w:rsidRPr="00986754">
        <w:lastRenderedPageBreak/>
        <w:t>Estimación de frecuencia de sintonización</w:t>
      </w:r>
      <w:bookmarkEnd w:id="46"/>
    </w:p>
    <w:p w14:paraId="3D60257F" w14:textId="2224645C" w:rsidR="003E557E" w:rsidRPr="00986754" w:rsidRDefault="003E557E" w:rsidP="003E557E"/>
    <w:p w14:paraId="2C8B4484" w14:textId="0760F4CD" w:rsidR="003E557E" w:rsidRPr="00986754" w:rsidRDefault="002F7779" w:rsidP="00D218EF">
      <w:pPr>
        <w:pStyle w:val="Ttulo3"/>
      </w:pPr>
      <w:bookmarkStart w:id="47" w:name="_Toc469241063"/>
      <w:r w:rsidRPr="00986754">
        <w:t>Detección de notas</w:t>
      </w:r>
      <w:bookmarkEnd w:id="47"/>
    </w:p>
    <w:p w14:paraId="52EB7044" w14:textId="692ACF3F" w:rsidR="003E557E" w:rsidRPr="00986754" w:rsidRDefault="003E557E" w:rsidP="003E557E"/>
    <w:p w14:paraId="2D9C21C8" w14:textId="77777777" w:rsidR="002F7779" w:rsidRPr="00986754" w:rsidRDefault="002F7779" w:rsidP="003E557E"/>
    <w:p w14:paraId="34890C6F" w14:textId="66491992" w:rsidR="00197158" w:rsidRPr="00986754" w:rsidRDefault="00197158" w:rsidP="00197158">
      <w:pPr>
        <w:pStyle w:val="Ttulo2"/>
      </w:pPr>
      <w:bookmarkStart w:id="48" w:name="_Toc469241065"/>
      <w:r w:rsidRPr="00986754">
        <w:t>Análisis Temporal</w:t>
      </w:r>
      <w:bookmarkEnd w:id="48"/>
    </w:p>
    <w:p w14:paraId="1D66DD11" w14:textId="77777777" w:rsidR="00197158" w:rsidRPr="00986754" w:rsidRDefault="00197158" w:rsidP="00197158"/>
    <w:p w14:paraId="0E3BA5A7" w14:textId="1551A125" w:rsidR="00197158" w:rsidRPr="00986754" w:rsidRDefault="00264648" w:rsidP="00264648">
      <w:pPr>
        <w:pStyle w:val="Ttulo3"/>
      </w:pPr>
      <w:bookmarkStart w:id="49" w:name="_Toc469241066"/>
      <w:r w:rsidRPr="00986754">
        <w:t>Percepción humana de los eventos temporales</w:t>
      </w:r>
      <w:bookmarkEnd w:id="49"/>
    </w:p>
    <w:p w14:paraId="016C2D95" w14:textId="77777777" w:rsidR="00264648" w:rsidRPr="00986754" w:rsidRDefault="00264648" w:rsidP="00264648"/>
    <w:p w14:paraId="22447BA5" w14:textId="5FB9CE9D" w:rsidR="00264648" w:rsidRPr="00986754" w:rsidRDefault="00264648" w:rsidP="00264648">
      <w:pPr>
        <w:pStyle w:val="Ttulo3"/>
      </w:pPr>
      <w:bookmarkStart w:id="50" w:name="_Toc469241067"/>
      <w:r w:rsidRPr="00986754">
        <w:t>Representación de eventos temporales en música</w:t>
      </w:r>
      <w:bookmarkEnd w:id="50"/>
    </w:p>
    <w:p w14:paraId="66F4F93C" w14:textId="77777777" w:rsidR="00264648" w:rsidRPr="00986754" w:rsidRDefault="00264648" w:rsidP="00264648"/>
    <w:p w14:paraId="7638506C" w14:textId="1501C8C2" w:rsidR="00264648" w:rsidRPr="00986754" w:rsidRDefault="00264648" w:rsidP="00264648">
      <w:pPr>
        <w:pStyle w:val="Ttulo3"/>
      </w:pPr>
      <w:bookmarkStart w:id="51" w:name="_Toc469241068"/>
      <w:r w:rsidRPr="00986754">
        <w:t>Detección de “Onset”</w:t>
      </w:r>
      <w:bookmarkEnd w:id="51"/>
    </w:p>
    <w:p w14:paraId="3776B1AE" w14:textId="77777777" w:rsidR="00264648" w:rsidRPr="00986754" w:rsidRDefault="00264648" w:rsidP="00264648"/>
    <w:p w14:paraId="79C36776" w14:textId="6B442947" w:rsidR="00264648" w:rsidRPr="00986754" w:rsidRDefault="00264648" w:rsidP="00264648">
      <w:pPr>
        <w:pStyle w:val="Ttulo3"/>
      </w:pPr>
      <w:bookmarkStart w:id="52" w:name="_Toc469241069"/>
      <w:r w:rsidRPr="00986754">
        <w:t>Histograma de golpes (beat)</w:t>
      </w:r>
      <w:bookmarkEnd w:id="52"/>
    </w:p>
    <w:p w14:paraId="19F07805" w14:textId="77777777" w:rsidR="00827E48" w:rsidRPr="00986754" w:rsidRDefault="00827E48" w:rsidP="00571BE2"/>
    <w:p w14:paraId="730DBE20" w14:textId="0724E80F" w:rsidR="00482D99" w:rsidRPr="00986754" w:rsidRDefault="0052650D" w:rsidP="00462C50">
      <w:pPr>
        <w:pStyle w:val="Ttulo1"/>
        <w:rPr>
          <w:rFonts w:cs="Times New Roman"/>
          <w:szCs w:val="24"/>
        </w:rPr>
      </w:pPr>
      <w:bookmarkStart w:id="53" w:name="_Toc469241070"/>
      <w:r>
        <w:rPr>
          <w:rFonts w:cs="Times New Roman"/>
          <w:szCs w:val="24"/>
        </w:rPr>
        <w:t>HERRAMIENTAS</w:t>
      </w:r>
      <w:r w:rsidR="00DC4952" w:rsidRPr="00986754">
        <w:rPr>
          <w:rFonts w:cs="Times New Roman"/>
          <w:szCs w:val="24"/>
        </w:rPr>
        <w:t xml:space="preserve"> </w:t>
      </w:r>
      <w:r w:rsidR="00546D98">
        <w:rPr>
          <w:rFonts w:cs="Times New Roman"/>
          <w:szCs w:val="24"/>
        </w:rPr>
        <w:t>PARA</w:t>
      </w:r>
      <w:r w:rsidR="00DC4952" w:rsidRPr="00986754">
        <w:rPr>
          <w:rFonts w:cs="Times New Roman"/>
          <w:szCs w:val="24"/>
        </w:rPr>
        <w:t xml:space="preserve"> MUSIC INFORMATION RETRIEVAL</w:t>
      </w:r>
      <w:bookmarkEnd w:id="53"/>
    </w:p>
    <w:p w14:paraId="0E030BAE" w14:textId="77777777" w:rsidR="00555DE3" w:rsidRPr="00986754" w:rsidRDefault="00555DE3" w:rsidP="00555DE3">
      <w:pPr>
        <w:rPr>
          <w:i/>
          <w:color w:val="5B9BD5" w:themeColor="accent1"/>
        </w:rPr>
      </w:pPr>
      <w:r w:rsidRPr="00986754">
        <w:rPr>
          <w:i/>
          <w:color w:val="5B9BD5" w:themeColor="accent1"/>
        </w:rPr>
        <w:t>LEYENDA: Lorem ipsum dolor sit amet, consectetur adipiscing elit, sed eiusmod tempor incidunt ut labore et dolore magna aliqua. Ut enim ad minim veniam, quis nostrud exercitation ullamco laboris nisi ut aliquid ex ea commodi consequat. Quis aute iure reprehenderit in voluptate velit esse cillum dolore eu fugiat nulla pariatur. Excepteur sint obcaecat cupiditat non proident, sunt in culpa qui officia deserunt mollit.</w:t>
      </w:r>
    </w:p>
    <w:p w14:paraId="260C3A5A" w14:textId="77777777" w:rsidR="00555DE3" w:rsidRPr="00986754" w:rsidRDefault="00555DE3" w:rsidP="00555DE3"/>
    <w:p w14:paraId="65148502" w14:textId="478FABBD" w:rsidR="00827E48" w:rsidRDefault="002F7779" w:rsidP="00EB02FD">
      <w:pPr>
        <w:pStyle w:val="Ttulo2"/>
        <w:rPr>
          <w:rFonts w:cs="Times New Roman"/>
          <w:szCs w:val="24"/>
        </w:rPr>
      </w:pPr>
      <w:bookmarkStart w:id="54" w:name="_Toc469241071"/>
      <w:r w:rsidRPr="00986754">
        <w:rPr>
          <w:rFonts w:cs="Times New Roman"/>
          <w:szCs w:val="24"/>
        </w:rPr>
        <w:t>Bibliotecas MIR</w:t>
      </w:r>
      <w:bookmarkEnd w:id="54"/>
    </w:p>
    <w:p w14:paraId="688DF3ED" w14:textId="77777777" w:rsidR="0037521F" w:rsidRDefault="0037521F" w:rsidP="0037521F"/>
    <w:p w14:paraId="005B12BE" w14:textId="1698DB57" w:rsidR="00B55DAD" w:rsidRDefault="0037521F" w:rsidP="0037521F">
      <w:r>
        <w:lastRenderedPageBreak/>
        <w:t xml:space="preserve">A continuación se </w:t>
      </w:r>
      <w:r w:rsidR="006B425F">
        <w:t>listan las</w:t>
      </w:r>
      <w:r>
        <w:t xml:space="preserve"> bibliotecas para análisis de señales de audio desarrolladas en Matlab</w:t>
      </w:r>
      <w:r w:rsidR="006B425F">
        <w:t xml:space="preserve"> y que fueron utilizadas en este proyecto para el desarrollo de la plataforma de análisis de audio musical</w:t>
      </w:r>
      <w:r>
        <w:t xml:space="preserve">. </w:t>
      </w:r>
      <w:bookmarkStart w:id="55" w:name="_GoBack"/>
      <w:bookmarkEnd w:id="55"/>
    </w:p>
    <w:p w14:paraId="28D3B486" w14:textId="43159FA3" w:rsidR="0037521F" w:rsidRDefault="00B55DAD" w:rsidP="00B55DAD">
      <w:pPr>
        <w:pStyle w:val="Prrafodelista"/>
        <w:numPr>
          <w:ilvl w:val="0"/>
          <w:numId w:val="19"/>
        </w:numPr>
      </w:pPr>
      <w:r w:rsidRPr="00384AFE">
        <w:rPr>
          <w:b/>
        </w:rPr>
        <w:t>Audio Content Analysis</w:t>
      </w:r>
      <w:r>
        <w:t xml:space="preserve">. URL: </w:t>
      </w:r>
      <w:r w:rsidRPr="00B55DAD">
        <w:t>http://www.audiocontentanalysis.org/</w:t>
      </w:r>
      <w:r>
        <w:t xml:space="preserve">. Desarrollado por Alexander Lerch. </w:t>
      </w:r>
    </w:p>
    <w:p w14:paraId="43AF667A" w14:textId="64FBD609" w:rsidR="002E79F7" w:rsidRDefault="002E79F7" w:rsidP="002E79F7">
      <w:pPr>
        <w:pStyle w:val="Prrafodelista"/>
        <w:numPr>
          <w:ilvl w:val="0"/>
          <w:numId w:val="19"/>
        </w:numPr>
      </w:pPr>
      <w:r w:rsidRPr="00384AFE">
        <w:rPr>
          <w:b/>
        </w:rPr>
        <w:t>Chroma Feature Analysis and Synthesis</w:t>
      </w:r>
      <w:r>
        <w:t xml:space="preserve">. URL: </w:t>
      </w:r>
      <w:r w:rsidRPr="002E79F7">
        <w:t>http://www.ee.columbia.edu/ln/rosa/matlab/chroma-ansyn/</w:t>
      </w:r>
      <w:r>
        <w:t>. Desarrollado por Dan ellis.</w:t>
      </w:r>
    </w:p>
    <w:p w14:paraId="30D12743" w14:textId="5EE18A47" w:rsidR="00384AFE" w:rsidRPr="001D16D7" w:rsidRDefault="00384AFE" w:rsidP="001D16D7">
      <w:pPr>
        <w:pStyle w:val="Prrafodelista"/>
        <w:numPr>
          <w:ilvl w:val="0"/>
          <w:numId w:val="19"/>
        </w:numPr>
        <w:rPr>
          <w:b/>
          <w:bCs/>
          <w:lang w:val="es-CO"/>
        </w:rPr>
      </w:pPr>
      <w:r w:rsidRPr="00384AFE">
        <w:rPr>
          <w:b/>
          <w:bCs/>
          <w:lang w:val="es-CO"/>
        </w:rPr>
        <w:t>Music Beat Tracking and Cover Song Identification</w:t>
      </w:r>
      <w:r>
        <w:rPr>
          <w:b/>
          <w:bCs/>
          <w:lang w:val="es-CO"/>
        </w:rPr>
        <w:t xml:space="preserve">. </w:t>
      </w:r>
      <w:r>
        <w:rPr>
          <w:bCs/>
          <w:lang w:val="es-CO"/>
        </w:rPr>
        <w:t xml:space="preserve">URL: </w:t>
      </w:r>
      <w:r w:rsidRPr="00384AFE">
        <w:rPr>
          <w:bCs/>
          <w:lang w:val="es-CO"/>
        </w:rPr>
        <w:t>http://labrosa.ee.columbia.edu/projects/coversongs/</w:t>
      </w:r>
      <w:r>
        <w:rPr>
          <w:bCs/>
          <w:lang w:val="es-CO"/>
        </w:rPr>
        <w:t>. Desarrollado por Dan Ellis.</w:t>
      </w:r>
    </w:p>
    <w:p w14:paraId="5CC141F5" w14:textId="02C21152" w:rsidR="0037521F" w:rsidRPr="0037521F" w:rsidRDefault="001D16D7" w:rsidP="0037521F">
      <w:r>
        <w:t xml:space="preserve">Estas bibliotecas fueron probadas exitosamente utilizando Matlab 2013b. </w:t>
      </w:r>
    </w:p>
    <w:p w14:paraId="4B971D0A" w14:textId="465859E7" w:rsidR="00827E48" w:rsidRPr="00986754" w:rsidRDefault="00562271" w:rsidP="00AB4FCE">
      <w:pPr>
        <w:pStyle w:val="Ttulo3"/>
      </w:pPr>
      <w:bookmarkStart w:id="56" w:name="_Toc469241072"/>
      <w:r w:rsidRPr="00986754">
        <w:t>Requerimientos Hardware</w:t>
      </w:r>
      <w:bookmarkEnd w:id="56"/>
    </w:p>
    <w:p w14:paraId="01DD5CDF" w14:textId="643945DD" w:rsidR="00827E48" w:rsidRPr="00986754" w:rsidRDefault="00827E48" w:rsidP="00DC60A5">
      <w:pPr>
        <w:ind w:right="-1"/>
      </w:pPr>
    </w:p>
    <w:p w14:paraId="24408671" w14:textId="77777777" w:rsidR="00827E48" w:rsidRPr="00986754" w:rsidRDefault="00827E48" w:rsidP="00827E48">
      <w:pPr>
        <w:ind w:right="510"/>
      </w:pPr>
    </w:p>
    <w:p w14:paraId="5A727611" w14:textId="3AA679B0" w:rsidR="00827E48" w:rsidRPr="00986754" w:rsidRDefault="00562271" w:rsidP="00AB4FCE">
      <w:pPr>
        <w:pStyle w:val="Ttulo3"/>
      </w:pPr>
      <w:bookmarkStart w:id="57" w:name="_Toc469241073"/>
      <w:r w:rsidRPr="00986754">
        <w:t>Requerimientos Software</w:t>
      </w:r>
      <w:bookmarkEnd w:id="57"/>
    </w:p>
    <w:p w14:paraId="5738BC43" w14:textId="043A1BA3" w:rsidR="00827E48" w:rsidRPr="00986754" w:rsidRDefault="00827E48" w:rsidP="00827E48">
      <w:pPr>
        <w:ind w:right="510" w:firstLine="414"/>
      </w:pPr>
    </w:p>
    <w:p w14:paraId="7AD92347" w14:textId="70DBEE9D" w:rsidR="00827E48" w:rsidRPr="00986754" w:rsidRDefault="002F7779" w:rsidP="009E183D">
      <w:pPr>
        <w:pStyle w:val="Ttulo2"/>
        <w:rPr>
          <w:rFonts w:cs="Times New Roman"/>
          <w:szCs w:val="24"/>
        </w:rPr>
      </w:pPr>
      <w:bookmarkStart w:id="58" w:name="_Toc469241074"/>
      <w:r w:rsidRPr="00986754">
        <w:rPr>
          <w:rFonts w:cs="Times New Roman"/>
          <w:szCs w:val="24"/>
        </w:rPr>
        <w:t xml:space="preserve">Funcionamiento de </w:t>
      </w:r>
      <w:r w:rsidR="00562271" w:rsidRPr="00986754">
        <w:rPr>
          <w:rFonts w:cs="Times New Roman"/>
          <w:szCs w:val="24"/>
        </w:rPr>
        <w:t xml:space="preserve">la </w:t>
      </w:r>
      <w:r w:rsidRPr="00986754">
        <w:rPr>
          <w:rFonts w:cs="Times New Roman"/>
          <w:szCs w:val="24"/>
        </w:rPr>
        <w:t>GUI para MIR</w:t>
      </w:r>
      <w:bookmarkEnd w:id="58"/>
    </w:p>
    <w:p w14:paraId="2D3C334F" w14:textId="4442E25A" w:rsidR="00827E48" w:rsidRPr="00986754" w:rsidRDefault="00827E48" w:rsidP="00E34C3D"/>
    <w:p w14:paraId="1FF0BD23" w14:textId="0442FAD1" w:rsidR="00827E48" w:rsidRDefault="0053394C" w:rsidP="0053394C">
      <w:pPr>
        <w:ind w:right="510"/>
        <w:jc w:val="center"/>
      </w:pPr>
      <w:r w:rsidRPr="0053394C">
        <w:lastRenderedPageBreak/>
        <w:drawing>
          <wp:inline distT="0" distB="0" distL="0" distR="0" wp14:anchorId="189CCA84" wp14:editId="5211F255">
            <wp:extent cx="2386321" cy="4956205"/>
            <wp:effectExtent l="76200" t="76200" r="128905" b="13017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22"/>
                    <a:stretch>
                      <a:fillRect/>
                    </a:stretch>
                  </pic:blipFill>
                  <pic:spPr>
                    <a:xfrm>
                      <a:off x="0" y="0"/>
                      <a:ext cx="2386321" cy="4956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0C0F74" w14:textId="77777777" w:rsidR="0053394C" w:rsidRDefault="0053394C" w:rsidP="0053394C">
      <w:pPr>
        <w:ind w:right="510"/>
        <w:jc w:val="center"/>
      </w:pPr>
    </w:p>
    <w:p w14:paraId="71D46F20" w14:textId="0876F78E" w:rsidR="0053394C" w:rsidRDefault="0053394C" w:rsidP="0053394C">
      <w:pPr>
        <w:ind w:right="510"/>
        <w:jc w:val="center"/>
      </w:pPr>
      <w:r w:rsidRPr="0053394C">
        <w:lastRenderedPageBreak/>
        <w:drawing>
          <wp:inline distT="0" distB="0" distL="0" distR="0" wp14:anchorId="5703B982" wp14:editId="459C0783">
            <wp:extent cx="4597400" cy="3168551"/>
            <wp:effectExtent l="76200" t="76200" r="127000" b="127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3"/>
                    <a:stretch>
                      <a:fillRect/>
                    </a:stretch>
                  </pic:blipFill>
                  <pic:spPr>
                    <a:xfrm>
                      <a:off x="0" y="0"/>
                      <a:ext cx="4600584" cy="317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D910C6" w14:textId="382049F1" w:rsidR="0053394C" w:rsidRDefault="009233B9" w:rsidP="0053394C">
      <w:pPr>
        <w:ind w:right="510"/>
        <w:jc w:val="center"/>
      </w:pPr>
      <w:hyperlink r:id="rId24" w:history="1">
        <w:r w:rsidRPr="00D314F6">
          <w:rPr>
            <w:rStyle w:val="Hipervnculo"/>
          </w:rPr>
          <w:t>https://github.com/calberod21/PROYECTOMIR</w:t>
        </w:r>
      </w:hyperlink>
    </w:p>
    <w:p w14:paraId="0C57025A" w14:textId="77777777" w:rsidR="009233B9" w:rsidRPr="00986754" w:rsidRDefault="009233B9" w:rsidP="0053394C">
      <w:pPr>
        <w:ind w:right="510"/>
        <w:jc w:val="center"/>
      </w:pPr>
    </w:p>
    <w:p w14:paraId="71949831" w14:textId="59525D07" w:rsidR="00827E48" w:rsidRPr="00986754" w:rsidRDefault="002302C7" w:rsidP="00AB4FCE">
      <w:pPr>
        <w:pStyle w:val="Ttulo3"/>
      </w:pPr>
      <w:bookmarkStart w:id="59" w:name="_Toc469241075"/>
      <w:r w:rsidRPr="00986754">
        <w:t>Módulo de detección de notas</w:t>
      </w:r>
      <w:bookmarkEnd w:id="59"/>
    </w:p>
    <w:p w14:paraId="18A8D3A0" w14:textId="54F281FE" w:rsidR="00827E48" w:rsidRPr="00986754" w:rsidRDefault="00827E48" w:rsidP="003F1852"/>
    <w:p w14:paraId="1FCB5F78" w14:textId="1B7153E9" w:rsidR="00827E48" w:rsidRPr="00986754" w:rsidRDefault="002137FA" w:rsidP="00A1558C">
      <w:pPr>
        <w:ind w:right="510"/>
        <w:jc w:val="center"/>
      </w:pPr>
      <w:r w:rsidRPr="002137FA">
        <w:lastRenderedPageBreak/>
        <w:drawing>
          <wp:inline distT="0" distB="0" distL="0" distR="0" wp14:anchorId="65ACC26C" wp14:editId="67D542A3">
            <wp:extent cx="4157134" cy="4097942"/>
            <wp:effectExtent l="76200" t="76200" r="129540" b="131445"/>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a:blip r:embed="rId25"/>
                    <a:stretch>
                      <a:fillRect/>
                    </a:stretch>
                  </pic:blipFill>
                  <pic:spPr>
                    <a:xfrm>
                      <a:off x="0" y="0"/>
                      <a:ext cx="4160208" cy="4100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36DD" w14:textId="480B72B6" w:rsidR="00827E48" w:rsidRPr="00986754" w:rsidRDefault="002302C7" w:rsidP="00AB4FCE">
      <w:pPr>
        <w:pStyle w:val="Ttulo3"/>
      </w:pPr>
      <w:bookmarkStart w:id="60" w:name="_Toc469241076"/>
      <w:r w:rsidRPr="00986754">
        <w:lastRenderedPageBreak/>
        <w:t xml:space="preserve">Módulo de </w:t>
      </w:r>
      <w:bookmarkEnd w:id="60"/>
      <w:r w:rsidR="002137FA">
        <w:t>seguimiento del beat.</w:t>
      </w:r>
    </w:p>
    <w:p w14:paraId="40E4365F" w14:textId="2BB41FDB" w:rsidR="00827E48" w:rsidRPr="00986754" w:rsidRDefault="00A1558C" w:rsidP="00A1558C">
      <w:pPr>
        <w:tabs>
          <w:tab w:val="left" w:pos="1134"/>
        </w:tabs>
        <w:jc w:val="center"/>
      </w:pPr>
      <w:r w:rsidRPr="00A1558C">
        <w:drawing>
          <wp:inline distT="0" distB="0" distL="0" distR="0" wp14:anchorId="3836DA2B" wp14:editId="2B5C73A5">
            <wp:extent cx="4389121" cy="4956205"/>
            <wp:effectExtent l="76200" t="76200" r="125730" b="13017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6"/>
                    <a:stretch>
                      <a:fillRect/>
                    </a:stretch>
                  </pic:blipFill>
                  <pic:spPr>
                    <a:xfrm>
                      <a:off x="0" y="0"/>
                      <a:ext cx="4389121" cy="4956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111B5" w14:textId="77777777" w:rsidR="00827E48" w:rsidRPr="00986754" w:rsidRDefault="00827E48" w:rsidP="00827E48"/>
    <w:p w14:paraId="5C66F86F" w14:textId="026323BD" w:rsidR="00015AD8" w:rsidRPr="00986754" w:rsidRDefault="001E6FE4" w:rsidP="00785E39">
      <w:pPr>
        <w:pStyle w:val="Ttulo1"/>
        <w:rPr>
          <w:rFonts w:cs="Times New Roman"/>
          <w:szCs w:val="24"/>
        </w:rPr>
      </w:pPr>
      <w:bookmarkStart w:id="61" w:name="_Toc469241077"/>
      <w:r w:rsidRPr="00986754">
        <w:rPr>
          <w:rFonts w:cs="Times New Roman"/>
          <w:szCs w:val="24"/>
        </w:rPr>
        <w:t>CONCLUSIÓN</w:t>
      </w:r>
      <w:bookmarkEnd w:id="61"/>
    </w:p>
    <w:p w14:paraId="70B8D05E" w14:textId="0613876A" w:rsidR="00AA4D6F" w:rsidRDefault="00AA4D6F" w:rsidP="00235C3B">
      <w:pPr>
        <w:pStyle w:val="Prrafodelista"/>
        <w:ind w:left="1004" w:firstLine="0"/>
        <w:rPr>
          <w:lang w:val="es-CO"/>
        </w:rPr>
      </w:pPr>
    </w:p>
    <w:p w14:paraId="363E9CCA" w14:textId="77777777" w:rsidR="00235C3B" w:rsidRPr="00986754" w:rsidRDefault="00235C3B" w:rsidP="00235C3B">
      <w:pPr>
        <w:pStyle w:val="Prrafodelista"/>
        <w:ind w:left="1004" w:firstLine="0"/>
        <w:rPr>
          <w:color w:val="00B050"/>
          <w:lang w:val="es-CO"/>
        </w:rPr>
      </w:pPr>
    </w:p>
    <w:p w14:paraId="7D41F05F" w14:textId="77777777" w:rsidR="00AA4D6F" w:rsidRPr="00986754" w:rsidRDefault="00AA4D6F" w:rsidP="00AA4D6F"/>
    <w:p w14:paraId="72DA42BC" w14:textId="212E0B6C" w:rsidR="00933048" w:rsidRPr="00986754" w:rsidRDefault="00933048" w:rsidP="00933048">
      <w:pPr>
        <w:jc w:val="center"/>
      </w:pPr>
      <w:r w:rsidRPr="00986754">
        <w:t>REFERENCIAS</w:t>
      </w:r>
    </w:p>
    <w:sectPr w:rsidR="00933048" w:rsidRPr="00986754" w:rsidSect="001E6FE4">
      <w:headerReference w:type="default" r:id="rId27"/>
      <w:headerReference w:type="first" r:id="rId28"/>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A72D3" w14:textId="77777777" w:rsidR="0075648F" w:rsidRDefault="0075648F">
      <w:r>
        <w:separator/>
      </w:r>
    </w:p>
  </w:endnote>
  <w:endnote w:type="continuationSeparator" w:id="0">
    <w:p w14:paraId="286F9EE4" w14:textId="77777777" w:rsidR="0075648F" w:rsidRDefault="00756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F120D" w14:textId="77777777" w:rsidR="0075648F" w:rsidRDefault="0075648F">
      <w:r>
        <w:separator/>
      </w:r>
    </w:p>
  </w:footnote>
  <w:footnote w:type="continuationSeparator" w:id="0">
    <w:p w14:paraId="645948B6" w14:textId="77777777" w:rsidR="0075648F" w:rsidRDefault="007564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5915E" w14:textId="77777777" w:rsidR="007A22BB" w:rsidRPr="002B4C31" w:rsidRDefault="007A22BB" w:rsidP="002B4C31">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00FF0" w14:textId="77777777" w:rsidR="007A22BB" w:rsidRDefault="007A22BB">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F119A"/>
    <w:multiLevelType w:val="hybridMultilevel"/>
    <w:tmpl w:val="4608F492"/>
    <w:lvl w:ilvl="0" w:tplc="E7D6A8C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9E460E"/>
    <w:multiLevelType w:val="hybridMultilevel"/>
    <w:tmpl w:val="965E4014"/>
    <w:lvl w:ilvl="0" w:tplc="240A000F">
      <w:start w:val="1"/>
      <w:numFmt w:val="decimal"/>
      <w:lvlText w:val="%1."/>
      <w:lvlJc w:val="left"/>
      <w:pPr>
        <w:ind w:left="1067" w:hanging="360"/>
      </w:pPr>
    </w:lvl>
    <w:lvl w:ilvl="1" w:tplc="240A0019" w:tentative="1">
      <w:start w:val="1"/>
      <w:numFmt w:val="lowerLetter"/>
      <w:lvlText w:val="%2."/>
      <w:lvlJc w:val="left"/>
      <w:pPr>
        <w:ind w:left="1787" w:hanging="360"/>
      </w:pPr>
    </w:lvl>
    <w:lvl w:ilvl="2" w:tplc="240A001B" w:tentative="1">
      <w:start w:val="1"/>
      <w:numFmt w:val="lowerRoman"/>
      <w:lvlText w:val="%3."/>
      <w:lvlJc w:val="right"/>
      <w:pPr>
        <w:ind w:left="2507" w:hanging="180"/>
      </w:pPr>
    </w:lvl>
    <w:lvl w:ilvl="3" w:tplc="240A000F" w:tentative="1">
      <w:start w:val="1"/>
      <w:numFmt w:val="decimal"/>
      <w:lvlText w:val="%4."/>
      <w:lvlJc w:val="left"/>
      <w:pPr>
        <w:ind w:left="3227" w:hanging="360"/>
      </w:pPr>
    </w:lvl>
    <w:lvl w:ilvl="4" w:tplc="240A0019" w:tentative="1">
      <w:start w:val="1"/>
      <w:numFmt w:val="lowerLetter"/>
      <w:lvlText w:val="%5."/>
      <w:lvlJc w:val="left"/>
      <w:pPr>
        <w:ind w:left="3947" w:hanging="360"/>
      </w:pPr>
    </w:lvl>
    <w:lvl w:ilvl="5" w:tplc="240A001B" w:tentative="1">
      <w:start w:val="1"/>
      <w:numFmt w:val="lowerRoman"/>
      <w:lvlText w:val="%6."/>
      <w:lvlJc w:val="right"/>
      <w:pPr>
        <w:ind w:left="4667" w:hanging="180"/>
      </w:pPr>
    </w:lvl>
    <w:lvl w:ilvl="6" w:tplc="240A000F" w:tentative="1">
      <w:start w:val="1"/>
      <w:numFmt w:val="decimal"/>
      <w:lvlText w:val="%7."/>
      <w:lvlJc w:val="left"/>
      <w:pPr>
        <w:ind w:left="5387" w:hanging="360"/>
      </w:pPr>
    </w:lvl>
    <w:lvl w:ilvl="7" w:tplc="240A0019" w:tentative="1">
      <w:start w:val="1"/>
      <w:numFmt w:val="lowerLetter"/>
      <w:lvlText w:val="%8."/>
      <w:lvlJc w:val="left"/>
      <w:pPr>
        <w:ind w:left="6107" w:hanging="360"/>
      </w:pPr>
    </w:lvl>
    <w:lvl w:ilvl="8" w:tplc="240A001B" w:tentative="1">
      <w:start w:val="1"/>
      <w:numFmt w:val="lowerRoman"/>
      <w:lvlText w:val="%9."/>
      <w:lvlJc w:val="right"/>
      <w:pPr>
        <w:ind w:left="6827" w:hanging="180"/>
      </w:pPr>
    </w:lvl>
  </w:abstractNum>
  <w:abstractNum w:abstractNumId="2" w15:restartNumberingAfterBreak="0">
    <w:nsid w:val="0C6C378D"/>
    <w:multiLevelType w:val="hybridMultilevel"/>
    <w:tmpl w:val="B542313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9620004"/>
    <w:multiLevelType w:val="multilevel"/>
    <w:tmpl w:val="7C321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A466769"/>
    <w:multiLevelType w:val="hybridMultilevel"/>
    <w:tmpl w:val="EAA8F65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2CBD1132"/>
    <w:multiLevelType w:val="multilevel"/>
    <w:tmpl w:val="A3A6A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D1541E6"/>
    <w:multiLevelType w:val="multilevel"/>
    <w:tmpl w:val="BB3EC1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D22368D"/>
    <w:multiLevelType w:val="multilevel"/>
    <w:tmpl w:val="F8B87602"/>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855"/>
        </w:tabs>
        <w:ind w:left="1855" w:hanging="720"/>
      </w:pPr>
      <w:rPr>
        <w:rFonts w:hint="default"/>
        <w:lang w:val="es-ES"/>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8" w15:restartNumberingAfterBreak="0">
    <w:nsid w:val="2E7C7C7D"/>
    <w:multiLevelType w:val="multilevel"/>
    <w:tmpl w:val="5838EA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22620B6"/>
    <w:multiLevelType w:val="multilevel"/>
    <w:tmpl w:val="2A7074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3FC7B34"/>
    <w:multiLevelType w:val="multilevel"/>
    <w:tmpl w:val="8826C3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2A44803"/>
    <w:multiLevelType w:val="hybridMultilevel"/>
    <w:tmpl w:val="6B9A92BE"/>
    <w:lvl w:ilvl="0" w:tplc="4C9C8442">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AF14612"/>
    <w:multiLevelType w:val="hybridMultilevel"/>
    <w:tmpl w:val="5888E5EE"/>
    <w:lvl w:ilvl="0" w:tplc="D21AB69E">
      <w:start w:val="1"/>
      <w:numFmt w:val="lowerLetter"/>
      <w:lvlText w:val="%1)"/>
      <w:lvlJc w:val="left"/>
      <w:pPr>
        <w:ind w:left="644" w:hanging="360"/>
      </w:pPr>
      <w:rPr>
        <w:rFonts w:ascii="Times New Roman" w:hAnsi="Times New Roman" w:hint="default"/>
        <w:b/>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3" w15:restartNumberingAfterBreak="0">
    <w:nsid w:val="53F639E4"/>
    <w:multiLevelType w:val="hybridMultilevel"/>
    <w:tmpl w:val="2820C5E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5F4B1E15"/>
    <w:multiLevelType w:val="hybridMultilevel"/>
    <w:tmpl w:val="B5B208DA"/>
    <w:lvl w:ilvl="0" w:tplc="E16C7534">
      <w:start w:val="1"/>
      <w:numFmt w:val="lowerLetter"/>
      <w:lvlText w:val="%1)"/>
      <w:lvlJc w:val="left"/>
      <w:pPr>
        <w:ind w:left="420" w:hanging="360"/>
      </w:pPr>
      <w:rPr>
        <w:rFonts w:hint="default"/>
        <w:b/>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5" w15:restartNumberingAfterBreak="0">
    <w:nsid w:val="64531CAE"/>
    <w:multiLevelType w:val="multilevel"/>
    <w:tmpl w:val="FAF8A4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5257EC6"/>
    <w:multiLevelType w:val="multilevel"/>
    <w:tmpl w:val="800845A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7" w15:restartNumberingAfterBreak="0">
    <w:nsid w:val="732B7D4A"/>
    <w:multiLevelType w:val="multilevel"/>
    <w:tmpl w:val="9D8EDF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8" w15:restartNumberingAfterBreak="0">
    <w:nsid w:val="74937C3A"/>
    <w:multiLevelType w:val="multilevel"/>
    <w:tmpl w:val="3EFA875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7"/>
  </w:num>
  <w:num w:numId="2">
    <w:abstractNumId w:val="2"/>
  </w:num>
  <w:num w:numId="3">
    <w:abstractNumId w:val="12"/>
  </w:num>
  <w:num w:numId="4">
    <w:abstractNumId w:val="0"/>
  </w:num>
  <w:num w:numId="5">
    <w:abstractNumId w:val="11"/>
  </w:num>
  <w:num w:numId="6">
    <w:abstractNumId w:val="14"/>
  </w:num>
  <w:num w:numId="7">
    <w:abstractNumId w:val="15"/>
  </w:num>
  <w:num w:numId="8">
    <w:abstractNumId w:val="6"/>
  </w:num>
  <w:num w:numId="9">
    <w:abstractNumId w:val="8"/>
  </w:num>
  <w:num w:numId="10">
    <w:abstractNumId w:val="16"/>
  </w:num>
  <w:num w:numId="11">
    <w:abstractNumId w:val="18"/>
  </w:num>
  <w:num w:numId="12">
    <w:abstractNumId w:val="5"/>
  </w:num>
  <w:num w:numId="13">
    <w:abstractNumId w:val="9"/>
  </w:num>
  <w:num w:numId="14">
    <w:abstractNumId w:val="10"/>
  </w:num>
  <w:num w:numId="15">
    <w:abstractNumId w:val="3"/>
  </w:num>
  <w:num w:numId="16">
    <w:abstractNumId w:val="17"/>
  </w:num>
  <w:num w:numId="17">
    <w:abstractNumId w:val="13"/>
  </w:num>
  <w:num w:numId="18">
    <w:abstractNumId w:val="4"/>
  </w:num>
  <w:num w:numId="1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642"/>
    <w:rsid w:val="00001D77"/>
    <w:rsid w:val="00002309"/>
    <w:rsid w:val="000025C8"/>
    <w:rsid w:val="00002EFB"/>
    <w:rsid w:val="0000383A"/>
    <w:rsid w:val="000043EA"/>
    <w:rsid w:val="00004F35"/>
    <w:rsid w:val="000054CE"/>
    <w:rsid w:val="0000652B"/>
    <w:rsid w:val="00011BBC"/>
    <w:rsid w:val="00012052"/>
    <w:rsid w:val="000130CA"/>
    <w:rsid w:val="000140CC"/>
    <w:rsid w:val="00014BD3"/>
    <w:rsid w:val="00015AD8"/>
    <w:rsid w:val="000166E6"/>
    <w:rsid w:val="00016828"/>
    <w:rsid w:val="000172EA"/>
    <w:rsid w:val="000206E7"/>
    <w:rsid w:val="00021BD0"/>
    <w:rsid w:val="00022722"/>
    <w:rsid w:val="000230CF"/>
    <w:rsid w:val="00026547"/>
    <w:rsid w:val="000267F4"/>
    <w:rsid w:val="00026EB1"/>
    <w:rsid w:val="00031CDA"/>
    <w:rsid w:val="0003270A"/>
    <w:rsid w:val="0003271D"/>
    <w:rsid w:val="000328A1"/>
    <w:rsid w:val="00033572"/>
    <w:rsid w:val="00037908"/>
    <w:rsid w:val="000405D6"/>
    <w:rsid w:val="00043A09"/>
    <w:rsid w:val="000449A2"/>
    <w:rsid w:val="00044C7B"/>
    <w:rsid w:val="00045E2A"/>
    <w:rsid w:val="000465B5"/>
    <w:rsid w:val="00046A8C"/>
    <w:rsid w:val="00047FD7"/>
    <w:rsid w:val="00050402"/>
    <w:rsid w:val="000506B2"/>
    <w:rsid w:val="00050C95"/>
    <w:rsid w:val="00051423"/>
    <w:rsid w:val="00052A63"/>
    <w:rsid w:val="0005412A"/>
    <w:rsid w:val="00056420"/>
    <w:rsid w:val="00056928"/>
    <w:rsid w:val="00057676"/>
    <w:rsid w:val="00060D99"/>
    <w:rsid w:val="00061202"/>
    <w:rsid w:val="00063004"/>
    <w:rsid w:val="0006300F"/>
    <w:rsid w:val="00063935"/>
    <w:rsid w:val="00063B5C"/>
    <w:rsid w:val="00064099"/>
    <w:rsid w:val="00066346"/>
    <w:rsid w:val="00066710"/>
    <w:rsid w:val="000678D5"/>
    <w:rsid w:val="00072B13"/>
    <w:rsid w:val="000736C1"/>
    <w:rsid w:val="000740B3"/>
    <w:rsid w:val="000743BD"/>
    <w:rsid w:val="0007479E"/>
    <w:rsid w:val="00076603"/>
    <w:rsid w:val="000767F1"/>
    <w:rsid w:val="00077085"/>
    <w:rsid w:val="000824C9"/>
    <w:rsid w:val="0008337F"/>
    <w:rsid w:val="00083803"/>
    <w:rsid w:val="00084285"/>
    <w:rsid w:val="000857B7"/>
    <w:rsid w:val="00085FCF"/>
    <w:rsid w:val="0008620C"/>
    <w:rsid w:val="00086FE9"/>
    <w:rsid w:val="000907E3"/>
    <w:rsid w:val="00090AB7"/>
    <w:rsid w:val="0009249A"/>
    <w:rsid w:val="00094490"/>
    <w:rsid w:val="00095142"/>
    <w:rsid w:val="0009565F"/>
    <w:rsid w:val="000966A9"/>
    <w:rsid w:val="00097003"/>
    <w:rsid w:val="000A005E"/>
    <w:rsid w:val="000A37BD"/>
    <w:rsid w:val="000A3963"/>
    <w:rsid w:val="000A39E0"/>
    <w:rsid w:val="000A434C"/>
    <w:rsid w:val="000A44E6"/>
    <w:rsid w:val="000A52F3"/>
    <w:rsid w:val="000A6C5D"/>
    <w:rsid w:val="000B030F"/>
    <w:rsid w:val="000B160B"/>
    <w:rsid w:val="000B252A"/>
    <w:rsid w:val="000B34E8"/>
    <w:rsid w:val="000B416B"/>
    <w:rsid w:val="000B61D9"/>
    <w:rsid w:val="000B6C8D"/>
    <w:rsid w:val="000B6EDC"/>
    <w:rsid w:val="000B7106"/>
    <w:rsid w:val="000B741A"/>
    <w:rsid w:val="000B7E0C"/>
    <w:rsid w:val="000C1610"/>
    <w:rsid w:val="000C51FF"/>
    <w:rsid w:val="000C5591"/>
    <w:rsid w:val="000C6230"/>
    <w:rsid w:val="000C7211"/>
    <w:rsid w:val="000C77A7"/>
    <w:rsid w:val="000D0385"/>
    <w:rsid w:val="000D1EEE"/>
    <w:rsid w:val="000D2207"/>
    <w:rsid w:val="000D2BC0"/>
    <w:rsid w:val="000D3530"/>
    <w:rsid w:val="000D46B4"/>
    <w:rsid w:val="000D4B3F"/>
    <w:rsid w:val="000D54E6"/>
    <w:rsid w:val="000D629E"/>
    <w:rsid w:val="000D649E"/>
    <w:rsid w:val="000D65D7"/>
    <w:rsid w:val="000D699F"/>
    <w:rsid w:val="000D70AE"/>
    <w:rsid w:val="000E0163"/>
    <w:rsid w:val="000E179F"/>
    <w:rsid w:val="000E3A49"/>
    <w:rsid w:val="000E4B47"/>
    <w:rsid w:val="000E5821"/>
    <w:rsid w:val="000E6448"/>
    <w:rsid w:val="000E683C"/>
    <w:rsid w:val="000E700C"/>
    <w:rsid w:val="000E7A05"/>
    <w:rsid w:val="000F0580"/>
    <w:rsid w:val="000F06B9"/>
    <w:rsid w:val="000F06DE"/>
    <w:rsid w:val="000F11F4"/>
    <w:rsid w:val="000F3FD1"/>
    <w:rsid w:val="000F55B2"/>
    <w:rsid w:val="000F73B6"/>
    <w:rsid w:val="00100FD8"/>
    <w:rsid w:val="00101E1E"/>
    <w:rsid w:val="0010260D"/>
    <w:rsid w:val="00102D7A"/>
    <w:rsid w:val="00105528"/>
    <w:rsid w:val="0010573E"/>
    <w:rsid w:val="001057E0"/>
    <w:rsid w:val="00110394"/>
    <w:rsid w:val="00110C91"/>
    <w:rsid w:val="00110E68"/>
    <w:rsid w:val="00113E20"/>
    <w:rsid w:val="00113FC0"/>
    <w:rsid w:val="00113FFB"/>
    <w:rsid w:val="00114374"/>
    <w:rsid w:val="00115A9F"/>
    <w:rsid w:val="001168AF"/>
    <w:rsid w:val="001171B5"/>
    <w:rsid w:val="001177FB"/>
    <w:rsid w:val="00121796"/>
    <w:rsid w:val="00122D4C"/>
    <w:rsid w:val="00122DB1"/>
    <w:rsid w:val="00122FEF"/>
    <w:rsid w:val="00124E31"/>
    <w:rsid w:val="00126F76"/>
    <w:rsid w:val="00133E98"/>
    <w:rsid w:val="001341F3"/>
    <w:rsid w:val="00135058"/>
    <w:rsid w:val="001353EF"/>
    <w:rsid w:val="00136C54"/>
    <w:rsid w:val="00137111"/>
    <w:rsid w:val="00137498"/>
    <w:rsid w:val="001404FE"/>
    <w:rsid w:val="00140F12"/>
    <w:rsid w:val="0014130B"/>
    <w:rsid w:val="001437AE"/>
    <w:rsid w:val="0014661F"/>
    <w:rsid w:val="00150D1F"/>
    <w:rsid w:val="00157E0A"/>
    <w:rsid w:val="00160182"/>
    <w:rsid w:val="001619DC"/>
    <w:rsid w:val="001621C0"/>
    <w:rsid w:val="0016221B"/>
    <w:rsid w:val="0016391C"/>
    <w:rsid w:val="00165035"/>
    <w:rsid w:val="0016523D"/>
    <w:rsid w:val="00165242"/>
    <w:rsid w:val="001668BE"/>
    <w:rsid w:val="00170183"/>
    <w:rsid w:val="00171139"/>
    <w:rsid w:val="00171250"/>
    <w:rsid w:val="00171275"/>
    <w:rsid w:val="00171B65"/>
    <w:rsid w:val="00171EF3"/>
    <w:rsid w:val="0017209C"/>
    <w:rsid w:val="0017263E"/>
    <w:rsid w:val="001734D3"/>
    <w:rsid w:val="00173A1A"/>
    <w:rsid w:val="0017457F"/>
    <w:rsid w:val="001748FA"/>
    <w:rsid w:val="00174C12"/>
    <w:rsid w:val="0017505F"/>
    <w:rsid w:val="0017547D"/>
    <w:rsid w:val="00175812"/>
    <w:rsid w:val="00175CDB"/>
    <w:rsid w:val="0017684B"/>
    <w:rsid w:val="00176F1E"/>
    <w:rsid w:val="0018067B"/>
    <w:rsid w:val="00181D34"/>
    <w:rsid w:val="00182295"/>
    <w:rsid w:val="0018312D"/>
    <w:rsid w:val="00186995"/>
    <w:rsid w:val="00186ED9"/>
    <w:rsid w:val="00187851"/>
    <w:rsid w:val="001908C4"/>
    <w:rsid w:val="00190F5C"/>
    <w:rsid w:val="00191E4D"/>
    <w:rsid w:val="0019287F"/>
    <w:rsid w:val="0019452B"/>
    <w:rsid w:val="00194A56"/>
    <w:rsid w:val="00194C7B"/>
    <w:rsid w:val="00197158"/>
    <w:rsid w:val="001974DC"/>
    <w:rsid w:val="00197DD6"/>
    <w:rsid w:val="001A0485"/>
    <w:rsid w:val="001A0496"/>
    <w:rsid w:val="001A1690"/>
    <w:rsid w:val="001A1942"/>
    <w:rsid w:val="001A1FA0"/>
    <w:rsid w:val="001A3E6E"/>
    <w:rsid w:val="001A44AD"/>
    <w:rsid w:val="001A67AE"/>
    <w:rsid w:val="001B19A1"/>
    <w:rsid w:val="001B19F3"/>
    <w:rsid w:val="001B1A9B"/>
    <w:rsid w:val="001B3C7E"/>
    <w:rsid w:val="001B45BD"/>
    <w:rsid w:val="001B6D89"/>
    <w:rsid w:val="001C038E"/>
    <w:rsid w:val="001C192E"/>
    <w:rsid w:val="001C1C89"/>
    <w:rsid w:val="001C1EA8"/>
    <w:rsid w:val="001C1F0F"/>
    <w:rsid w:val="001C24B9"/>
    <w:rsid w:val="001C2C96"/>
    <w:rsid w:val="001C3248"/>
    <w:rsid w:val="001C3558"/>
    <w:rsid w:val="001C473C"/>
    <w:rsid w:val="001C5B0B"/>
    <w:rsid w:val="001C5B6E"/>
    <w:rsid w:val="001C63B0"/>
    <w:rsid w:val="001D066B"/>
    <w:rsid w:val="001D08B1"/>
    <w:rsid w:val="001D16D7"/>
    <w:rsid w:val="001D1DE4"/>
    <w:rsid w:val="001D21D8"/>
    <w:rsid w:val="001D2CFF"/>
    <w:rsid w:val="001D3BC5"/>
    <w:rsid w:val="001D40CA"/>
    <w:rsid w:val="001D45E2"/>
    <w:rsid w:val="001D4894"/>
    <w:rsid w:val="001D5D35"/>
    <w:rsid w:val="001D5ED3"/>
    <w:rsid w:val="001D6636"/>
    <w:rsid w:val="001D69BD"/>
    <w:rsid w:val="001D78F6"/>
    <w:rsid w:val="001E0737"/>
    <w:rsid w:val="001E0FC7"/>
    <w:rsid w:val="001E1D26"/>
    <w:rsid w:val="001E2329"/>
    <w:rsid w:val="001E278D"/>
    <w:rsid w:val="001E284F"/>
    <w:rsid w:val="001E379A"/>
    <w:rsid w:val="001E3B86"/>
    <w:rsid w:val="001E3F65"/>
    <w:rsid w:val="001E4392"/>
    <w:rsid w:val="001E4FE4"/>
    <w:rsid w:val="001E5251"/>
    <w:rsid w:val="001E5484"/>
    <w:rsid w:val="001E55F3"/>
    <w:rsid w:val="001E5A56"/>
    <w:rsid w:val="001E6FE4"/>
    <w:rsid w:val="001F0789"/>
    <w:rsid w:val="001F07DD"/>
    <w:rsid w:val="001F07FC"/>
    <w:rsid w:val="001F103C"/>
    <w:rsid w:val="001F269F"/>
    <w:rsid w:val="001F3A67"/>
    <w:rsid w:val="001F40C1"/>
    <w:rsid w:val="001F5464"/>
    <w:rsid w:val="001F62C1"/>
    <w:rsid w:val="001F66D1"/>
    <w:rsid w:val="00200164"/>
    <w:rsid w:val="00200F5A"/>
    <w:rsid w:val="002020D8"/>
    <w:rsid w:val="00203375"/>
    <w:rsid w:val="002038D2"/>
    <w:rsid w:val="00203B7B"/>
    <w:rsid w:val="00206DA5"/>
    <w:rsid w:val="00207353"/>
    <w:rsid w:val="00207885"/>
    <w:rsid w:val="002110B3"/>
    <w:rsid w:val="00211500"/>
    <w:rsid w:val="0021189B"/>
    <w:rsid w:val="00212174"/>
    <w:rsid w:val="0021327D"/>
    <w:rsid w:val="002137FA"/>
    <w:rsid w:val="0021395B"/>
    <w:rsid w:val="00213F48"/>
    <w:rsid w:val="002144A0"/>
    <w:rsid w:val="00221BE7"/>
    <w:rsid w:val="00222704"/>
    <w:rsid w:val="00223866"/>
    <w:rsid w:val="0022480C"/>
    <w:rsid w:val="00225504"/>
    <w:rsid w:val="00225F50"/>
    <w:rsid w:val="00226675"/>
    <w:rsid w:val="0022673D"/>
    <w:rsid w:val="00226DC2"/>
    <w:rsid w:val="00227203"/>
    <w:rsid w:val="002278C1"/>
    <w:rsid w:val="002302C7"/>
    <w:rsid w:val="00230660"/>
    <w:rsid w:val="00231C36"/>
    <w:rsid w:val="00232A07"/>
    <w:rsid w:val="0023326F"/>
    <w:rsid w:val="0023470E"/>
    <w:rsid w:val="00235C3B"/>
    <w:rsid w:val="002373EB"/>
    <w:rsid w:val="00237CE1"/>
    <w:rsid w:val="0024022E"/>
    <w:rsid w:val="00243ED1"/>
    <w:rsid w:val="00246D15"/>
    <w:rsid w:val="00247175"/>
    <w:rsid w:val="00247E55"/>
    <w:rsid w:val="002502D7"/>
    <w:rsid w:val="00253ABB"/>
    <w:rsid w:val="00253C10"/>
    <w:rsid w:val="002542AC"/>
    <w:rsid w:val="00256BAC"/>
    <w:rsid w:val="0025736E"/>
    <w:rsid w:val="002577B0"/>
    <w:rsid w:val="002601A9"/>
    <w:rsid w:val="00260DA1"/>
    <w:rsid w:val="0026310B"/>
    <w:rsid w:val="002632A1"/>
    <w:rsid w:val="00263F0F"/>
    <w:rsid w:val="00264648"/>
    <w:rsid w:val="00266456"/>
    <w:rsid w:val="002679B7"/>
    <w:rsid w:val="002700A3"/>
    <w:rsid w:val="002725BC"/>
    <w:rsid w:val="002745E9"/>
    <w:rsid w:val="00275DCE"/>
    <w:rsid w:val="00280CA6"/>
    <w:rsid w:val="00281BD2"/>
    <w:rsid w:val="00281FDC"/>
    <w:rsid w:val="00281FFE"/>
    <w:rsid w:val="00282731"/>
    <w:rsid w:val="002850A9"/>
    <w:rsid w:val="002865D8"/>
    <w:rsid w:val="0029199C"/>
    <w:rsid w:val="00291A76"/>
    <w:rsid w:val="00291F9A"/>
    <w:rsid w:val="002920D9"/>
    <w:rsid w:val="00293044"/>
    <w:rsid w:val="002935B8"/>
    <w:rsid w:val="002945D1"/>
    <w:rsid w:val="00294922"/>
    <w:rsid w:val="002958E5"/>
    <w:rsid w:val="00296FF3"/>
    <w:rsid w:val="002977B4"/>
    <w:rsid w:val="002A181D"/>
    <w:rsid w:val="002A2676"/>
    <w:rsid w:val="002A33D5"/>
    <w:rsid w:val="002A3B46"/>
    <w:rsid w:val="002A47F2"/>
    <w:rsid w:val="002A4FED"/>
    <w:rsid w:val="002A5193"/>
    <w:rsid w:val="002A59F8"/>
    <w:rsid w:val="002A7698"/>
    <w:rsid w:val="002A77C4"/>
    <w:rsid w:val="002A7E37"/>
    <w:rsid w:val="002B08AF"/>
    <w:rsid w:val="002B09C5"/>
    <w:rsid w:val="002B11AF"/>
    <w:rsid w:val="002B1266"/>
    <w:rsid w:val="002B2FBC"/>
    <w:rsid w:val="002B3958"/>
    <w:rsid w:val="002B4413"/>
    <w:rsid w:val="002B4C31"/>
    <w:rsid w:val="002B5B59"/>
    <w:rsid w:val="002B66D2"/>
    <w:rsid w:val="002B69EF"/>
    <w:rsid w:val="002C18A0"/>
    <w:rsid w:val="002C23D8"/>
    <w:rsid w:val="002C2485"/>
    <w:rsid w:val="002C24D9"/>
    <w:rsid w:val="002C4A68"/>
    <w:rsid w:val="002C4F2E"/>
    <w:rsid w:val="002C711D"/>
    <w:rsid w:val="002C7224"/>
    <w:rsid w:val="002C7E64"/>
    <w:rsid w:val="002D04FF"/>
    <w:rsid w:val="002D3ED7"/>
    <w:rsid w:val="002D4877"/>
    <w:rsid w:val="002D4A88"/>
    <w:rsid w:val="002E039D"/>
    <w:rsid w:val="002E13C6"/>
    <w:rsid w:val="002E1409"/>
    <w:rsid w:val="002E1F40"/>
    <w:rsid w:val="002E2605"/>
    <w:rsid w:val="002E49B1"/>
    <w:rsid w:val="002E5087"/>
    <w:rsid w:val="002E50D6"/>
    <w:rsid w:val="002E5F8E"/>
    <w:rsid w:val="002E79F7"/>
    <w:rsid w:val="002F0517"/>
    <w:rsid w:val="002F064B"/>
    <w:rsid w:val="002F1204"/>
    <w:rsid w:val="002F15FB"/>
    <w:rsid w:val="002F2774"/>
    <w:rsid w:val="002F2B80"/>
    <w:rsid w:val="002F2E51"/>
    <w:rsid w:val="002F3680"/>
    <w:rsid w:val="002F4BAB"/>
    <w:rsid w:val="002F5263"/>
    <w:rsid w:val="002F5831"/>
    <w:rsid w:val="002F6921"/>
    <w:rsid w:val="002F72F1"/>
    <w:rsid w:val="002F7779"/>
    <w:rsid w:val="0030064A"/>
    <w:rsid w:val="0030146C"/>
    <w:rsid w:val="00301E04"/>
    <w:rsid w:val="0030285A"/>
    <w:rsid w:val="00304C88"/>
    <w:rsid w:val="00306833"/>
    <w:rsid w:val="00306B5C"/>
    <w:rsid w:val="003117A3"/>
    <w:rsid w:val="00312371"/>
    <w:rsid w:val="00312A37"/>
    <w:rsid w:val="00312A54"/>
    <w:rsid w:val="00313B51"/>
    <w:rsid w:val="003140C0"/>
    <w:rsid w:val="00317A72"/>
    <w:rsid w:val="00317D6F"/>
    <w:rsid w:val="003240E4"/>
    <w:rsid w:val="00324D15"/>
    <w:rsid w:val="00324FAD"/>
    <w:rsid w:val="00327AD2"/>
    <w:rsid w:val="003302B9"/>
    <w:rsid w:val="0033033B"/>
    <w:rsid w:val="00330F05"/>
    <w:rsid w:val="0033138B"/>
    <w:rsid w:val="00331968"/>
    <w:rsid w:val="00331D72"/>
    <w:rsid w:val="00331E1D"/>
    <w:rsid w:val="0033422C"/>
    <w:rsid w:val="003354CF"/>
    <w:rsid w:val="00336ABC"/>
    <w:rsid w:val="00342270"/>
    <w:rsid w:val="00343616"/>
    <w:rsid w:val="00343E70"/>
    <w:rsid w:val="00344B4C"/>
    <w:rsid w:val="0034558D"/>
    <w:rsid w:val="003456C0"/>
    <w:rsid w:val="00345CBF"/>
    <w:rsid w:val="00350615"/>
    <w:rsid w:val="00350DA3"/>
    <w:rsid w:val="00351D02"/>
    <w:rsid w:val="00352401"/>
    <w:rsid w:val="00352A5D"/>
    <w:rsid w:val="003531AC"/>
    <w:rsid w:val="00354409"/>
    <w:rsid w:val="00357908"/>
    <w:rsid w:val="0036089C"/>
    <w:rsid w:val="00360F4C"/>
    <w:rsid w:val="00362286"/>
    <w:rsid w:val="0036417A"/>
    <w:rsid w:val="00364AA8"/>
    <w:rsid w:val="00365787"/>
    <w:rsid w:val="00365F22"/>
    <w:rsid w:val="003662CC"/>
    <w:rsid w:val="00366403"/>
    <w:rsid w:val="00367008"/>
    <w:rsid w:val="00367B79"/>
    <w:rsid w:val="003706EB"/>
    <w:rsid w:val="00370AF7"/>
    <w:rsid w:val="00373719"/>
    <w:rsid w:val="003751D5"/>
    <w:rsid w:val="0037521F"/>
    <w:rsid w:val="00375A79"/>
    <w:rsid w:val="00380291"/>
    <w:rsid w:val="0038198A"/>
    <w:rsid w:val="00381D32"/>
    <w:rsid w:val="003820A8"/>
    <w:rsid w:val="003826B1"/>
    <w:rsid w:val="003829CF"/>
    <w:rsid w:val="00383E4E"/>
    <w:rsid w:val="00384AFE"/>
    <w:rsid w:val="00386890"/>
    <w:rsid w:val="00392B53"/>
    <w:rsid w:val="00392EA5"/>
    <w:rsid w:val="00393541"/>
    <w:rsid w:val="00393AF2"/>
    <w:rsid w:val="00394B3A"/>
    <w:rsid w:val="003953FA"/>
    <w:rsid w:val="0039704A"/>
    <w:rsid w:val="003976D8"/>
    <w:rsid w:val="003A041D"/>
    <w:rsid w:val="003A07A7"/>
    <w:rsid w:val="003A14A5"/>
    <w:rsid w:val="003A1B89"/>
    <w:rsid w:val="003A303D"/>
    <w:rsid w:val="003A3C30"/>
    <w:rsid w:val="003A49A9"/>
    <w:rsid w:val="003A4C25"/>
    <w:rsid w:val="003A4D88"/>
    <w:rsid w:val="003A56BE"/>
    <w:rsid w:val="003A5B3F"/>
    <w:rsid w:val="003A774A"/>
    <w:rsid w:val="003B28AB"/>
    <w:rsid w:val="003B2AFA"/>
    <w:rsid w:val="003B4029"/>
    <w:rsid w:val="003B53B2"/>
    <w:rsid w:val="003B55CB"/>
    <w:rsid w:val="003B674A"/>
    <w:rsid w:val="003B779B"/>
    <w:rsid w:val="003B7EB7"/>
    <w:rsid w:val="003C19C9"/>
    <w:rsid w:val="003C2A79"/>
    <w:rsid w:val="003C2AC9"/>
    <w:rsid w:val="003C2E60"/>
    <w:rsid w:val="003C3F45"/>
    <w:rsid w:val="003C3F71"/>
    <w:rsid w:val="003C4504"/>
    <w:rsid w:val="003C698E"/>
    <w:rsid w:val="003D05CB"/>
    <w:rsid w:val="003D0AC8"/>
    <w:rsid w:val="003D35CB"/>
    <w:rsid w:val="003D6B4C"/>
    <w:rsid w:val="003D7581"/>
    <w:rsid w:val="003D7DB4"/>
    <w:rsid w:val="003E2AB2"/>
    <w:rsid w:val="003E557E"/>
    <w:rsid w:val="003E62C1"/>
    <w:rsid w:val="003E6335"/>
    <w:rsid w:val="003E676F"/>
    <w:rsid w:val="003E6B3C"/>
    <w:rsid w:val="003E7DD7"/>
    <w:rsid w:val="003E7DFE"/>
    <w:rsid w:val="003F1852"/>
    <w:rsid w:val="003F1D14"/>
    <w:rsid w:val="003F271C"/>
    <w:rsid w:val="003F2822"/>
    <w:rsid w:val="003F29B8"/>
    <w:rsid w:val="003F2F25"/>
    <w:rsid w:val="003F3177"/>
    <w:rsid w:val="003F501B"/>
    <w:rsid w:val="003F58CD"/>
    <w:rsid w:val="003F6A76"/>
    <w:rsid w:val="003F6F21"/>
    <w:rsid w:val="00400808"/>
    <w:rsid w:val="00401BDB"/>
    <w:rsid w:val="004022A1"/>
    <w:rsid w:val="00404465"/>
    <w:rsid w:val="00404F47"/>
    <w:rsid w:val="00405269"/>
    <w:rsid w:val="00407F70"/>
    <w:rsid w:val="0041091D"/>
    <w:rsid w:val="00411006"/>
    <w:rsid w:val="004111E1"/>
    <w:rsid w:val="0041166F"/>
    <w:rsid w:val="004117C3"/>
    <w:rsid w:val="00411A06"/>
    <w:rsid w:val="00412939"/>
    <w:rsid w:val="00414313"/>
    <w:rsid w:val="004149A5"/>
    <w:rsid w:val="004152F2"/>
    <w:rsid w:val="00415A6D"/>
    <w:rsid w:val="00415B7E"/>
    <w:rsid w:val="00420267"/>
    <w:rsid w:val="00420597"/>
    <w:rsid w:val="004208CD"/>
    <w:rsid w:val="004210A4"/>
    <w:rsid w:val="004214C7"/>
    <w:rsid w:val="0042163D"/>
    <w:rsid w:val="004217FD"/>
    <w:rsid w:val="00421A56"/>
    <w:rsid w:val="00421AF4"/>
    <w:rsid w:val="004236A8"/>
    <w:rsid w:val="004252D0"/>
    <w:rsid w:val="00425B4A"/>
    <w:rsid w:val="00427875"/>
    <w:rsid w:val="00431842"/>
    <w:rsid w:val="00431FE5"/>
    <w:rsid w:val="0043334E"/>
    <w:rsid w:val="00433CDE"/>
    <w:rsid w:val="0043478E"/>
    <w:rsid w:val="0043519F"/>
    <w:rsid w:val="004354FD"/>
    <w:rsid w:val="00436EB6"/>
    <w:rsid w:val="0043704F"/>
    <w:rsid w:val="00440479"/>
    <w:rsid w:val="00440788"/>
    <w:rsid w:val="00441077"/>
    <w:rsid w:val="00443268"/>
    <w:rsid w:val="004441B1"/>
    <w:rsid w:val="00446A05"/>
    <w:rsid w:val="00450172"/>
    <w:rsid w:val="004503EA"/>
    <w:rsid w:val="00450C15"/>
    <w:rsid w:val="00451689"/>
    <w:rsid w:val="00451BE0"/>
    <w:rsid w:val="00451ED0"/>
    <w:rsid w:val="00451F55"/>
    <w:rsid w:val="00451FC4"/>
    <w:rsid w:val="00452BED"/>
    <w:rsid w:val="00453509"/>
    <w:rsid w:val="0045364A"/>
    <w:rsid w:val="00453A78"/>
    <w:rsid w:val="004563A1"/>
    <w:rsid w:val="0045644B"/>
    <w:rsid w:val="0045788F"/>
    <w:rsid w:val="004606CB"/>
    <w:rsid w:val="00460A9C"/>
    <w:rsid w:val="00460FB8"/>
    <w:rsid w:val="0046102B"/>
    <w:rsid w:val="00461050"/>
    <w:rsid w:val="00461E6A"/>
    <w:rsid w:val="0046252C"/>
    <w:rsid w:val="00462814"/>
    <w:rsid w:val="00462C47"/>
    <w:rsid w:val="00462C50"/>
    <w:rsid w:val="00462DC1"/>
    <w:rsid w:val="00463E15"/>
    <w:rsid w:val="0046549B"/>
    <w:rsid w:val="0046799F"/>
    <w:rsid w:val="004711FD"/>
    <w:rsid w:val="00472B35"/>
    <w:rsid w:val="0047493A"/>
    <w:rsid w:val="00475793"/>
    <w:rsid w:val="004766EA"/>
    <w:rsid w:val="00476C2B"/>
    <w:rsid w:val="00480CD7"/>
    <w:rsid w:val="00482D99"/>
    <w:rsid w:val="004854AA"/>
    <w:rsid w:val="00485525"/>
    <w:rsid w:val="00486B2E"/>
    <w:rsid w:val="0048794D"/>
    <w:rsid w:val="00490054"/>
    <w:rsid w:val="0049143E"/>
    <w:rsid w:val="00491662"/>
    <w:rsid w:val="0049295D"/>
    <w:rsid w:val="00492B91"/>
    <w:rsid w:val="00492DA4"/>
    <w:rsid w:val="00492F09"/>
    <w:rsid w:val="0049422A"/>
    <w:rsid w:val="004948B1"/>
    <w:rsid w:val="00494DD9"/>
    <w:rsid w:val="00495C07"/>
    <w:rsid w:val="00495D9B"/>
    <w:rsid w:val="0049626C"/>
    <w:rsid w:val="0049709E"/>
    <w:rsid w:val="0049758E"/>
    <w:rsid w:val="004A0EDB"/>
    <w:rsid w:val="004A1A09"/>
    <w:rsid w:val="004A28A5"/>
    <w:rsid w:val="004A4AD2"/>
    <w:rsid w:val="004A51D8"/>
    <w:rsid w:val="004A68F2"/>
    <w:rsid w:val="004B0194"/>
    <w:rsid w:val="004B0FF4"/>
    <w:rsid w:val="004B1C57"/>
    <w:rsid w:val="004B1C82"/>
    <w:rsid w:val="004B2428"/>
    <w:rsid w:val="004B5288"/>
    <w:rsid w:val="004B65E0"/>
    <w:rsid w:val="004B7709"/>
    <w:rsid w:val="004B7BCD"/>
    <w:rsid w:val="004B7D9E"/>
    <w:rsid w:val="004B7E37"/>
    <w:rsid w:val="004C26EB"/>
    <w:rsid w:val="004C31C4"/>
    <w:rsid w:val="004C3325"/>
    <w:rsid w:val="004C338B"/>
    <w:rsid w:val="004C47CE"/>
    <w:rsid w:val="004C4D87"/>
    <w:rsid w:val="004C575B"/>
    <w:rsid w:val="004C5EE2"/>
    <w:rsid w:val="004C6007"/>
    <w:rsid w:val="004C6AF5"/>
    <w:rsid w:val="004C71E3"/>
    <w:rsid w:val="004D019B"/>
    <w:rsid w:val="004D0368"/>
    <w:rsid w:val="004D0BC0"/>
    <w:rsid w:val="004D215D"/>
    <w:rsid w:val="004D262F"/>
    <w:rsid w:val="004D2CB5"/>
    <w:rsid w:val="004D375D"/>
    <w:rsid w:val="004D4665"/>
    <w:rsid w:val="004D5E75"/>
    <w:rsid w:val="004D7DA3"/>
    <w:rsid w:val="004E035B"/>
    <w:rsid w:val="004E1423"/>
    <w:rsid w:val="004E673D"/>
    <w:rsid w:val="004E6DA6"/>
    <w:rsid w:val="004E7765"/>
    <w:rsid w:val="004F3A0E"/>
    <w:rsid w:val="004F44D7"/>
    <w:rsid w:val="004F708A"/>
    <w:rsid w:val="004F7BB6"/>
    <w:rsid w:val="005000ED"/>
    <w:rsid w:val="005013BC"/>
    <w:rsid w:val="0050247A"/>
    <w:rsid w:val="005026B5"/>
    <w:rsid w:val="00502D49"/>
    <w:rsid w:val="00503139"/>
    <w:rsid w:val="005033B2"/>
    <w:rsid w:val="00503DA0"/>
    <w:rsid w:val="0050428E"/>
    <w:rsid w:val="005076DD"/>
    <w:rsid w:val="005115F8"/>
    <w:rsid w:val="00511E8E"/>
    <w:rsid w:val="00515A61"/>
    <w:rsid w:val="00515CA3"/>
    <w:rsid w:val="00516962"/>
    <w:rsid w:val="00516F92"/>
    <w:rsid w:val="00521E17"/>
    <w:rsid w:val="005222B0"/>
    <w:rsid w:val="00522699"/>
    <w:rsid w:val="00522C3B"/>
    <w:rsid w:val="005230AB"/>
    <w:rsid w:val="005238B4"/>
    <w:rsid w:val="00525794"/>
    <w:rsid w:val="0052650D"/>
    <w:rsid w:val="00532769"/>
    <w:rsid w:val="005328DB"/>
    <w:rsid w:val="005334A2"/>
    <w:rsid w:val="0053394C"/>
    <w:rsid w:val="00534104"/>
    <w:rsid w:val="00535CFE"/>
    <w:rsid w:val="00537346"/>
    <w:rsid w:val="00537382"/>
    <w:rsid w:val="00541176"/>
    <w:rsid w:val="005412F2"/>
    <w:rsid w:val="00541BAB"/>
    <w:rsid w:val="00541FB0"/>
    <w:rsid w:val="00543007"/>
    <w:rsid w:val="005445C8"/>
    <w:rsid w:val="00544A8D"/>
    <w:rsid w:val="00545240"/>
    <w:rsid w:val="00545BC5"/>
    <w:rsid w:val="005463FF"/>
    <w:rsid w:val="00546D98"/>
    <w:rsid w:val="00547221"/>
    <w:rsid w:val="00547408"/>
    <w:rsid w:val="005511AA"/>
    <w:rsid w:val="00554FF9"/>
    <w:rsid w:val="005557F9"/>
    <w:rsid w:val="00555DE3"/>
    <w:rsid w:val="0055682E"/>
    <w:rsid w:val="00556E90"/>
    <w:rsid w:val="00557209"/>
    <w:rsid w:val="005572D6"/>
    <w:rsid w:val="00557CC5"/>
    <w:rsid w:val="00557DD3"/>
    <w:rsid w:val="00560346"/>
    <w:rsid w:val="00561D38"/>
    <w:rsid w:val="00561E5B"/>
    <w:rsid w:val="00562271"/>
    <w:rsid w:val="00563A3F"/>
    <w:rsid w:val="005649CB"/>
    <w:rsid w:val="00564BA8"/>
    <w:rsid w:val="005663D6"/>
    <w:rsid w:val="005671E3"/>
    <w:rsid w:val="005702EA"/>
    <w:rsid w:val="00571447"/>
    <w:rsid w:val="00571BE2"/>
    <w:rsid w:val="00572B5D"/>
    <w:rsid w:val="00572D78"/>
    <w:rsid w:val="0057319F"/>
    <w:rsid w:val="00573968"/>
    <w:rsid w:val="005776D4"/>
    <w:rsid w:val="00580163"/>
    <w:rsid w:val="005808C4"/>
    <w:rsid w:val="00580A4F"/>
    <w:rsid w:val="00581896"/>
    <w:rsid w:val="00581D57"/>
    <w:rsid w:val="00583366"/>
    <w:rsid w:val="00585F15"/>
    <w:rsid w:val="00586904"/>
    <w:rsid w:val="00586ECD"/>
    <w:rsid w:val="0058768E"/>
    <w:rsid w:val="005901EB"/>
    <w:rsid w:val="0059026E"/>
    <w:rsid w:val="005905DA"/>
    <w:rsid w:val="0059135F"/>
    <w:rsid w:val="00592F81"/>
    <w:rsid w:val="00594A17"/>
    <w:rsid w:val="00595331"/>
    <w:rsid w:val="00596192"/>
    <w:rsid w:val="00596A98"/>
    <w:rsid w:val="00597192"/>
    <w:rsid w:val="005A0080"/>
    <w:rsid w:val="005A1A27"/>
    <w:rsid w:val="005A1B1D"/>
    <w:rsid w:val="005A218F"/>
    <w:rsid w:val="005A2BF7"/>
    <w:rsid w:val="005A3C1E"/>
    <w:rsid w:val="005A4090"/>
    <w:rsid w:val="005A6193"/>
    <w:rsid w:val="005A641F"/>
    <w:rsid w:val="005A67C4"/>
    <w:rsid w:val="005A7FBE"/>
    <w:rsid w:val="005B0324"/>
    <w:rsid w:val="005B196C"/>
    <w:rsid w:val="005B21AD"/>
    <w:rsid w:val="005B2693"/>
    <w:rsid w:val="005B29BF"/>
    <w:rsid w:val="005B44FF"/>
    <w:rsid w:val="005B544F"/>
    <w:rsid w:val="005B6321"/>
    <w:rsid w:val="005B6428"/>
    <w:rsid w:val="005B67B4"/>
    <w:rsid w:val="005B6B99"/>
    <w:rsid w:val="005C240B"/>
    <w:rsid w:val="005C4C3A"/>
    <w:rsid w:val="005C7D84"/>
    <w:rsid w:val="005D2AA3"/>
    <w:rsid w:val="005D40D8"/>
    <w:rsid w:val="005D58D6"/>
    <w:rsid w:val="005D688F"/>
    <w:rsid w:val="005D71A7"/>
    <w:rsid w:val="005E112E"/>
    <w:rsid w:val="005E34FB"/>
    <w:rsid w:val="005E398A"/>
    <w:rsid w:val="005E40AA"/>
    <w:rsid w:val="005E42D5"/>
    <w:rsid w:val="005E517A"/>
    <w:rsid w:val="005E65B0"/>
    <w:rsid w:val="005E7CD9"/>
    <w:rsid w:val="005F045F"/>
    <w:rsid w:val="005F05CE"/>
    <w:rsid w:val="005F087B"/>
    <w:rsid w:val="005F1460"/>
    <w:rsid w:val="005F29FE"/>
    <w:rsid w:val="005F2DBB"/>
    <w:rsid w:val="005F428F"/>
    <w:rsid w:val="005F504B"/>
    <w:rsid w:val="005F5119"/>
    <w:rsid w:val="005F5672"/>
    <w:rsid w:val="005F5899"/>
    <w:rsid w:val="005F63BA"/>
    <w:rsid w:val="005F74A5"/>
    <w:rsid w:val="005F763F"/>
    <w:rsid w:val="006009EE"/>
    <w:rsid w:val="00600CA9"/>
    <w:rsid w:val="0060169E"/>
    <w:rsid w:val="00603E7A"/>
    <w:rsid w:val="006045B8"/>
    <w:rsid w:val="006068CD"/>
    <w:rsid w:val="00606CD5"/>
    <w:rsid w:val="00607741"/>
    <w:rsid w:val="00610982"/>
    <w:rsid w:val="006111E3"/>
    <w:rsid w:val="00611FAF"/>
    <w:rsid w:val="0061319E"/>
    <w:rsid w:val="006202EA"/>
    <w:rsid w:val="006204F7"/>
    <w:rsid w:val="00620C13"/>
    <w:rsid w:val="00621479"/>
    <w:rsid w:val="00622019"/>
    <w:rsid w:val="00622DD4"/>
    <w:rsid w:val="0062373C"/>
    <w:rsid w:val="00623F91"/>
    <w:rsid w:val="006250A1"/>
    <w:rsid w:val="00625137"/>
    <w:rsid w:val="0062553D"/>
    <w:rsid w:val="00625C2F"/>
    <w:rsid w:val="00626829"/>
    <w:rsid w:val="00627366"/>
    <w:rsid w:val="006275D1"/>
    <w:rsid w:val="006279DE"/>
    <w:rsid w:val="00630619"/>
    <w:rsid w:val="006307B3"/>
    <w:rsid w:val="006312C9"/>
    <w:rsid w:val="00631364"/>
    <w:rsid w:val="0063174D"/>
    <w:rsid w:val="006329EE"/>
    <w:rsid w:val="0063526E"/>
    <w:rsid w:val="0063548E"/>
    <w:rsid w:val="00641216"/>
    <w:rsid w:val="00644F01"/>
    <w:rsid w:val="00645D45"/>
    <w:rsid w:val="00646E1E"/>
    <w:rsid w:val="006527F3"/>
    <w:rsid w:val="0065481E"/>
    <w:rsid w:val="00656F1C"/>
    <w:rsid w:val="00656F95"/>
    <w:rsid w:val="006601D6"/>
    <w:rsid w:val="00660459"/>
    <w:rsid w:val="00661268"/>
    <w:rsid w:val="00662574"/>
    <w:rsid w:val="0066617F"/>
    <w:rsid w:val="00667411"/>
    <w:rsid w:val="0066755A"/>
    <w:rsid w:val="006675C1"/>
    <w:rsid w:val="0066782A"/>
    <w:rsid w:val="00670727"/>
    <w:rsid w:val="00671710"/>
    <w:rsid w:val="00672245"/>
    <w:rsid w:val="00672B2A"/>
    <w:rsid w:val="00674D31"/>
    <w:rsid w:val="00675575"/>
    <w:rsid w:val="00677640"/>
    <w:rsid w:val="0068073D"/>
    <w:rsid w:val="00680815"/>
    <w:rsid w:val="006818A2"/>
    <w:rsid w:val="006823CE"/>
    <w:rsid w:val="00682787"/>
    <w:rsid w:val="00682B24"/>
    <w:rsid w:val="006854DE"/>
    <w:rsid w:val="006861DE"/>
    <w:rsid w:val="00687683"/>
    <w:rsid w:val="006909EC"/>
    <w:rsid w:val="00691448"/>
    <w:rsid w:val="00692BA5"/>
    <w:rsid w:val="00694D22"/>
    <w:rsid w:val="00694D68"/>
    <w:rsid w:val="006951AE"/>
    <w:rsid w:val="00696537"/>
    <w:rsid w:val="006A07BF"/>
    <w:rsid w:val="006A3B0E"/>
    <w:rsid w:val="006A448B"/>
    <w:rsid w:val="006A6D99"/>
    <w:rsid w:val="006A719E"/>
    <w:rsid w:val="006B0C81"/>
    <w:rsid w:val="006B113A"/>
    <w:rsid w:val="006B387D"/>
    <w:rsid w:val="006B425F"/>
    <w:rsid w:val="006B43AA"/>
    <w:rsid w:val="006B6023"/>
    <w:rsid w:val="006B72E1"/>
    <w:rsid w:val="006B7F27"/>
    <w:rsid w:val="006C0669"/>
    <w:rsid w:val="006C194B"/>
    <w:rsid w:val="006C1B8E"/>
    <w:rsid w:val="006C1C8A"/>
    <w:rsid w:val="006C2A5E"/>
    <w:rsid w:val="006C3ECB"/>
    <w:rsid w:val="006C4620"/>
    <w:rsid w:val="006C4F36"/>
    <w:rsid w:val="006C6813"/>
    <w:rsid w:val="006C6990"/>
    <w:rsid w:val="006C73DA"/>
    <w:rsid w:val="006D09EE"/>
    <w:rsid w:val="006D18E5"/>
    <w:rsid w:val="006D2029"/>
    <w:rsid w:val="006D49BD"/>
    <w:rsid w:val="006D58FC"/>
    <w:rsid w:val="006D7ED2"/>
    <w:rsid w:val="006E0EA8"/>
    <w:rsid w:val="006E1792"/>
    <w:rsid w:val="006E1AE2"/>
    <w:rsid w:val="006E35F3"/>
    <w:rsid w:val="006E3F78"/>
    <w:rsid w:val="006E436E"/>
    <w:rsid w:val="006E4D71"/>
    <w:rsid w:val="006E5686"/>
    <w:rsid w:val="006E7EE0"/>
    <w:rsid w:val="006F2895"/>
    <w:rsid w:val="006F2F1F"/>
    <w:rsid w:val="006F3BD6"/>
    <w:rsid w:val="006F42A3"/>
    <w:rsid w:val="006F46DD"/>
    <w:rsid w:val="006F7407"/>
    <w:rsid w:val="006F7F92"/>
    <w:rsid w:val="00700407"/>
    <w:rsid w:val="00702BA2"/>
    <w:rsid w:val="0070353E"/>
    <w:rsid w:val="00703856"/>
    <w:rsid w:val="00704084"/>
    <w:rsid w:val="00704785"/>
    <w:rsid w:val="007048EF"/>
    <w:rsid w:val="0070641B"/>
    <w:rsid w:val="007126F1"/>
    <w:rsid w:val="00712CBB"/>
    <w:rsid w:val="00712F30"/>
    <w:rsid w:val="007132CB"/>
    <w:rsid w:val="00713C52"/>
    <w:rsid w:val="00713CBC"/>
    <w:rsid w:val="0071418A"/>
    <w:rsid w:val="0071468B"/>
    <w:rsid w:val="00714A2E"/>
    <w:rsid w:val="00716D17"/>
    <w:rsid w:val="00720C59"/>
    <w:rsid w:val="00722587"/>
    <w:rsid w:val="007240BF"/>
    <w:rsid w:val="00725D85"/>
    <w:rsid w:val="0073019E"/>
    <w:rsid w:val="00730C67"/>
    <w:rsid w:val="007359E7"/>
    <w:rsid w:val="00736747"/>
    <w:rsid w:val="00740904"/>
    <w:rsid w:val="00741789"/>
    <w:rsid w:val="00741D8A"/>
    <w:rsid w:val="00742E98"/>
    <w:rsid w:val="00742EE6"/>
    <w:rsid w:val="007449B7"/>
    <w:rsid w:val="00744D0F"/>
    <w:rsid w:val="007450CE"/>
    <w:rsid w:val="0074570B"/>
    <w:rsid w:val="00746B2B"/>
    <w:rsid w:val="00746D5A"/>
    <w:rsid w:val="00747E9F"/>
    <w:rsid w:val="00750642"/>
    <w:rsid w:val="0075286A"/>
    <w:rsid w:val="00752FB5"/>
    <w:rsid w:val="00752FDA"/>
    <w:rsid w:val="00753AF9"/>
    <w:rsid w:val="00753C5A"/>
    <w:rsid w:val="00754B44"/>
    <w:rsid w:val="0075648F"/>
    <w:rsid w:val="007571D7"/>
    <w:rsid w:val="00757303"/>
    <w:rsid w:val="00757420"/>
    <w:rsid w:val="00757556"/>
    <w:rsid w:val="00757CE7"/>
    <w:rsid w:val="0076085D"/>
    <w:rsid w:val="00760BE7"/>
    <w:rsid w:val="00760C79"/>
    <w:rsid w:val="0076176D"/>
    <w:rsid w:val="007619EA"/>
    <w:rsid w:val="0076222F"/>
    <w:rsid w:val="00763E84"/>
    <w:rsid w:val="0076420F"/>
    <w:rsid w:val="00764FB2"/>
    <w:rsid w:val="00765209"/>
    <w:rsid w:val="007673D4"/>
    <w:rsid w:val="00770C48"/>
    <w:rsid w:val="00774743"/>
    <w:rsid w:val="00777236"/>
    <w:rsid w:val="00780150"/>
    <w:rsid w:val="00780764"/>
    <w:rsid w:val="00781208"/>
    <w:rsid w:val="00782345"/>
    <w:rsid w:val="007828C1"/>
    <w:rsid w:val="0078427D"/>
    <w:rsid w:val="00785E39"/>
    <w:rsid w:val="00786242"/>
    <w:rsid w:val="00787637"/>
    <w:rsid w:val="00792B9E"/>
    <w:rsid w:val="00792CD0"/>
    <w:rsid w:val="00793E05"/>
    <w:rsid w:val="0079417C"/>
    <w:rsid w:val="007953BA"/>
    <w:rsid w:val="00795C8D"/>
    <w:rsid w:val="00796228"/>
    <w:rsid w:val="0079694C"/>
    <w:rsid w:val="007975A7"/>
    <w:rsid w:val="00797B0C"/>
    <w:rsid w:val="007A07BE"/>
    <w:rsid w:val="007A0D74"/>
    <w:rsid w:val="007A1FA4"/>
    <w:rsid w:val="007A22BB"/>
    <w:rsid w:val="007A52B1"/>
    <w:rsid w:val="007A5524"/>
    <w:rsid w:val="007A7469"/>
    <w:rsid w:val="007B0279"/>
    <w:rsid w:val="007B0B38"/>
    <w:rsid w:val="007B0B7C"/>
    <w:rsid w:val="007B18F0"/>
    <w:rsid w:val="007B20DE"/>
    <w:rsid w:val="007B233E"/>
    <w:rsid w:val="007B3D3F"/>
    <w:rsid w:val="007B4563"/>
    <w:rsid w:val="007B533A"/>
    <w:rsid w:val="007B5B66"/>
    <w:rsid w:val="007B6962"/>
    <w:rsid w:val="007C1E43"/>
    <w:rsid w:val="007C2E29"/>
    <w:rsid w:val="007C44AA"/>
    <w:rsid w:val="007C74EE"/>
    <w:rsid w:val="007C78D7"/>
    <w:rsid w:val="007C78D8"/>
    <w:rsid w:val="007C7A77"/>
    <w:rsid w:val="007C7A7B"/>
    <w:rsid w:val="007D0D0A"/>
    <w:rsid w:val="007D14D0"/>
    <w:rsid w:val="007D1C6B"/>
    <w:rsid w:val="007D215D"/>
    <w:rsid w:val="007D4860"/>
    <w:rsid w:val="007D4ACD"/>
    <w:rsid w:val="007D558C"/>
    <w:rsid w:val="007D64C4"/>
    <w:rsid w:val="007D656A"/>
    <w:rsid w:val="007D69DB"/>
    <w:rsid w:val="007D78F7"/>
    <w:rsid w:val="007D7B5A"/>
    <w:rsid w:val="007D7B9F"/>
    <w:rsid w:val="007D7E41"/>
    <w:rsid w:val="007E2012"/>
    <w:rsid w:val="007E2C0B"/>
    <w:rsid w:val="007E3359"/>
    <w:rsid w:val="007E40AF"/>
    <w:rsid w:val="007E53B0"/>
    <w:rsid w:val="007E5903"/>
    <w:rsid w:val="007E6987"/>
    <w:rsid w:val="007E704A"/>
    <w:rsid w:val="007E7323"/>
    <w:rsid w:val="007F1527"/>
    <w:rsid w:val="007F25FA"/>
    <w:rsid w:val="007F3DAC"/>
    <w:rsid w:val="007F4D35"/>
    <w:rsid w:val="007F6368"/>
    <w:rsid w:val="007F67C8"/>
    <w:rsid w:val="007F7C23"/>
    <w:rsid w:val="00801A1D"/>
    <w:rsid w:val="00802F78"/>
    <w:rsid w:val="0080519B"/>
    <w:rsid w:val="0080581F"/>
    <w:rsid w:val="008109E7"/>
    <w:rsid w:val="00811D56"/>
    <w:rsid w:val="00811EA8"/>
    <w:rsid w:val="00811EBD"/>
    <w:rsid w:val="0081256B"/>
    <w:rsid w:val="00812BAC"/>
    <w:rsid w:val="00813CD1"/>
    <w:rsid w:val="00814691"/>
    <w:rsid w:val="008150C7"/>
    <w:rsid w:val="008160B2"/>
    <w:rsid w:val="008162B4"/>
    <w:rsid w:val="008166B0"/>
    <w:rsid w:val="0081696A"/>
    <w:rsid w:val="0081798D"/>
    <w:rsid w:val="00817AA0"/>
    <w:rsid w:val="00817E38"/>
    <w:rsid w:val="008200DC"/>
    <w:rsid w:val="00820DFC"/>
    <w:rsid w:val="0082272C"/>
    <w:rsid w:val="00823B65"/>
    <w:rsid w:val="00823BA1"/>
    <w:rsid w:val="00824BF1"/>
    <w:rsid w:val="0082621B"/>
    <w:rsid w:val="00827E48"/>
    <w:rsid w:val="008312E4"/>
    <w:rsid w:val="00832E6E"/>
    <w:rsid w:val="008332DF"/>
    <w:rsid w:val="008342A6"/>
    <w:rsid w:val="008342CF"/>
    <w:rsid w:val="00835212"/>
    <w:rsid w:val="00835C22"/>
    <w:rsid w:val="00836D4D"/>
    <w:rsid w:val="008403B3"/>
    <w:rsid w:val="00841D13"/>
    <w:rsid w:val="008420BE"/>
    <w:rsid w:val="00844B92"/>
    <w:rsid w:val="00845B6B"/>
    <w:rsid w:val="008460D3"/>
    <w:rsid w:val="00847CC8"/>
    <w:rsid w:val="00850FA1"/>
    <w:rsid w:val="00852544"/>
    <w:rsid w:val="0085435B"/>
    <w:rsid w:val="00854A96"/>
    <w:rsid w:val="0085531C"/>
    <w:rsid w:val="00856D31"/>
    <w:rsid w:val="00856FCB"/>
    <w:rsid w:val="00860CAA"/>
    <w:rsid w:val="00862554"/>
    <w:rsid w:val="008639BB"/>
    <w:rsid w:val="00864670"/>
    <w:rsid w:val="008648BF"/>
    <w:rsid w:val="008675B7"/>
    <w:rsid w:val="008676FC"/>
    <w:rsid w:val="0086781F"/>
    <w:rsid w:val="0087152C"/>
    <w:rsid w:val="00874615"/>
    <w:rsid w:val="008751A1"/>
    <w:rsid w:val="0087598A"/>
    <w:rsid w:val="00877EF7"/>
    <w:rsid w:val="00881928"/>
    <w:rsid w:val="008834CF"/>
    <w:rsid w:val="00884389"/>
    <w:rsid w:val="0088726E"/>
    <w:rsid w:val="008912DE"/>
    <w:rsid w:val="008918E9"/>
    <w:rsid w:val="00892320"/>
    <w:rsid w:val="008947A9"/>
    <w:rsid w:val="00894FA3"/>
    <w:rsid w:val="00896024"/>
    <w:rsid w:val="00896C2C"/>
    <w:rsid w:val="00896EC5"/>
    <w:rsid w:val="008A089C"/>
    <w:rsid w:val="008A0982"/>
    <w:rsid w:val="008A0AB0"/>
    <w:rsid w:val="008A2446"/>
    <w:rsid w:val="008A30B1"/>
    <w:rsid w:val="008A3329"/>
    <w:rsid w:val="008A4003"/>
    <w:rsid w:val="008A6458"/>
    <w:rsid w:val="008A6ABD"/>
    <w:rsid w:val="008B2628"/>
    <w:rsid w:val="008B3BD4"/>
    <w:rsid w:val="008B43B2"/>
    <w:rsid w:val="008B479B"/>
    <w:rsid w:val="008B51B1"/>
    <w:rsid w:val="008B5962"/>
    <w:rsid w:val="008B7414"/>
    <w:rsid w:val="008C00F1"/>
    <w:rsid w:val="008C06E2"/>
    <w:rsid w:val="008C1BEB"/>
    <w:rsid w:val="008C2786"/>
    <w:rsid w:val="008C36D0"/>
    <w:rsid w:val="008C36D8"/>
    <w:rsid w:val="008C40D3"/>
    <w:rsid w:val="008C60F7"/>
    <w:rsid w:val="008C6AEA"/>
    <w:rsid w:val="008C6FCF"/>
    <w:rsid w:val="008C7AB3"/>
    <w:rsid w:val="008D3C34"/>
    <w:rsid w:val="008D4CDA"/>
    <w:rsid w:val="008D6B34"/>
    <w:rsid w:val="008D6C59"/>
    <w:rsid w:val="008E0864"/>
    <w:rsid w:val="008E2185"/>
    <w:rsid w:val="008E2309"/>
    <w:rsid w:val="008E263C"/>
    <w:rsid w:val="008E3F22"/>
    <w:rsid w:val="008E522B"/>
    <w:rsid w:val="008E78AD"/>
    <w:rsid w:val="008E7B67"/>
    <w:rsid w:val="008F097C"/>
    <w:rsid w:val="008F21C3"/>
    <w:rsid w:val="008F4603"/>
    <w:rsid w:val="008F61FE"/>
    <w:rsid w:val="008F7275"/>
    <w:rsid w:val="00900813"/>
    <w:rsid w:val="009019A0"/>
    <w:rsid w:val="00902339"/>
    <w:rsid w:val="00902CF6"/>
    <w:rsid w:val="00904B26"/>
    <w:rsid w:val="00904C68"/>
    <w:rsid w:val="00905788"/>
    <w:rsid w:val="00905A81"/>
    <w:rsid w:val="00905D31"/>
    <w:rsid w:val="00907037"/>
    <w:rsid w:val="00910D24"/>
    <w:rsid w:val="0091101E"/>
    <w:rsid w:val="009114B5"/>
    <w:rsid w:val="0091236F"/>
    <w:rsid w:val="00913402"/>
    <w:rsid w:val="009146CD"/>
    <w:rsid w:val="0091568A"/>
    <w:rsid w:val="00915DCC"/>
    <w:rsid w:val="00917AA0"/>
    <w:rsid w:val="009203A0"/>
    <w:rsid w:val="00921E2A"/>
    <w:rsid w:val="00922E42"/>
    <w:rsid w:val="009233B9"/>
    <w:rsid w:val="0092467A"/>
    <w:rsid w:val="009250D0"/>
    <w:rsid w:val="0093011A"/>
    <w:rsid w:val="009310AF"/>
    <w:rsid w:val="009312D5"/>
    <w:rsid w:val="00932985"/>
    <w:rsid w:val="00932C2D"/>
    <w:rsid w:val="00933048"/>
    <w:rsid w:val="009332DF"/>
    <w:rsid w:val="00933DA1"/>
    <w:rsid w:val="00936622"/>
    <w:rsid w:val="00936E92"/>
    <w:rsid w:val="00937263"/>
    <w:rsid w:val="00940C6E"/>
    <w:rsid w:val="0094206D"/>
    <w:rsid w:val="00942FF4"/>
    <w:rsid w:val="00944EAF"/>
    <w:rsid w:val="00947791"/>
    <w:rsid w:val="00951AD7"/>
    <w:rsid w:val="00951EAA"/>
    <w:rsid w:val="009522EF"/>
    <w:rsid w:val="00953E71"/>
    <w:rsid w:val="00953F2B"/>
    <w:rsid w:val="00956A50"/>
    <w:rsid w:val="009600A2"/>
    <w:rsid w:val="009612FF"/>
    <w:rsid w:val="00961488"/>
    <w:rsid w:val="0096166D"/>
    <w:rsid w:val="00962836"/>
    <w:rsid w:val="00962A57"/>
    <w:rsid w:val="00965037"/>
    <w:rsid w:val="00965805"/>
    <w:rsid w:val="00965DBC"/>
    <w:rsid w:val="0096631A"/>
    <w:rsid w:val="00967192"/>
    <w:rsid w:val="009700A1"/>
    <w:rsid w:val="009701C2"/>
    <w:rsid w:val="0097080B"/>
    <w:rsid w:val="00971E83"/>
    <w:rsid w:val="00973262"/>
    <w:rsid w:val="009738F8"/>
    <w:rsid w:val="0097410C"/>
    <w:rsid w:val="00974BF4"/>
    <w:rsid w:val="009769B4"/>
    <w:rsid w:val="0098205C"/>
    <w:rsid w:val="00982465"/>
    <w:rsid w:val="009827F1"/>
    <w:rsid w:val="009840E0"/>
    <w:rsid w:val="0098444E"/>
    <w:rsid w:val="00985A99"/>
    <w:rsid w:val="00986510"/>
    <w:rsid w:val="00986754"/>
    <w:rsid w:val="0098739C"/>
    <w:rsid w:val="00991F7E"/>
    <w:rsid w:val="00992935"/>
    <w:rsid w:val="00995FEE"/>
    <w:rsid w:val="00996C07"/>
    <w:rsid w:val="00996CA3"/>
    <w:rsid w:val="0099746B"/>
    <w:rsid w:val="009A0FF0"/>
    <w:rsid w:val="009A20F6"/>
    <w:rsid w:val="009A4479"/>
    <w:rsid w:val="009A4F43"/>
    <w:rsid w:val="009A50B6"/>
    <w:rsid w:val="009A6908"/>
    <w:rsid w:val="009A74DA"/>
    <w:rsid w:val="009A7DDF"/>
    <w:rsid w:val="009A7ED3"/>
    <w:rsid w:val="009B1F05"/>
    <w:rsid w:val="009B4E85"/>
    <w:rsid w:val="009B5304"/>
    <w:rsid w:val="009B69F3"/>
    <w:rsid w:val="009B6CC0"/>
    <w:rsid w:val="009B7A60"/>
    <w:rsid w:val="009B7B71"/>
    <w:rsid w:val="009C026A"/>
    <w:rsid w:val="009C0657"/>
    <w:rsid w:val="009C0DA4"/>
    <w:rsid w:val="009C162D"/>
    <w:rsid w:val="009C1708"/>
    <w:rsid w:val="009C21A3"/>
    <w:rsid w:val="009C4CC0"/>
    <w:rsid w:val="009C5EF8"/>
    <w:rsid w:val="009C60F6"/>
    <w:rsid w:val="009C6721"/>
    <w:rsid w:val="009C7772"/>
    <w:rsid w:val="009D1082"/>
    <w:rsid w:val="009D3D9A"/>
    <w:rsid w:val="009D48BF"/>
    <w:rsid w:val="009D5235"/>
    <w:rsid w:val="009D5519"/>
    <w:rsid w:val="009D7AC4"/>
    <w:rsid w:val="009E0E53"/>
    <w:rsid w:val="009E183D"/>
    <w:rsid w:val="009E2AAB"/>
    <w:rsid w:val="009E40B0"/>
    <w:rsid w:val="009E596D"/>
    <w:rsid w:val="009E72D7"/>
    <w:rsid w:val="009E7517"/>
    <w:rsid w:val="009E7BEB"/>
    <w:rsid w:val="009F1026"/>
    <w:rsid w:val="009F1A23"/>
    <w:rsid w:val="009F1D62"/>
    <w:rsid w:val="009F1FD8"/>
    <w:rsid w:val="009F24CE"/>
    <w:rsid w:val="009F4331"/>
    <w:rsid w:val="009F512D"/>
    <w:rsid w:val="009F5FCF"/>
    <w:rsid w:val="009F70A9"/>
    <w:rsid w:val="00A02E52"/>
    <w:rsid w:val="00A0528C"/>
    <w:rsid w:val="00A06BDA"/>
    <w:rsid w:val="00A113C9"/>
    <w:rsid w:val="00A1346C"/>
    <w:rsid w:val="00A135E2"/>
    <w:rsid w:val="00A1365D"/>
    <w:rsid w:val="00A137E3"/>
    <w:rsid w:val="00A13CC8"/>
    <w:rsid w:val="00A14009"/>
    <w:rsid w:val="00A144E6"/>
    <w:rsid w:val="00A1460D"/>
    <w:rsid w:val="00A1558C"/>
    <w:rsid w:val="00A1579C"/>
    <w:rsid w:val="00A161E2"/>
    <w:rsid w:val="00A168E5"/>
    <w:rsid w:val="00A172FA"/>
    <w:rsid w:val="00A215EC"/>
    <w:rsid w:val="00A21F72"/>
    <w:rsid w:val="00A22AC0"/>
    <w:rsid w:val="00A24AA4"/>
    <w:rsid w:val="00A24AC2"/>
    <w:rsid w:val="00A2504A"/>
    <w:rsid w:val="00A256D8"/>
    <w:rsid w:val="00A2592A"/>
    <w:rsid w:val="00A2668A"/>
    <w:rsid w:val="00A2692D"/>
    <w:rsid w:val="00A26D2B"/>
    <w:rsid w:val="00A26D54"/>
    <w:rsid w:val="00A276CE"/>
    <w:rsid w:val="00A30BF9"/>
    <w:rsid w:val="00A3129A"/>
    <w:rsid w:val="00A32B40"/>
    <w:rsid w:val="00A32D49"/>
    <w:rsid w:val="00A34EDD"/>
    <w:rsid w:val="00A36451"/>
    <w:rsid w:val="00A370C2"/>
    <w:rsid w:val="00A376D8"/>
    <w:rsid w:val="00A41451"/>
    <w:rsid w:val="00A418B0"/>
    <w:rsid w:val="00A42128"/>
    <w:rsid w:val="00A42565"/>
    <w:rsid w:val="00A43AF0"/>
    <w:rsid w:val="00A4426F"/>
    <w:rsid w:val="00A45447"/>
    <w:rsid w:val="00A479A1"/>
    <w:rsid w:val="00A50740"/>
    <w:rsid w:val="00A51105"/>
    <w:rsid w:val="00A51B1E"/>
    <w:rsid w:val="00A52806"/>
    <w:rsid w:val="00A531C3"/>
    <w:rsid w:val="00A5472C"/>
    <w:rsid w:val="00A5549A"/>
    <w:rsid w:val="00A567AA"/>
    <w:rsid w:val="00A56E2B"/>
    <w:rsid w:val="00A57B23"/>
    <w:rsid w:val="00A6084B"/>
    <w:rsid w:val="00A652B1"/>
    <w:rsid w:val="00A65425"/>
    <w:rsid w:val="00A65814"/>
    <w:rsid w:val="00A65DBA"/>
    <w:rsid w:val="00A672D5"/>
    <w:rsid w:val="00A674B4"/>
    <w:rsid w:val="00A71D4F"/>
    <w:rsid w:val="00A72BB9"/>
    <w:rsid w:val="00A72DED"/>
    <w:rsid w:val="00A73795"/>
    <w:rsid w:val="00A74004"/>
    <w:rsid w:val="00A75C13"/>
    <w:rsid w:val="00A76363"/>
    <w:rsid w:val="00A765A9"/>
    <w:rsid w:val="00A76EC9"/>
    <w:rsid w:val="00A76ED8"/>
    <w:rsid w:val="00A777F4"/>
    <w:rsid w:val="00A801B1"/>
    <w:rsid w:val="00A80798"/>
    <w:rsid w:val="00A807C0"/>
    <w:rsid w:val="00A809F9"/>
    <w:rsid w:val="00A80D9E"/>
    <w:rsid w:val="00A8174F"/>
    <w:rsid w:val="00A81C9C"/>
    <w:rsid w:val="00A81F8F"/>
    <w:rsid w:val="00A82D14"/>
    <w:rsid w:val="00A83D6C"/>
    <w:rsid w:val="00A8490D"/>
    <w:rsid w:val="00A84C57"/>
    <w:rsid w:val="00A8575D"/>
    <w:rsid w:val="00A90472"/>
    <w:rsid w:val="00A9086F"/>
    <w:rsid w:val="00A91569"/>
    <w:rsid w:val="00A9242E"/>
    <w:rsid w:val="00A9289E"/>
    <w:rsid w:val="00A93CF9"/>
    <w:rsid w:val="00A945D5"/>
    <w:rsid w:val="00AA02A2"/>
    <w:rsid w:val="00AA03D0"/>
    <w:rsid w:val="00AA1A0D"/>
    <w:rsid w:val="00AA1B2A"/>
    <w:rsid w:val="00AA3759"/>
    <w:rsid w:val="00AA4935"/>
    <w:rsid w:val="00AA4D6F"/>
    <w:rsid w:val="00AA53CA"/>
    <w:rsid w:val="00AA7D69"/>
    <w:rsid w:val="00AB026A"/>
    <w:rsid w:val="00AB0405"/>
    <w:rsid w:val="00AB0F57"/>
    <w:rsid w:val="00AB1A02"/>
    <w:rsid w:val="00AB1D85"/>
    <w:rsid w:val="00AB1E2C"/>
    <w:rsid w:val="00AB2220"/>
    <w:rsid w:val="00AB2480"/>
    <w:rsid w:val="00AB38F2"/>
    <w:rsid w:val="00AB418F"/>
    <w:rsid w:val="00AB4718"/>
    <w:rsid w:val="00AB4969"/>
    <w:rsid w:val="00AB496C"/>
    <w:rsid w:val="00AB4ED7"/>
    <w:rsid w:val="00AB4FCE"/>
    <w:rsid w:val="00AB5127"/>
    <w:rsid w:val="00AB7C16"/>
    <w:rsid w:val="00AC1D47"/>
    <w:rsid w:val="00AC2A2E"/>
    <w:rsid w:val="00AC3E73"/>
    <w:rsid w:val="00AC4991"/>
    <w:rsid w:val="00AC4A68"/>
    <w:rsid w:val="00AC4AB9"/>
    <w:rsid w:val="00AC52CC"/>
    <w:rsid w:val="00AC5936"/>
    <w:rsid w:val="00AC5944"/>
    <w:rsid w:val="00AC6229"/>
    <w:rsid w:val="00AC7AFB"/>
    <w:rsid w:val="00AD3D67"/>
    <w:rsid w:val="00AD5A49"/>
    <w:rsid w:val="00AD677F"/>
    <w:rsid w:val="00AD6FDC"/>
    <w:rsid w:val="00AD76BE"/>
    <w:rsid w:val="00AD77B9"/>
    <w:rsid w:val="00AE0823"/>
    <w:rsid w:val="00AE09E1"/>
    <w:rsid w:val="00AE136F"/>
    <w:rsid w:val="00AE33D6"/>
    <w:rsid w:val="00AE365B"/>
    <w:rsid w:val="00AE71C5"/>
    <w:rsid w:val="00AF0070"/>
    <w:rsid w:val="00AF00C0"/>
    <w:rsid w:val="00AF36E4"/>
    <w:rsid w:val="00AF3A0B"/>
    <w:rsid w:val="00AF6991"/>
    <w:rsid w:val="00AF707C"/>
    <w:rsid w:val="00AF7095"/>
    <w:rsid w:val="00B003D6"/>
    <w:rsid w:val="00B02D2E"/>
    <w:rsid w:val="00B0318E"/>
    <w:rsid w:val="00B045B6"/>
    <w:rsid w:val="00B054A6"/>
    <w:rsid w:val="00B07559"/>
    <w:rsid w:val="00B1091F"/>
    <w:rsid w:val="00B115EC"/>
    <w:rsid w:val="00B12813"/>
    <w:rsid w:val="00B12ADD"/>
    <w:rsid w:val="00B13E3A"/>
    <w:rsid w:val="00B14451"/>
    <w:rsid w:val="00B14CAE"/>
    <w:rsid w:val="00B1522D"/>
    <w:rsid w:val="00B1543A"/>
    <w:rsid w:val="00B16D7B"/>
    <w:rsid w:val="00B21CD1"/>
    <w:rsid w:val="00B22129"/>
    <w:rsid w:val="00B2318D"/>
    <w:rsid w:val="00B232B6"/>
    <w:rsid w:val="00B23D7F"/>
    <w:rsid w:val="00B242DC"/>
    <w:rsid w:val="00B26140"/>
    <w:rsid w:val="00B3012E"/>
    <w:rsid w:val="00B30491"/>
    <w:rsid w:val="00B30FB0"/>
    <w:rsid w:val="00B3258C"/>
    <w:rsid w:val="00B3355B"/>
    <w:rsid w:val="00B33FC8"/>
    <w:rsid w:val="00B36512"/>
    <w:rsid w:val="00B37D26"/>
    <w:rsid w:val="00B40540"/>
    <w:rsid w:val="00B4671D"/>
    <w:rsid w:val="00B47CB7"/>
    <w:rsid w:val="00B50829"/>
    <w:rsid w:val="00B513FB"/>
    <w:rsid w:val="00B51D53"/>
    <w:rsid w:val="00B52244"/>
    <w:rsid w:val="00B5273A"/>
    <w:rsid w:val="00B53287"/>
    <w:rsid w:val="00B53CD0"/>
    <w:rsid w:val="00B54105"/>
    <w:rsid w:val="00B55D0B"/>
    <w:rsid w:val="00B55DAD"/>
    <w:rsid w:val="00B578C3"/>
    <w:rsid w:val="00B60A26"/>
    <w:rsid w:val="00B615A3"/>
    <w:rsid w:val="00B6438A"/>
    <w:rsid w:val="00B65675"/>
    <w:rsid w:val="00B66B42"/>
    <w:rsid w:val="00B70095"/>
    <w:rsid w:val="00B700C9"/>
    <w:rsid w:val="00B708CF"/>
    <w:rsid w:val="00B7188D"/>
    <w:rsid w:val="00B719A2"/>
    <w:rsid w:val="00B7372D"/>
    <w:rsid w:val="00B75E04"/>
    <w:rsid w:val="00B7727B"/>
    <w:rsid w:val="00B805EF"/>
    <w:rsid w:val="00B81730"/>
    <w:rsid w:val="00B826E6"/>
    <w:rsid w:val="00B83BCF"/>
    <w:rsid w:val="00B848E8"/>
    <w:rsid w:val="00B84DD1"/>
    <w:rsid w:val="00B86372"/>
    <w:rsid w:val="00B86A16"/>
    <w:rsid w:val="00B875C7"/>
    <w:rsid w:val="00B8772B"/>
    <w:rsid w:val="00B9218C"/>
    <w:rsid w:val="00B9291F"/>
    <w:rsid w:val="00B92BDC"/>
    <w:rsid w:val="00B93018"/>
    <w:rsid w:val="00B957D8"/>
    <w:rsid w:val="00B9697B"/>
    <w:rsid w:val="00B9769C"/>
    <w:rsid w:val="00BA0CCD"/>
    <w:rsid w:val="00BA1E3E"/>
    <w:rsid w:val="00BA3B09"/>
    <w:rsid w:val="00BA4C46"/>
    <w:rsid w:val="00BA4DD8"/>
    <w:rsid w:val="00BA53D6"/>
    <w:rsid w:val="00BA564E"/>
    <w:rsid w:val="00BA69BA"/>
    <w:rsid w:val="00BA71FF"/>
    <w:rsid w:val="00BA7A31"/>
    <w:rsid w:val="00BB2347"/>
    <w:rsid w:val="00BB5E0C"/>
    <w:rsid w:val="00BB5F9A"/>
    <w:rsid w:val="00BB5FB5"/>
    <w:rsid w:val="00BB68E3"/>
    <w:rsid w:val="00BB6A2A"/>
    <w:rsid w:val="00BB71BB"/>
    <w:rsid w:val="00BB7205"/>
    <w:rsid w:val="00BB7263"/>
    <w:rsid w:val="00BB7F0C"/>
    <w:rsid w:val="00BC0EE1"/>
    <w:rsid w:val="00BC1B8C"/>
    <w:rsid w:val="00BC2B8F"/>
    <w:rsid w:val="00BC41D3"/>
    <w:rsid w:val="00BC44ED"/>
    <w:rsid w:val="00BC59F8"/>
    <w:rsid w:val="00BC5F3D"/>
    <w:rsid w:val="00BC778D"/>
    <w:rsid w:val="00BD128F"/>
    <w:rsid w:val="00BD2B4C"/>
    <w:rsid w:val="00BD31AD"/>
    <w:rsid w:val="00BD4237"/>
    <w:rsid w:val="00BD48C7"/>
    <w:rsid w:val="00BD4F93"/>
    <w:rsid w:val="00BD598F"/>
    <w:rsid w:val="00BD725E"/>
    <w:rsid w:val="00BE09D9"/>
    <w:rsid w:val="00BE1013"/>
    <w:rsid w:val="00BE3618"/>
    <w:rsid w:val="00BE7B3E"/>
    <w:rsid w:val="00BF0BAA"/>
    <w:rsid w:val="00BF212C"/>
    <w:rsid w:val="00BF399E"/>
    <w:rsid w:val="00BF4D4B"/>
    <w:rsid w:val="00BF5888"/>
    <w:rsid w:val="00C01596"/>
    <w:rsid w:val="00C02648"/>
    <w:rsid w:val="00C04AB4"/>
    <w:rsid w:val="00C0582B"/>
    <w:rsid w:val="00C100A0"/>
    <w:rsid w:val="00C12184"/>
    <w:rsid w:val="00C12B3C"/>
    <w:rsid w:val="00C145C0"/>
    <w:rsid w:val="00C15B12"/>
    <w:rsid w:val="00C20600"/>
    <w:rsid w:val="00C222AA"/>
    <w:rsid w:val="00C22F88"/>
    <w:rsid w:val="00C233AD"/>
    <w:rsid w:val="00C23E23"/>
    <w:rsid w:val="00C24730"/>
    <w:rsid w:val="00C26210"/>
    <w:rsid w:val="00C267D8"/>
    <w:rsid w:val="00C319E5"/>
    <w:rsid w:val="00C3330C"/>
    <w:rsid w:val="00C33A5B"/>
    <w:rsid w:val="00C34753"/>
    <w:rsid w:val="00C35140"/>
    <w:rsid w:val="00C37033"/>
    <w:rsid w:val="00C37110"/>
    <w:rsid w:val="00C40BB2"/>
    <w:rsid w:val="00C40C9B"/>
    <w:rsid w:val="00C411ED"/>
    <w:rsid w:val="00C43019"/>
    <w:rsid w:val="00C466CA"/>
    <w:rsid w:val="00C47FD6"/>
    <w:rsid w:val="00C519EB"/>
    <w:rsid w:val="00C52A56"/>
    <w:rsid w:val="00C53873"/>
    <w:rsid w:val="00C53F38"/>
    <w:rsid w:val="00C5701C"/>
    <w:rsid w:val="00C57690"/>
    <w:rsid w:val="00C57BE8"/>
    <w:rsid w:val="00C60EF5"/>
    <w:rsid w:val="00C64075"/>
    <w:rsid w:val="00C643DF"/>
    <w:rsid w:val="00C644A3"/>
    <w:rsid w:val="00C64933"/>
    <w:rsid w:val="00C65130"/>
    <w:rsid w:val="00C65462"/>
    <w:rsid w:val="00C654CE"/>
    <w:rsid w:val="00C70865"/>
    <w:rsid w:val="00C7170E"/>
    <w:rsid w:val="00C73CC5"/>
    <w:rsid w:val="00C74465"/>
    <w:rsid w:val="00C767A2"/>
    <w:rsid w:val="00C76A04"/>
    <w:rsid w:val="00C800CD"/>
    <w:rsid w:val="00C8076E"/>
    <w:rsid w:val="00C809F6"/>
    <w:rsid w:val="00C811EF"/>
    <w:rsid w:val="00C81CE1"/>
    <w:rsid w:val="00C83C0E"/>
    <w:rsid w:val="00C857BA"/>
    <w:rsid w:val="00C858E5"/>
    <w:rsid w:val="00C85AE0"/>
    <w:rsid w:val="00C868F8"/>
    <w:rsid w:val="00C86ED8"/>
    <w:rsid w:val="00C87177"/>
    <w:rsid w:val="00C876AE"/>
    <w:rsid w:val="00C906F6"/>
    <w:rsid w:val="00C9084B"/>
    <w:rsid w:val="00C9137C"/>
    <w:rsid w:val="00C931BD"/>
    <w:rsid w:val="00C9388F"/>
    <w:rsid w:val="00C952CA"/>
    <w:rsid w:val="00C971B3"/>
    <w:rsid w:val="00CA041C"/>
    <w:rsid w:val="00CA1283"/>
    <w:rsid w:val="00CA1961"/>
    <w:rsid w:val="00CA1D2D"/>
    <w:rsid w:val="00CA20C8"/>
    <w:rsid w:val="00CA2543"/>
    <w:rsid w:val="00CA2D52"/>
    <w:rsid w:val="00CA5ABF"/>
    <w:rsid w:val="00CA5BCE"/>
    <w:rsid w:val="00CB0451"/>
    <w:rsid w:val="00CB0CE5"/>
    <w:rsid w:val="00CB0F43"/>
    <w:rsid w:val="00CB1431"/>
    <w:rsid w:val="00CB1A87"/>
    <w:rsid w:val="00CB27FA"/>
    <w:rsid w:val="00CB56AD"/>
    <w:rsid w:val="00CB6001"/>
    <w:rsid w:val="00CB6128"/>
    <w:rsid w:val="00CB74EE"/>
    <w:rsid w:val="00CB78B1"/>
    <w:rsid w:val="00CB7C75"/>
    <w:rsid w:val="00CC2DAC"/>
    <w:rsid w:val="00CC2FC3"/>
    <w:rsid w:val="00CC441D"/>
    <w:rsid w:val="00CC54C1"/>
    <w:rsid w:val="00CC60F3"/>
    <w:rsid w:val="00CC6B1A"/>
    <w:rsid w:val="00CC752E"/>
    <w:rsid w:val="00CC7948"/>
    <w:rsid w:val="00CC7976"/>
    <w:rsid w:val="00CD083C"/>
    <w:rsid w:val="00CD3983"/>
    <w:rsid w:val="00CD3E28"/>
    <w:rsid w:val="00CD4E07"/>
    <w:rsid w:val="00CD631F"/>
    <w:rsid w:val="00CD774A"/>
    <w:rsid w:val="00CE0E89"/>
    <w:rsid w:val="00CE10F7"/>
    <w:rsid w:val="00CE2622"/>
    <w:rsid w:val="00CE42DF"/>
    <w:rsid w:val="00CE4FB2"/>
    <w:rsid w:val="00CE75C4"/>
    <w:rsid w:val="00CF0B30"/>
    <w:rsid w:val="00CF1E5C"/>
    <w:rsid w:val="00CF3BB8"/>
    <w:rsid w:val="00CF3FCC"/>
    <w:rsid w:val="00CF4BDB"/>
    <w:rsid w:val="00CF75FB"/>
    <w:rsid w:val="00D00076"/>
    <w:rsid w:val="00D0217C"/>
    <w:rsid w:val="00D0274E"/>
    <w:rsid w:val="00D030FC"/>
    <w:rsid w:val="00D046EA"/>
    <w:rsid w:val="00D04F3F"/>
    <w:rsid w:val="00D060CD"/>
    <w:rsid w:val="00D06AB9"/>
    <w:rsid w:val="00D10D67"/>
    <w:rsid w:val="00D12A4C"/>
    <w:rsid w:val="00D12D8A"/>
    <w:rsid w:val="00D12ED7"/>
    <w:rsid w:val="00D130C6"/>
    <w:rsid w:val="00D13165"/>
    <w:rsid w:val="00D1394B"/>
    <w:rsid w:val="00D14C35"/>
    <w:rsid w:val="00D15AB2"/>
    <w:rsid w:val="00D16A18"/>
    <w:rsid w:val="00D179C5"/>
    <w:rsid w:val="00D203EE"/>
    <w:rsid w:val="00D20E75"/>
    <w:rsid w:val="00D218EF"/>
    <w:rsid w:val="00D21D0E"/>
    <w:rsid w:val="00D22061"/>
    <w:rsid w:val="00D225CA"/>
    <w:rsid w:val="00D23140"/>
    <w:rsid w:val="00D234D4"/>
    <w:rsid w:val="00D23D4E"/>
    <w:rsid w:val="00D24169"/>
    <w:rsid w:val="00D25069"/>
    <w:rsid w:val="00D25EE4"/>
    <w:rsid w:val="00D260F5"/>
    <w:rsid w:val="00D26BE8"/>
    <w:rsid w:val="00D26E5E"/>
    <w:rsid w:val="00D31658"/>
    <w:rsid w:val="00D3221E"/>
    <w:rsid w:val="00D32B1B"/>
    <w:rsid w:val="00D32B58"/>
    <w:rsid w:val="00D33C88"/>
    <w:rsid w:val="00D354C5"/>
    <w:rsid w:val="00D35863"/>
    <w:rsid w:val="00D35868"/>
    <w:rsid w:val="00D35EED"/>
    <w:rsid w:val="00D36679"/>
    <w:rsid w:val="00D40531"/>
    <w:rsid w:val="00D415BC"/>
    <w:rsid w:val="00D415D4"/>
    <w:rsid w:val="00D4442C"/>
    <w:rsid w:val="00D44CAD"/>
    <w:rsid w:val="00D45F8E"/>
    <w:rsid w:val="00D470CD"/>
    <w:rsid w:val="00D473DC"/>
    <w:rsid w:val="00D51021"/>
    <w:rsid w:val="00D51A4C"/>
    <w:rsid w:val="00D51D2B"/>
    <w:rsid w:val="00D52019"/>
    <w:rsid w:val="00D53866"/>
    <w:rsid w:val="00D57B18"/>
    <w:rsid w:val="00D61716"/>
    <w:rsid w:val="00D623B6"/>
    <w:rsid w:val="00D6461F"/>
    <w:rsid w:val="00D66828"/>
    <w:rsid w:val="00D66D61"/>
    <w:rsid w:val="00D67DA7"/>
    <w:rsid w:val="00D70580"/>
    <w:rsid w:val="00D7059E"/>
    <w:rsid w:val="00D70622"/>
    <w:rsid w:val="00D706F5"/>
    <w:rsid w:val="00D71D8B"/>
    <w:rsid w:val="00D720A9"/>
    <w:rsid w:val="00D72137"/>
    <w:rsid w:val="00D74128"/>
    <w:rsid w:val="00D75A54"/>
    <w:rsid w:val="00D76DCD"/>
    <w:rsid w:val="00D81E71"/>
    <w:rsid w:val="00D83835"/>
    <w:rsid w:val="00D8570C"/>
    <w:rsid w:val="00D85F29"/>
    <w:rsid w:val="00D903F4"/>
    <w:rsid w:val="00D90488"/>
    <w:rsid w:val="00D90DA7"/>
    <w:rsid w:val="00D9227D"/>
    <w:rsid w:val="00D923F7"/>
    <w:rsid w:val="00D92A80"/>
    <w:rsid w:val="00D950DB"/>
    <w:rsid w:val="00D9687D"/>
    <w:rsid w:val="00D96995"/>
    <w:rsid w:val="00DA0CC5"/>
    <w:rsid w:val="00DA0DB3"/>
    <w:rsid w:val="00DA276B"/>
    <w:rsid w:val="00DA47BC"/>
    <w:rsid w:val="00DA5246"/>
    <w:rsid w:val="00DA5D7B"/>
    <w:rsid w:val="00DB023C"/>
    <w:rsid w:val="00DB0C63"/>
    <w:rsid w:val="00DB0E4D"/>
    <w:rsid w:val="00DB143E"/>
    <w:rsid w:val="00DB2FA1"/>
    <w:rsid w:val="00DB4EC1"/>
    <w:rsid w:val="00DB5093"/>
    <w:rsid w:val="00DB79C6"/>
    <w:rsid w:val="00DC08A4"/>
    <w:rsid w:val="00DC4952"/>
    <w:rsid w:val="00DC578A"/>
    <w:rsid w:val="00DC57DC"/>
    <w:rsid w:val="00DC59A5"/>
    <w:rsid w:val="00DC5B26"/>
    <w:rsid w:val="00DC60A5"/>
    <w:rsid w:val="00DC616B"/>
    <w:rsid w:val="00DC62BA"/>
    <w:rsid w:val="00DC7626"/>
    <w:rsid w:val="00DC7D58"/>
    <w:rsid w:val="00DD14D5"/>
    <w:rsid w:val="00DD2B09"/>
    <w:rsid w:val="00DD3218"/>
    <w:rsid w:val="00DD3ED7"/>
    <w:rsid w:val="00DD4314"/>
    <w:rsid w:val="00DD445C"/>
    <w:rsid w:val="00DD4715"/>
    <w:rsid w:val="00DD774E"/>
    <w:rsid w:val="00DE4D9F"/>
    <w:rsid w:val="00DE535A"/>
    <w:rsid w:val="00DF1942"/>
    <w:rsid w:val="00DF311C"/>
    <w:rsid w:val="00DF4D2E"/>
    <w:rsid w:val="00DF6810"/>
    <w:rsid w:val="00DF6AEF"/>
    <w:rsid w:val="00DF7D3F"/>
    <w:rsid w:val="00E00631"/>
    <w:rsid w:val="00E02222"/>
    <w:rsid w:val="00E02AA2"/>
    <w:rsid w:val="00E03596"/>
    <w:rsid w:val="00E04661"/>
    <w:rsid w:val="00E052F8"/>
    <w:rsid w:val="00E05DF2"/>
    <w:rsid w:val="00E07685"/>
    <w:rsid w:val="00E076C8"/>
    <w:rsid w:val="00E07A8B"/>
    <w:rsid w:val="00E07E70"/>
    <w:rsid w:val="00E11092"/>
    <w:rsid w:val="00E121ED"/>
    <w:rsid w:val="00E13E9D"/>
    <w:rsid w:val="00E15250"/>
    <w:rsid w:val="00E15F79"/>
    <w:rsid w:val="00E20F8D"/>
    <w:rsid w:val="00E210A0"/>
    <w:rsid w:val="00E210FC"/>
    <w:rsid w:val="00E22EAE"/>
    <w:rsid w:val="00E233DA"/>
    <w:rsid w:val="00E23914"/>
    <w:rsid w:val="00E23D57"/>
    <w:rsid w:val="00E25A04"/>
    <w:rsid w:val="00E27243"/>
    <w:rsid w:val="00E30C0D"/>
    <w:rsid w:val="00E3166A"/>
    <w:rsid w:val="00E32157"/>
    <w:rsid w:val="00E32717"/>
    <w:rsid w:val="00E33C1F"/>
    <w:rsid w:val="00E34C3D"/>
    <w:rsid w:val="00E36D48"/>
    <w:rsid w:val="00E377EF"/>
    <w:rsid w:val="00E37C5A"/>
    <w:rsid w:val="00E4141D"/>
    <w:rsid w:val="00E42966"/>
    <w:rsid w:val="00E43D8E"/>
    <w:rsid w:val="00E4594B"/>
    <w:rsid w:val="00E45BEA"/>
    <w:rsid w:val="00E45C50"/>
    <w:rsid w:val="00E46CFB"/>
    <w:rsid w:val="00E47423"/>
    <w:rsid w:val="00E47678"/>
    <w:rsid w:val="00E47F00"/>
    <w:rsid w:val="00E52784"/>
    <w:rsid w:val="00E52E7B"/>
    <w:rsid w:val="00E550E4"/>
    <w:rsid w:val="00E6050E"/>
    <w:rsid w:val="00E610DA"/>
    <w:rsid w:val="00E616D7"/>
    <w:rsid w:val="00E62CA9"/>
    <w:rsid w:val="00E6552E"/>
    <w:rsid w:val="00E67BB8"/>
    <w:rsid w:val="00E67E63"/>
    <w:rsid w:val="00E70262"/>
    <w:rsid w:val="00E70CE6"/>
    <w:rsid w:val="00E71849"/>
    <w:rsid w:val="00E72501"/>
    <w:rsid w:val="00E752B1"/>
    <w:rsid w:val="00E75F06"/>
    <w:rsid w:val="00E77BA5"/>
    <w:rsid w:val="00E77CED"/>
    <w:rsid w:val="00E801EC"/>
    <w:rsid w:val="00E81B96"/>
    <w:rsid w:val="00E81F34"/>
    <w:rsid w:val="00E82AAC"/>
    <w:rsid w:val="00E83304"/>
    <w:rsid w:val="00E83652"/>
    <w:rsid w:val="00E83F8A"/>
    <w:rsid w:val="00E84BE9"/>
    <w:rsid w:val="00E86AB8"/>
    <w:rsid w:val="00E86E66"/>
    <w:rsid w:val="00E8730B"/>
    <w:rsid w:val="00E876DD"/>
    <w:rsid w:val="00E91775"/>
    <w:rsid w:val="00E926EE"/>
    <w:rsid w:val="00E92D25"/>
    <w:rsid w:val="00E93679"/>
    <w:rsid w:val="00E93EC8"/>
    <w:rsid w:val="00E94362"/>
    <w:rsid w:val="00E94A0F"/>
    <w:rsid w:val="00E94BC8"/>
    <w:rsid w:val="00E94F69"/>
    <w:rsid w:val="00E95590"/>
    <w:rsid w:val="00E95999"/>
    <w:rsid w:val="00E95E3E"/>
    <w:rsid w:val="00E95F49"/>
    <w:rsid w:val="00EA0106"/>
    <w:rsid w:val="00EA0D47"/>
    <w:rsid w:val="00EA30D8"/>
    <w:rsid w:val="00EA5070"/>
    <w:rsid w:val="00EB02FD"/>
    <w:rsid w:val="00EB0CDE"/>
    <w:rsid w:val="00EB2340"/>
    <w:rsid w:val="00EB28C9"/>
    <w:rsid w:val="00EB2B91"/>
    <w:rsid w:val="00EB3403"/>
    <w:rsid w:val="00EB5F10"/>
    <w:rsid w:val="00EB72E3"/>
    <w:rsid w:val="00EB7F74"/>
    <w:rsid w:val="00EC074E"/>
    <w:rsid w:val="00EC1307"/>
    <w:rsid w:val="00EC2625"/>
    <w:rsid w:val="00EC3037"/>
    <w:rsid w:val="00EC432A"/>
    <w:rsid w:val="00EC4788"/>
    <w:rsid w:val="00EC5449"/>
    <w:rsid w:val="00EC5750"/>
    <w:rsid w:val="00EC5F26"/>
    <w:rsid w:val="00EC6E58"/>
    <w:rsid w:val="00EC73EE"/>
    <w:rsid w:val="00EC7A76"/>
    <w:rsid w:val="00ED1679"/>
    <w:rsid w:val="00ED2CC5"/>
    <w:rsid w:val="00ED33B6"/>
    <w:rsid w:val="00ED3713"/>
    <w:rsid w:val="00ED3E91"/>
    <w:rsid w:val="00ED4140"/>
    <w:rsid w:val="00ED616B"/>
    <w:rsid w:val="00EE0C81"/>
    <w:rsid w:val="00EE11F7"/>
    <w:rsid w:val="00EE1BB0"/>
    <w:rsid w:val="00EE1D39"/>
    <w:rsid w:val="00EE395D"/>
    <w:rsid w:val="00EE4595"/>
    <w:rsid w:val="00EE5289"/>
    <w:rsid w:val="00EE5E68"/>
    <w:rsid w:val="00EE6669"/>
    <w:rsid w:val="00EE688E"/>
    <w:rsid w:val="00EF08A7"/>
    <w:rsid w:val="00EF20C9"/>
    <w:rsid w:val="00EF27F2"/>
    <w:rsid w:val="00EF3F88"/>
    <w:rsid w:val="00EF45AB"/>
    <w:rsid w:val="00EF6ACB"/>
    <w:rsid w:val="00EF6CE2"/>
    <w:rsid w:val="00F00175"/>
    <w:rsid w:val="00F00304"/>
    <w:rsid w:val="00F01893"/>
    <w:rsid w:val="00F020FF"/>
    <w:rsid w:val="00F02384"/>
    <w:rsid w:val="00F023D2"/>
    <w:rsid w:val="00F02B70"/>
    <w:rsid w:val="00F04800"/>
    <w:rsid w:val="00F05283"/>
    <w:rsid w:val="00F0542F"/>
    <w:rsid w:val="00F05881"/>
    <w:rsid w:val="00F059FF"/>
    <w:rsid w:val="00F11C42"/>
    <w:rsid w:val="00F11DE7"/>
    <w:rsid w:val="00F12139"/>
    <w:rsid w:val="00F137E0"/>
    <w:rsid w:val="00F1691E"/>
    <w:rsid w:val="00F17012"/>
    <w:rsid w:val="00F170D7"/>
    <w:rsid w:val="00F172A2"/>
    <w:rsid w:val="00F22360"/>
    <w:rsid w:val="00F230C9"/>
    <w:rsid w:val="00F2390E"/>
    <w:rsid w:val="00F242ED"/>
    <w:rsid w:val="00F243CD"/>
    <w:rsid w:val="00F24BD4"/>
    <w:rsid w:val="00F24C92"/>
    <w:rsid w:val="00F271B8"/>
    <w:rsid w:val="00F27398"/>
    <w:rsid w:val="00F278D0"/>
    <w:rsid w:val="00F27CE3"/>
    <w:rsid w:val="00F3040B"/>
    <w:rsid w:val="00F305DB"/>
    <w:rsid w:val="00F31453"/>
    <w:rsid w:val="00F321E3"/>
    <w:rsid w:val="00F33ED9"/>
    <w:rsid w:val="00F36E49"/>
    <w:rsid w:val="00F37B40"/>
    <w:rsid w:val="00F40EEC"/>
    <w:rsid w:val="00F41633"/>
    <w:rsid w:val="00F42D0D"/>
    <w:rsid w:val="00F42D84"/>
    <w:rsid w:val="00F42E9F"/>
    <w:rsid w:val="00F43EF0"/>
    <w:rsid w:val="00F4437D"/>
    <w:rsid w:val="00F44DC7"/>
    <w:rsid w:val="00F45058"/>
    <w:rsid w:val="00F460CD"/>
    <w:rsid w:val="00F46B89"/>
    <w:rsid w:val="00F47EBC"/>
    <w:rsid w:val="00F50061"/>
    <w:rsid w:val="00F51845"/>
    <w:rsid w:val="00F531AB"/>
    <w:rsid w:val="00F535A6"/>
    <w:rsid w:val="00F56C16"/>
    <w:rsid w:val="00F60424"/>
    <w:rsid w:val="00F6049B"/>
    <w:rsid w:val="00F6059A"/>
    <w:rsid w:val="00F613CE"/>
    <w:rsid w:val="00F61B0B"/>
    <w:rsid w:val="00F62CA3"/>
    <w:rsid w:val="00F63001"/>
    <w:rsid w:val="00F632CB"/>
    <w:rsid w:val="00F64259"/>
    <w:rsid w:val="00F65B60"/>
    <w:rsid w:val="00F65D81"/>
    <w:rsid w:val="00F65FFC"/>
    <w:rsid w:val="00F665B7"/>
    <w:rsid w:val="00F7064B"/>
    <w:rsid w:val="00F71710"/>
    <w:rsid w:val="00F71A21"/>
    <w:rsid w:val="00F71D97"/>
    <w:rsid w:val="00F7318F"/>
    <w:rsid w:val="00F73B4E"/>
    <w:rsid w:val="00F7545D"/>
    <w:rsid w:val="00F75499"/>
    <w:rsid w:val="00F80C6A"/>
    <w:rsid w:val="00F81141"/>
    <w:rsid w:val="00F81D48"/>
    <w:rsid w:val="00F8363D"/>
    <w:rsid w:val="00F853E5"/>
    <w:rsid w:val="00F8556C"/>
    <w:rsid w:val="00F86A87"/>
    <w:rsid w:val="00F87B5E"/>
    <w:rsid w:val="00F87D88"/>
    <w:rsid w:val="00F91C8F"/>
    <w:rsid w:val="00F92B73"/>
    <w:rsid w:val="00F92C43"/>
    <w:rsid w:val="00F93240"/>
    <w:rsid w:val="00F94547"/>
    <w:rsid w:val="00F946F8"/>
    <w:rsid w:val="00F94709"/>
    <w:rsid w:val="00F94E82"/>
    <w:rsid w:val="00F95264"/>
    <w:rsid w:val="00F96EDF"/>
    <w:rsid w:val="00F97B7D"/>
    <w:rsid w:val="00F97BB5"/>
    <w:rsid w:val="00FA0C53"/>
    <w:rsid w:val="00FA1AA0"/>
    <w:rsid w:val="00FA2284"/>
    <w:rsid w:val="00FA278F"/>
    <w:rsid w:val="00FA440C"/>
    <w:rsid w:val="00FA47A5"/>
    <w:rsid w:val="00FA5AB4"/>
    <w:rsid w:val="00FA5D7E"/>
    <w:rsid w:val="00FA5E52"/>
    <w:rsid w:val="00FA6463"/>
    <w:rsid w:val="00FA7140"/>
    <w:rsid w:val="00FB09A0"/>
    <w:rsid w:val="00FB1C93"/>
    <w:rsid w:val="00FB2A54"/>
    <w:rsid w:val="00FB2EC5"/>
    <w:rsid w:val="00FB30C9"/>
    <w:rsid w:val="00FB5160"/>
    <w:rsid w:val="00FB58F8"/>
    <w:rsid w:val="00FB6368"/>
    <w:rsid w:val="00FB66E0"/>
    <w:rsid w:val="00FB67DE"/>
    <w:rsid w:val="00FB692D"/>
    <w:rsid w:val="00FB6C0F"/>
    <w:rsid w:val="00FB7A2D"/>
    <w:rsid w:val="00FB7BCF"/>
    <w:rsid w:val="00FC183C"/>
    <w:rsid w:val="00FC2921"/>
    <w:rsid w:val="00FC2BE8"/>
    <w:rsid w:val="00FC3123"/>
    <w:rsid w:val="00FC698F"/>
    <w:rsid w:val="00FC6A3D"/>
    <w:rsid w:val="00FD1BAE"/>
    <w:rsid w:val="00FD1E28"/>
    <w:rsid w:val="00FD22FA"/>
    <w:rsid w:val="00FD30CD"/>
    <w:rsid w:val="00FD43F1"/>
    <w:rsid w:val="00FD45F4"/>
    <w:rsid w:val="00FD53FA"/>
    <w:rsid w:val="00FD59E6"/>
    <w:rsid w:val="00FE00EA"/>
    <w:rsid w:val="00FE00F5"/>
    <w:rsid w:val="00FE0AC0"/>
    <w:rsid w:val="00FE0E7A"/>
    <w:rsid w:val="00FE1B09"/>
    <w:rsid w:val="00FE210F"/>
    <w:rsid w:val="00FE3E27"/>
    <w:rsid w:val="00FE4ABF"/>
    <w:rsid w:val="00FE5F06"/>
    <w:rsid w:val="00FE6C13"/>
    <w:rsid w:val="00FF0E42"/>
    <w:rsid w:val="00FF11C7"/>
    <w:rsid w:val="00FF1D8B"/>
    <w:rsid w:val="00FF279A"/>
    <w:rsid w:val="00FF3384"/>
    <w:rsid w:val="00FF35B6"/>
    <w:rsid w:val="00FF3603"/>
    <w:rsid w:val="00FF361A"/>
    <w:rsid w:val="00FF47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B26AE8"/>
  <w15:chartTrackingRefBased/>
  <w15:docId w15:val="{E70FAD07-6DE7-481A-92E6-568AAEABB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AF0"/>
    <w:pPr>
      <w:spacing w:after="200" w:line="360" w:lineRule="auto"/>
      <w:ind w:firstLine="284"/>
      <w:jc w:val="both"/>
    </w:pPr>
    <w:rPr>
      <w:sz w:val="24"/>
      <w:szCs w:val="24"/>
      <w:lang w:val="es-CO"/>
    </w:rPr>
  </w:style>
  <w:style w:type="paragraph" w:styleId="Ttulo1">
    <w:name w:val="heading 1"/>
    <w:basedOn w:val="Normal"/>
    <w:next w:val="Normal"/>
    <w:link w:val="Ttulo1Car"/>
    <w:qFormat/>
    <w:rsid w:val="00A43AF0"/>
    <w:pPr>
      <w:keepNext/>
      <w:numPr>
        <w:numId w:val="1"/>
      </w:numPr>
      <w:spacing w:before="240" w:after="60"/>
      <w:jc w:val="center"/>
      <w:outlineLvl w:val="0"/>
    </w:pPr>
    <w:rPr>
      <w:rFonts w:cs="Arial"/>
      <w:b/>
      <w:bCs/>
      <w:kern w:val="32"/>
      <w:szCs w:val="32"/>
    </w:rPr>
  </w:style>
  <w:style w:type="paragraph" w:styleId="Ttulo2">
    <w:name w:val="heading 2"/>
    <w:basedOn w:val="Normal"/>
    <w:next w:val="Normal"/>
    <w:link w:val="Ttulo2Car"/>
    <w:qFormat/>
    <w:rsid w:val="00A43AF0"/>
    <w:pPr>
      <w:keepNext/>
      <w:numPr>
        <w:ilvl w:val="1"/>
        <w:numId w:val="1"/>
      </w:numPr>
      <w:spacing w:before="240" w:after="60"/>
      <w:ind w:left="1094"/>
      <w:outlineLvl w:val="1"/>
    </w:pPr>
    <w:rPr>
      <w:rFonts w:cs="Arial"/>
      <w:b/>
      <w:bCs/>
      <w:iCs/>
      <w:szCs w:val="28"/>
    </w:rPr>
  </w:style>
  <w:style w:type="paragraph" w:styleId="Ttulo3">
    <w:name w:val="heading 3"/>
    <w:basedOn w:val="Normal"/>
    <w:next w:val="Normal"/>
    <w:link w:val="Ttulo3Car"/>
    <w:qFormat/>
    <w:rsid w:val="00A43AF0"/>
    <w:pPr>
      <w:keepNext/>
      <w:numPr>
        <w:ilvl w:val="2"/>
        <w:numId w:val="1"/>
      </w:numPr>
      <w:tabs>
        <w:tab w:val="clear" w:pos="1920"/>
      </w:tabs>
      <w:spacing w:before="240" w:after="60"/>
      <w:ind w:left="1474"/>
      <w:outlineLvl w:val="2"/>
    </w:pPr>
    <w:rPr>
      <w:rFonts w:cs="Arial"/>
      <w:b/>
      <w:bCs/>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rsid w:val="00E04661"/>
    <w:pPr>
      <w:tabs>
        <w:tab w:val="right" w:leader="dot" w:pos="8494"/>
      </w:tabs>
      <w:spacing w:before="360"/>
    </w:pPr>
    <w:rPr>
      <w:b/>
      <w:bCs/>
      <w:caps/>
      <w:szCs w:val="28"/>
    </w:rPr>
  </w:style>
  <w:style w:type="paragraph" w:styleId="TDC2">
    <w:name w:val="toc 2"/>
    <w:basedOn w:val="Normal"/>
    <w:next w:val="Normal"/>
    <w:autoRedefine/>
    <w:uiPriority w:val="39"/>
    <w:rsid w:val="00F81D48"/>
    <w:pPr>
      <w:tabs>
        <w:tab w:val="left" w:pos="960"/>
        <w:tab w:val="right" w:leader="dot" w:pos="8494"/>
      </w:tabs>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uiPriority w:val="39"/>
    <w:pPr>
      <w:ind w:left="480"/>
    </w:pPr>
  </w:style>
  <w:style w:type="paragraph" w:styleId="TDC5">
    <w:name w:val="toc 5"/>
    <w:basedOn w:val="Normal"/>
    <w:next w:val="Normal"/>
    <w:autoRedefine/>
    <w:uiPriority w:val="39"/>
    <w:pPr>
      <w:ind w:left="720"/>
    </w:pPr>
  </w:style>
  <w:style w:type="paragraph" w:styleId="TDC6">
    <w:name w:val="toc 6"/>
    <w:basedOn w:val="Normal"/>
    <w:next w:val="Normal"/>
    <w:autoRedefine/>
    <w:uiPriority w:val="39"/>
    <w:pPr>
      <w:ind w:left="960"/>
    </w:pPr>
  </w:style>
  <w:style w:type="paragraph" w:styleId="TDC7">
    <w:name w:val="toc 7"/>
    <w:basedOn w:val="Normal"/>
    <w:next w:val="Normal"/>
    <w:autoRedefine/>
    <w:uiPriority w:val="39"/>
    <w:pPr>
      <w:ind w:left="1200"/>
    </w:pPr>
  </w:style>
  <w:style w:type="paragraph" w:styleId="TDC8">
    <w:name w:val="toc 8"/>
    <w:basedOn w:val="Normal"/>
    <w:next w:val="Normal"/>
    <w:autoRedefine/>
    <w:uiPriority w:val="39"/>
    <w:pPr>
      <w:ind w:left="1440"/>
    </w:pPr>
  </w:style>
  <w:style w:type="paragraph" w:styleId="TDC9">
    <w:name w:val="toc 9"/>
    <w:basedOn w:val="Normal"/>
    <w:next w:val="Normal"/>
    <w:autoRedefine/>
    <w:uiPriority w:val="39"/>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rsid w:val="00E93EC8"/>
    <w:pPr>
      <w:spacing w:before="120" w:after="120"/>
      <w:jc w:val="center"/>
    </w:pPr>
    <w:rPr>
      <w:bCs/>
      <w:sz w:val="18"/>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uiPriority w:val="99"/>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Ttulo">
    <w:name w:val="Títul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3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Prrafodelista">
    <w:name w:val="List Paragraph"/>
    <w:basedOn w:val="Normal"/>
    <w:qFormat/>
    <w:rsid w:val="00974BF4"/>
    <w:pPr>
      <w:tabs>
        <w:tab w:val="left" w:pos="709"/>
      </w:tabs>
      <w:suppressAutoHyphens/>
    </w:pPr>
    <w:rPr>
      <w:rFonts w:eastAsia="DejaVu Sans"/>
      <w:szCs w:val="22"/>
      <w:lang w:val="es-VE" w:eastAsia="en-US"/>
    </w:rPr>
  </w:style>
  <w:style w:type="paragraph" w:styleId="Sinespaciado">
    <w:name w:val="No Spacing"/>
    <w:uiPriority w:val="1"/>
    <w:qFormat/>
    <w:rsid w:val="00623F91"/>
    <w:rPr>
      <w:rFonts w:ascii="Calibri" w:eastAsia="Calibri" w:hAnsi="Calibri"/>
      <w:sz w:val="22"/>
      <w:szCs w:val="22"/>
      <w:lang w:eastAsia="en-US"/>
    </w:rPr>
  </w:style>
  <w:style w:type="paragraph" w:styleId="Textodeglobo">
    <w:name w:val="Balloon Text"/>
    <w:basedOn w:val="Normal"/>
    <w:link w:val="TextodegloboCar"/>
    <w:uiPriority w:val="99"/>
    <w:semiHidden/>
    <w:unhideWhenUsed/>
    <w:rsid w:val="00905D3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5D31"/>
    <w:rPr>
      <w:rFonts w:ascii="Segoe UI" w:hAnsi="Segoe UI" w:cs="Segoe UI"/>
      <w:sz w:val="18"/>
      <w:szCs w:val="18"/>
    </w:rPr>
  </w:style>
  <w:style w:type="paragraph" w:styleId="TtulodeTDC">
    <w:name w:val="TOC Heading"/>
    <w:basedOn w:val="Ttulo1"/>
    <w:next w:val="Normal"/>
    <w:uiPriority w:val="39"/>
    <w:unhideWhenUsed/>
    <w:qFormat/>
    <w:rsid w:val="00263F0F"/>
    <w:pPr>
      <w:keepLines/>
      <w:numPr>
        <w:numId w:val="0"/>
      </w:numPr>
      <w:spacing w:after="0" w:line="259" w:lineRule="auto"/>
      <w:jc w:val="left"/>
      <w:outlineLvl w:val="9"/>
    </w:pPr>
    <w:rPr>
      <w:rFonts w:ascii="Calibri Light" w:hAnsi="Calibri Light" w:cs="Times New Roman"/>
      <w:b w:val="0"/>
      <w:bCs w:val="0"/>
      <w:color w:val="2E74B5"/>
      <w:kern w:val="0"/>
    </w:rPr>
  </w:style>
  <w:style w:type="paragraph" w:customStyle="1" w:styleId="xmsonormal">
    <w:name w:val="x_msonormal"/>
    <w:basedOn w:val="Normal"/>
    <w:rsid w:val="003F271C"/>
    <w:pPr>
      <w:spacing w:before="100" w:beforeAutospacing="1" w:after="100" w:afterAutospacing="1"/>
      <w:ind w:firstLine="0"/>
      <w:jc w:val="left"/>
    </w:pPr>
    <w:rPr>
      <w:lang w:eastAsia="es-CO"/>
    </w:rPr>
  </w:style>
  <w:style w:type="paragraph" w:styleId="Asuntodelcomentario">
    <w:name w:val="annotation subject"/>
    <w:basedOn w:val="Textocomentario"/>
    <w:next w:val="Textocomentario"/>
    <w:link w:val="AsuntodelcomentarioCar"/>
    <w:uiPriority w:val="99"/>
    <w:semiHidden/>
    <w:unhideWhenUsed/>
    <w:rsid w:val="00440788"/>
    <w:rPr>
      <w:b/>
      <w:bCs/>
    </w:rPr>
  </w:style>
  <w:style w:type="character" w:customStyle="1" w:styleId="TextocomentarioCar">
    <w:name w:val="Texto comentario Car"/>
    <w:basedOn w:val="Fuentedeprrafopredeter"/>
    <w:link w:val="Textocomentario"/>
    <w:semiHidden/>
    <w:rsid w:val="00440788"/>
    <w:rPr>
      <w:rFonts w:ascii="Arial" w:hAnsi="Arial"/>
    </w:rPr>
  </w:style>
  <w:style w:type="character" w:customStyle="1" w:styleId="AsuntodelcomentarioCar">
    <w:name w:val="Asunto del comentario Car"/>
    <w:basedOn w:val="TextocomentarioCar"/>
    <w:link w:val="Asuntodelcomentario"/>
    <w:uiPriority w:val="99"/>
    <w:semiHidden/>
    <w:rsid w:val="00440788"/>
    <w:rPr>
      <w:rFonts w:ascii="Arial" w:hAnsi="Arial"/>
      <w:b/>
      <w:bCs/>
    </w:rPr>
  </w:style>
  <w:style w:type="table" w:styleId="Tabladecuadrcula1clara-nfasis5">
    <w:name w:val="Grid Table 1 Light Accent 5"/>
    <w:basedOn w:val="Tablanormal"/>
    <w:uiPriority w:val="46"/>
    <w:rsid w:val="0058016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rsid w:val="00A43AF0"/>
    <w:rPr>
      <w:rFonts w:cs="Arial"/>
      <w:b/>
      <w:bCs/>
      <w:sz w:val="24"/>
      <w:szCs w:val="26"/>
    </w:rPr>
  </w:style>
  <w:style w:type="character" w:customStyle="1" w:styleId="Ttulo1Car">
    <w:name w:val="Título 1 Car"/>
    <w:basedOn w:val="Fuentedeprrafopredeter"/>
    <w:link w:val="Ttulo1"/>
    <w:rsid w:val="00A43AF0"/>
    <w:rPr>
      <w:rFonts w:cs="Arial"/>
      <w:b/>
      <w:bCs/>
      <w:kern w:val="32"/>
      <w:sz w:val="24"/>
      <w:szCs w:val="32"/>
    </w:rPr>
  </w:style>
  <w:style w:type="character" w:customStyle="1" w:styleId="Ttulo2Car">
    <w:name w:val="Título 2 Car"/>
    <w:basedOn w:val="Fuentedeprrafopredeter"/>
    <w:link w:val="Ttulo2"/>
    <w:rsid w:val="00A43AF0"/>
    <w:rPr>
      <w:rFonts w:cs="Arial"/>
      <w:b/>
      <w:bCs/>
      <w:iCs/>
      <w:sz w:val="24"/>
      <w:szCs w:val="28"/>
    </w:rPr>
  </w:style>
  <w:style w:type="table" w:styleId="Tabladecuadrcula4-nfasis5">
    <w:name w:val="Grid Table 4 Accent 5"/>
    <w:basedOn w:val="Tablanormal"/>
    <w:uiPriority w:val="49"/>
    <w:rsid w:val="009D55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n">
    <w:name w:val="Revision"/>
    <w:hidden/>
    <w:uiPriority w:val="99"/>
    <w:semiHidden/>
    <w:rsid w:val="008E522B"/>
    <w:rPr>
      <w:rFonts w:ascii="Arial" w:hAnsi="Arial"/>
      <w:szCs w:val="24"/>
    </w:rPr>
  </w:style>
  <w:style w:type="character" w:styleId="Textodelmarcadordeposicin">
    <w:name w:val="Placeholder Text"/>
    <w:basedOn w:val="Fuentedeprrafopredeter"/>
    <w:uiPriority w:val="99"/>
    <w:semiHidden/>
    <w:rsid w:val="00D32B58"/>
    <w:rPr>
      <w:color w:val="808080"/>
    </w:rPr>
  </w:style>
  <w:style w:type="character" w:customStyle="1" w:styleId="EncabezadoCar">
    <w:name w:val="Encabezado Car"/>
    <w:basedOn w:val="Fuentedeprrafopredeter"/>
    <w:link w:val="Encabezado"/>
    <w:uiPriority w:val="99"/>
    <w:rsid w:val="002B4C31"/>
    <w:rPr>
      <w:rFonts w:ascii="Arial" w:hAnsi="Arial"/>
      <w:szCs w:val="24"/>
    </w:rPr>
  </w:style>
  <w:style w:type="paragraph" w:customStyle="1" w:styleId="EstiloLineamientosBiomecanica">
    <w:name w:val="EstiloLineamientosBiomecanica"/>
    <w:basedOn w:val="Normal"/>
    <w:link w:val="EstiloLineamientosBiomecanicaCar"/>
    <w:qFormat/>
    <w:rsid w:val="003E557E"/>
    <w:pPr>
      <w:ind w:firstLine="0"/>
    </w:pPr>
    <w:rPr>
      <w:b/>
    </w:rPr>
  </w:style>
  <w:style w:type="character" w:customStyle="1" w:styleId="EstiloLineamientosBiomecanicaCar">
    <w:name w:val="EstiloLineamientosBiomecanica Car"/>
    <w:basedOn w:val="Fuentedeprrafopredeter"/>
    <w:link w:val="EstiloLineamientosBiomecanica"/>
    <w:rsid w:val="003E557E"/>
    <w:rPr>
      <w:b/>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3962">
      <w:bodyDiv w:val="1"/>
      <w:marLeft w:val="0"/>
      <w:marRight w:val="0"/>
      <w:marTop w:val="0"/>
      <w:marBottom w:val="0"/>
      <w:divBdr>
        <w:top w:val="none" w:sz="0" w:space="0" w:color="auto"/>
        <w:left w:val="none" w:sz="0" w:space="0" w:color="auto"/>
        <w:bottom w:val="none" w:sz="0" w:space="0" w:color="auto"/>
        <w:right w:val="none" w:sz="0" w:space="0" w:color="auto"/>
      </w:divBdr>
      <w:divsChild>
        <w:div w:id="1090127936">
          <w:marLeft w:val="1080"/>
          <w:marRight w:val="0"/>
          <w:marTop w:val="0"/>
          <w:marBottom w:val="0"/>
          <w:divBdr>
            <w:top w:val="none" w:sz="0" w:space="0" w:color="auto"/>
            <w:left w:val="none" w:sz="0" w:space="0" w:color="auto"/>
            <w:bottom w:val="none" w:sz="0" w:space="0" w:color="auto"/>
            <w:right w:val="none" w:sz="0" w:space="0" w:color="auto"/>
          </w:divBdr>
        </w:div>
      </w:divsChild>
    </w:div>
    <w:div w:id="120735941">
      <w:bodyDiv w:val="1"/>
      <w:marLeft w:val="0"/>
      <w:marRight w:val="0"/>
      <w:marTop w:val="0"/>
      <w:marBottom w:val="0"/>
      <w:divBdr>
        <w:top w:val="none" w:sz="0" w:space="0" w:color="auto"/>
        <w:left w:val="none" w:sz="0" w:space="0" w:color="auto"/>
        <w:bottom w:val="none" w:sz="0" w:space="0" w:color="auto"/>
        <w:right w:val="none" w:sz="0" w:space="0" w:color="auto"/>
      </w:divBdr>
      <w:divsChild>
        <w:div w:id="1647120712">
          <w:marLeft w:val="1080"/>
          <w:marRight w:val="0"/>
          <w:marTop w:val="0"/>
          <w:marBottom w:val="0"/>
          <w:divBdr>
            <w:top w:val="none" w:sz="0" w:space="0" w:color="auto"/>
            <w:left w:val="none" w:sz="0" w:space="0" w:color="auto"/>
            <w:bottom w:val="none" w:sz="0" w:space="0" w:color="auto"/>
            <w:right w:val="none" w:sz="0" w:space="0" w:color="auto"/>
          </w:divBdr>
        </w:div>
        <w:div w:id="2438778">
          <w:marLeft w:val="1080"/>
          <w:marRight w:val="0"/>
          <w:marTop w:val="0"/>
          <w:marBottom w:val="0"/>
          <w:divBdr>
            <w:top w:val="none" w:sz="0" w:space="0" w:color="auto"/>
            <w:left w:val="none" w:sz="0" w:space="0" w:color="auto"/>
            <w:bottom w:val="none" w:sz="0" w:space="0" w:color="auto"/>
            <w:right w:val="none" w:sz="0" w:space="0" w:color="auto"/>
          </w:divBdr>
        </w:div>
      </w:divsChild>
    </w:div>
    <w:div w:id="227376941">
      <w:bodyDiv w:val="1"/>
      <w:marLeft w:val="0"/>
      <w:marRight w:val="0"/>
      <w:marTop w:val="0"/>
      <w:marBottom w:val="0"/>
      <w:divBdr>
        <w:top w:val="none" w:sz="0" w:space="0" w:color="auto"/>
        <w:left w:val="none" w:sz="0" w:space="0" w:color="auto"/>
        <w:bottom w:val="none" w:sz="0" w:space="0" w:color="auto"/>
        <w:right w:val="none" w:sz="0" w:space="0" w:color="auto"/>
      </w:divBdr>
    </w:div>
    <w:div w:id="238096596">
      <w:bodyDiv w:val="1"/>
      <w:marLeft w:val="0"/>
      <w:marRight w:val="0"/>
      <w:marTop w:val="0"/>
      <w:marBottom w:val="0"/>
      <w:divBdr>
        <w:top w:val="none" w:sz="0" w:space="0" w:color="auto"/>
        <w:left w:val="none" w:sz="0" w:space="0" w:color="auto"/>
        <w:bottom w:val="none" w:sz="0" w:space="0" w:color="auto"/>
        <w:right w:val="none" w:sz="0" w:space="0" w:color="auto"/>
      </w:divBdr>
      <w:divsChild>
        <w:div w:id="127552608">
          <w:marLeft w:val="1080"/>
          <w:marRight w:val="0"/>
          <w:marTop w:val="0"/>
          <w:marBottom w:val="0"/>
          <w:divBdr>
            <w:top w:val="none" w:sz="0" w:space="0" w:color="auto"/>
            <w:left w:val="none" w:sz="0" w:space="0" w:color="auto"/>
            <w:bottom w:val="none" w:sz="0" w:space="0" w:color="auto"/>
            <w:right w:val="none" w:sz="0" w:space="0" w:color="auto"/>
          </w:divBdr>
        </w:div>
      </w:divsChild>
    </w:div>
    <w:div w:id="296447661">
      <w:bodyDiv w:val="1"/>
      <w:marLeft w:val="0"/>
      <w:marRight w:val="0"/>
      <w:marTop w:val="0"/>
      <w:marBottom w:val="0"/>
      <w:divBdr>
        <w:top w:val="none" w:sz="0" w:space="0" w:color="auto"/>
        <w:left w:val="none" w:sz="0" w:space="0" w:color="auto"/>
        <w:bottom w:val="none" w:sz="0" w:space="0" w:color="auto"/>
        <w:right w:val="none" w:sz="0" w:space="0" w:color="auto"/>
      </w:divBdr>
      <w:divsChild>
        <w:div w:id="16931717">
          <w:marLeft w:val="1080"/>
          <w:marRight w:val="0"/>
          <w:marTop w:val="0"/>
          <w:marBottom w:val="0"/>
          <w:divBdr>
            <w:top w:val="none" w:sz="0" w:space="0" w:color="auto"/>
            <w:left w:val="none" w:sz="0" w:space="0" w:color="auto"/>
            <w:bottom w:val="none" w:sz="0" w:space="0" w:color="auto"/>
            <w:right w:val="none" w:sz="0" w:space="0" w:color="auto"/>
          </w:divBdr>
        </w:div>
      </w:divsChild>
    </w:div>
    <w:div w:id="454296050">
      <w:bodyDiv w:val="1"/>
      <w:marLeft w:val="0"/>
      <w:marRight w:val="0"/>
      <w:marTop w:val="0"/>
      <w:marBottom w:val="0"/>
      <w:divBdr>
        <w:top w:val="none" w:sz="0" w:space="0" w:color="auto"/>
        <w:left w:val="none" w:sz="0" w:space="0" w:color="auto"/>
        <w:bottom w:val="none" w:sz="0" w:space="0" w:color="auto"/>
        <w:right w:val="none" w:sz="0" w:space="0" w:color="auto"/>
      </w:divBdr>
      <w:divsChild>
        <w:div w:id="193813998">
          <w:marLeft w:val="1080"/>
          <w:marRight w:val="0"/>
          <w:marTop w:val="0"/>
          <w:marBottom w:val="0"/>
          <w:divBdr>
            <w:top w:val="none" w:sz="0" w:space="0" w:color="auto"/>
            <w:left w:val="none" w:sz="0" w:space="0" w:color="auto"/>
            <w:bottom w:val="none" w:sz="0" w:space="0" w:color="auto"/>
            <w:right w:val="none" w:sz="0" w:space="0" w:color="auto"/>
          </w:divBdr>
        </w:div>
      </w:divsChild>
    </w:div>
    <w:div w:id="731662093">
      <w:bodyDiv w:val="1"/>
      <w:marLeft w:val="0"/>
      <w:marRight w:val="0"/>
      <w:marTop w:val="0"/>
      <w:marBottom w:val="0"/>
      <w:divBdr>
        <w:top w:val="none" w:sz="0" w:space="0" w:color="auto"/>
        <w:left w:val="none" w:sz="0" w:space="0" w:color="auto"/>
        <w:bottom w:val="none" w:sz="0" w:space="0" w:color="auto"/>
        <w:right w:val="none" w:sz="0" w:space="0" w:color="auto"/>
      </w:divBdr>
    </w:div>
    <w:div w:id="800272771">
      <w:bodyDiv w:val="1"/>
      <w:marLeft w:val="0"/>
      <w:marRight w:val="0"/>
      <w:marTop w:val="0"/>
      <w:marBottom w:val="0"/>
      <w:divBdr>
        <w:top w:val="none" w:sz="0" w:space="0" w:color="auto"/>
        <w:left w:val="none" w:sz="0" w:space="0" w:color="auto"/>
        <w:bottom w:val="none" w:sz="0" w:space="0" w:color="auto"/>
        <w:right w:val="none" w:sz="0" w:space="0" w:color="auto"/>
      </w:divBdr>
      <w:divsChild>
        <w:div w:id="1117793056">
          <w:marLeft w:val="1080"/>
          <w:marRight w:val="0"/>
          <w:marTop w:val="0"/>
          <w:marBottom w:val="0"/>
          <w:divBdr>
            <w:top w:val="none" w:sz="0" w:space="0" w:color="auto"/>
            <w:left w:val="none" w:sz="0" w:space="0" w:color="auto"/>
            <w:bottom w:val="none" w:sz="0" w:space="0" w:color="auto"/>
            <w:right w:val="none" w:sz="0" w:space="0" w:color="auto"/>
          </w:divBdr>
        </w:div>
        <w:div w:id="472991070">
          <w:marLeft w:val="1080"/>
          <w:marRight w:val="0"/>
          <w:marTop w:val="0"/>
          <w:marBottom w:val="0"/>
          <w:divBdr>
            <w:top w:val="none" w:sz="0" w:space="0" w:color="auto"/>
            <w:left w:val="none" w:sz="0" w:space="0" w:color="auto"/>
            <w:bottom w:val="none" w:sz="0" w:space="0" w:color="auto"/>
            <w:right w:val="none" w:sz="0" w:space="0" w:color="auto"/>
          </w:divBdr>
        </w:div>
        <w:div w:id="626358322">
          <w:marLeft w:val="1080"/>
          <w:marRight w:val="0"/>
          <w:marTop w:val="0"/>
          <w:marBottom w:val="0"/>
          <w:divBdr>
            <w:top w:val="none" w:sz="0" w:space="0" w:color="auto"/>
            <w:left w:val="none" w:sz="0" w:space="0" w:color="auto"/>
            <w:bottom w:val="none" w:sz="0" w:space="0" w:color="auto"/>
            <w:right w:val="none" w:sz="0" w:space="0" w:color="auto"/>
          </w:divBdr>
        </w:div>
      </w:divsChild>
    </w:div>
    <w:div w:id="853803566">
      <w:bodyDiv w:val="1"/>
      <w:marLeft w:val="0"/>
      <w:marRight w:val="0"/>
      <w:marTop w:val="0"/>
      <w:marBottom w:val="0"/>
      <w:divBdr>
        <w:top w:val="none" w:sz="0" w:space="0" w:color="auto"/>
        <w:left w:val="none" w:sz="0" w:space="0" w:color="auto"/>
        <w:bottom w:val="none" w:sz="0" w:space="0" w:color="auto"/>
        <w:right w:val="none" w:sz="0" w:space="0" w:color="auto"/>
      </w:divBdr>
      <w:divsChild>
        <w:div w:id="1810586838">
          <w:marLeft w:val="1080"/>
          <w:marRight w:val="0"/>
          <w:marTop w:val="0"/>
          <w:marBottom w:val="0"/>
          <w:divBdr>
            <w:top w:val="none" w:sz="0" w:space="0" w:color="auto"/>
            <w:left w:val="none" w:sz="0" w:space="0" w:color="auto"/>
            <w:bottom w:val="none" w:sz="0" w:space="0" w:color="auto"/>
            <w:right w:val="none" w:sz="0" w:space="0" w:color="auto"/>
          </w:divBdr>
        </w:div>
      </w:divsChild>
    </w:div>
    <w:div w:id="1092507676">
      <w:bodyDiv w:val="1"/>
      <w:marLeft w:val="0"/>
      <w:marRight w:val="0"/>
      <w:marTop w:val="0"/>
      <w:marBottom w:val="0"/>
      <w:divBdr>
        <w:top w:val="none" w:sz="0" w:space="0" w:color="auto"/>
        <w:left w:val="none" w:sz="0" w:space="0" w:color="auto"/>
        <w:bottom w:val="none" w:sz="0" w:space="0" w:color="auto"/>
        <w:right w:val="none" w:sz="0" w:space="0" w:color="auto"/>
      </w:divBdr>
      <w:divsChild>
        <w:div w:id="966394847">
          <w:marLeft w:val="1080"/>
          <w:marRight w:val="0"/>
          <w:marTop w:val="0"/>
          <w:marBottom w:val="0"/>
          <w:divBdr>
            <w:top w:val="none" w:sz="0" w:space="0" w:color="auto"/>
            <w:left w:val="none" w:sz="0" w:space="0" w:color="auto"/>
            <w:bottom w:val="none" w:sz="0" w:space="0" w:color="auto"/>
            <w:right w:val="none" w:sz="0" w:space="0" w:color="auto"/>
          </w:divBdr>
        </w:div>
        <w:div w:id="439640299">
          <w:marLeft w:val="1080"/>
          <w:marRight w:val="0"/>
          <w:marTop w:val="0"/>
          <w:marBottom w:val="0"/>
          <w:divBdr>
            <w:top w:val="none" w:sz="0" w:space="0" w:color="auto"/>
            <w:left w:val="none" w:sz="0" w:space="0" w:color="auto"/>
            <w:bottom w:val="none" w:sz="0" w:space="0" w:color="auto"/>
            <w:right w:val="none" w:sz="0" w:space="0" w:color="auto"/>
          </w:divBdr>
        </w:div>
      </w:divsChild>
    </w:div>
    <w:div w:id="1154029549">
      <w:bodyDiv w:val="1"/>
      <w:marLeft w:val="0"/>
      <w:marRight w:val="0"/>
      <w:marTop w:val="0"/>
      <w:marBottom w:val="0"/>
      <w:divBdr>
        <w:top w:val="none" w:sz="0" w:space="0" w:color="auto"/>
        <w:left w:val="none" w:sz="0" w:space="0" w:color="auto"/>
        <w:bottom w:val="none" w:sz="0" w:space="0" w:color="auto"/>
        <w:right w:val="none" w:sz="0" w:space="0" w:color="auto"/>
      </w:divBdr>
    </w:div>
    <w:div w:id="1174416914">
      <w:bodyDiv w:val="1"/>
      <w:marLeft w:val="0"/>
      <w:marRight w:val="0"/>
      <w:marTop w:val="0"/>
      <w:marBottom w:val="0"/>
      <w:divBdr>
        <w:top w:val="none" w:sz="0" w:space="0" w:color="auto"/>
        <w:left w:val="none" w:sz="0" w:space="0" w:color="auto"/>
        <w:bottom w:val="none" w:sz="0" w:space="0" w:color="auto"/>
        <w:right w:val="none" w:sz="0" w:space="0" w:color="auto"/>
      </w:divBdr>
      <w:divsChild>
        <w:div w:id="960503495">
          <w:marLeft w:val="360"/>
          <w:marRight w:val="0"/>
          <w:marTop w:val="200"/>
          <w:marBottom w:val="0"/>
          <w:divBdr>
            <w:top w:val="none" w:sz="0" w:space="0" w:color="auto"/>
            <w:left w:val="none" w:sz="0" w:space="0" w:color="auto"/>
            <w:bottom w:val="none" w:sz="0" w:space="0" w:color="auto"/>
            <w:right w:val="none" w:sz="0" w:space="0" w:color="auto"/>
          </w:divBdr>
        </w:div>
        <w:div w:id="62070301">
          <w:marLeft w:val="360"/>
          <w:marRight w:val="0"/>
          <w:marTop w:val="200"/>
          <w:marBottom w:val="0"/>
          <w:divBdr>
            <w:top w:val="none" w:sz="0" w:space="0" w:color="auto"/>
            <w:left w:val="none" w:sz="0" w:space="0" w:color="auto"/>
            <w:bottom w:val="none" w:sz="0" w:space="0" w:color="auto"/>
            <w:right w:val="none" w:sz="0" w:space="0" w:color="auto"/>
          </w:divBdr>
        </w:div>
      </w:divsChild>
    </w:div>
    <w:div w:id="1205219341">
      <w:bodyDiv w:val="1"/>
      <w:marLeft w:val="0"/>
      <w:marRight w:val="0"/>
      <w:marTop w:val="0"/>
      <w:marBottom w:val="0"/>
      <w:divBdr>
        <w:top w:val="none" w:sz="0" w:space="0" w:color="auto"/>
        <w:left w:val="none" w:sz="0" w:space="0" w:color="auto"/>
        <w:bottom w:val="none" w:sz="0" w:space="0" w:color="auto"/>
        <w:right w:val="none" w:sz="0" w:space="0" w:color="auto"/>
      </w:divBdr>
      <w:divsChild>
        <w:div w:id="871113354">
          <w:marLeft w:val="1080"/>
          <w:marRight w:val="0"/>
          <w:marTop w:val="0"/>
          <w:marBottom w:val="0"/>
          <w:divBdr>
            <w:top w:val="none" w:sz="0" w:space="0" w:color="auto"/>
            <w:left w:val="none" w:sz="0" w:space="0" w:color="auto"/>
            <w:bottom w:val="none" w:sz="0" w:space="0" w:color="auto"/>
            <w:right w:val="none" w:sz="0" w:space="0" w:color="auto"/>
          </w:divBdr>
        </w:div>
        <w:div w:id="1541553308">
          <w:marLeft w:val="1080"/>
          <w:marRight w:val="0"/>
          <w:marTop w:val="0"/>
          <w:marBottom w:val="0"/>
          <w:divBdr>
            <w:top w:val="none" w:sz="0" w:space="0" w:color="auto"/>
            <w:left w:val="none" w:sz="0" w:space="0" w:color="auto"/>
            <w:bottom w:val="none" w:sz="0" w:space="0" w:color="auto"/>
            <w:right w:val="none" w:sz="0" w:space="0" w:color="auto"/>
          </w:divBdr>
        </w:div>
      </w:divsChild>
    </w:div>
    <w:div w:id="1278030348">
      <w:bodyDiv w:val="1"/>
      <w:marLeft w:val="0"/>
      <w:marRight w:val="0"/>
      <w:marTop w:val="0"/>
      <w:marBottom w:val="0"/>
      <w:divBdr>
        <w:top w:val="none" w:sz="0" w:space="0" w:color="auto"/>
        <w:left w:val="none" w:sz="0" w:space="0" w:color="auto"/>
        <w:bottom w:val="none" w:sz="0" w:space="0" w:color="auto"/>
        <w:right w:val="none" w:sz="0" w:space="0" w:color="auto"/>
      </w:divBdr>
      <w:divsChild>
        <w:div w:id="1102727468">
          <w:marLeft w:val="1080"/>
          <w:marRight w:val="0"/>
          <w:marTop w:val="0"/>
          <w:marBottom w:val="0"/>
          <w:divBdr>
            <w:top w:val="none" w:sz="0" w:space="0" w:color="auto"/>
            <w:left w:val="none" w:sz="0" w:space="0" w:color="auto"/>
            <w:bottom w:val="none" w:sz="0" w:space="0" w:color="auto"/>
            <w:right w:val="none" w:sz="0" w:space="0" w:color="auto"/>
          </w:divBdr>
        </w:div>
      </w:divsChild>
    </w:div>
    <w:div w:id="1526677722">
      <w:bodyDiv w:val="1"/>
      <w:marLeft w:val="0"/>
      <w:marRight w:val="0"/>
      <w:marTop w:val="0"/>
      <w:marBottom w:val="0"/>
      <w:divBdr>
        <w:top w:val="none" w:sz="0" w:space="0" w:color="auto"/>
        <w:left w:val="none" w:sz="0" w:space="0" w:color="auto"/>
        <w:bottom w:val="none" w:sz="0" w:space="0" w:color="auto"/>
        <w:right w:val="none" w:sz="0" w:space="0" w:color="auto"/>
      </w:divBdr>
    </w:div>
    <w:div w:id="1559314900">
      <w:bodyDiv w:val="1"/>
      <w:marLeft w:val="0"/>
      <w:marRight w:val="0"/>
      <w:marTop w:val="0"/>
      <w:marBottom w:val="0"/>
      <w:divBdr>
        <w:top w:val="none" w:sz="0" w:space="0" w:color="auto"/>
        <w:left w:val="none" w:sz="0" w:space="0" w:color="auto"/>
        <w:bottom w:val="none" w:sz="0" w:space="0" w:color="auto"/>
        <w:right w:val="none" w:sz="0" w:space="0" w:color="auto"/>
      </w:divBdr>
    </w:div>
    <w:div w:id="1784880620">
      <w:bodyDiv w:val="1"/>
      <w:marLeft w:val="0"/>
      <w:marRight w:val="0"/>
      <w:marTop w:val="0"/>
      <w:marBottom w:val="0"/>
      <w:divBdr>
        <w:top w:val="none" w:sz="0" w:space="0" w:color="auto"/>
        <w:left w:val="none" w:sz="0" w:space="0" w:color="auto"/>
        <w:bottom w:val="none" w:sz="0" w:space="0" w:color="auto"/>
        <w:right w:val="none" w:sz="0" w:space="0" w:color="auto"/>
      </w:divBdr>
    </w:div>
    <w:div w:id="1787579226">
      <w:bodyDiv w:val="1"/>
      <w:marLeft w:val="0"/>
      <w:marRight w:val="0"/>
      <w:marTop w:val="0"/>
      <w:marBottom w:val="0"/>
      <w:divBdr>
        <w:top w:val="none" w:sz="0" w:space="0" w:color="auto"/>
        <w:left w:val="none" w:sz="0" w:space="0" w:color="auto"/>
        <w:bottom w:val="none" w:sz="0" w:space="0" w:color="auto"/>
        <w:right w:val="none" w:sz="0" w:space="0" w:color="auto"/>
      </w:divBdr>
      <w:divsChild>
        <w:div w:id="295570919">
          <w:marLeft w:val="1080"/>
          <w:marRight w:val="0"/>
          <w:marTop w:val="0"/>
          <w:marBottom w:val="0"/>
          <w:divBdr>
            <w:top w:val="none" w:sz="0" w:space="0" w:color="auto"/>
            <w:left w:val="none" w:sz="0" w:space="0" w:color="auto"/>
            <w:bottom w:val="none" w:sz="0" w:space="0" w:color="auto"/>
            <w:right w:val="none" w:sz="0" w:space="0" w:color="auto"/>
          </w:divBdr>
        </w:div>
      </w:divsChild>
    </w:div>
    <w:div w:id="1800605753">
      <w:bodyDiv w:val="1"/>
      <w:marLeft w:val="0"/>
      <w:marRight w:val="0"/>
      <w:marTop w:val="0"/>
      <w:marBottom w:val="0"/>
      <w:divBdr>
        <w:top w:val="none" w:sz="0" w:space="0" w:color="auto"/>
        <w:left w:val="none" w:sz="0" w:space="0" w:color="auto"/>
        <w:bottom w:val="none" w:sz="0" w:space="0" w:color="auto"/>
        <w:right w:val="none" w:sz="0" w:space="0" w:color="auto"/>
      </w:divBdr>
      <w:divsChild>
        <w:div w:id="123279878">
          <w:marLeft w:val="1080"/>
          <w:marRight w:val="0"/>
          <w:marTop w:val="0"/>
          <w:marBottom w:val="0"/>
          <w:divBdr>
            <w:top w:val="none" w:sz="0" w:space="0" w:color="auto"/>
            <w:left w:val="none" w:sz="0" w:space="0" w:color="auto"/>
            <w:bottom w:val="none" w:sz="0" w:space="0" w:color="auto"/>
            <w:right w:val="none" w:sz="0" w:space="0" w:color="auto"/>
          </w:divBdr>
        </w:div>
      </w:divsChild>
    </w:div>
    <w:div w:id="1822308151">
      <w:bodyDiv w:val="1"/>
      <w:marLeft w:val="0"/>
      <w:marRight w:val="0"/>
      <w:marTop w:val="0"/>
      <w:marBottom w:val="0"/>
      <w:divBdr>
        <w:top w:val="none" w:sz="0" w:space="0" w:color="auto"/>
        <w:left w:val="none" w:sz="0" w:space="0" w:color="auto"/>
        <w:bottom w:val="none" w:sz="0" w:space="0" w:color="auto"/>
        <w:right w:val="none" w:sz="0" w:space="0" w:color="auto"/>
      </w:divBdr>
      <w:divsChild>
        <w:div w:id="737048467">
          <w:marLeft w:val="1080"/>
          <w:marRight w:val="0"/>
          <w:marTop w:val="0"/>
          <w:marBottom w:val="0"/>
          <w:divBdr>
            <w:top w:val="none" w:sz="0" w:space="0" w:color="auto"/>
            <w:left w:val="none" w:sz="0" w:space="0" w:color="auto"/>
            <w:bottom w:val="none" w:sz="0" w:space="0" w:color="auto"/>
            <w:right w:val="none" w:sz="0" w:space="0" w:color="auto"/>
          </w:divBdr>
        </w:div>
      </w:divsChild>
    </w:div>
    <w:div w:id="1883134122">
      <w:bodyDiv w:val="1"/>
      <w:marLeft w:val="0"/>
      <w:marRight w:val="0"/>
      <w:marTop w:val="0"/>
      <w:marBottom w:val="0"/>
      <w:divBdr>
        <w:top w:val="none" w:sz="0" w:space="0" w:color="auto"/>
        <w:left w:val="none" w:sz="0" w:space="0" w:color="auto"/>
        <w:bottom w:val="none" w:sz="0" w:space="0" w:color="auto"/>
        <w:right w:val="none" w:sz="0" w:space="0" w:color="auto"/>
      </w:divBdr>
      <w:divsChild>
        <w:div w:id="288828485">
          <w:marLeft w:val="1080"/>
          <w:marRight w:val="0"/>
          <w:marTop w:val="0"/>
          <w:marBottom w:val="0"/>
          <w:divBdr>
            <w:top w:val="none" w:sz="0" w:space="0" w:color="auto"/>
            <w:left w:val="none" w:sz="0" w:space="0" w:color="auto"/>
            <w:bottom w:val="none" w:sz="0" w:space="0" w:color="auto"/>
            <w:right w:val="none" w:sz="0" w:space="0" w:color="auto"/>
          </w:divBdr>
        </w:div>
      </w:divsChild>
    </w:div>
    <w:div w:id="2111006177">
      <w:bodyDiv w:val="1"/>
      <w:marLeft w:val="0"/>
      <w:marRight w:val="0"/>
      <w:marTop w:val="0"/>
      <w:marBottom w:val="0"/>
      <w:divBdr>
        <w:top w:val="none" w:sz="0" w:space="0" w:color="auto"/>
        <w:left w:val="none" w:sz="0" w:space="0" w:color="auto"/>
        <w:bottom w:val="none" w:sz="0" w:space="0" w:color="auto"/>
        <w:right w:val="none" w:sz="0" w:space="0" w:color="auto"/>
      </w:divBdr>
      <w:divsChild>
        <w:div w:id="800614483">
          <w:marLeft w:val="1080"/>
          <w:marRight w:val="0"/>
          <w:marTop w:val="0"/>
          <w:marBottom w:val="0"/>
          <w:divBdr>
            <w:top w:val="none" w:sz="0" w:space="0" w:color="auto"/>
            <w:left w:val="none" w:sz="0" w:space="0" w:color="auto"/>
            <w:bottom w:val="none" w:sz="0" w:space="0" w:color="auto"/>
            <w:right w:val="none" w:sz="0" w:space="0" w:color="auto"/>
          </w:divBdr>
        </w:div>
        <w:div w:id="1077560565">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alberod21/PROYECTOMIR"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614F169-9C5E-434B-B0B2-4027E9EC6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6608</TotalTime>
  <Pages>34</Pages>
  <Words>4894</Words>
  <Characters>26919</Characters>
  <Application>Microsoft Office Word</Application>
  <DocSecurity>0</DocSecurity>
  <Lines>224</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Requisitos del software</vt:lpstr>
      <vt:lpstr>Requisitos del software</vt:lpstr>
    </vt:vector>
  </TitlesOfParts>
  <Company>Organizacion</Company>
  <LinksUpToDate>false</LinksUpToDate>
  <CharactersWithSpaces>31750</CharactersWithSpaces>
  <SharedDoc>false</SharedDoc>
  <HLinks>
    <vt:vector size="246" baseType="variant">
      <vt:variant>
        <vt:i4>1507389</vt:i4>
      </vt:variant>
      <vt:variant>
        <vt:i4>258</vt:i4>
      </vt:variant>
      <vt:variant>
        <vt:i4>0</vt:i4>
      </vt:variant>
      <vt:variant>
        <vt:i4>5</vt:i4>
      </vt:variant>
      <vt:variant>
        <vt:lpwstr/>
      </vt:variant>
      <vt:variant>
        <vt:lpwstr>_Toc448737244</vt:lpwstr>
      </vt:variant>
      <vt:variant>
        <vt:i4>1507389</vt:i4>
      </vt:variant>
      <vt:variant>
        <vt:i4>252</vt:i4>
      </vt:variant>
      <vt:variant>
        <vt:i4>0</vt:i4>
      </vt:variant>
      <vt:variant>
        <vt:i4>5</vt:i4>
      </vt:variant>
      <vt:variant>
        <vt:lpwstr/>
      </vt:variant>
      <vt:variant>
        <vt:lpwstr>_Toc448737243</vt:lpwstr>
      </vt:variant>
      <vt:variant>
        <vt:i4>1507389</vt:i4>
      </vt:variant>
      <vt:variant>
        <vt:i4>246</vt:i4>
      </vt:variant>
      <vt:variant>
        <vt:i4>0</vt:i4>
      </vt:variant>
      <vt:variant>
        <vt:i4>5</vt:i4>
      </vt:variant>
      <vt:variant>
        <vt:lpwstr/>
      </vt:variant>
      <vt:variant>
        <vt:lpwstr>_Toc448737242</vt:lpwstr>
      </vt:variant>
      <vt:variant>
        <vt:i4>1507389</vt:i4>
      </vt:variant>
      <vt:variant>
        <vt:i4>240</vt:i4>
      </vt:variant>
      <vt:variant>
        <vt:i4>0</vt:i4>
      </vt:variant>
      <vt:variant>
        <vt:i4>5</vt:i4>
      </vt:variant>
      <vt:variant>
        <vt:lpwstr/>
      </vt:variant>
      <vt:variant>
        <vt:lpwstr>_Toc448737241</vt:lpwstr>
      </vt:variant>
      <vt:variant>
        <vt:i4>1507389</vt:i4>
      </vt:variant>
      <vt:variant>
        <vt:i4>234</vt:i4>
      </vt:variant>
      <vt:variant>
        <vt:i4>0</vt:i4>
      </vt:variant>
      <vt:variant>
        <vt:i4>5</vt:i4>
      </vt:variant>
      <vt:variant>
        <vt:lpwstr/>
      </vt:variant>
      <vt:variant>
        <vt:lpwstr>_Toc448737240</vt:lpwstr>
      </vt:variant>
      <vt:variant>
        <vt:i4>1048637</vt:i4>
      </vt:variant>
      <vt:variant>
        <vt:i4>228</vt:i4>
      </vt:variant>
      <vt:variant>
        <vt:i4>0</vt:i4>
      </vt:variant>
      <vt:variant>
        <vt:i4>5</vt:i4>
      </vt:variant>
      <vt:variant>
        <vt:lpwstr/>
      </vt:variant>
      <vt:variant>
        <vt:lpwstr>_Toc448737239</vt:lpwstr>
      </vt:variant>
      <vt:variant>
        <vt:i4>1048637</vt:i4>
      </vt:variant>
      <vt:variant>
        <vt:i4>222</vt:i4>
      </vt:variant>
      <vt:variant>
        <vt:i4>0</vt:i4>
      </vt:variant>
      <vt:variant>
        <vt:i4>5</vt:i4>
      </vt:variant>
      <vt:variant>
        <vt:lpwstr/>
      </vt:variant>
      <vt:variant>
        <vt:lpwstr>_Toc448737238</vt:lpwstr>
      </vt:variant>
      <vt:variant>
        <vt:i4>1048637</vt:i4>
      </vt:variant>
      <vt:variant>
        <vt:i4>216</vt:i4>
      </vt:variant>
      <vt:variant>
        <vt:i4>0</vt:i4>
      </vt:variant>
      <vt:variant>
        <vt:i4>5</vt:i4>
      </vt:variant>
      <vt:variant>
        <vt:lpwstr/>
      </vt:variant>
      <vt:variant>
        <vt:lpwstr>_Toc448737237</vt:lpwstr>
      </vt:variant>
      <vt:variant>
        <vt:i4>1048637</vt:i4>
      </vt:variant>
      <vt:variant>
        <vt:i4>210</vt:i4>
      </vt:variant>
      <vt:variant>
        <vt:i4>0</vt:i4>
      </vt:variant>
      <vt:variant>
        <vt:i4>5</vt:i4>
      </vt:variant>
      <vt:variant>
        <vt:lpwstr/>
      </vt:variant>
      <vt:variant>
        <vt:lpwstr>_Toc448737236</vt:lpwstr>
      </vt:variant>
      <vt:variant>
        <vt:i4>1048637</vt:i4>
      </vt:variant>
      <vt:variant>
        <vt:i4>204</vt:i4>
      </vt:variant>
      <vt:variant>
        <vt:i4>0</vt:i4>
      </vt:variant>
      <vt:variant>
        <vt:i4>5</vt:i4>
      </vt:variant>
      <vt:variant>
        <vt:lpwstr/>
      </vt:variant>
      <vt:variant>
        <vt:lpwstr>_Toc448737235</vt:lpwstr>
      </vt:variant>
      <vt:variant>
        <vt:i4>1048637</vt:i4>
      </vt:variant>
      <vt:variant>
        <vt:i4>198</vt:i4>
      </vt:variant>
      <vt:variant>
        <vt:i4>0</vt:i4>
      </vt:variant>
      <vt:variant>
        <vt:i4>5</vt:i4>
      </vt:variant>
      <vt:variant>
        <vt:lpwstr/>
      </vt:variant>
      <vt:variant>
        <vt:lpwstr>_Toc448737234</vt:lpwstr>
      </vt:variant>
      <vt:variant>
        <vt:i4>1048637</vt:i4>
      </vt:variant>
      <vt:variant>
        <vt:i4>192</vt:i4>
      </vt:variant>
      <vt:variant>
        <vt:i4>0</vt:i4>
      </vt:variant>
      <vt:variant>
        <vt:i4>5</vt:i4>
      </vt:variant>
      <vt:variant>
        <vt:lpwstr/>
      </vt:variant>
      <vt:variant>
        <vt:lpwstr>_Toc448737233</vt:lpwstr>
      </vt:variant>
      <vt:variant>
        <vt:i4>1048637</vt:i4>
      </vt:variant>
      <vt:variant>
        <vt:i4>186</vt:i4>
      </vt:variant>
      <vt:variant>
        <vt:i4>0</vt:i4>
      </vt:variant>
      <vt:variant>
        <vt:i4>5</vt:i4>
      </vt:variant>
      <vt:variant>
        <vt:lpwstr/>
      </vt:variant>
      <vt:variant>
        <vt:lpwstr>_Toc448737232</vt:lpwstr>
      </vt:variant>
      <vt:variant>
        <vt:i4>1048637</vt:i4>
      </vt:variant>
      <vt:variant>
        <vt:i4>180</vt:i4>
      </vt:variant>
      <vt:variant>
        <vt:i4>0</vt:i4>
      </vt:variant>
      <vt:variant>
        <vt:i4>5</vt:i4>
      </vt:variant>
      <vt:variant>
        <vt:lpwstr/>
      </vt:variant>
      <vt:variant>
        <vt:lpwstr>_Toc448737231</vt:lpwstr>
      </vt:variant>
      <vt:variant>
        <vt:i4>1048637</vt:i4>
      </vt:variant>
      <vt:variant>
        <vt:i4>174</vt:i4>
      </vt:variant>
      <vt:variant>
        <vt:i4>0</vt:i4>
      </vt:variant>
      <vt:variant>
        <vt:i4>5</vt:i4>
      </vt:variant>
      <vt:variant>
        <vt:lpwstr/>
      </vt:variant>
      <vt:variant>
        <vt:lpwstr>_Toc448737230</vt:lpwstr>
      </vt:variant>
      <vt:variant>
        <vt:i4>1114173</vt:i4>
      </vt:variant>
      <vt:variant>
        <vt:i4>168</vt:i4>
      </vt:variant>
      <vt:variant>
        <vt:i4>0</vt:i4>
      </vt:variant>
      <vt:variant>
        <vt:i4>5</vt:i4>
      </vt:variant>
      <vt:variant>
        <vt:lpwstr/>
      </vt:variant>
      <vt:variant>
        <vt:lpwstr>_Toc448737229</vt:lpwstr>
      </vt:variant>
      <vt:variant>
        <vt:i4>1114173</vt:i4>
      </vt:variant>
      <vt:variant>
        <vt:i4>162</vt:i4>
      </vt:variant>
      <vt:variant>
        <vt:i4>0</vt:i4>
      </vt:variant>
      <vt:variant>
        <vt:i4>5</vt:i4>
      </vt:variant>
      <vt:variant>
        <vt:lpwstr/>
      </vt:variant>
      <vt:variant>
        <vt:lpwstr>_Toc448737228</vt:lpwstr>
      </vt:variant>
      <vt:variant>
        <vt:i4>1114173</vt:i4>
      </vt:variant>
      <vt:variant>
        <vt:i4>156</vt:i4>
      </vt:variant>
      <vt:variant>
        <vt:i4>0</vt:i4>
      </vt:variant>
      <vt:variant>
        <vt:i4>5</vt:i4>
      </vt:variant>
      <vt:variant>
        <vt:lpwstr/>
      </vt:variant>
      <vt:variant>
        <vt:lpwstr>_Toc448737227</vt:lpwstr>
      </vt:variant>
      <vt:variant>
        <vt:i4>1114173</vt:i4>
      </vt:variant>
      <vt:variant>
        <vt:i4>150</vt:i4>
      </vt:variant>
      <vt:variant>
        <vt:i4>0</vt:i4>
      </vt:variant>
      <vt:variant>
        <vt:i4>5</vt:i4>
      </vt:variant>
      <vt:variant>
        <vt:lpwstr/>
      </vt:variant>
      <vt:variant>
        <vt:lpwstr>_Toc448737226</vt:lpwstr>
      </vt:variant>
      <vt:variant>
        <vt:i4>1114173</vt:i4>
      </vt:variant>
      <vt:variant>
        <vt:i4>144</vt:i4>
      </vt:variant>
      <vt:variant>
        <vt:i4>0</vt:i4>
      </vt:variant>
      <vt:variant>
        <vt:i4>5</vt:i4>
      </vt:variant>
      <vt:variant>
        <vt:lpwstr/>
      </vt:variant>
      <vt:variant>
        <vt:lpwstr>_Toc448737225</vt:lpwstr>
      </vt:variant>
      <vt:variant>
        <vt:i4>1114173</vt:i4>
      </vt:variant>
      <vt:variant>
        <vt:i4>138</vt:i4>
      </vt:variant>
      <vt:variant>
        <vt:i4>0</vt:i4>
      </vt:variant>
      <vt:variant>
        <vt:i4>5</vt:i4>
      </vt:variant>
      <vt:variant>
        <vt:lpwstr/>
      </vt:variant>
      <vt:variant>
        <vt:lpwstr>_Toc448737224</vt:lpwstr>
      </vt:variant>
      <vt:variant>
        <vt:i4>1114173</vt:i4>
      </vt:variant>
      <vt:variant>
        <vt:i4>132</vt:i4>
      </vt:variant>
      <vt:variant>
        <vt:i4>0</vt:i4>
      </vt:variant>
      <vt:variant>
        <vt:i4>5</vt:i4>
      </vt:variant>
      <vt:variant>
        <vt:lpwstr/>
      </vt:variant>
      <vt:variant>
        <vt:lpwstr>_Toc448737223</vt:lpwstr>
      </vt:variant>
      <vt:variant>
        <vt:i4>1114173</vt:i4>
      </vt:variant>
      <vt:variant>
        <vt:i4>126</vt:i4>
      </vt:variant>
      <vt:variant>
        <vt:i4>0</vt:i4>
      </vt:variant>
      <vt:variant>
        <vt:i4>5</vt:i4>
      </vt:variant>
      <vt:variant>
        <vt:lpwstr/>
      </vt:variant>
      <vt:variant>
        <vt:lpwstr>_Toc448737222</vt:lpwstr>
      </vt:variant>
      <vt:variant>
        <vt:i4>1114173</vt:i4>
      </vt:variant>
      <vt:variant>
        <vt:i4>120</vt:i4>
      </vt:variant>
      <vt:variant>
        <vt:i4>0</vt:i4>
      </vt:variant>
      <vt:variant>
        <vt:i4>5</vt:i4>
      </vt:variant>
      <vt:variant>
        <vt:lpwstr/>
      </vt:variant>
      <vt:variant>
        <vt:lpwstr>_Toc448737221</vt:lpwstr>
      </vt:variant>
      <vt:variant>
        <vt:i4>1114173</vt:i4>
      </vt:variant>
      <vt:variant>
        <vt:i4>114</vt:i4>
      </vt:variant>
      <vt:variant>
        <vt:i4>0</vt:i4>
      </vt:variant>
      <vt:variant>
        <vt:i4>5</vt:i4>
      </vt:variant>
      <vt:variant>
        <vt:lpwstr/>
      </vt:variant>
      <vt:variant>
        <vt:lpwstr>_Toc448737220</vt:lpwstr>
      </vt:variant>
      <vt:variant>
        <vt:i4>1179709</vt:i4>
      </vt:variant>
      <vt:variant>
        <vt:i4>108</vt:i4>
      </vt:variant>
      <vt:variant>
        <vt:i4>0</vt:i4>
      </vt:variant>
      <vt:variant>
        <vt:i4>5</vt:i4>
      </vt:variant>
      <vt:variant>
        <vt:lpwstr/>
      </vt:variant>
      <vt:variant>
        <vt:lpwstr>_Toc448737219</vt:lpwstr>
      </vt:variant>
      <vt:variant>
        <vt:i4>1179709</vt:i4>
      </vt:variant>
      <vt:variant>
        <vt:i4>102</vt:i4>
      </vt:variant>
      <vt:variant>
        <vt:i4>0</vt:i4>
      </vt:variant>
      <vt:variant>
        <vt:i4>5</vt:i4>
      </vt:variant>
      <vt:variant>
        <vt:lpwstr/>
      </vt:variant>
      <vt:variant>
        <vt:lpwstr>_Toc448737218</vt:lpwstr>
      </vt:variant>
      <vt:variant>
        <vt:i4>1179709</vt:i4>
      </vt:variant>
      <vt:variant>
        <vt:i4>96</vt:i4>
      </vt:variant>
      <vt:variant>
        <vt:i4>0</vt:i4>
      </vt:variant>
      <vt:variant>
        <vt:i4>5</vt:i4>
      </vt:variant>
      <vt:variant>
        <vt:lpwstr/>
      </vt:variant>
      <vt:variant>
        <vt:lpwstr>_Toc448737217</vt:lpwstr>
      </vt:variant>
      <vt:variant>
        <vt:i4>1179709</vt:i4>
      </vt:variant>
      <vt:variant>
        <vt:i4>90</vt:i4>
      </vt:variant>
      <vt:variant>
        <vt:i4>0</vt:i4>
      </vt:variant>
      <vt:variant>
        <vt:i4>5</vt:i4>
      </vt:variant>
      <vt:variant>
        <vt:lpwstr/>
      </vt:variant>
      <vt:variant>
        <vt:lpwstr>_Toc448737216</vt:lpwstr>
      </vt:variant>
      <vt:variant>
        <vt:i4>1179709</vt:i4>
      </vt:variant>
      <vt:variant>
        <vt:i4>84</vt:i4>
      </vt:variant>
      <vt:variant>
        <vt:i4>0</vt:i4>
      </vt:variant>
      <vt:variant>
        <vt:i4>5</vt:i4>
      </vt:variant>
      <vt:variant>
        <vt:lpwstr/>
      </vt:variant>
      <vt:variant>
        <vt:lpwstr>_Toc448737215</vt:lpwstr>
      </vt:variant>
      <vt:variant>
        <vt:i4>1179709</vt:i4>
      </vt:variant>
      <vt:variant>
        <vt:i4>78</vt:i4>
      </vt:variant>
      <vt:variant>
        <vt:i4>0</vt:i4>
      </vt:variant>
      <vt:variant>
        <vt:i4>5</vt:i4>
      </vt:variant>
      <vt:variant>
        <vt:lpwstr/>
      </vt:variant>
      <vt:variant>
        <vt:lpwstr>_Toc448737214</vt:lpwstr>
      </vt:variant>
      <vt:variant>
        <vt:i4>1179709</vt:i4>
      </vt:variant>
      <vt:variant>
        <vt:i4>72</vt:i4>
      </vt:variant>
      <vt:variant>
        <vt:i4>0</vt:i4>
      </vt:variant>
      <vt:variant>
        <vt:i4>5</vt:i4>
      </vt:variant>
      <vt:variant>
        <vt:lpwstr/>
      </vt:variant>
      <vt:variant>
        <vt:lpwstr>_Toc448737213</vt:lpwstr>
      </vt:variant>
      <vt:variant>
        <vt:i4>1179709</vt:i4>
      </vt:variant>
      <vt:variant>
        <vt:i4>66</vt:i4>
      </vt:variant>
      <vt:variant>
        <vt:i4>0</vt:i4>
      </vt:variant>
      <vt:variant>
        <vt:i4>5</vt:i4>
      </vt:variant>
      <vt:variant>
        <vt:lpwstr/>
      </vt:variant>
      <vt:variant>
        <vt:lpwstr>_Toc448737212</vt:lpwstr>
      </vt:variant>
      <vt:variant>
        <vt:i4>1179709</vt:i4>
      </vt:variant>
      <vt:variant>
        <vt:i4>60</vt:i4>
      </vt:variant>
      <vt:variant>
        <vt:i4>0</vt:i4>
      </vt:variant>
      <vt:variant>
        <vt:i4>5</vt:i4>
      </vt:variant>
      <vt:variant>
        <vt:lpwstr/>
      </vt:variant>
      <vt:variant>
        <vt:lpwstr>_Toc448737211</vt:lpwstr>
      </vt:variant>
      <vt:variant>
        <vt:i4>1179709</vt:i4>
      </vt:variant>
      <vt:variant>
        <vt:i4>54</vt:i4>
      </vt:variant>
      <vt:variant>
        <vt:i4>0</vt:i4>
      </vt:variant>
      <vt:variant>
        <vt:i4>5</vt:i4>
      </vt:variant>
      <vt:variant>
        <vt:lpwstr/>
      </vt:variant>
      <vt:variant>
        <vt:lpwstr>_Toc448737210</vt:lpwstr>
      </vt:variant>
      <vt:variant>
        <vt:i4>1245245</vt:i4>
      </vt:variant>
      <vt:variant>
        <vt:i4>48</vt:i4>
      </vt:variant>
      <vt:variant>
        <vt:i4>0</vt:i4>
      </vt:variant>
      <vt:variant>
        <vt:i4>5</vt:i4>
      </vt:variant>
      <vt:variant>
        <vt:lpwstr/>
      </vt:variant>
      <vt:variant>
        <vt:lpwstr>_Toc448737209</vt:lpwstr>
      </vt:variant>
      <vt:variant>
        <vt:i4>1245245</vt:i4>
      </vt:variant>
      <vt:variant>
        <vt:i4>42</vt:i4>
      </vt:variant>
      <vt:variant>
        <vt:i4>0</vt:i4>
      </vt:variant>
      <vt:variant>
        <vt:i4>5</vt:i4>
      </vt:variant>
      <vt:variant>
        <vt:lpwstr/>
      </vt:variant>
      <vt:variant>
        <vt:lpwstr>_Toc448737208</vt:lpwstr>
      </vt:variant>
      <vt:variant>
        <vt:i4>1245245</vt:i4>
      </vt:variant>
      <vt:variant>
        <vt:i4>36</vt:i4>
      </vt:variant>
      <vt:variant>
        <vt:i4>0</vt:i4>
      </vt:variant>
      <vt:variant>
        <vt:i4>5</vt:i4>
      </vt:variant>
      <vt:variant>
        <vt:lpwstr/>
      </vt:variant>
      <vt:variant>
        <vt:lpwstr>_Toc448737207</vt:lpwstr>
      </vt:variant>
      <vt:variant>
        <vt:i4>1245245</vt:i4>
      </vt:variant>
      <vt:variant>
        <vt:i4>30</vt:i4>
      </vt:variant>
      <vt:variant>
        <vt:i4>0</vt:i4>
      </vt:variant>
      <vt:variant>
        <vt:i4>5</vt:i4>
      </vt:variant>
      <vt:variant>
        <vt:lpwstr/>
      </vt:variant>
      <vt:variant>
        <vt:lpwstr>_Toc448737206</vt:lpwstr>
      </vt:variant>
      <vt:variant>
        <vt:i4>1245245</vt:i4>
      </vt:variant>
      <vt:variant>
        <vt:i4>24</vt:i4>
      </vt:variant>
      <vt:variant>
        <vt:i4>0</vt:i4>
      </vt:variant>
      <vt:variant>
        <vt:i4>5</vt:i4>
      </vt:variant>
      <vt:variant>
        <vt:lpwstr/>
      </vt:variant>
      <vt:variant>
        <vt:lpwstr>_Toc448737205</vt:lpwstr>
      </vt:variant>
      <vt:variant>
        <vt:i4>1245245</vt:i4>
      </vt:variant>
      <vt:variant>
        <vt:i4>18</vt:i4>
      </vt:variant>
      <vt:variant>
        <vt:i4>0</vt:i4>
      </vt:variant>
      <vt:variant>
        <vt:i4>5</vt:i4>
      </vt:variant>
      <vt:variant>
        <vt:lpwstr/>
      </vt:variant>
      <vt:variant>
        <vt:lpwstr>_Toc448737204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BIOS_1</cp:lastModifiedBy>
  <cp:revision>694</cp:revision>
  <cp:lastPrinted>2003-02-19T14:46:00Z</cp:lastPrinted>
  <dcterms:created xsi:type="dcterms:W3CDTF">2016-06-14T22:21:00Z</dcterms:created>
  <dcterms:modified xsi:type="dcterms:W3CDTF">2016-12-11T22:55:00Z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carlos.ferrin@bios.co@www.mendeley.com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