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826" w:rsidRDefault="00C55826" w:rsidP="00C55826">
      <w:pPr>
        <w:pStyle w:val="Ttulo1"/>
        <w:spacing w:before="120" w:after="120" w:line="360" w:lineRule="auto"/>
        <w:jc w:val="both"/>
        <w:rPr>
          <w:rFonts w:ascii="Arial" w:hAnsi="Arial" w:cs="Arial"/>
          <w:b/>
          <w:color w:val="auto"/>
          <w:sz w:val="26"/>
          <w:szCs w:val="26"/>
        </w:rPr>
      </w:pPr>
      <w:r w:rsidRPr="007A0BB2">
        <w:rPr>
          <w:rFonts w:ascii="Arial" w:hAnsi="Arial" w:cs="Arial"/>
          <w:b/>
          <w:color w:val="auto"/>
          <w:sz w:val="26"/>
          <w:szCs w:val="26"/>
        </w:rPr>
        <w:t xml:space="preserve">JUSTIFICACIÓN DE LA INVESTIGACIÓN </w:t>
      </w:r>
      <w:bookmarkStart w:id="0" w:name="_Toc455593909"/>
      <w:bookmarkStart w:id="1" w:name="_Toc455847380"/>
      <w:bookmarkStart w:id="2" w:name="_Toc455848195"/>
    </w:p>
    <w:p w:rsidR="00C55826" w:rsidRPr="007A0BB2" w:rsidRDefault="00C55826" w:rsidP="00C55826">
      <w:pPr>
        <w:pStyle w:val="Ttulo1"/>
        <w:spacing w:before="120" w:after="120" w:line="360" w:lineRule="auto"/>
        <w:jc w:val="both"/>
        <w:rPr>
          <w:rFonts w:ascii="Arial" w:hAnsi="Arial" w:cs="Arial"/>
          <w:color w:val="auto"/>
          <w:sz w:val="24"/>
          <w:szCs w:val="24"/>
        </w:rPr>
      </w:pPr>
      <w:bookmarkStart w:id="3" w:name="_Toc455848443"/>
      <w:bookmarkStart w:id="4" w:name="_Toc455849493"/>
      <w:bookmarkStart w:id="5" w:name="_Toc455935763"/>
      <w:r w:rsidRPr="007A0BB2">
        <w:rPr>
          <w:rFonts w:ascii="Arial" w:hAnsi="Arial" w:cs="Arial"/>
          <w:color w:val="auto"/>
          <w:sz w:val="24"/>
          <w:szCs w:val="24"/>
        </w:rPr>
        <w:t>Hoy en día las tecnologías musicales se han convertido en una herramienta de vital importancia para las actividades de grabación, y emergen tecnologías de las más prestigiosas universidades del mundo con las cuales se podría impactar de diferente forma el proceso composición musical. Estas nuevas herramientas tecnológicas están cobrando una mayor relevancia, ya que pueden apoyar el trabajo compositivo al canalizar ideas en diferentes formatos estándares y flexibilizar el proceso de producción. Sin embargo, muchas de estas tecnologías aún no se han aprovechado como una solución estratégica y estructurada dentro del complejo proceso de producción musical. La importancia social de elaborar una estrategia metodológica se sustenta en la necesidad de utilizar herramientas que apoyen y generen valor en la elaboración de composiciones musicales, pues hasta para el músico más inspirado, el paso del tiempo y el peso de sus producciones anteriores comienzan a limitar su capacidad creativa.</w:t>
      </w:r>
      <w:bookmarkEnd w:id="0"/>
      <w:bookmarkEnd w:id="1"/>
      <w:bookmarkEnd w:id="2"/>
      <w:bookmarkEnd w:id="3"/>
      <w:bookmarkEnd w:id="4"/>
      <w:bookmarkEnd w:id="5"/>
    </w:p>
    <w:p w:rsidR="00C55826" w:rsidRPr="007A0BB2" w:rsidRDefault="00C55826" w:rsidP="00C55826">
      <w:pPr>
        <w:pStyle w:val="Ttulo1"/>
        <w:spacing w:before="120" w:after="120" w:line="360" w:lineRule="auto"/>
        <w:jc w:val="both"/>
        <w:rPr>
          <w:rFonts w:ascii="Arial" w:hAnsi="Arial" w:cs="Arial"/>
          <w:color w:val="auto"/>
          <w:sz w:val="24"/>
          <w:szCs w:val="24"/>
        </w:rPr>
      </w:pPr>
      <w:bookmarkStart w:id="6" w:name="_Toc455593910"/>
      <w:bookmarkStart w:id="7" w:name="_Toc455847381"/>
      <w:bookmarkStart w:id="8" w:name="_Toc455848196"/>
      <w:bookmarkStart w:id="9" w:name="_Toc455848444"/>
      <w:bookmarkStart w:id="10" w:name="_Toc455849494"/>
      <w:bookmarkStart w:id="11" w:name="_Toc455935764"/>
      <w:r w:rsidRPr="007A0BB2">
        <w:rPr>
          <w:rFonts w:ascii="Arial" w:hAnsi="Arial" w:cs="Arial"/>
          <w:color w:val="auto"/>
          <w:sz w:val="24"/>
          <w:szCs w:val="24"/>
        </w:rPr>
        <w:t xml:space="preserve">Desde el punto de vista práctico, seguir una estrategia metodológica basada en modelos de computación, en conjunto con la utilización de las herramientas tecnológicas que conforman esta estrategia, tiene como objetivo sistematizar procesos y, por consiguiente, disminuir la inversión de tiempo para desarrollar actividades en el proceso de producción. </w:t>
      </w:r>
      <w:r>
        <w:rPr>
          <w:rFonts w:ascii="Arial" w:hAnsi="Arial" w:cs="Arial"/>
          <w:color w:val="auto"/>
          <w:sz w:val="24"/>
          <w:szCs w:val="24"/>
          <w:lang w:val="es-CO"/>
        </w:rPr>
        <w:t>Las actividades de</w:t>
      </w:r>
      <w:r w:rsidRPr="007A0BB2">
        <w:rPr>
          <w:rFonts w:ascii="Arial" w:hAnsi="Arial" w:cs="Arial"/>
          <w:color w:val="auto"/>
          <w:sz w:val="24"/>
          <w:szCs w:val="24"/>
        </w:rPr>
        <w:t xml:space="preserve"> producción</w:t>
      </w:r>
      <w:r>
        <w:rPr>
          <w:rFonts w:ascii="Arial" w:hAnsi="Arial" w:cs="Arial"/>
          <w:color w:val="auto"/>
          <w:sz w:val="24"/>
          <w:szCs w:val="24"/>
          <w:lang w:val="es-CO"/>
        </w:rPr>
        <w:t xml:space="preserve"> musical</w:t>
      </w:r>
      <w:r w:rsidRPr="007A0BB2">
        <w:rPr>
          <w:rFonts w:ascii="Arial" w:hAnsi="Arial" w:cs="Arial"/>
          <w:color w:val="auto"/>
          <w:sz w:val="24"/>
          <w:szCs w:val="24"/>
        </w:rPr>
        <w:t xml:space="preserve">, dada su complejidad, </w:t>
      </w:r>
      <w:r>
        <w:rPr>
          <w:rFonts w:ascii="Arial" w:hAnsi="Arial" w:cs="Arial"/>
          <w:color w:val="auto"/>
          <w:sz w:val="24"/>
          <w:szCs w:val="24"/>
          <w:lang w:val="es-CO"/>
        </w:rPr>
        <w:t>se estructuran</w:t>
      </w:r>
      <w:r w:rsidRPr="007A0BB2">
        <w:rPr>
          <w:rFonts w:ascii="Arial" w:hAnsi="Arial" w:cs="Arial"/>
          <w:color w:val="auto"/>
          <w:sz w:val="24"/>
          <w:szCs w:val="24"/>
        </w:rPr>
        <w:t xml:space="preserve"> por una serie de tareas que hacen uso de elementos que ejecutan procesamiento para resolver problemas generales, además de requerir la intervención de un músico productor para integrar cada uno de estos resultados</w:t>
      </w:r>
      <w:r w:rsidRPr="001B58CC">
        <w:rPr>
          <w:rFonts w:ascii="Arial" w:hAnsi="Arial" w:cs="Arial"/>
          <w:color w:val="auto"/>
          <w:sz w:val="24"/>
          <w:szCs w:val="24"/>
        </w:rPr>
        <w:t>;</w:t>
      </w:r>
      <w:r w:rsidRPr="007A0BB2">
        <w:rPr>
          <w:rFonts w:ascii="Arial" w:hAnsi="Arial" w:cs="Arial"/>
          <w:color w:val="auto"/>
          <w:sz w:val="24"/>
          <w:szCs w:val="24"/>
        </w:rPr>
        <w:t xml:space="preserve"> por todas estas razones se justifica la optimización parcial o total del proceso de producción.</w:t>
      </w:r>
      <w:bookmarkEnd w:id="6"/>
      <w:bookmarkEnd w:id="7"/>
      <w:bookmarkEnd w:id="8"/>
      <w:bookmarkEnd w:id="9"/>
      <w:bookmarkEnd w:id="10"/>
      <w:bookmarkEnd w:id="11"/>
    </w:p>
    <w:p w:rsidR="00C55826" w:rsidRPr="007A0BB2" w:rsidRDefault="00C55826" w:rsidP="00C55826">
      <w:pPr>
        <w:pStyle w:val="Ttulo1"/>
        <w:spacing w:before="120" w:after="120" w:line="360" w:lineRule="auto"/>
        <w:jc w:val="both"/>
        <w:rPr>
          <w:rFonts w:ascii="Arial" w:hAnsi="Arial" w:cs="Arial"/>
          <w:color w:val="auto"/>
          <w:sz w:val="24"/>
          <w:szCs w:val="24"/>
        </w:rPr>
      </w:pPr>
      <w:bookmarkStart w:id="12" w:name="_Toc455593911"/>
      <w:bookmarkStart w:id="13" w:name="_Toc455847382"/>
      <w:bookmarkStart w:id="14" w:name="_Toc455848197"/>
      <w:bookmarkStart w:id="15" w:name="_Toc455848445"/>
      <w:bookmarkStart w:id="16" w:name="_Toc455849495"/>
      <w:bookmarkStart w:id="17" w:name="_Toc455935765"/>
      <w:r w:rsidRPr="007A0BB2">
        <w:rPr>
          <w:rFonts w:ascii="Arial" w:hAnsi="Arial" w:cs="Arial"/>
          <w:color w:val="auto"/>
          <w:sz w:val="24"/>
          <w:szCs w:val="24"/>
        </w:rPr>
        <w:t>Teniendo en cuenta lo anterior, es posible afirmar que es importante hacer uso de herramientas de ingeniería que estén diseñadas para disminuir los retrocesos en tareas que tienden a ser muy repetitivas y que permitan la integración entre un lenguaje de programación con respuesta a eventos en tiempo real y una estación de audio digital con la flexibilidad de permitir al músico ejecutante un mayor control de la información que se transmite a la herramienta de gestión de audio.</w:t>
      </w:r>
      <w:bookmarkEnd w:id="12"/>
      <w:bookmarkEnd w:id="13"/>
      <w:bookmarkEnd w:id="14"/>
      <w:bookmarkEnd w:id="15"/>
      <w:bookmarkEnd w:id="16"/>
      <w:bookmarkEnd w:id="17"/>
    </w:p>
    <w:p w:rsidR="00C55826" w:rsidRPr="007A0BB2" w:rsidRDefault="00C55826" w:rsidP="00C55826">
      <w:pPr>
        <w:pStyle w:val="Ttulo1"/>
        <w:spacing w:before="120" w:after="120" w:line="360" w:lineRule="auto"/>
        <w:jc w:val="both"/>
        <w:rPr>
          <w:rFonts w:ascii="Arial" w:hAnsi="Arial" w:cs="Arial"/>
          <w:color w:val="auto"/>
          <w:sz w:val="24"/>
          <w:szCs w:val="24"/>
        </w:rPr>
      </w:pPr>
      <w:bookmarkStart w:id="18" w:name="_Toc455593912"/>
      <w:bookmarkStart w:id="19" w:name="_Toc455847383"/>
      <w:bookmarkStart w:id="20" w:name="_Toc455848198"/>
      <w:bookmarkStart w:id="21" w:name="_Toc455848446"/>
      <w:bookmarkStart w:id="22" w:name="_Toc455849496"/>
      <w:bookmarkStart w:id="23" w:name="_Toc455935766"/>
      <w:r w:rsidRPr="007A0BB2">
        <w:rPr>
          <w:rFonts w:ascii="Arial" w:hAnsi="Arial" w:cs="Arial"/>
          <w:color w:val="auto"/>
          <w:sz w:val="24"/>
          <w:szCs w:val="24"/>
        </w:rPr>
        <w:lastRenderedPageBreak/>
        <w:t>La originalidad que propone una estrategia metodológica para el desarrollo de proyectos musicales de música pop, procede de la consolidación de un conjunto de herramientas que integradas generan valor al proceso productivo. Esta estrategia consiste en la utilización de un lenguaje de programación que autogenere fragmentos musicales que respondan a eventos en</w:t>
      </w:r>
      <w:r>
        <w:rPr>
          <w:rFonts w:ascii="Arial" w:hAnsi="Arial" w:cs="Arial"/>
          <w:color w:val="auto"/>
          <w:sz w:val="24"/>
          <w:szCs w:val="24"/>
          <w:lang w:val="es-CO"/>
        </w:rPr>
        <w:t xml:space="preserve"> </w:t>
      </w:r>
      <w:r w:rsidRPr="007A0BB2">
        <w:rPr>
          <w:rFonts w:ascii="Arial" w:hAnsi="Arial" w:cs="Arial"/>
          <w:color w:val="auto"/>
          <w:sz w:val="24"/>
          <w:szCs w:val="24"/>
        </w:rPr>
        <w:t>tiempo real, y que la información que se autogenera sea transmitida a un gestor de audio. El productor reutilizaría esta información para crear diferentes escenarios, ambientes y sonidos y para enriquecer y flexibilizar el proceso.</w:t>
      </w:r>
      <w:bookmarkEnd w:id="18"/>
      <w:bookmarkEnd w:id="19"/>
      <w:bookmarkEnd w:id="20"/>
      <w:bookmarkEnd w:id="21"/>
      <w:bookmarkEnd w:id="22"/>
      <w:bookmarkEnd w:id="23"/>
      <w:r w:rsidRPr="007A0BB2">
        <w:rPr>
          <w:rFonts w:ascii="Arial" w:hAnsi="Arial" w:cs="Arial"/>
          <w:color w:val="auto"/>
          <w:sz w:val="24"/>
          <w:szCs w:val="24"/>
        </w:rPr>
        <w:t xml:space="preserve"> </w:t>
      </w:r>
    </w:p>
    <w:p w:rsidR="00C55826" w:rsidRDefault="00C55826" w:rsidP="00C55826">
      <w:pPr>
        <w:pStyle w:val="Ttulo1"/>
        <w:spacing w:before="120" w:after="120" w:line="360" w:lineRule="auto"/>
        <w:jc w:val="both"/>
        <w:rPr>
          <w:rFonts w:ascii="Arial" w:hAnsi="Arial" w:cs="Arial"/>
          <w:color w:val="auto"/>
          <w:sz w:val="24"/>
          <w:szCs w:val="24"/>
        </w:rPr>
      </w:pPr>
      <w:bookmarkStart w:id="24" w:name="_Toc455593913"/>
      <w:bookmarkStart w:id="25" w:name="_Toc455847384"/>
      <w:bookmarkStart w:id="26" w:name="_Toc455848199"/>
      <w:bookmarkStart w:id="27" w:name="_Toc455848447"/>
      <w:bookmarkStart w:id="28" w:name="_Toc455849497"/>
      <w:bookmarkStart w:id="29" w:name="_Toc455935767"/>
      <w:r w:rsidRPr="007A0BB2">
        <w:rPr>
          <w:rFonts w:ascii="Arial" w:hAnsi="Arial" w:cs="Arial"/>
          <w:color w:val="auto"/>
          <w:sz w:val="24"/>
          <w:szCs w:val="24"/>
        </w:rPr>
        <w:t xml:space="preserve">Por otro lado, dentro del catálogo de investigaciones realizadas en Colombia, no se identifican tesis o registros en los que se proponga una estrategia que tenga como objetivo impactar directamente en el proceso de producción. Se encuentran tesis y publicaciones relacionadas con el tema, pero más específicamente con composición musical basada en sistemas complejos, siendo </w:t>
      </w:r>
      <w:r>
        <w:rPr>
          <w:rFonts w:ascii="Arial" w:hAnsi="Arial" w:cs="Arial"/>
          <w:color w:val="auto"/>
          <w:sz w:val="24"/>
          <w:szCs w:val="24"/>
        </w:rPr>
        <w:t xml:space="preserve">Andrés Eduardo </w:t>
      </w:r>
      <w:r w:rsidRPr="007A0BB2">
        <w:rPr>
          <w:rFonts w:ascii="Arial" w:hAnsi="Arial" w:cs="Arial"/>
          <w:color w:val="auto"/>
          <w:sz w:val="24"/>
          <w:szCs w:val="24"/>
        </w:rPr>
        <w:t>Coca</w:t>
      </w:r>
      <w:r>
        <w:rPr>
          <w:rFonts w:ascii="Arial" w:hAnsi="Arial" w:cs="Arial"/>
          <w:color w:val="auto"/>
          <w:sz w:val="24"/>
          <w:szCs w:val="24"/>
        </w:rPr>
        <w:t xml:space="preserve"> Salazar con su publicación </w:t>
      </w:r>
      <w:r w:rsidRPr="00881092">
        <w:rPr>
          <w:rFonts w:ascii="Arial" w:hAnsi="Arial" w:cs="Arial"/>
          <w:color w:val="auto"/>
          <w:sz w:val="24"/>
          <w:szCs w:val="24"/>
          <w:lang w:val="es-CO"/>
        </w:rPr>
        <w:t>“Composición automática de fragmentos musicales con sistemas dinámicos caóticos y bifurcaciones”</w:t>
      </w:r>
      <w:r>
        <w:rPr>
          <w:rFonts w:ascii="Arial" w:hAnsi="Arial" w:cs="Arial"/>
          <w:color w:val="auto"/>
          <w:sz w:val="24"/>
          <w:szCs w:val="24"/>
          <w:lang w:val="es-CO"/>
        </w:rPr>
        <w:t xml:space="preserve"> </w:t>
      </w:r>
      <w:r>
        <w:rPr>
          <w:rFonts w:ascii="Arial" w:hAnsi="Arial" w:cs="Arial"/>
          <w:color w:val="auto"/>
          <w:sz w:val="24"/>
          <w:szCs w:val="24"/>
        </w:rPr>
        <w:t xml:space="preserve">en el año </w:t>
      </w:r>
      <w:r w:rsidRPr="007A0BB2">
        <w:rPr>
          <w:rFonts w:ascii="Arial" w:hAnsi="Arial" w:cs="Arial"/>
          <w:color w:val="auto"/>
          <w:sz w:val="24"/>
          <w:szCs w:val="24"/>
        </w:rPr>
        <w:t>2009</w:t>
      </w:r>
      <w:r>
        <w:rPr>
          <w:rFonts w:ascii="Arial" w:hAnsi="Arial" w:cs="Arial"/>
          <w:color w:val="auto"/>
          <w:sz w:val="24"/>
          <w:szCs w:val="24"/>
        </w:rPr>
        <w:t xml:space="preserve"> </w:t>
      </w:r>
      <w:r w:rsidRPr="007A0BB2">
        <w:rPr>
          <w:rFonts w:ascii="Arial" w:hAnsi="Arial" w:cs="Arial"/>
          <w:color w:val="auto"/>
          <w:sz w:val="24"/>
          <w:szCs w:val="24"/>
        </w:rPr>
        <w:t>un</w:t>
      </w:r>
      <w:r>
        <w:rPr>
          <w:rFonts w:ascii="Arial" w:hAnsi="Arial" w:cs="Arial"/>
          <w:color w:val="auto"/>
          <w:sz w:val="24"/>
          <w:szCs w:val="24"/>
          <w:lang w:val="es-CO"/>
        </w:rPr>
        <w:t xml:space="preserve"> trabajo referente para esta investigación</w:t>
      </w:r>
      <w:r w:rsidRPr="007A0BB2">
        <w:rPr>
          <w:rFonts w:ascii="Arial" w:hAnsi="Arial" w:cs="Arial"/>
          <w:color w:val="auto"/>
          <w:sz w:val="24"/>
          <w:szCs w:val="24"/>
        </w:rPr>
        <w:t>. Este antecedente resalta la importancia de elaborar un concepto estructurado, que integre distintas herramientas de gestión de audio y modelos de computación heurística.</w:t>
      </w:r>
      <w:bookmarkEnd w:id="24"/>
      <w:bookmarkEnd w:id="25"/>
      <w:bookmarkEnd w:id="26"/>
      <w:bookmarkEnd w:id="27"/>
      <w:bookmarkEnd w:id="28"/>
      <w:bookmarkEnd w:id="29"/>
    </w:p>
    <w:p w:rsidR="00C55826" w:rsidRPr="00ED4684"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Pr="001629D7"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Pr="00883FF3"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r>
        <w:rPr>
          <w:rStyle w:val="Ttulo1Car"/>
          <w:rFonts w:ascii="Arial" w:eastAsia="Calibri" w:hAnsi="Arial" w:cs="Arial"/>
          <w:b/>
          <w:sz w:val="26"/>
          <w:szCs w:val="26"/>
        </w:rPr>
        <w:lastRenderedPageBreak/>
        <w:t>Capítulo 2.</w:t>
      </w:r>
    </w:p>
    <w:p w:rsidR="00C55826" w:rsidRPr="005141EA"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r>
        <w:rPr>
          <w:rStyle w:val="Ttulo1Car"/>
          <w:rFonts w:ascii="Arial" w:eastAsia="Calibri" w:hAnsi="Arial" w:cs="Arial"/>
          <w:b/>
          <w:sz w:val="26"/>
          <w:szCs w:val="26"/>
        </w:rPr>
        <w:t>6</w:t>
      </w:r>
      <w:r w:rsidRPr="005141EA">
        <w:rPr>
          <w:rStyle w:val="Ttulo1Car"/>
          <w:rFonts w:ascii="Arial" w:eastAsia="Calibri" w:hAnsi="Arial" w:cs="Arial"/>
          <w:b/>
          <w:sz w:val="26"/>
          <w:szCs w:val="26"/>
        </w:rPr>
        <w:t>.  PLANTEAMIENTO DEL PROBLEMA CIENTÍFICO</w:t>
      </w:r>
    </w:p>
    <w:p w:rsidR="00C55826" w:rsidRPr="005858B8" w:rsidRDefault="00C55826" w:rsidP="00C55826">
      <w:pPr>
        <w:pStyle w:val="Default"/>
        <w:spacing w:before="120" w:after="120" w:line="360" w:lineRule="auto"/>
        <w:jc w:val="both"/>
        <w:rPr>
          <w:color w:val="auto"/>
        </w:rPr>
      </w:pPr>
      <w:r w:rsidRPr="005141EA">
        <w:rPr>
          <w:color w:val="auto"/>
        </w:rPr>
        <w:t>A pesar de que</w:t>
      </w:r>
      <w:r>
        <w:rPr>
          <w:color w:val="auto"/>
        </w:rPr>
        <w:t xml:space="preserve"> son innumerables las </w:t>
      </w:r>
      <w:r w:rsidRPr="005141EA">
        <w:rPr>
          <w:color w:val="auto"/>
        </w:rPr>
        <w:t>tecnologías</w:t>
      </w:r>
      <w:r>
        <w:rPr>
          <w:color w:val="auto"/>
        </w:rPr>
        <w:t xml:space="preserve"> </w:t>
      </w:r>
      <w:r w:rsidRPr="005141EA">
        <w:rPr>
          <w:color w:val="auto"/>
        </w:rPr>
        <w:t>que soportan procesos de producción y composición musical</w:t>
      </w:r>
      <w:r>
        <w:rPr>
          <w:color w:val="auto"/>
        </w:rPr>
        <w:t xml:space="preserve">, son escasas las publicaciones en el tema de estrategias y modelos computacionales que agreguen valor al proceso de producción de música pop; pues la falta de utilización de una estrategia que involucre modelos computacionales, produce un no aprovechamiento de herramientas que sistematizan actividades que tradicionalmente consumen recursos de tipo técnico y humano, a esto se suma el que no se registra información que sería fácilmente gestionable y que puede enriquecer con amplitud de melodías el proceso compositivo. La sistematización de procesos de producción musical por medio de estrategias computacionales, otorga la posibilidad de explorar diferentes escenarios y ambientaciones que </w:t>
      </w:r>
      <w:r w:rsidRPr="005858B8">
        <w:rPr>
          <w:color w:val="auto"/>
        </w:rPr>
        <w:t>permiten obtener diferentes resultados</w:t>
      </w:r>
      <w:r>
        <w:rPr>
          <w:color w:val="auto"/>
        </w:rPr>
        <w:t xml:space="preserve"> de producción</w:t>
      </w:r>
      <w:r w:rsidRPr="005858B8">
        <w:rPr>
          <w:color w:val="auto"/>
        </w:rPr>
        <w:t>.</w:t>
      </w:r>
      <w:r>
        <w:rPr>
          <w:color w:val="auto"/>
        </w:rPr>
        <w:t xml:space="preserve"> </w:t>
      </w:r>
    </w:p>
    <w:p w:rsidR="00C55826" w:rsidRDefault="00C55826" w:rsidP="00C55826">
      <w:pPr>
        <w:pStyle w:val="Default"/>
        <w:spacing w:before="120" w:after="120" w:line="360" w:lineRule="auto"/>
        <w:jc w:val="both"/>
        <w:rPr>
          <w:color w:val="auto"/>
        </w:rPr>
      </w:pPr>
      <w:r>
        <w:rPr>
          <w:color w:val="auto"/>
        </w:rPr>
        <w:t>La integración de diferentes herramientas tecnológicas, siguiendo un estricto plan metodológico, ofrece la posibilidad de generar un mayor contenido musical de fácil edición, además de aportar fragmentos melódicos directamente al proceso creativo; pues brinda la posibilidad de escuchar diferentes instrumentos, escalas, arpegios y efectos que complementan la estructuración de un proyecto musical, además de</w:t>
      </w:r>
      <w:r w:rsidRPr="005858B8">
        <w:rPr>
          <w:color w:val="auto"/>
        </w:rPr>
        <w:t xml:space="preserve"> disminuir el tiempo invertido en muchas actividades</w:t>
      </w:r>
      <w:r>
        <w:rPr>
          <w:color w:val="auto"/>
        </w:rPr>
        <w:t xml:space="preserve"> que se deben hacer repetitivamente en el sistema gestor de audio</w:t>
      </w:r>
      <w:r w:rsidRPr="005858B8">
        <w:rPr>
          <w:color w:val="auto"/>
        </w:rPr>
        <w:t>.</w:t>
      </w:r>
      <w:r>
        <w:rPr>
          <w:color w:val="auto"/>
        </w:rPr>
        <w:t xml:space="preserve"> </w:t>
      </w: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Default="00C55826" w:rsidP="00C55826">
      <w:pPr>
        <w:autoSpaceDE w:val="0"/>
        <w:autoSpaceDN w:val="0"/>
        <w:adjustRightInd w:val="0"/>
        <w:spacing w:before="120" w:after="120" w:line="360" w:lineRule="auto"/>
        <w:ind w:right="49"/>
        <w:jc w:val="both"/>
        <w:rPr>
          <w:rStyle w:val="Ttulo1Car"/>
          <w:rFonts w:ascii="Arial" w:eastAsia="Calibri" w:hAnsi="Arial" w:cs="Arial"/>
          <w:b/>
          <w:sz w:val="26"/>
          <w:szCs w:val="26"/>
        </w:rPr>
      </w:pPr>
    </w:p>
    <w:p w:rsidR="00C55826" w:rsidRPr="00E3603D" w:rsidRDefault="00C55826" w:rsidP="00C55826">
      <w:pPr>
        <w:autoSpaceDE w:val="0"/>
        <w:autoSpaceDN w:val="0"/>
        <w:adjustRightInd w:val="0"/>
        <w:spacing w:before="120" w:after="120" w:line="360" w:lineRule="auto"/>
        <w:ind w:right="49"/>
        <w:jc w:val="both"/>
        <w:rPr>
          <w:b/>
          <w:bCs/>
          <w:sz w:val="26"/>
          <w:szCs w:val="26"/>
        </w:rPr>
      </w:pPr>
      <w:bookmarkStart w:id="30" w:name="_Toc455847376"/>
      <w:bookmarkStart w:id="31" w:name="_Toc455848191"/>
      <w:bookmarkStart w:id="32" w:name="_Toc455848439"/>
      <w:bookmarkStart w:id="33" w:name="_Toc455849489"/>
      <w:bookmarkStart w:id="34" w:name="_Toc455935759"/>
      <w:r>
        <w:rPr>
          <w:rStyle w:val="Ttulo1Car"/>
          <w:rFonts w:ascii="Arial" w:eastAsia="Calibri" w:hAnsi="Arial" w:cs="Arial"/>
          <w:b/>
          <w:sz w:val="26"/>
          <w:szCs w:val="26"/>
        </w:rPr>
        <w:t>6.1 Preguntas De Investigación</w:t>
      </w:r>
      <w:bookmarkEnd w:id="30"/>
      <w:bookmarkEnd w:id="31"/>
      <w:bookmarkEnd w:id="32"/>
      <w:bookmarkEnd w:id="33"/>
      <w:bookmarkEnd w:id="34"/>
    </w:p>
    <w:p w:rsidR="00C55826" w:rsidRPr="00E3603D" w:rsidRDefault="00C55826" w:rsidP="00C55826">
      <w:pPr>
        <w:pStyle w:val="Default"/>
        <w:spacing w:before="120" w:after="120" w:line="360" w:lineRule="auto"/>
        <w:ind w:left="284"/>
        <w:jc w:val="both"/>
        <w:rPr>
          <w:color w:val="auto"/>
        </w:rPr>
      </w:pPr>
      <w:r w:rsidRPr="00E3603D">
        <w:rPr>
          <w:color w:val="auto"/>
        </w:rPr>
        <w:t>¿Cómo debe diseñarse una estrategia metodológica basada en modelos computacionales, heurísticas y herramientas de gestión de audio digital para optimizar procesos de producción de música pop?</w:t>
      </w:r>
    </w:p>
    <w:p w:rsidR="00C55826" w:rsidRPr="00E3603D" w:rsidRDefault="00C55826" w:rsidP="00C55826">
      <w:pPr>
        <w:pStyle w:val="ndice"/>
        <w:numPr>
          <w:ilvl w:val="0"/>
          <w:numId w:val="1"/>
        </w:numPr>
        <w:suppressLineNumbers w:val="0"/>
        <w:spacing w:before="120" w:after="120" w:line="360" w:lineRule="auto"/>
        <w:jc w:val="both"/>
        <w:rPr>
          <w:rFonts w:ascii="Arial" w:hAnsi="Arial" w:cs="Arial"/>
          <w:bCs/>
        </w:rPr>
      </w:pPr>
      <w:r w:rsidRPr="00E3603D">
        <w:rPr>
          <w:rFonts w:ascii="Arial" w:hAnsi="Arial" w:cs="Arial"/>
          <w:bCs/>
        </w:rPr>
        <w:t xml:space="preserve">Al día de hoy, </w:t>
      </w:r>
      <w:r w:rsidRPr="001C7B28">
        <w:rPr>
          <w:rFonts w:ascii="Arial" w:hAnsi="Arial" w:cs="Arial"/>
          <w:bCs/>
        </w:rPr>
        <w:t>¿</w:t>
      </w:r>
      <w:r w:rsidRPr="00E3603D">
        <w:rPr>
          <w:rFonts w:ascii="Arial" w:hAnsi="Arial" w:cs="Arial"/>
          <w:bCs/>
        </w:rPr>
        <w:t>qué tecnologías musicales pueden flexibilizar procesos de música popular?</w:t>
      </w:r>
    </w:p>
    <w:p w:rsidR="00C55826" w:rsidRPr="00E3603D" w:rsidRDefault="00C55826" w:rsidP="00C55826">
      <w:pPr>
        <w:pStyle w:val="ndice"/>
        <w:numPr>
          <w:ilvl w:val="0"/>
          <w:numId w:val="1"/>
        </w:numPr>
        <w:suppressLineNumbers w:val="0"/>
        <w:spacing w:before="120" w:after="120" w:line="360" w:lineRule="auto"/>
        <w:jc w:val="both"/>
        <w:rPr>
          <w:rFonts w:ascii="Arial" w:hAnsi="Arial" w:cs="Arial"/>
          <w:bCs/>
        </w:rPr>
      </w:pPr>
      <w:r w:rsidRPr="00E3603D">
        <w:rPr>
          <w:rFonts w:ascii="Arial" w:hAnsi="Arial" w:cs="Arial"/>
          <w:bCs/>
        </w:rPr>
        <w:t xml:space="preserve">¿Qué técnicas, modelos computacionales y heurísticas conformarían una estrategia metodológica para la optimización de procesos de producción de música pop? </w:t>
      </w:r>
    </w:p>
    <w:p w:rsidR="00C55826" w:rsidRPr="00E3603D" w:rsidRDefault="00C55826" w:rsidP="00C55826">
      <w:pPr>
        <w:pStyle w:val="ndice"/>
        <w:numPr>
          <w:ilvl w:val="0"/>
          <w:numId w:val="1"/>
        </w:numPr>
        <w:suppressLineNumbers w:val="0"/>
        <w:spacing w:before="120" w:after="120" w:line="360" w:lineRule="auto"/>
        <w:jc w:val="both"/>
        <w:rPr>
          <w:rFonts w:ascii="Arial" w:hAnsi="Arial" w:cs="Arial"/>
          <w:bCs/>
        </w:rPr>
      </w:pPr>
      <w:r w:rsidRPr="00E3603D">
        <w:rPr>
          <w:rFonts w:ascii="Arial" w:hAnsi="Arial" w:cs="Arial"/>
          <w:bCs/>
        </w:rPr>
        <w:t>¿Qué herramientas tecnológicas sistematizan y flexibilizan procesos o actividades de producción musical?</w:t>
      </w:r>
    </w:p>
    <w:p w:rsidR="00C55826" w:rsidRPr="00E3603D" w:rsidRDefault="00C55826" w:rsidP="00C55826">
      <w:pPr>
        <w:pStyle w:val="ndice"/>
        <w:numPr>
          <w:ilvl w:val="0"/>
          <w:numId w:val="1"/>
        </w:numPr>
        <w:suppressLineNumbers w:val="0"/>
        <w:spacing w:before="120" w:after="120" w:line="360" w:lineRule="auto"/>
        <w:jc w:val="both"/>
        <w:rPr>
          <w:rFonts w:ascii="Arial" w:hAnsi="Arial" w:cs="Arial"/>
          <w:bCs/>
        </w:rPr>
      </w:pPr>
      <w:r w:rsidRPr="00E3603D">
        <w:rPr>
          <w:rFonts w:ascii="Arial" w:hAnsi="Arial" w:cs="Arial"/>
          <w:bCs/>
        </w:rPr>
        <w:t>¿Cómo generar fragmentos musicales con una aceptable coherencia discursiva, e integrar los resultados en una herramienta de gestión de audio digital?</w:t>
      </w:r>
    </w:p>
    <w:p w:rsidR="00C55826" w:rsidRPr="00E3603D" w:rsidRDefault="00C55826" w:rsidP="00C55826">
      <w:pPr>
        <w:pStyle w:val="ndice"/>
        <w:numPr>
          <w:ilvl w:val="0"/>
          <w:numId w:val="1"/>
        </w:numPr>
        <w:suppressLineNumbers w:val="0"/>
        <w:spacing w:before="120" w:after="120" w:line="360" w:lineRule="auto"/>
        <w:jc w:val="both"/>
        <w:rPr>
          <w:rFonts w:ascii="Arial" w:hAnsi="Arial" w:cs="Arial"/>
          <w:bCs/>
        </w:rPr>
      </w:pPr>
      <w:r w:rsidRPr="00E3603D">
        <w:rPr>
          <w:rFonts w:ascii="Arial" w:hAnsi="Arial" w:cs="Arial"/>
          <w:bCs/>
        </w:rPr>
        <w:t>¿Cómo consolidar buenas prácticas de producción musical según los profesionales del medio y las actuales herramientas de tecnología musical?</w:t>
      </w:r>
    </w:p>
    <w:p w:rsidR="00C55826" w:rsidRPr="00E3603D" w:rsidRDefault="00C55826" w:rsidP="00C55826">
      <w:pPr>
        <w:pStyle w:val="ndice"/>
        <w:numPr>
          <w:ilvl w:val="0"/>
          <w:numId w:val="1"/>
        </w:numPr>
        <w:suppressLineNumbers w:val="0"/>
        <w:spacing w:before="120" w:after="120" w:line="360" w:lineRule="auto"/>
        <w:ind w:left="714" w:hanging="357"/>
        <w:jc w:val="both"/>
        <w:rPr>
          <w:rFonts w:ascii="Arial" w:hAnsi="Arial" w:cs="Arial"/>
          <w:bCs/>
        </w:rPr>
      </w:pPr>
      <w:r w:rsidRPr="00E3603D">
        <w:rPr>
          <w:rFonts w:ascii="Arial" w:hAnsi="Arial" w:cs="Arial"/>
          <w:bCs/>
        </w:rPr>
        <w:t>¿Cómo elaborar una guía metodológica que documente todos los procedimientos para lograr optimización de procesos de producción de música pop?</w:t>
      </w:r>
    </w:p>
    <w:p w:rsidR="00C55826" w:rsidRPr="00E3603D" w:rsidRDefault="00C55826" w:rsidP="00C55826">
      <w:pPr>
        <w:pStyle w:val="ndice"/>
        <w:suppressLineNumbers w:val="0"/>
        <w:spacing w:before="120" w:after="120" w:line="360" w:lineRule="auto"/>
        <w:ind w:left="360"/>
        <w:jc w:val="both"/>
        <w:rPr>
          <w:rFonts w:ascii="Arial" w:hAnsi="Arial" w:cs="Arial"/>
          <w:bCs/>
          <w:highlight w:val="yellow"/>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Pr="00E3603D" w:rsidRDefault="00C55826" w:rsidP="00C55826">
      <w:pPr>
        <w:pStyle w:val="Ttulo1"/>
        <w:spacing w:before="120" w:after="120" w:line="360" w:lineRule="auto"/>
        <w:rPr>
          <w:rFonts w:ascii="Arial" w:hAnsi="Arial" w:cs="Arial"/>
          <w:b/>
          <w:color w:val="auto"/>
          <w:sz w:val="26"/>
          <w:szCs w:val="26"/>
        </w:rPr>
      </w:pPr>
      <w:bookmarkStart w:id="35" w:name="_Toc455847377"/>
      <w:bookmarkStart w:id="36" w:name="_Toc455848192"/>
      <w:bookmarkStart w:id="37" w:name="_Toc455848440"/>
      <w:bookmarkStart w:id="38" w:name="_Toc455849490"/>
      <w:bookmarkStart w:id="39" w:name="_Toc455935760"/>
      <w:r>
        <w:rPr>
          <w:rFonts w:ascii="Arial" w:hAnsi="Arial" w:cs="Arial"/>
          <w:b/>
          <w:color w:val="auto"/>
          <w:sz w:val="26"/>
          <w:szCs w:val="26"/>
          <w:lang w:val="es-CO"/>
        </w:rPr>
        <w:lastRenderedPageBreak/>
        <w:t>7</w:t>
      </w:r>
      <w:r w:rsidRPr="00E3603D">
        <w:rPr>
          <w:rFonts w:ascii="Arial" w:hAnsi="Arial" w:cs="Arial"/>
          <w:b/>
          <w:color w:val="auto"/>
          <w:sz w:val="26"/>
          <w:szCs w:val="26"/>
        </w:rPr>
        <w:t>. OBJETIVOS</w:t>
      </w:r>
      <w:bookmarkEnd w:id="35"/>
      <w:bookmarkEnd w:id="36"/>
      <w:bookmarkEnd w:id="37"/>
      <w:bookmarkEnd w:id="38"/>
      <w:bookmarkEnd w:id="39"/>
    </w:p>
    <w:p w:rsidR="00C55826" w:rsidRPr="00E3603D" w:rsidRDefault="00C55826" w:rsidP="00C55826">
      <w:pPr>
        <w:pStyle w:val="Default"/>
        <w:spacing w:before="120" w:after="120" w:line="360" w:lineRule="auto"/>
        <w:jc w:val="both"/>
        <w:rPr>
          <w:color w:val="auto"/>
        </w:rPr>
      </w:pPr>
      <w:r w:rsidRPr="00E3603D">
        <w:rPr>
          <w:color w:val="auto"/>
        </w:rPr>
        <w:t>Diseñar una estrategia metodológica basada en modelos computacionales, heurísticas y herramientas de gestión de audio digital, orientada a la optimización de procesos de producción de música pop.</w:t>
      </w:r>
    </w:p>
    <w:p w:rsidR="00C55826" w:rsidRPr="00371A0E" w:rsidRDefault="00C55826" w:rsidP="00C55826">
      <w:pPr>
        <w:pStyle w:val="Ttulo2"/>
        <w:spacing w:before="120" w:after="120" w:line="360" w:lineRule="auto"/>
        <w:rPr>
          <w:rFonts w:ascii="Arial" w:hAnsi="Arial" w:cs="Arial"/>
          <w:b/>
          <w:i/>
          <w:color w:val="auto"/>
          <w:sz w:val="24"/>
          <w:szCs w:val="24"/>
        </w:rPr>
      </w:pPr>
      <w:bookmarkStart w:id="40" w:name="_Toc455847378"/>
      <w:bookmarkStart w:id="41" w:name="_Toc455848193"/>
      <w:bookmarkStart w:id="42" w:name="_Toc455848441"/>
      <w:bookmarkStart w:id="43" w:name="_Toc455849491"/>
      <w:bookmarkStart w:id="44" w:name="_Toc455935761"/>
      <w:r>
        <w:rPr>
          <w:rFonts w:ascii="Arial" w:hAnsi="Arial" w:cs="Arial"/>
          <w:b/>
          <w:color w:val="auto"/>
          <w:sz w:val="24"/>
          <w:szCs w:val="24"/>
          <w:lang w:val="es-CO"/>
        </w:rPr>
        <w:t>7.</w:t>
      </w:r>
      <w:r w:rsidRPr="00CC44E9">
        <w:rPr>
          <w:rFonts w:ascii="Arial" w:hAnsi="Arial" w:cs="Arial"/>
          <w:b/>
          <w:color w:val="auto"/>
          <w:sz w:val="24"/>
          <w:szCs w:val="24"/>
        </w:rPr>
        <w:t>1</w:t>
      </w:r>
      <w:r w:rsidRPr="00371A0E">
        <w:rPr>
          <w:rFonts w:ascii="Arial" w:hAnsi="Arial" w:cs="Arial"/>
          <w:b/>
          <w:i/>
          <w:color w:val="auto"/>
          <w:sz w:val="24"/>
          <w:szCs w:val="24"/>
        </w:rPr>
        <w:t xml:space="preserve"> </w:t>
      </w:r>
      <w:r w:rsidRPr="00855079">
        <w:rPr>
          <w:rFonts w:ascii="Arial" w:hAnsi="Arial" w:cs="Arial"/>
          <w:b/>
          <w:color w:val="auto"/>
          <w:sz w:val="24"/>
          <w:szCs w:val="24"/>
        </w:rPr>
        <w:t>Objetivos Específicos</w:t>
      </w:r>
      <w:bookmarkEnd w:id="40"/>
      <w:bookmarkEnd w:id="41"/>
      <w:bookmarkEnd w:id="42"/>
      <w:bookmarkEnd w:id="43"/>
      <w:bookmarkEnd w:id="44"/>
    </w:p>
    <w:p w:rsidR="00C55826" w:rsidRPr="00FB111D" w:rsidRDefault="00C55826" w:rsidP="00C55826">
      <w:pPr>
        <w:pStyle w:val="Lista2"/>
        <w:numPr>
          <w:ilvl w:val="0"/>
          <w:numId w:val="2"/>
        </w:numPr>
        <w:spacing w:before="120" w:after="120" w:line="360" w:lineRule="auto"/>
        <w:rPr>
          <w:rFonts w:ascii="Arial" w:hAnsi="Arial" w:cs="Arial"/>
          <w:sz w:val="24"/>
          <w:szCs w:val="24"/>
        </w:rPr>
      </w:pPr>
      <w:r w:rsidRPr="00FB111D">
        <w:rPr>
          <w:rFonts w:ascii="Arial" w:hAnsi="Arial" w:cs="Arial"/>
          <w:sz w:val="24"/>
          <w:szCs w:val="24"/>
        </w:rPr>
        <w:t xml:space="preserve">Indagar en la realidad actual de los procesos de producción a través de una muestra de empresas de producción de música pop. </w:t>
      </w:r>
    </w:p>
    <w:p w:rsidR="00C55826" w:rsidRPr="00FB111D" w:rsidRDefault="00C55826" w:rsidP="00C55826">
      <w:pPr>
        <w:pStyle w:val="Lista2"/>
        <w:numPr>
          <w:ilvl w:val="0"/>
          <w:numId w:val="2"/>
        </w:numPr>
        <w:spacing w:before="120" w:after="120" w:line="360" w:lineRule="auto"/>
        <w:rPr>
          <w:rFonts w:ascii="Arial" w:hAnsi="Arial" w:cs="Arial"/>
          <w:sz w:val="24"/>
          <w:szCs w:val="24"/>
        </w:rPr>
      </w:pPr>
      <w:r w:rsidRPr="00FB111D">
        <w:rPr>
          <w:rFonts w:ascii="Arial" w:hAnsi="Arial" w:cs="Arial"/>
          <w:sz w:val="24"/>
          <w:szCs w:val="24"/>
        </w:rPr>
        <w:t xml:space="preserve">Explorar diferentes modelos computacionales y heurísticas que logren conseguir la coherencia discursiva que es propia de la música pop al ejecutar procesos de composición automática de música. </w:t>
      </w:r>
    </w:p>
    <w:p w:rsidR="00C55826" w:rsidRPr="00FB111D" w:rsidRDefault="00C55826" w:rsidP="00C55826">
      <w:pPr>
        <w:pStyle w:val="Lista2"/>
        <w:numPr>
          <w:ilvl w:val="0"/>
          <w:numId w:val="2"/>
        </w:numPr>
        <w:spacing w:before="120" w:after="120" w:line="360" w:lineRule="auto"/>
        <w:rPr>
          <w:rFonts w:ascii="Arial" w:hAnsi="Arial" w:cs="Arial"/>
          <w:sz w:val="24"/>
          <w:szCs w:val="24"/>
        </w:rPr>
      </w:pPr>
      <w:r w:rsidRPr="00FB111D">
        <w:rPr>
          <w:rFonts w:ascii="Arial" w:hAnsi="Arial" w:cs="Arial"/>
          <w:sz w:val="24"/>
          <w:szCs w:val="24"/>
        </w:rPr>
        <w:t>Implementar sistemas que generen composición automática de música, basados en melodías ingresadas por una interfaz de usuario y con respuestas a eventos.</w:t>
      </w:r>
    </w:p>
    <w:p w:rsidR="00C55826" w:rsidRPr="00FB111D" w:rsidRDefault="00C55826" w:rsidP="00C55826">
      <w:pPr>
        <w:pStyle w:val="Lista2"/>
        <w:numPr>
          <w:ilvl w:val="0"/>
          <w:numId w:val="2"/>
        </w:numPr>
        <w:spacing w:before="120" w:after="120" w:line="360" w:lineRule="auto"/>
        <w:rPr>
          <w:rFonts w:ascii="Arial" w:hAnsi="Arial" w:cs="Arial"/>
          <w:sz w:val="24"/>
          <w:szCs w:val="24"/>
        </w:rPr>
      </w:pPr>
      <w:r w:rsidRPr="00FB111D">
        <w:rPr>
          <w:rFonts w:ascii="Arial" w:hAnsi="Arial" w:cs="Arial"/>
          <w:sz w:val="24"/>
          <w:szCs w:val="24"/>
        </w:rPr>
        <w:t>Integrar diferentes sistemas de composición automática y gestión de audio digital, sistematizando actividades en algunas etapas del proceso de producción.</w:t>
      </w:r>
    </w:p>
    <w:p w:rsidR="00C55826" w:rsidRPr="00E3603D" w:rsidRDefault="00C55826" w:rsidP="00C55826">
      <w:pPr>
        <w:pStyle w:val="Lista2"/>
        <w:numPr>
          <w:ilvl w:val="0"/>
          <w:numId w:val="2"/>
        </w:numPr>
        <w:spacing w:before="120" w:after="120" w:line="360" w:lineRule="auto"/>
        <w:rPr>
          <w:rFonts w:ascii="Arial" w:hAnsi="Arial" w:cs="Arial"/>
        </w:rPr>
      </w:pPr>
      <w:r w:rsidRPr="00FB111D">
        <w:rPr>
          <w:rFonts w:ascii="Arial" w:hAnsi="Arial" w:cs="Arial"/>
          <w:sz w:val="24"/>
          <w:szCs w:val="24"/>
        </w:rPr>
        <w:t>Elaborar una estrategia que sirva de guía metodológica para el desarrollo de cada una de las etapas del proceso de producción musical.</w:t>
      </w:r>
    </w:p>
    <w:p w:rsidR="00C55826" w:rsidRDefault="00C55826" w:rsidP="00C55826">
      <w:pPr>
        <w:pStyle w:val="Default"/>
        <w:spacing w:before="120" w:after="120" w:line="360" w:lineRule="auto"/>
        <w:jc w:val="both"/>
        <w:rPr>
          <w:bCs/>
          <w:color w:val="auto"/>
        </w:rPr>
      </w:pPr>
    </w:p>
    <w:p w:rsidR="00C55826" w:rsidRPr="00E3603D" w:rsidRDefault="00C55826" w:rsidP="00C55826">
      <w:pPr>
        <w:pStyle w:val="Default"/>
        <w:spacing w:before="120" w:after="120" w:line="360" w:lineRule="auto"/>
        <w:jc w:val="both"/>
        <w:rPr>
          <w:bCs/>
          <w:color w:val="auto"/>
        </w:rPr>
      </w:pPr>
    </w:p>
    <w:p w:rsidR="00C55826" w:rsidRPr="007A0BB2" w:rsidRDefault="00C55826" w:rsidP="00C55826">
      <w:pPr>
        <w:pStyle w:val="Ttulo1"/>
        <w:spacing w:before="120" w:after="120" w:line="360" w:lineRule="auto"/>
        <w:ind w:left="425"/>
        <w:jc w:val="both"/>
        <w:rPr>
          <w:rFonts w:ascii="Arial" w:hAnsi="Arial" w:cs="Arial"/>
          <w:color w:val="auto"/>
          <w:sz w:val="24"/>
          <w:szCs w:val="24"/>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Pr="004C0E9E" w:rsidRDefault="00C55826" w:rsidP="00C55826"/>
    <w:p w:rsidR="00C55826" w:rsidRDefault="00C55826" w:rsidP="00C55826">
      <w:pPr>
        <w:pStyle w:val="Ttulo1"/>
        <w:spacing w:before="120" w:after="120" w:line="360" w:lineRule="auto"/>
        <w:rPr>
          <w:rFonts w:ascii="Arial" w:hAnsi="Arial" w:cs="Arial"/>
          <w:b/>
          <w:color w:val="auto"/>
          <w:sz w:val="26"/>
          <w:szCs w:val="26"/>
        </w:rPr>
      </w:pPr>
      <w:bookmarkStart w:id="45" w:name="_Toc455847385"/>
      <w:bookmarkStart w:id="46" w:name="_Toc455848200"/>
      <w:bookmarkStart w:id="47" w:name="_Toc455848448"/>
      <w:bookmarkStart w:id="48" w:name="_Toc455849498"/>
      <w:bookmarkStart w:id="49" w:name="_Toc455935768"/>
      <w:r>
        <w:rPr>
          <w:rFonts w:ascii="Arial" w:hAnsi="Arial" w:cs="Arial"/>
          <w:b/>
          <w:color w:val="auto"/>
          <w:sz w:val="26"/>
          <w:szCs w:val="26"/>
          <w:lang w:val="es-CO"/>
        </w:rPr>
        <w:lastRenderedPageBreak/>
        <w:t>7</w:t>
      </w:r>
      <w:r>
        <w:rPr>
          <w:rFonts w:ascii="Arial" w:hAnsi="Arial" w:cs="Arial"/>
          <w:b/>
          <w:color w:val="auto"/>
          <w:sz w:val="26"/>
          <w:szCs w:val="26"/>
        </w:rPr>
        <w:t>.</w:t>
      </w:r>
      <w:r>
        <w:rPr>
          <w:rFonts w:ascii="Arial" w:hAnsi="Arial" w:cs="Arial"/>
          <w:b/>
          <w:color w:val="auto"/>
          <w:sz w:val="26"/>
          <w:szCs w:val="26"/>
          <w:lang w:val="es-CO"/>
        </w:rPr>
        <w:t>2</w:t>
      </w:r>
      <w:r>
        <w:rPr>
          <w:rFonts w:ascii="Arial" w:hAnsi="Arial" w:cs="Arial"/>
          <w:b/>
          <w:color w:val="auto"/>
          <w:sz w:val="26"/>
          <w:szCs w:val="26"/>
        </w:rPr>
        <w:t xml:space="preserve"> VIABILIDAD Y FACTIBILIDAD DEL ESTUDIO</w:t>
      </w:r>
      <w:bookmarkEnd w:id="45"/>
      <w:bookmarkEnd w:id="46"/>
      <w:bookmarkEnd w:id="47"/>
      <w:bookmarkEnd w:id="48"/>
      <w:bookmarkEnd w:id="49"/>
    </w:p>
    <w:p w:rsidR="00C55826" w:rsidRDefault="00C55826" w:rsidP="00C55826">
      <w:pPr>
        <w:pStyle w:val="Ttulo1"/>
        <w:spacing w:before="120" w:after="120" w:line="360" w:lineRule="auto"/>
        <w:ind w:left="426"/>
        <w:jc w:val="both"/>
        <w:rPr>
          <w:rFonts w:ascii="Arial" w:hAnsi="Arial" w:cs="Arial"/>
          <w:b/>
          <w:color w:val="auto"/>
          <w:sz w:val="26"/>
          <w:szCs w:val="26"/>
        </w:rPr>
      </w:pPr>
      <w:bookmarkStart w:id="50" w:name="_Toc455593915"/>
      <w:bookmarkStart w:id="51" w:name="_Toc455847386"/>
      <w:bookmarkStart w:id="52" w:name="_Toc455848201"/>
      <w:bookmarkStart w:id="53" w:name="_Toc455848449"/>
      <w:bookmarkStart w:id="54" w:name="_Toc455849499"/>
      <w:bookmarkStart w:id="55" w:name="_Toc455935769"/>
      <w:r w:rsidRPr="007A0BB2">
        <w:rPr>
          <w:rFonts w:ascii="Arial" w:hAnsi="Arial" w:cs="Arial"/>
          <w:color w:val="auto"/>
          <w:sz w:val="24"/>
          <w:szCs w:val="24"/>
        </w:rPr>
        <w:t xml:space="preserve">Con respecto a la factibilidad de la investigación y, en concreto, desde la parte técnica, se necesitaría integrar </w:t>
      </w:r>
      <w:r>
        <w:rPr>
          <w:rFonts w:ascii="Arial" w:hAnsi="Arial" w:cs="Arial"/>
          <w:color w:val="auto"/>
          <w:sz w:val="24"/>
          <w:szCs w:val="24"/>
          <w:lang w:val="es-CO"/>
        </w:rPr>
        <w:t xml:space="preserve">diversas </w:t>
      </w:r>
      <w:r w:rsidRPr="007A0BB2">
        <w:rPr>
          <w:rFonts w:ascii="Arial" w:hAnsi="Arial" w:cs="Arial"/>
          <w:color w:val="auto"/>
          <w:sz w:val="24"/>
          <w:szCs w:val="24"/>
        </w:rPr>
        <w:t>herramientas que son indispensables para alca</w:t>
      </w:r>
      <w:r>
        <w:rPr>
          <w:rFonts w:ascii="Arial" w:hAnsi="Arial" w:cs="Arial"/>
          <w:color w:val="auto"/>
          <w:sz w:val="24"/>
          <w:szCs w:val="24"/>
        </w:rPr>
        <w:t>nzar los objetivos del proyecto</w:t>
      </w:r>
      <w:r>
        <w:rPr>
          <w:rFonts w:ascii="Arial" w:hAnsi="Arial" w:cs="Arial"/>
          <w:color w:val="auto"/>
          <w:sz w:val="24"/>
          <w:szCs w:val="24"/>
          <w:lang w:val="es-CO"/>
        </w:rPr>
        <w:t>.</w:t>
      </w:r>
      <w:r w:rsidRPr="007A0BB2">
        <w:rPr>
          <w:rFonts w:ascii="Arial" w:hAnsi="Arial" w:cs="Arial"/>
          <w:color w:val="auto"/>
          <w:sz w:val="24"/>
          <w:szCs w:val="24"/>
        </w:rPr>
        <w:t xml:space="preserve"> </w:t>
      </w:r>
      <w:r>
        <w:rPr>
          <w:rFonts w:ascii="Arial" w:hAnsi="Arial" w:cs="Arial"/>
          <w:color w:val="auto"/>
          <w:sz w:val="24"/>
          <w:szCs w:val="24"/>
          <w:lang w:val="es-CO"/>
        </w:rPr>
        <w:t>Actualmente, el desarrollo del proyecto se hace posible al integrar y posibilitar la convergencia entre lenguajes de programación,</w:t>
      </w:r>
      <w:r w:rsidRPr="007A0BB2">
        <w:rPr>
          <w:rFonts w:ascii="Arial" w:hAnsi="Arial" w:cs="Arial"/>
          <w:color w:val="auto"/>
          <w:sz w:val="24"/>
          <w:szCs w:val="24"/>
        </w:rPr>
        <w:t xml:space="preserve"> dispositivo</w:t>
      </w:r>
      <w:r>
        <w:rPr>
          <w:rFonts w:ascii="Arial" w:hAnsi="Arial" w:cs="Arial"/>
          <w:color w:val="auto"/>
          <w:sz w:val="24"/>
          <w:szCs w:val="24"/>
          <w:lang w:val="es-CO"/>
        </w:rPr>
        <w:t>s</w:t>
      </w:r>
      <w:r w:rsidRPr="007A0BB2">
        <w:rPr>
          <w:rFonts w:ascii="Arial" w:hAnsi="Arial" w:cs="Arial"/>
          <w:color w:val="auto"/>
          <w:sz w:val="24"/>
          <w:szCs w:val="24"/>
        </w:rPr>
        <w:t xml:space="preserve"> MIDI y gestor</w:t>
      </w:r>
      <w:r>
        <w:rPr>
          <w:rFonts w:ascii="Arial" w:hAnsi="Arial" w:cs="Arial"/>
          <w:color w:val="auto"/>
          <w:sz w:val="24"/>
          <w:szCs w:val="24"/>
          <w:lang w:val="es-CO"/>
        </w:rPr>
        <w:t>es</w:t>
      </w:r>
      <w:r w:rsidRPr="007A0BB2">
        <w:rPr>
          <w:rFonts w:ascii="Arial" w:hAnsi="Arial" w:cs="Arial"/>
          <w:color w:val="auto"/>
          <w:sz w:val="24"/>
          <w:szCs w:val="24"/>
        </w:rPr>
        <w:t xml:space="preserve"> de audio que logr</w:t>
      </w:r>
      <w:r>
        <w:rPr>
          <w:rFonts w:ascii="Arial" w:hAnsi="Arial" w:cs="Arial"/>
          <w:color w:val="auto"/>
          <w:sz w:val="24"/>
          <w:szCs w:val="24"/>
          <w:lang w:val="es-CO"/>
        </w:rPr>
        <w:t>en</w:t>
      </w:r>
      <w:r w:rsidRPr="007A0BB2">
        <w:rPr>
          <w:rFonts w:ascii="Arial" w:hAnsi="Arial" w:cs="Arial"/>
          <w:color w:val="auto"/>
          <w:sz w:val="24"/>
          <w:szCs w:val="24"/>
        </w:rPr>
        <w:t xml:space="preserve"> capturar toda la información generada por el lenguaje, para que posteriormente esta información sea editada por el encargado de la producción. </w:t>
      </w:r>
      <w:bookmarkEnd w:id="50"/>
      <w:bookmarkEnd w:id="51"/>
      <w:bookmarkEnd w:id="52"/>
      <w:bookmarkEnd w:id="53"/>
      <w:bookmarkEnd w:id="54"/>
      <w:bookmarkEnd w:id="55"/>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rPr>
      </w:pPr>
    </w:p>
    <w:p w:rsidR="00C55826" w:rsidRDefault="00C55826" w:rsidP="00C55826">
      <w:pPr>
        <w:pStyle w:val="Ttulo1"/>
        <w:spacing w:before="120" w:after="120" w:line="360" w:lineRule="auto"/>
        <w:rPr>
          <w:rFonts w:ascii="Arial" w:hAnsi="Arial" w:cs="Arial"/>
          <w:b/>
          <w:color w:val="auto"/>
          <w:sz w:val="26"/>
          <w:szCs w:val="26"/>
          <w:lang w:val="es-CO"/>
        </w:rPr>
      </w:pPr>
    </w:p>
    <w:p w:rsidR="00C55826" w:rsidRDefault="00C55826" w:rsidP="00C55826">
      <w:pPr>
        <w:pStyle w:val="Ttulo1"/>
        <w:spacing w:before="120" w:after="120" w:line="360" w:lineRule="auto"/>
        <w:rPr>
          <w:rFonts w:ascii="Arial" w:hAnsi="Arial" w:cs="Arial"/>
          <w:b/>
          <w:color w:val="auto"/>
          <w:sz w:val="26"/>
          <w:szCs w:val="26"/>
          <w:lang w:val="es-CO"/>
        </w:rPr>
      </w:pPr>
      <w:bookmarkStart w:id="56" w:name="_Toc455847387"/>
      <w:bookmarkStart w:id="57" w:name="_Toc455848202"/>
      <w:bookmarkStart w:id="58" w:name="_Toc455848450"/>
      <w:bookmarkStart w:id="59" w:name="_Toc455849500"/>
      <w:bookmarkStart w:id="60" w:name="_Toc455935770"/>
    </w:p>
    <w:p w:rsidR="00C55826" w:rsidRDefault="00C55826" w:rsidP="00C55826">
      <w:pPr>
        <w:pStyle w:val="Ttulo1"/>
        <w:spacing w:before="120" w:after="120" w:line="360" w:lineRule="auto"/>
        <w:rPr>
          <w:rFonts w:ascii="Arial" w:hAnsi="Arial" w:cs="Arial"/>
          <w:b/>
          <w:color w:val="auto"/>
          <w:sz w:val="26"/>
          <w:szCs w:val="26"/>
          <w:lang w:val="es-CO"/>
        </w:rPr>
      </w:pPr>
    </w:p>
    <w:p w:rsidR="00C55826" w:rsidRDefault="00C55826" w:rsidP="00C55826">
      <w:pPr>
        <w:pStyle w:val="Ttulo1"/>
        <w:spacing w:before="120" w:after="120" w:line="360" w:lineRule="auto"/>
        <w:rPr>
          <w:rFonts w:ascii="Arial" w:hAnsi="Arial" w:cs="Arial"/>
          <w:b/>
          <w:color w:val="auto"/>
          <w:sz w:val="26"/>
          <w:szCs w:val="26"/>
          <w:lang w:val="es-CO"/>
        </w:rPr>
      </w:pPr>
    </w:p>
    <w:p w:rsidR="00C55826" w:rsidRDefault="00C55826" w:rsidP="00C55826">
      <w:pPr>
        <w:pStyle w:val="Ttulo1"/>
        <w:spacing w:before="120" w:after="120" w:line="360" w:lineRule="auto"/>
        <w:rPr>
          <w:rFonts w:ascii="Arial" w:hAnsi="Arial" w:cs="Arial"/>
          <w:b/>
          <w:color w:val="auto"/>
          <w:sz w:val="26"/>
          <w:szCs w:val="26"/>
          <w:lang w:val="es-CO"/>
        </w:rPr>
      </w:pPr>
    </w:p>
    <w:p w:rsidR="00C55826" w:rsidRDefault="00C55826" w:rsidP="00C55826">
      <w:pPr>
        <w:pStyle w:val="Ttulo1"/>
        <w:spacing w:before="120" w:after="120" w:line="360" w:lineRule="auto"/>
        <w:rPr>
          <w:rFonts w:ascii="Arial" w:hAnsi="Arial" w:cs="Arial"/>
          <w:b/>
          <w:color w:val="auto"/>
          <w:sz w:val="26"/>
          <w:szCs w:val="26"/>
          <w:lang w:val="es-CO"/>
        </w:rPr>
      </w:pPr>
    </w:p>
    <w:p w:rsidR="00C55826" w:rsidRDefault="00C55826" w:rsidP="00C55826">
      <w:pPr>
        <w:pStyle w:val="Ttulo1"/>
        <w:spacing w:before="120" w:after="120" w:line="360" w:lineRule="auto"/>
        <w:rPr>
          <w:rFonts w:ascii="Arial" w:hAnsi="Arial" w:cs="Arial"/>
          <w:b/>
          <w:color w:val="auto"/>
          <w:sz w:val="26"/>
          <w:szCs w:val="26"/>
          <w:lang w:val="es-CO"/>
        </w:rPr>
      </w:pPr>
      <w:r>
        <w:rPr>
          <w:rFonts w:ascii="Arial" w:hAnsi="Arial" w:cs="Arial"/>
          <w:b/>
          <w:color w:val="auto"/>
          <w:sz w:val="26"/>
          <w:szCs w:val="26"/>
          <w:lang w:val="es-CO"/>
        </w:rPr>
        <w:lastRenderedPageBreak/>
        <w:t>Capitulo III. Revisión de literatura</w:t>
      </w:r>
    </w:p>
    <w:p w:rsidR="00C55826" w:rsidRDefault="00C55826" w:rsidP="00C55826">
      <w:pPr>
        <w:spacing w:line="360" w:lineRule="auto"/>
        <w:jc w:val="both"/>
        <w:rPr>
          <w:rFonts w:ascii="Arial" w:hAnsi="Arial" w:cs="Arial"/>
          <w:sz w:val="24"/>
          <w:szCs w:val="24"/>
          <w:highlight w:val="yellow"/>
          <w:lang w:eastAsia="x-none"/>
        </w:rPr>
      </w:pPr>
      <w:r>
        <w:rPr>
          <w:rFonts w:ascii="Arial" w:hAnsi="Arial" w:cs="Arial"/>
          <w:sz w:val="24"/>
          <w:szCs w:val="24"/>
          <w:lang w:eastAsia="x-none"/>
        </w:rPr>
        <w:t>Como punto de partida a la teoría que soporta este trabajo de investigación, se hace una definición de lo que es u</w:t>
      </w:r>
      <w:r w:rsidRPr="002D768D">
        <w:rPr>
          <w:rFonts w:ascii="Arial" w:hAnsi="Arial" w:cs="Arial"/>
          <w:sz w:val="24"/>
          <w:szCs w:val="24"/>
          <w:lang w:eastAsia="x-none"/>
        </w:rPr>
        <w:t>na señal de audio</w:t>
      </w:r>
      <w:r>
        <w:rPr>
          <w:rFonts w:ascii="Arial" w:hAnsi="Arial" w:cs="Arial"/>
          <w:sz w:val="24"/>
          <w:szCs w:val="24"/>
          <w:lang w:eastAsia="x-none"/>
        </w:rPr>
        <w:t xml:space="preserve"> en su forma más general y como </w:t>
      </w:r>
      <w:r w:rsidRPr="002D768D">
        <w:rPr>
          <w:rFonts w:ascii="Arial" w:hAnsi="Arial" w:cs="Arial"/>
          <w:sz w:val="24"/>
          <w:szCs w:val="24"/>
          <w:highlight w:val="yellow"/>
          <w:lang w:eastAsia="x-none"/>
        </w:rPr>
        <w:t xml:space="preserve">la percibe </w:t>
      </w:r>
      <w:r>
        <w:rPr>
          <w:rFonts w:ascii="Arial" w:hAnsi="Arial" w:cs="Arial"/>
          <w:sz w:val="24"/>
          <w:szCs w:val="24"/>
          <w:highlight w:val="yellow"/>
          <w:lang w:eastAsia="x-none"/>
        </w:rPr>
        <w:t xml:space="preserve">un ser </w:t>
      </w:r>
      <w:r w:rsidRPr="002D768D">
        <w:rPr>
          <w:rFonts w:ascii="Arial" w:hAnsi="Arial" w:cs="Arial"/>
          <w:sz w:val="24"/>
          <w:szCs w:val="24"/>
          <w:highlight w:val="yellow"/>
          <w:lang w:eastAsia="x-none"/>
        </w:rPr>
        <w:t>humano</w:t>
      </w:r>
      <w:r>
        <w:rPr>
          <w:rFonts w:ascii="Arial" w:hAnsi="Arial" w:cs="Arial"/>
          <w:sz w:val="24"/>
          <w:szCs w:val="24"/>
          <w:highlight w:val="yellow"/>
          <w:lang w:eastAsia="x-none"/>
        </w:rPr>
        <w:t xml:space="preserve">, esta señal  se puede definir </w:t>
      </w:r>
      <w:r w:rsidRPr="002D768D">
        <w:rPr>
          <w:rFonts w:ascii="Arial" w:hAnsi="Arial" w:cs="Arial"/>
          <w:sz w:val="24"/>
          <w:szCs w:val="24"/>
          <w:highlight w:val="yellow"/>
          <w:lang w:eastAsia="x-none"/>
        </w:rPr>
        <w:t xml:space="preserve">como una función del nivel de presión del sonido dependiente del tiempo. Para capturar </w:t>
      </w:r>
      <w:r>
        <w:rPr>
          <w:rFonts w:ascii="Arial" w:hAnsi="Arial" w:cs="Arial"/>
          <w:sz w:val="24"/>
          <w:szCs w:val="24"/>
          <w:highlight w:val="yellow"/>
          <w:lang w:eastAsia="x-none"/>
        </w:rPr>
        <w:t xml:space="preserve">una </w:t>
      </w:r>
      <w:r w:rsidRPr="002D768D">
        <w:rPr>
          <w:rFonts w:ascii="Arial" w:hAnsi="Arial" w:cs="Arial"/>
          <w:sz w:val="24"/>
          <w:szCs w:val="24"/>
          <w:highlight w:val="yellow"/>
          <w:lang w:eastAsia="x-none"/>
        </w:rPr>
        <w:t>señal</w:t>
      </w:r>
      <w:r>
        <w:rPr>
          <w:rFonts w:ascii="Arial" w:hAnsi="Arial" w:cs="Arial"/>
          <w:sz w:val="24"/>
          <w:szCs w:val="24"/>
          <w:highlight w:val="yellow"/>
          <w:lang w:eastAsia="x-none"/>
        </w:rPr>
        <w:t xml:space="preserve"> de audio </w:t>
      </w:r>
      <w:r w:rsidRPr="002D768D">
        <w:rPr>
          <w:rFonts w:ascii="Arial" w:hAnsi="Arial" w:cs="Arial"/>
          <w:sz w:val="24"/>
          <w:szCs w:val="24"/>
          <w:highlight w:val="yellow"/>
          <w:lang w:eastAsia="x-none"/>
        </w:rPr>
        <w:t xml:space="preserve">es posible utilizar un </w:t>
      </w:r>
      <w:r>
        <w:rPr>
          <w:rFonts w:ascii="Arial" w:hAnsi="Arial" w:cs="Arial"/>
          <w:sz w:val="24"/>
          <w:szCs w:val="24"/>
          <w:highlight w:val="yellow"/>
          <w:lang w:eastAsia="x-none"/>
        </w:rPr>
        <w:t xml:space="preserve">dispositivo micrófono, dispositivo que </w:t>
      </w:r>
      <w:r w:rsidRPr="002D768D">
        <w:rPr>
          <w:rFonts w:ascii="Arial" w:hAnsi="Arial" w:cs="Arial"/>
          <w:sz w:val="24"/>
          <w:szCs w:val="24"/>
          <w:highlight w:val="yellow"/>
          <w:lang w:eastAsia="x-none"/>
        </w:rPr>
        <w:t xml:space="preserve">convierte los niveles de presión del sonido </w:t>
      </w:r>
      <w:r>
        <w:rPr>
          <w:rFonts w:ascii="Arial" w:hAnsi="Arial" w:cs="Arial"/>
          <w:sz w:val="24"/>
          <w:szCs w:val="24"/>
          <w:highlight w:val="yellow"/>
          <w:lang w:eastAsia="x-none"/>
        </w:rPr>
        <w:t xml:space="preserve">en </w:t>
      </w:r>
      <w:r w:rsidRPr="002D768D">
        <w:rPr>
          <w:rFonts w:ascii="Arial" w:hAnsi="Arial" w:cs="Arial"/>
          <w:sz w:val="24"/>
          <w:szCs w:val="24"/>
          <w:highlight w:val="yellow"/>
          <w:lang w:eastAsia="x-none"/>
        </w:rPr>
        <w:t>voltajes</w:t>
      </w:r>
      <w:r>
        <w:rPr>
          <w:rFonts w:ascii="Arial" w:hAnsi="Arial" w:cs="Arial"/>
          <w:sz w:val="24"/>
          <w:szCs w:val="24"/>
          <w:highlight w:val="yellow"/>
          <w:lang w:eastAsia="x-none"/>
        </w:rPr>
        <w:t xml:space="preserve"> eléctricos, esta señal de </w:t>
      </w:r>
      <w:r w:rsidRPr="002D768D">
        <w:rPr>
          <w:rFonts w:ascii="Arial" w:hAnsi="Arial" w:cs="Arial"/>
          <w:sz w:val="24"/>
          <w:szCs w:val="24"/>
          <w:highlight w:val="yellow"/>
          <w:lang w:eastAsia="x-none"/>
        </w:rPr>
        <w:t>voltaje</w:t>
      </w:r>
      <w:r>
        <w:rPr>
          <w:rFonts w:ascii="Arial" w:hAnsi="Arial" w:cs="Arial"/>
          <w:sz w:val="24"/>
          <w:szCs w:val="24"/>
          <w:highlight w:val="yellow"/>
          <w:lang w:eastAsia="x-none"/>
        </w:rPr>
        <w:t xml:space="preserve">s eléctricos </w:t>
      </w:r>
      <w:r w:rsidRPr="002D768D">
        <w:rPr>
          <w:rFonts w:ascii="Arial" w:hAnsi="Arial" w:cs="Arial"/>
          <w:sz w:val="24"/>
          <w:szCs w:val="24"/>
          <w:highlight w:val="yellow"/>
          <w:lang w:eastAsia="x-none"/>
        </w:rPr>
        <w:t>está definida para todos los instantes de tiempo</w:t>
      </w:r>
      <w:r>
        <w:rPr>
          <w:rFonts w:ascii="Arial" w:hAnsi="Arial" w:cs="Arial"/>
          <w:sz w:val="24"/>
          <w:szCs w:val="24"/>
          <w:highlight w:val="yellow"/>
          <w:lang w:eastAsia="x-none"/>
        </w:rPr>
        <w:t>,</w:t>
      </w:r>
      <w:r w:rsidRPr="002D768D">
        <w:rPr>
          <w:rFonts w:ascii="Arial" w:hAnsi="Arial" w:cs="Arial"/>
          <w:sz w:val="24"/>
          <w:szCs w:val="24"/>
          <w:highlight w:val="yellow"/>
          <w:lang w:eastAsia="x-none"/>
        </w:rPr>
        <w:t xml:space="preserve"> y por lo tanto es considerad</w:t>
      </w:r>
      <w:r>
        <w:rPr>
          <w:rFonts w:ascii="Arial" w:hAnsi="Arial" w:cs="Arial"/>
          <w:sz w:val="24"/>
          <w:szCs w:val="24"/>
          <w:highlight w:val="yellow"/>
          <w:lang w:eastAsia="x-none"/>
        </w:rPr>
        <w:t>a</w:t>
      </w:r>
      <w:r w:rsidRPr="002D768D">
        <w:rPr>
          <w:rFonts w:ascii="Arial" w:hAnsi="Arial" w:cs="Arial"/>
          <w:sz w:val="24"/>
          <w:szCs w:val="24"/>
          <w:highlight w:val="yellow"/>
          <w:lang w:eastAsia="x-none"/>
        </w:rPr>
        <w:t xml:space="preserve"> un</w:t>
      </w:r>
      <w:r>
        <w:rPr>
          <w:rFonts w:ascii="Arial" w:hAnsi="Arial" w:cs="Arial"/>
          <w:sz w:val="24"/>
          <w:szCs w:val="24"/>
          <w:highlight w:val="yellow"/>
          <w:lang w:eastAsia="x-none"/>
        </w:rPr>
        <w:t>a</w:t>
      </w:r>
      <w:r w:rsidRPr="002D768D">
        <w:rPr>
          <w:rFonts w:ascii="Arial" w:hAnsi="Arial" w:cs="Arial"/>
          <w:sz w:val="24"/>
          <w:szCs w:val="24"/>
          <w:highlight w:val="yellow"/>
          <w:lang w:eastAsia="x-none"/>
        </w:rPr>
        <w:t xml:space="preserve"> señal de tiempo continuo </w:t>
      </w:r>
      <w:r>
        <w:rPr>
          <w:rFonts w:ascii="Arial" w:hAnsi="Arial" w:cs="Arial"/>
          <w:sz w:val="24"/>
          <w:szCs w:val="24"/>
          <w:highlight w:val="yellow"/>
          <w:lang w:eastAsia="x-none"/>
        </w:rPr>
        <w:t xml:space="preserve">y se representa como </w:t>
      </w:r>
      <w:r w:rsidRPr="002D768D">
        <w:rPr>
          <w:rFonts w:ascii="Arial" w:hAnsi="Arial" w:cs="Arial"/>
          <w:sz w:val="24"/>
          <w:szCs w:val="24"/>
          <w:highlight w:val="yellow"/>
          <w:lang w:eastAsia="x-none"/>
        </w:rPr>
        <w:t xml:space="preserve">Y(t). </w:t>
      </w:r>
    </w:p>
    <w:p w:rsidR="00C55826" w:rsidRDefault="00C55826" w:rsidP="00C55826">
      <w:pPr>
        <w:spacing w:line="360" w:lineRule="auto"/>
        <w:jc w:val="both"/>
        <w:rPr>
          <w:rFonts w:ascii="Arial" w:hAnsi="Arial" w:cs="Arial"/>
          <w:sz w:val="24"/>
          <w:szCs w:val="24"/>
          <w:lang w:eastAsia="x-none"/>
        </w:rPr>
      </w:pPr>
      <w:r>
        <w:rPr>
          <w:rFonts w:ascii="Arial" w:hAnsi="Arial" w:cs="Arial"/>
          <w:sz w:val="24"/>
          <w:szCs w:val="24"/>
          <w:highlight w:val="yellow"/>
          <w:lang w:eastAsia="x-none"/>
        </w:rPr>
        <w:t xml:space="preserve">Para gestionar una señal de voltaje </w:t>
      </w:r>
      <w:proofErr w:type="gramStart"/>
      <w:r w:rsidRPr="002D768D">
        <w:rPr>
          <w:rFonts w:ascii="Arial" w:hAnsi="Arial" w:cs="Arial"/>
          <w:sz w:val="24"/>
          <w:szCs w:val="24"/>
          <w:highlight w:val="yellow"/>
          <w:lang w:eastAsia="x-none"/>
        </w:rPr>
        <w:t>Y(</w:t>
      </w:r>
      <w:proofErr w:type="gramEnd"/>
      <w:r w:rsidRPr="002D768D">
        <w:rPr>
          <w:rFonts w:ascii="Arial" w:hAnsi="Arial" w:cs="Arial"/>
          <w:sz w:val="24"/>
          <w:szCs w:val="24"/>
          <w:highlight w:val="yellow"/>
          <w:lang w:eastAsia="x-none"/>
        </w:rPr>
        <w:t xml:space="preserve">t) en </w:t>
      </w:r>
      <w:r>
        <w:rPr>
          <w:rFonts w:ascii="Arial" w:hAnsi="Arial" w:cs="Arial"/>
          <w:sz w:val="24"/>
          <w:szCs w:val="24"/>
          <w:highlight w:val="yellow"/>
          <w:lang w:eastAsia="x-none"/>
        </w:rPr>
        <w:t>una computadora, e</w:t>
      </w:r>
      <w:r w:rsidRPr="002D768D">
        <w:rPr>
          <w:rFonts w:ascii="Arial" w:hAnsi="Arial" w:cs="Arial"/>
          <w:sz w:val="24"/>
          <w:szCs w:val="24"/>
          <w:highlight w:val="yellow"/>
          <w:lang w:eastAsia="x-none"/>
        </w:rPr>
        <w:t xml:space="preserve">s necesario capturar una versión de la misma </w:t>
      </w:r>
      <w:r>
        <w:rPr>
          <w:rFonts w:ascii="Arial" w:hAnsi="Arial" w:cs="Arial"/>
          <w:sz w:val="24"/>
          <w:szCs w:val="24"/>
          <w:highlight w:val="yellow"/>
          <w:lang w:eastAsia="x-none"/>
        </w:rPr>
        <w:t xml:space="preserve">pero </w:t>
      </w:r>
      <w:r w:rsidRPr="002D768D">
        <w:rPr>
          <w:rFonts w:ascii="Arial" w:hAnsi="Arial" w:cs="Arial"/>
          <w:sz w:val="24"/>
          <w:szCs w:val="24"/>
          <w:highlight w:val="yellow"/>
          <w:lang w:eastAsia="x-none"/>
        </w:rPr>
        <w:t xml:space="preserve">representable en </w:t>
      </w:r>
      <w:r>
        <w:rPr>
          <w:rFonts w:ascii="Arial" w:hAnsi="Arial" w:cs="Arial"/>
          <w:sz w:val="24"/>
          <w:szCs w:val="24"/>
          <w:highlight w:val="yellow"/>
          <w:lang w:eastAsia="x-none"/>
        </w:rPr>
        <w:t xml:space="preserve">una dimensión digital, lo que quiere decir </w:t>
      </w:r>
      <w:r w:rsidRPr="002D768D">
        <w:rPr>
          <w:rFonts w:ascii="Arial" w:hAnsi="Arial" w:cs="Arial"/>
          <w:sz w:val="24"/>
          <w:szCs w:val="24"/>
          <w:highlight w:val="yellow"/>
          <w:lang w:eastAsia="x-none"/>
        </w:rPr>
        <w:t xml:space="preserve">Y(t) se debe convertir en y[n], donde </w:t>
      </w:r>
      <w:r w:rsidRPr="00914A15">
        <w:rPr>
          <w:rFonts w:ascii="Arial" w:hAnsi="Arial" w:cs="Arial"/>
          <w:sz w:val="24"/>
          <w:szCs w:val="24"/>
          <w:lang w:eastAsia="x-none"/>
        </w:rPr>
        <w:t>y[n]</w:t>
      </w:r>
      <w:r>
        <w:rPr>
          <w:rFonts w:ascii="Arial" w:hAnsi="Arial" w:cs="Arial"/>
          <w:sz w:val="24"/>
          <w:szCs w:val="24"/>
          <w:lang w:eastAsia="x-none"/>
        </w:rPr>
        <w:t xml:space="preserve"> </w:t>
      </w:r>
      <w:r w:rsidRPr="002D768D">
        <w:rPr>
          <w:rFonts w:ascii="Arial" w:hAnsi="Arial" w:cs="Arial"/>
          <w:sz w:val="24"/>
          <w:szCs w:val="24"/>
          <w:highlight w:val="yellow"/>
          <w:lang w:eastAsia="x-none"/>
        </w:rPr>
        <w:t xml:space="preserve">es una versión de tiempo discreto y de valores </w:t>
      </w:r>
      <w:proofErr w:type="spellStart"/>
      <w:r w:rsidRPr="002D768D">
        <w:rPr>
          <w:rFonts w:ascii="Arial" w:hAnsi="Arial" w:cs="Arial"/>
          <w:sz w:val="24"/>
          <w:szCs w:val="24"/>
          <w:highlight w:val="yellow"/>
          <w:lang w:eastAsia="x-none"/>
        </w:rPr>
        <w:t>cuantizados</w:t>
      </w:r>
      <w:proofErr w:type="spellEnd"/>
      <w:r w:rsidRPr="002D768D">
        <w:rPr>
          <w:rFonts w:ascii="Arial" w:hAnsi="Arial" w:cs="Arial"/>
          <w:sz w:val="24"/>
          <w:szCs w:val="24"/>
          <w:highlight w:val="yellow"/>
          <w:lang w:eastAsia="x-none"/>
        </w:rPr>
        <w:t xml:space="preserve"> de Y</w:t>
      </w:r>
      <w:r>
        <w:rPr>
          <w:rFonts w:ascii="Arial" w:hAnsi="Arial" w:cs="Arial"/>
          <w:sz w:val="24"/>
          <w:szCs w:val="24"/>
          <w:highlight w:val="yellow"/>
          <w:lang w:eastAsia="x-none"/>
        </w:rPr>
        <w:t>(t), la siguiente grafica representa una señal de audio analógica y su representación en digital:</w:t>
      </w:r>
    </w:p>
    <w:p w:rsidR="00C55826" w:rsidRDefault="00C55826" w:rsidP="00C55826">
      <w:pPr>
        <w:spacing w:line="360" w:lineRule="auto"/>
        <w:jc w:val="both"/>
        <w:rPr>
          <w:rFonts w:ascii="Arial" w:hAnsi="Arial" w:cs="Arial"/>
          <w:sz w:val="24"/>
          <w:szCs w:val="24"/>
          <w:lang w:eastAsia="x-none"/>
        </w:rPr>
      </w:pPr>
      <w:r>
        <w:rPr>
          <w:rFonts w:ascii="Arial" w:hAnsi="Arial" w:cs="Arial"/>
          <w:noProof/>
          <w:sz w:val="24"/>
          <w:szCs w:val="24"/>
          <w:lang w:eastAsia="es-CO"/>
        </w:rPr>
        <w:drawing>
          <wp:inline distT="0" distB="0" distL="0" distR="0">
            <wp:extent cx="4834255" cy="3200400"/>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255" cy="3200400"/>
                    </a:xfrm>
                    <a:prstGeom prst="rect">
                      <a:avLst/>
                    </a:prstGeom>
                    <a:noFill/>
                  </pic:spPr>
                </pic:pic>
              </a:graphicData>
            </a:graphic>
          </wp:inline>
        </w:drawing>
      </w:r>
    </w:p>
    <w:p w:rsidR="00C55826" w:rsidRPr="00E46335" w:rsidRDefault="00C55826" w:rsidP="00C55826">
      <w:pPr>
        <w:pStyle w:val="Descripcin"/>
        <w:rPr>
          <w:rFonts w:ascii="Arial" w:hAnsi="Arial" w:cs="Arial"/>
        </w:rPr>
      </w:pPr>
      <w:bookmarkStart w:id="61" w:name="_Ref469134478"/>
      <w:bookmarkStart w:id="62" w:name="_Toc469241079"/>
      <w:r w:rsidRPr="00E46335">
        <w:rPr>
          <w:rFonts w:ascii="Arial" w:hAnsi="Arial" w:cs="Arial"/>
        </w:rPr>
        <w:t xml:space="preserve">Figura </w:t>
      </w:r>
      <w:bookmarkEnd w:id="61"/>
      <w:r>
        <w:rPr>
          <w:rFonts w:ascii="Arial" w:hAnsi="Arial" w:cs="Arial"/>
        </w:rPr>
        <w:t>xx</w:t>
      </w:r>
      <w:r w:rsidRPr="00E46335">
        <w:rPr>
          <w:rFonts w:ascii="Arial" w:hAnsi="Arial" w:cs="Arial"/>
        </w:rPr>
        <w:t xml:space="preserve">. Señal Analógica, </w:t>
      </w:r>
      <w:proofErr w:type="gramStart"/>
      <w:r w:rsidRPr="00E46335">
        <w:rPr>
          <w:rFonts w:ascii="Arial" w:hAnsi="Arial" w:cs="Arial"/>
        </w:rPr>
        <w:t>Y(</w:t>
      </w:r>
      <w:proofErr w:type="gramEnd"/>
      <w:r w:rsidRPr="00E46335">
        <w:rPr>
          <w:rFonts w:ascii="Arial" w:hAnsi="Arial" w:cs="Arial"/>
        </w:rPr>
        <w:t>t)</w:t>
      </w:r>
      <w:r w:rsidRPr="00E46335">
        <w:rPr>
          <w:rFonts w:ascii="Arial" w:hAnsi="Arial" w:cs="Arial"/>
          <w:i/>
        </w:rPr>
        <w:t>,</w:t>
      </w:r>
      <w:r w:rsidRPr="00E46335">
        <w:rPr>
          <w:rFonts w:ascii="Arial" w:hAnsi="Arial" w:cs="Arial"/>
        </w:rPr>
        <w:t xml:space="preserve"> vs Señal Digital, y[n].</w:t>
      </w:r>
      <w:bookmarkEnd w:id="62"/>
      <w:r w:rsidRPr="00E46335">
        <w:rPr>
          <w:rFonts w:ascii="Arial" w:hAnsi="Arial" w:cs="Arial"/>
        </w:rPr>
        <w:t xml:space="preserve"> Fuente de elaboración propia.</w:t>
      </w:r>
    </w:p>
    <w:p w:rsidR="00C55826" w:rsidRPr="00E46335" w:rsidRDefault="00C55826" w:rsidP="00C55826">
      <w:pPr>
        <w:spacing w:line="360" w:lineRule="auto"/>
        <w:jc w:val="both"/>
        <w:rPr>
          <w:rFonts w:ascii="Arial" w:hAnsi="Arial" w:cs="Arial"/>
          <w:sz w:val="24"/>
          <w:szCs w:val="24"/>
          <w:lang w:eastAsia="es-ES"/>
        </w:rPr>
      </w:pPr>
      <w:r w:rsidRPr="00132E4D">
        <w:rPr>
          <w:rFonts w:ascii="Arial" w:hAnsi="Arial" w:cs="Arial"/>
          <w:sz w:val="24"/>
          <w:szCs w:val="24"/>
          <w:highlight w:val="red"/>
          <w:lang w:eastAsia="es-ES"/>
        </w:rPr>
        <w:t>Una señal discreta en el tiempo</w:t>
      </w:r>
      <w:r>
        <w:rPr>
          <w:rFonts w:ascii="Arial" w:hAnsi="Arial" w:cs="Arial"/>
          <w:sz w:val="24"/>
          <w:szCs w:val="24"/>
          <w:highlight w:val="red"/>
          <w:lang w:eastAsia="es-ES"/>
        </w:rPr>
        <w:t xml:space="preserve"> se puede entender como una señal que </w:t>
      </w:r>
      <w:r w:rsidRPr="00132E4D">
        <w:rPr>
          <w:rFonts w:ascii="Arial" w:hAnsi="Arial" w:cs="Arial"/>
          <w:sz w:val="24"/>
          <w:szCs w:val="24"/>
          <w:highlight w:val="red"/>
          <w:lang w:eastAsia="es-ES"/>
        </w:rPr>
        <w:t>solo está definida para ciertos instantes de tiempo.</w:t>
      </w:r>
      <w:r>
        <w:rPr>
          <w:rFonts w:ascii="Arial" w:hAnsi="Arial" w:cs="Arial"/>
          <w:sz w:val="24"/>
          <w:szCs w:val="24"/>
          <w:highlight w:val="red"/>
          <w:lang w:eastAsia="es-ES"/>
        </w:rPr>
        <w:t xml:space="preserve"> </w:t>
      </w:r>
      <w:r w:rsidRPr="00132E4D">
        <w:rPr>
          <w:rFonts w:ascii="Arial" w:hAnsi="Arial" w:cs="Arial"/>
          <w:sz w:val="24"/>
          <w:szCs w:val="24"/>
          <w:highlight w:val="red"/>
          <w:lang w:eastAsia="es-ES"/>
        </w:rPr>
        <w:t xml:space="preserve">Esto es, si la señal fue muestreada </w:t>
      </w:r>
      <w:r w:rsidRPr="00132E4D">
        <w:rPr>
          <w:rFonts w:ascii="Arial" w:hAnsi="Arial" w:cs="Arial"/>
          <w:sz w:val="24"/>
          <w:szCs w:val="24"/>
          <w:highlight w:val="red"/>
          <w:lang w:eastAsia="es-ES"/>
        </w:rPr>
        <w:lastRenderedPageBreak/>
        <w:t xml:space="preserve">(Frecuencia de Muestreo, </w:t>
      </w:r>
      <w:proofErr w:type="spellStart"/>
      <w:r w:rsidRPr="00132E4D">
        <w:rPr>
          <w:rFonts w:ascii="Arial" w:hAnsi="Arial" w:cs="Arial"/>
          <w:sz w:val="24"/>
          <w:szCs w:val="24"/>
          <w:highlight w:val="red"/>
          <w:lang w:eastAsia="es-ES"/>
        </w:rPr>
        <w:t>Fs</w:t>
      </w:r>
      <w:proofErr w:type="spellEnd"/>
      <w:r w:rsidRPr="00132E4D">
        <w:rPr>
          <w:rFonts w:ascii="Arial" w:hAnsi="Arial" w:cs="Arial"/>
          <w:sz w:val="24"/>
          <w:szCs w:val="24"/>
          <w:highlight w:val="red"/>
          <w:lang w:eastAsia="es-ES"/>
        </w:rPr>
        <w:t xml:space="preserve">) a 20 Hz, es decir veinte muestras en un segundo, cada una de las muestras está separada de la otra en 0.05 s. En la Figura 2 se puede observar el ejemplo de una señal analógica muestreada a </w:t>
      </w:r>
      <w:proofErr w:type="spellStart"/>
      <w:r w:rsidRPr="00132E4D">
        <w:rPr>
          <w:rFonts w:ascii="Arial" w:hAnsi="Arial" w:cs="Arial"/>
          <w:sz w:val="24"/>
          <w:szCs w:val="24"/>
          <w:highlight w:val="red"/>
          <w:lang w:eastAsia="es-ES"/>
        </w:rPr>
        <w:t>Fs</w:t>
      </w:r>
      <w:proofErr w:type="spellEnd"/>
      <w:r w:rsidRPr="00132E4D">
        <w:rPr>
          <w:rFonts w:ascii="Arial" w:hAnsi="Arial" w:cs="Arial"/>
          <w:sz w:val="24"/>
          <w:szCs w:val="24"/>
          <w:highlight w:val="red"/>
          <w:lang w:eastAsia="es-ES"/>
        </w:rPr>
        <w:t xml:space="preserve"> = 20 Hz.</w:t>
      </w:r>
    </w:p>
    <w:p w:rsidR="00C55826" w:rsidRPr="00E46335" w:rsidRDefault="00C55826" w:rsidP="00C55826">
      <w:pPr>
        <w:spacing w:line="360" w:lineRule="auto"/>
        <w:jc w:val="both"/>
        <w:rPr>
          <w:rFonts w:ascii="Arial" w:hAnsi="Arial" w:cs="Arial"/>
          <w:sz w:val="24"/>
          <w:szCs w:val="24"/>
          <w:lang w:eastAsia="es-ES"/>
        </w:rPr>
      </w:pPr>
      <w:r w:rsidRPr="00E46335">
        <w:rPr>
          <w:rFonts w:ascii="Arial" w:hAnsi="Arial" w:cs="Arial"/>
          <w:sz w:val="24"/>
          <w:szCs w:val="24"/>
          <w:lang w:eastAsia="es-ES"/>
        </w:rPr>
        <w:t xml:space="preserve">Este tiempo se conoce como periodo de muestreo, </w:t>
      </w:r>
      <w:proofErr w:type="spellStart"/>
      <w:r w:rsidRPr="00E46335">
        <w:rPr>
          <w:rFonts w:ascii="Arial" w:hAnsi="Arial" w:cs="Arial"/>
          <w:sz w:val="24"/>
          <w:szCs w:val="24"/>
          <w:lang w:eastAsia="es-ES"/>
        </w:rPr>
        <w:t>Ts</w:t>
      </w:r>
      <w:proofErr w:type="spellEnd"/>
      <w:r w:rsidRPr="00E46335">
        <w:rPr>
          <w:rFonts w:ascii="Arial" w:hAnsi="Arial" w:cs="Arial"/>
          <w:sz w:val="24"/>
          <w:szCs w:val="24"/>
          <w:lang w:eastAsia="es-ES"/>
        </w:rPr>
        <w:t>. La relación entre la frecuencia de muestreo y el periodo de muestreo viene dada por la siguiente ecuación ():</w:t>
      </w:r>
    </w:p>
    <w:p w:rsidR="00C55826" w:rsidRPr="00E46335" w:rsidRDefault="00C55826" w:rsidP="00C55826">
      <w:pPr>
        <w:spacing w:line="360" w:lineRule="auto"/>
        <w:jc w:val="both"/>
        <w:rPr>
          <w:rFonts w:ascii="Arial" w:hAnsi="Arial" w:cs="Arial"/>
          <w:sz w:val="24"/>
          <w:szCs w:val="24"/>
          <w:lang w:eastAsia="es-ES"/>
        </w:rPr>
      </w:pPr>
      <w:r w:rsidRPr="00E46335">
        <w:rPr>
          <w:rFonts w:ascii="Arial" w:hAnsi="Arial" w:cs="Arial"/>
          <w:sz w:val="24"/>
          <w:szCs w:val="24"/>
          <w:lang w:eastAsia="es-ES"/>
        </w:rPr>
        <w:tab/>
      </w:r>
      <w:proofErr w:type="spellStart"/>
      <w:r w:rsidRPr="0075727C">
        <w:rPr>
          <w:rFonts w:ascii="Arial" w:hAnsi="Arial" w:cs="Arial"/>
          <w:lang w:eastAsia="es-ES"/>
        </w:rPr>
        <w:t>Fs</w:t>
      </w:r>
      <w:proofErr w:type="spellEnd"/>
      <w:r w:rsidRPr="0075727C">
        <w:rPr>
          <w:rFonts w:ascii="Arial" w:hAnsi="Arial" w:cs="Arial"/>
          <w:lang w:eastAsia="es-ES"/>
        </w:rPr>
        <w:t>=1/</w:t>
      </w:r>
      <w:proofErr w:type="spellStart"/>
      <w:r w:rsidRPr="0075727C">
        <w:rPr>
          <w:rFonts w:ascii="Arial" w:hAnsi="Arial" w:cs="Arial"/>
          <w:lang w:eastAsia="es-ES"/>
        </w:rPr>
        <w:t>Ts</w:t>
      </w:r>
      <w:proofErr w:type="spellEnd"/>
      <w:r w:rsidRPr="0075727C">
        <w:rPr>
          <w:rFonts w:ascii="Arial" w:hAnsi="Arial" w:cs="Arial"/>
          <w:lang w:eastAsia="es-ES"/>
        </w:rPr>
        <w:t xml:space="preserve"> </w:t>
      </w:r>
      <w:r w:rsidRPr="0075727C">
        <w:rPr>
          <w:rFonts w:ascii="Arial" w:hAnsi="Arial" w:cs="Arial"/>
          <w:lang w:eastAsia="es-ES"/>
        </w:rPr>
        <w:tab/>
        <w:t>(1)</w:t>
      </w:r>
      <w:r w:rsidRPr="00E46335">
        <w:rPr>
          <w:rFonts w:ascii="Arial" w:hAnsi="Arial" w:cs="Arial"/>
          <w:sz w:val="24"/>
          <w:szCs w:val="24"/>
          <w:lang w:eastAsia="es-ES"/>
        </w:rPr>
        <w:cr/>
        <w:t xml:space="preserve">El ser humano solo puede percibir componentes </w:t>
      </w:r>
      <w:proofErr w:type="spellStart"/>
      <w:r w:rsidRPr="00E46335">
        <w:rPr>
          <w:rFonts w:ascii="Arial" w:hAnsi="Arial" w:cs="Arial"/>
          <w:sz w:val="24"/>
          <w:szCs w:val="24"/>
          <w:lang w:eastAsia="es-ES"/>
        </w:rPr>
        <w:t>frecuenciales</w:t>
      </w:r>
      <w:proofErr w:type="spellEnd"/>
      <w:r w:rsidRPr="00E46335">
        <w:rPr>
          <w:rFonts w:ascii="Arial" w:hAnsi="Arial" w:cs="Arial"/>
          <w:sz w:val="24"/>
          <w:szCs w:val="24"/>
          <w:lang w:eastAsia="es-ES"/>
        </w:rPr>
        <w:t xml:space="preserve"> en la señal desde los 20 a los 20.000 Hz. Luego entonces es necesario muestrear este tipo de señales por lo menos al doble de la máxima frecuencia (Teorema de Nyquist), esto es, a 40.000 Hz. En la práctica, es muy común encontrar que las señales de audio musical se muestrean a 44.100 Hz. Lo anterior significa que la separación temporal entre muestras es de 2.2676x10-5 s (0.02267 ms ≈ 22.7 µs).</w:t>
      </w:r>
    </w:p>
    <w:p w:rsidR="00C55826" w:rsidRPr="00E46335" w:rsidRDefault="00C55826" w:rsidP="00C55826">
      <w:pPr>
        <w:spacing w:line="360" w:lineRule="auto"/>
        <w:jc w:val="both"/>
        <w:rPr>
          <w:rFonts w:ascii="Arial" w:hAnsi="Arial" w:cs="Arial"/>
          <w:sz w:val="24"/>
          <w:szCs w:val="24"/>
          <w:lang w:eastAsia="es-ES"/>
        </w:rPr>
      </w:pPr>
      <w:r w:rsidRPr="00E46335">
        <w:rPr>
          <w:rFonts w:ascii="Arial" w:hAnsi="Arial" w:cs="Arial"/>
          <w:sz w:val="24"/>
          <w:szCs w:val="24"/>
          <w:lang w:eastAsia="es-ES"/>
        </w:rPr>
        <w:t xml:space="preserve">Por otro lado, la </w:t>
      </w:r>
      <w:proofErr w:type="spellStart"/>
      <w:r w:rsidRPr="00E46335">
        <w:rPr>
          <w:rFonts w:ascii="Arial" w:hAnsi="Arial" w:cs="Arial"/>
          <w:sz w:val="24"/>
          <w:szCs w:val="24"/>
          <w:lang w:eastAsia="es-ES"/>
        </w:rPr>
        <w:t>cuantización</w:t>
      </w:r>
      <w:proofErr w:type="spellEnd"/>
      <w:r w:rsidRPr="00E46335">
        <w:rPr>
          <w:rFonts w:ascii="Arial" w:hAnsi="Arial" w:cs="Arial"/>
          <w:sz w:val="24"/>
          <w:szCs w:val="24"/>
          <w:lang w:eastAsia="es-ES"/>
        </w:rPr>
        <w:t xml:space="preserve"> hace referencia a que los valores de amplitud de la señal de audio también se han </w:t>
      </w:r>
      <w:proofErr w:type="spellStart"/>
      <w:r w:rsidRPr="00E46335">
        <w:rPr>
          <w:rFonts w:ascii="Arial" w:hAnsi="Arial" w:cs="Arial"/>
          <w:sz w:val="24"/>
          <w:szCs w:val="24"/>
          <w:lang w:eastAsia="es-ES"/>
        </w:rPr>
        <w:t>discretizados</w:t>
      </w:r>
      <w:proofErr w:type="spellEnd"/>
      <w:r w:rsidRPr="00E46335">
        <w:rPr>
          <w:rFonts w:ascii="Arial" w:hAnsi="Arial" w:cs="Arial"/>
          <w:sz w:val="24"/>
          <w:szCs w:val="24"/>
          <w:lang w:eastAsia="es-ES"/>
        </w:rPr>
        <w:t xml:space="preserve"> al igual que el tiempo. Usualmente, la amplitud se fija dentro de un rango, entre un valor máximo, </w:t>
      </w:r>
      <w:proofErr w:type="spellStart"/>
      <w:r w:rsidRPr="00E46335">
        <w:rPr>
          <w:rFonts w:ascii="Arial" w:hAnsi="Arial" w:cs="Arial"/>
          <w:sz w:val="24"/>
          <w:szCs w:val="24"/>
          <w:lang w:eastAsia="es-ES"/>
        </w:rPr>
        <w:t>Amax</w:t>
      </w:r>
      <w:proofErr w:type="spellEnd"/>
      <w:r w:rsidRPr="00E46335">
        <w:rPr>
          <w:rFonts w:ascii="Arial" w:hAnsi="Arial" w:cs="Arial"/>
          <w:sz w:val="24"/>
          <w:szCs w:val="24"/>
          <w:lang w:eastAsia="es-ES"/>
        </w:rPr>
        <w:t xml:space="preserve">, y uno mínimo, </w:t>
      </w:r>
      <w:proofErr w:type="spellStart"/>
      <w:r w:rsidRPr="00E46335">
        <w:rPr>
          <w:rFonts w:ascii="Arial" w:hAnsi="Arial" w:cs="Arial"/>
          <w:sz w:val="24"/>
          <w:szCs w:val="24"/>
          <w:lang w:eastAsia="es-ES"/>
        </w:rPr>
        <w:t>Amin</w:t>
      </w:r>
      <w:proofErr w:type="spellEnd"/>
      <w:r w:rsidRPr="00E46335">
        <w:rPr>
          <w:rFonts w:ascii="Arial" w:hAnsi="Arial" w:cs="Arial"/>
          <w:sz w:val="24"/>
          <w:szCs w:val="24"/>
          <w:lang w:eastAsia="es-ES"/>
        </w:rPr>
        <w:t xml:space="preserve">, simétrico respecto al valor cero. Este rango se divide en M partes. Por ejemplo, en la Figura </w:t>
      </w:r>
      <w:r>
        <w:rPr>
          <w:rFonts w:ascii="Arial" w:hAnsi="Arial" w:cs="Arial"/>
          <w:sz w:val="24"/>
          <w:szCs w:val="24"/>
          <w:lang w:eastAsia="es-ES"/>
        </w:rPr>
        <w:t>XX</w:t>
      </w:r>
      <w:r w:rsidRPr="00E46335">
        <w:rPr>
          <w:rFonts w:ascii="Arial" w:hAnsi="Arial" w:cs="Arial"/>
          <w:sz w:val="24"/>
          <w:szCs w:val="24"/>
          <w:lang w:eastAsia="es-ES"/>
        </w:rPr>
        <w:t xml:space="preserve"> se  ha dividido el rango de -1.0 a 1.0 en 11 partes simétricas respecto al 0. Si M es una potencia de 2, la amplitud de cada muestra </w:t>
      </w:r>
      <w:proofErr w:type="spellStart"/>
      <w:r w:rsidRPr="00E46335">
        <w:rPr>
          <w:rFonts w:ascii="Arial" w:hAnsi="Arial" w:cs="Arial"/>
          <w:sz w:val="24"/>
          <w:szCs w:val="24"/>
          <w:lang w:eastAsia="es-ES"/>
        </w:rPr>
        <w:t>cuantizada</w:t>
      </w:r>
      <w:proofErr w:type="spellEnd"/>
      <w:r w:rsidRPr="00E46335">
        <w:rPr>
          <w:rFonts w:ascii="Arial" w:hAnsi="Arial" w:cs="Arial"/>
          <w:sz w:val="24"/>
          <w:szCs w:val="24"/>
          <w:lang w:eastAsia="es-ES"/>
        </w:rPr>
        <w:t xml:space="preserve"> puede ser fácilmente representada mediante un código binario de longitud, NB, igual a </w:t>
      </w:r>
      <w:proofErr w:type="gramStart"/>
      <w:r w:rsidRPr="00E46335">
        <w:rPr>
          <w:rFonts w:ascii="Arial" w:hAnsi="Arial" w:cs="Arial"/>
          <w:sz w:val="24"/>
          <w:szCs w:val="24"/>
          <w:lang w:eastAsia="es-ES"/>
        </w:rPr>
        <w:t>log2(</w:t>
      </w:r>
      <w:proofErr w:type="gramEnd"/>
      <w:r w:rsidRPr="00E46335">
        <w:rPr>
          <w:rFonts w:ascii="Arial" w:hAnsi="Arial" w:cs="Arial"/>
          <w:sz w:val="24"/>
          <w:szCs w:val="24"/>
          <w:lang w:eastAsia="es-ES"/>
        </w:rPr>
        <w:t xml:space="preserve">M) bits. Dado que en este escenario M sería siempre un número impar, es imposible conservar al cero como un valor de </w:t>
      </w:r>
      <w:proofErr w:type="spellStart"/>
      <w:r w:rsidRPr="00E46335">
        <w:rPr>
          <w:rFonts w:ascii="Arial" w:hAnsi="Arial" w:cs="Arial"/>
          <w:sz w:val="24"/>
          <w:szCs w:val="24"/>
          <w:lang w:eastAsia="es-ES"/>
        </w:rPr>
        <w:t>cuantización</w:t>
      </w:r>
      <w:proofErr w:type="spellEnd"/>
      <w:r w:rsidRPr="00E46335">
        <w:rPr>
          <w:rFonts w:ascii="Arial" w:hAnsi="Arial" w:cs="Arial"/>
          <w:sz w:val="24"/>
          <w:szCs w:val="24"/>
          <w:lang w:eastAsia="es-ES"/>
        </w:rPr>
        <w:t xml:space="preserve"> y a la vez tener un número simétrico de pasos de </w:t>
      </w:r>
      <w:proofErr w:type="spellStart"/>
      <w:r w:rsidRPr="00E46335">
        <w:rPr>
          <w:rFonts w:ascii="Arial" w:hAnsi="Arial" w:cs="Arial"/>
          <w:sz w:val="24"/>
          <w:szCs w:val="24"/>
          <w:lang w:eastAsia="es-ES"/>
        </w:rPr>
        <w:t>cuantización</w:t>
      </w:r>
      <w:proofErr w:type="spellEnd"/>
      <w:r w:rsidRPr="00E46335">
        <w:rPr>
          <w:rFonts w:ascii="Arial" w:hAnsi="Arial" w:cs="Arial"/>
          <w:sz w:val="24"/>
          <w:szCs w:val="24"/>
          <w:lang w:eastAsia="es-ES"/>
        </w:rPr>
        <w:t xml:space="preserve">. En la práctica se fija un paso menos en los valores positivos. Longitudes típicas de códigos binarios en señales de audio son 16, 24 y 32 bits. Estas longitudes permiten tener 216 = 65536, 224 = 16.777.216 y 232 = 4.294.967.297 divisiones del rango, respectivamente. A su vez se tienen, por ejemplo, separaciones entre valores de amplitud </w:t>
      </w:r>
      <w:proofErr w:type="spellStart"/>
      <w:r w:rsidRPr="00E46335">
        <w:rPr>
          <w:rFonts w:ascii="Arial" w:hAnsi="Arial" w:cs="Arial"/>
          <w:sz w:val="24"/>
          <w:szCs w:val="24"/>
          <w:lang w:eastAsia="es-ES"/>
        </w:rPr>
        <w:t>cuantizadas</w:t>
      </w:r>
      <w:proofErr w:type="spellEnd"/>
      <w:r w:rsidRPr="00E46335">
        <w:rPr>
          <w:rFonts w:ascii="Arial" w:hAnsi="Arial" w:cs="Arial"/>
          <w:sz w:val="24"/>
          <w:szCs w:val="24"/>
          <w:lang w:eastAsia="es-ES"/>
        </w:rPr>
        <w:t>, ΔQ, para un rango entre -1.0 y 1.0, y NB = 32 de:</w:t>
      </w:r>
    </w:p>
    <w:p w:rsidR="00C55826" w:rsidRPr="00132E4D" w:rsidRDefault="00C55826" w:rsidP="00C55826">
      <w:pPr>
        <w:spacing w:line="360" w:lineRule="auto"/>
        <w:jc w:val="both"/>
        <w:rPr>
          <w:rFonts w:ascii="Arial" w:hAnsi="Arial" w:cs="Arial"/>
          <w:lang w:eastAsia="es-ES"/>
        </w:rPr>
      </w:pPr>
      <w:r w:rsidRPr="00E46335">
        <w:rPr>
          <w:rFonts w:ascii="Arial" w:hAnsi="Arial" w:cs="Arial"/>
          <w:sz w:val="24"/>
          <w:szCs w:val="24"/>
          <w:lang w:eastAsia="es-ES"/>
        </w:rPr>
        <w:tab/>
      </w:r>
      <w:r w:rsidRPr="00132E4D">
        <w:rPr>
          <w:rFonts w:ascii="Arial" w:hAnsi="Arial" w:cs="Arial"/>
          <w:lang w:eastAsia="es-ES"/>
        </w:rPr>
        <w:t>ΔQ</w:t>
      </w:r>
      <w:proofErr w:type="gramStart"/>
      <w:r w:rsidRPr="00132E4D">
        <w:rPr>
          <w:rFonts w:ascii="Arial" w:hAnsi="Arial" w:cs="Arial"/>
          <w:lang w:eastAsia="es-ES"/>
        </w:rPr>
        <w:t>=(</w:t>
      </w:r>
      <w:proofErr w:type="spellStart"/>
      <w:proofErr w:type="gramEnd"/>
      <w:r w:rsidRPr="00132E4D">
        <w:rPr>
          <w:rFonts w:ascii="Arial" w:hAnsi="Arial" w:cs="Arial"/>
          <w:lang w:eastAsia="es-ES"/>
        </w:rPr>
        <w:t>A_max-A_min</w:t>
      </w:r>
      <w:proofErr w:type="spellEnd"/>
      <w:r w:rsidRPr="00132E4D">
        <w:rPr>
          <w:rFonts w:ascii="Arial" w:hAnsi="Arial" w:cs="Arial"/>
          <w:lang w:eastAsia="es-ES"/>
        </w:rPr>
        <w:t xml:space="preserve">)/2^NB </w:t>
      </w:r>
      <w:r w:rsidRPr="00132E4D">
        <w:rPr>
          <w:rFonts w:ascii="Arial" w:hAnsi="Arial" w:cs="Arial"/>
          <w:lang w:eastAsia="es-ES"/>
        </w:rPr>
        <w:tab/>
        <w:t>(2)</w:t>
      </w:r>
      <w:r w:rsidRPr="00132E4D">
        <w:rPr>
          <w:rFonts w:ascii="Arial" w:hAnsi="Arial" w:cs="Arial"/>
          <w:lang w:eastAsia="es-ES"/>
        </w:rPr>
        <w:cr/>
      </w:r>
    </w:p>
    <w:p w:rsidR="00C55826" w:rsidRPr="00E46335" w:rsidRDefault="00C55826" w:rsidP="00C55826">
      <w:pPr>
        <w:spacing w:line="360" w:lineRule="auto"/>
        <w:jc w:val="both"/>
        <w:rPr>
          <w:rFonts w:ascii="Arial" w:hAnsi="Arial" w:cs="Arial"/>
          <w:sz w:val="24"/>
          <w:szCs w:val="24"/>
          <w:lang w:eastAsia="es-ES"/>
        </w:rPr>
      </w:pPr>
      <w:r w:rsidRPr="00E46335">
        <w:rPr>
          <w:rFonts w:ascii="Arial" w:hAnsi="Arial" w:cs="Arial"/>
          <w:sz w:val="24"/>
          <w:szCs w:val="24"/>
          <w:lang w:eastAsia="es-ES"/>
        </w:rPr>
        <w:lastRenderedPageBreak/>
        <w:t>Ejemplo:</w:t>
      </w:r>
    </w:p>
    <w:p w:rsidR="00C55826" w:rsidRPr="00132E4D" w:rsidRDefault="00C55826" w:rsidP="00C55826">
      <w:pPr>
        <w:spacing w:line="360" w:lineRule="auto"/>
        <w:jc w:val="both"/>
        <w:rPr>
          <w:rFonts w:ascii="Arial" w:hAnsi="Arial" w:cs="Arial"/>
          <w:lang w:eastAsia="es-ES"/>
        </w:rPr>
      </w:pPr>
      <w:r w:rsidRPr="00132E4D">
        <w:rPr>
          <w:rFonts w:ascii="Arial" w:hAnsi="Arial" w:cs="Arial"/>
          <w:lang w:eastAsia="es-ES"/>
        </w:rPr>
        <w:t>ΔQ</w:t>
      </w:r>
      <w:proofErr w:type="gramStart"/>
      <w:r w:rsidRPr="00132E4D">
        <w:rPr>
          <w:rFonts w:ascii="Arial" w:hAnsi="Arial" w:cs="Arial"/>
          <w:lang w:eastAsia="es-ES"/>
        </w:rPr>
        <w:t>=(</w:t>
      </w:r>
      <w:proofErr w:type="spellStart"/>
      <w:proofErr w:type="gramEnd"/>
      <w:r w:rsidRPr="00132E4D">
        <w:rPr>
          <w:rFonts w:ascii="Arial" w:hAnsi="Arial" w:cs="Arial"/>
          <w:lang w:eastAsia="es-ES"/>
        </w:rPr>
        <w:t>A_max-A_min</w:t>
      </w:r>
      <w:proofErr w:type="spellEnd"/>
      <w:r w:rsidRPr="00132E4D">
        <w:rPr>
          <w:rFonts w:ascii="Arial" w:hAnsi="Arial" w:cs="Arial"/>
          <w:lang w:eastAsia="es-ES"/>
        </w:rPr>
        <w:t xml:space="preserve">)/2^NB =(1.0-(-1.0))/2^32 </w:t>
      </w:r>
      <w:r w:rsidRPr="00132E4D">
        <w:rPr>
          <w:rFonts w:ascii="Cambria Math" w:hAnsi="Cambria Math" w:cs="Cambria Math"/>
          <w:lang w:eastAsia="es-ES"/>
        </w:rPr>
        <w:t>≅</w:t>
      </w:r>
      <w:r w:rsidRPr="00132E4D">
        <w:rPr>
          <w:rFonts w:ascii="Arial" w:hAnsi="Arial" w:cs="Arial"/>
          <w:lang w:eastAsia="es-ES"/>
        </w:rPr>
        <w:t>4.66x</w:t>
      </w:r>
      <w:r w:rsidRPr="00132E4D">
        <w:rPr>
          <w:rFonts w:ascii="Cambria Math" w:hAnsi="Cambria Math" w:cs="Cambria Math"/>
          <w:lang w:eastAsia="es-ES"/>
        </w:rPr>
        <w:t>〖</w:t>
      </w:r>
      <w:r w:rsidRPr="00132E4D">
        <w:rPr>
          <w:rFonts w:ascii="Arial" w:hAnsi="Arial" w:cs="Arial"/>
          <w:lang w:eastAsia="es-ES"/>
        </w:rPr>
        <w:t>10</w:t>
      </w:r>
      <w:r w:rsidRPr="00132E4D">
        <w:rPr>
          <w:rFonts w:ascii="Cambria Math" w:hAnsi="Cambria Math" w:cs="Cambria Math"/>
          <w:lang w:eastAsia="es-ES"/>
        </w:rPr>
        <w:t>〗</w:t>
      </w:r>
      <w:r w:rsidRPr="00132E4D">
        <w:rPr>
          <w:rFonts w:ascii="Arial" w:hAnsi="Arial" w:cs="Arial"/>
          <w:lang w:eastAsia="es-ES"/>
        </w:rPr>
        <w:t>^(-10)</w:t>
      </w:r>
    </w:p>
    <w:p w:rsidR="00C55826" w:rsidRPr="00E46335" w:rsidRDefault="00C55826" w:rsidP="00C55826">
      <w:pPr>
        <w:spacing w:line="360" w:lineRule="auto"/>
        <w:jc w:val="both"/>
        <w:rPr>
          <w:rFonts w:ascii="Arial" w:hAnsi="Arial" w:cs="Arial"/>
          <w:sz w:val="24"/>
          <w:szCs w:val="24"/>
          <w:lang w:eastAsia="es-ES"/>
        </w:rPr>
      </w:pPr>
      <w:r w:rsidRPr="00132E4D">
        <w:rPr>
          <w:rFonts w:ascii="Arial" w:hAnsi="Arial" w:cs="Arial"/>
          <w:sz w:val="24"/>
          <w:szCs w:val="24"/>
          <w:highlight w:val="red"/>
          <w:lang w:eastAsia="es-ES"/>
        </w:rPr>
        <w:t>Generalmente, las señales de audio pueden ser mono (un canal) o estéreo (dos canales). Para propósitos de desarrollo de algoritmos MIR se utilizarán, en este documento, señales de audio de un canal. En caso de disponer de señales audio estéreo se seleccionará uno de los canales de esta señal.</w:t>
      </w:r>
    </w:p>
    <w:p w:rsidR="00C55826" w:rsidRDefault="00C55826" w:rsidP="00C55826">
      <w:pPr>
        <w:pStyle w:val="Ttulo1"/>
        <w:spacing w:before="120" w:after="120" w:line="360" w:lineRule="auto"/>
        <w:rPr>
          <w:rFonts w:ascii="Arial" w:hAnsi="Arial" w:cs="Arial"/>
          <w:b/>
          <w:color w:val="auto"/>
          <w:sz w:val="26"/>
          <w:szCs w:val="26"/>
        </w:rPr>
      </w:pPr>
    </w:p>
    <w:p w:rsidR="00C55826" w:rsidRPr="00B86B71" w:rsidRDefault="00C55826" w:rsidP="00C55826">
      <w:pPr>
        <w:pStyle w:val="Ttulo1"/>
        <w:spacing w:before="120" w:after="120" w:line="360" w:lineRule="auto"/>
        <w:rPr>
          <w:rFonts w:ascii="Arial" w:hAnsi="Arial" w:cs="Arial"/>
          <w:b/>
          <w:color w:val="auto"/>
          <w:sz w:val="26"/>
          <w:szCs w:val="26"/>
          <w:lang w:val="es-CO"/>
        </w:rPr>
      </w:pPr>
      <w:r>
        <w:rPr>
          <w:rFonts w:ascii="Arial" w:hAnsi="Arial" w:cs="Arial"/>
          <w:b/>
          <w:color w:val="auto"/>
          <w:sz w:val="26"/>
          <w:szCs w:val="26"/>
        </w:rPr>
        <w:t xml:space="preserve">8. </w:t>
      </w:r>
      <w:bookmarkEnd w:id="56"/>
      <w:bookmarkEnd w:id="57"/>
      <w:bookmarkEnd w:id="58"/>
      <w:bookmarkEnd w:id="59"/>
      <w:bookmarkEnd w:id="60"/>
      <w:r>
        <w:rPr>
          <w:rFonts w:ascii="Arial" w:hAnsi="Arial" w:cs="Arial"/>
          <w:b/>
          <w:color w:val="auto"/>
          <w:sz w:val="26"/>
          <w:szCs w:val="26"/>
          <w:lang w:val="es-CO"/>
        </w:rPr>
        <w:t>ANTECEDENTES Y ESTADO ACTUAL DEL TEMA</w:t>
      </w:r>
    </w:p>
    <w:p w:rsidR="00C55826" w:rsidRDefault="00C55826" w:rsidP="00C55826">
      <w:pPr>
        <w:pStyle w:val="Default"/>
        <w:spacing w:before="120" w:after="120" w:line="360" w:lineRule="auto"/>
        <w:jc w:val="both"/>
      </w:pPr>
      <w:r>
        <w:rPr>
          <w:color w:val="auto"/>
        </w:rPr>
        <w:t xml:space="preserve">Para la primera etapa de </w:t>
      </w:r>
      <w:r>
        <w:t xml:space="preserve">este trabajo se hace uso de tecnologías de procesamiento de la señal, experimentando concretamente con señales no estacionarias finitas. Estas señales son procesadas utilizando un conjunto de herramientas y algoritmos que están enmarcados dentro de un área dedicada a la </w:t>
      </w:r>
      <w:r w:rsidRPr="00F25FFE">
        <w:t>recuperación de información musical</w:t>
      </w:r>
      <w:r>
        <w:t xml:space="preserve">, conocida como </w:t>
      </w:r>
      <w:proofErr w:type="spellStart"/>
      <w:r w:rsidRPr="00F25FFE">
        <w:t>Musi</w:t>
      </w:r>
      <w:r>
        <w:t>c</w:t>
      </w:r>
      <w:proofErr w:type="spellEnd"/>
      <w:r>
        <w:t xml:space="preserve"> </w:t>
      </w:r>
      <w:proofErr w:type="spellStart"/>
      <w:r>
        <w:t>Information</w:t>
      </w:r>
      <w:proofErr w:type="spellEnd"/>
      <w:r>
        <w:t xml:space="preserve"> </w:t>
      </w:r>
      <w:proofErr w:type="spellStart"/>
      <w:r>
        <w:t>Retrieval</w:t>
      </w:r>
      <w:proofErr w:type="spellEnd"/>
      <w:r>
        <w:t xml:space="preserve"> (MIR), un campo de </w:t>
      </w:r>
      <w:r w:rsidRPr="00F25FFE">
        <w:t xml:space="preserve">investigación </w:t>
      </w:r>
      <w:proofErr w:type="spellStart"/>
      <w:r w:rsidRPr="00F25FFE">
        <w:t>multi</w:t>
      </w:r>
      <w:proofErr w:type="spellEnd"/>
      <w:r w:rsidRPr="00F25FFE">
        <w:t>-disciplinar</w:t>
      </w:r>
      <w:r>
        <w:t xml:space="preserve"> donde se combinan diferentes saberes como la ingeniería y la música. </w:t>
      </w:r>
    </w:p>
    <w:p w:rsidR="00C55826" w:rsidRDefault="00C55826" w:rsidP="00C55826">
      <w:pPr>
        <w:pStyle w:val="Default"/>
        <w:spacing w:before="120" w:after="120" w:line="360" w:lineRule="auto"/>
        <w:ind w:left="709"/>
        <w:jc w:val="both"/>
      </w:pPr>
      <w:r>
        <w:t xml:space="preserve">Existe un organismo dedicado a la evaluación formal de los algoritmos diseñados por las diferentes comunidades, como lo es el </w:t>
      </w:r>
      <w:proofErr w:type="spellStart"/>
      <w:r w:rsidRPr="005F0BCF">
        <w:t>Music</w:t>
      </w:r>
      <w:proofErr w:type="spellEnd"/>
      <w:r>
        <w:t xml:space="preserve"> </w:t>
      </w:r>
      <w:proofErr w:type="spellStart"/>
      <w:r w:rsidRPr="005F0BCF">
        <w:t>Information</w:t>
      </w:r>
      <w:proofErr w:type="spellEnd"/>
      <w:r>
        <w:t xml:space="preserve"> </w:t>
      </w:r>
      <w:proofErr w:type="spellStart"/>
      <w:r w:rsidRPr="005F0BCF">
        <w:t>Retrieval</w:t>
      </w:r>
      <w:proofErr w:type="spellEnd"/>
      <w:r>
        <w:t xml:space="preserve"> </w:t>
      </w:r>
      <w:proofErr w:type="spellStart"/>
      <w:r w:rsidRPr="005F0BCF">
        <w:t>Evaluation</w:t>
      </w:r>
      <w:proofErr w:type="spellEnd"/>
      <w:r>
        <w:t xml:space="preserve"> </w:t>
      </w:r>
      <w:proofErr w:type="spellStart"/>
      <w:r w:rsidRPr="005F0BCF">
        <w:t>eXchange</w:t>
      </w:r>
      <w:proofErr w:type="spellEnd"/>
      <w:r w:rsidRPr="005F0BCF">
        <w:t xml:space="preserve"> (MIREX)</w:t>
      </w:r>
      <w:r>
        <w:t xml:space="preserve">, administrado por el laboratorio </w:t>
      </w:r>
      <w:proofErr w:type="spellStart"/>
      <w:r w:rsidRPr="00EC581A">
        <w:t>The</w:t>
      </w:r>
      <w:proofErr w:type="spellEnd"/>
      <w:r w:rsidRPr="00EC581A">
        <w:t xml:space="preserve"> International </w:t>
      </w:r>
      <w:proofErr w:type="spellStart"/>
      <w:r w:rsidRPr="00EC581A">
        <w:t>Music</w:t>
      </w:r>
      <w:proofErr w:type="spellEnd"/>
      <w:r>
        <w:t xml:space="preserve"> </w:t>
      </w:r>
      <w:proofErr w:type="spellStart"/>
      <w:r w:rsidRPr="00EC581A">
        <w:t>Information</w:t>
      </w:r>
      <w:proofErr w:type="spellEnd"/>
      <w:r>
        <w:t xml:space="preserve"> </w:t>
      </w:r>
      <w:proofErr w:type="spellStart"/>
      <w:r w:rsidRPr="00EC581A">
        <w:t>Retrieval</w:t>
      </w:r>
      <w:proofErr w:type="spellEnd"/>
      <w:r>
        <w:t xml:space="preserve"> </w:t>
      </w:r>
      <w:proofErr w:type="spellStart"/>
      <w:r w:rsidRPr="00EC581A">
        <w:t>Systems</w:t>
      </w:r>
      <w:proofErr w:type="spellEnd"/>
      <w:r>
        <w:t xml:space="preserve"> </w:t>
      </w:r>
      <w:proofErr w:type="spellStart"/>
      <w:r w:rsidRPr="00EC581A">
        <w:t>Evaluation</w:t>
      </w:r>
      <w:proofErr w:type="spellEnd"/>
      <w:r>
        <w:t xml:space="preserve"> </w:t>
      </w:r>
      <w:proofErr w:type="spellStart"/>
      <w:r w:rsidRPr="00EC581A">
        <w:t>Laboratory</w:t>
      </w:r>
      <w:proofErr w:type="spellEnd"/>
      <w:r w:rsidRPr="00EC581A">
        <w:t xml:space="preserve"> (IMIRSEL)</w:t>
      </w:r>
      <w:r>
        <w:t xml:space="preserve"> y la Universidad de </w:t>
      </w:r>
      <w:r w:rsidRPr="00C277E5">
        <w:t xml:space="preserve">Illinois </w:t>
      </w:r>
      <w:r>
        <w:t xml:space="preserve">Urbana de </w:t>
      </w:r>
      <w:proofErr w:type="spellStart"/>
      <w:r>
        <w:t>Chanpaign</w:t>
      </w:r>
      <w:proofErr w:type="spellEnd"/>
      <w:r>
        <w:t xml:space="preserve"> </w:t>
      </w:r>
      <w:r w:rsidRPr="00C277E5">
        <w:t>(</w:t>
      </w:r>
      <w:r>
        <w:t>UIUC) (</w:t>
      </w:r>
      <w:proofErr w:type="spellStart"/>
      <w:r>
        <w:t>Downie</w:t>
      </w:r>
      <w:proofErr w:type="spellEnd"/>
      <w:r>
        <w:t>, 2008, p. 247)</w:t>
      </w:r>
      <w:r>
        <w:rPr>
          <w:rStyle w:val="Refdenotaalpie"/>
        </w:rPr>
        <w:footnoteReference w:id="1"/>
      </w:r>
      <w:r>
        <w:t xml:space="preserve">. </w:t>
      </w:r>
    </w:p>
    <w:p w:rsidR="00C55826" w:rsidRDefault="00C55826" w:rsidP="00C55826">
      <w:pPr>
        <w:pStyle w:val="Default"/>
        <w:spacing w:before="120" w:after="120" w:line="360" w:lineRule="auto"/>
        <w:jc w:val="both"/>
      </w:pPr>
      <w:r>
        <w:t xml:space="preserve">En la siguiente tabla, recuperada del artículo de </w:t>
      </w:r>
      <w:r w:rsidRPr="00F22BF4">
        <w:t xml:space="preserve">J. Stephen </w:t>
      </w:r>
      <w:proofErr w:type="spellStart"/>
      <w:r w:rsidRPr="00F22BF4">
        <w:t>Downie</w:t>
      </w:r>
      <w:proofErr w:type="spellEnd"/>
      <w:r>
        <w:t>, se describen las tareas evaluadas por el MIREX en los años 2005, 2006 y 2007.</w:t>
      </w:r>
    </w:p>
    <w:p w:rsidR="00C55826" w:rsidRPr="00080CF7" w:rsidRDefault="00C55826" w:rsidP="00C55826">
      <w:pPr>
        <w:pStyle w:val="Default"/>
        <w:spacing w:before="120" w:after="120" w:line="360" w:lineRule="auto"/>
        <w:jc w:val="both"/>
        <w:rPr>
          <w:sz w:val="20"/>
          <w:szCs w:val="20"/>
        </w:rPr>
      </w:pPr>
      <w:r w:rsidRPr="00694E89">
        <w:rPr>
          <w:sz w:val="20"/>
          <w:szCs w:val="20"/>
        </w:rPr>
        <w:t>Tabla 1. Evolución de tareas por el MIREX en los años 2005, 2006,2</w:t>
      </w:r>
      <w:r w:rsidRPr="00080CF7">
        <w:rPr>
          <w:sz w:val="20"/>
          <w:szCs w:val="20"/>
        </w:rPr>
        <w:t>007</w:t>
      </w:r>
    </w:p>
    <w:tbl>
      <w:tblPr>
        <w:tblW w:w="6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3684"/>
        <w:gridCol w:w="656"/>
        <w:gridCol w:w="656"/>
        <w:gridCol w:w="656"/>
      </w:tblGrid>
      <w:tr w:rsidR="00C55826" w:rsidRPr="00080CF7" w:rsidTr="0062135A">
        <w:trPr>
          <w:trHeight w:val="353"/>
        </w:trPr>
        <w:tc>
          <w:tcPr>
            <w:tcW w:w="0" w:type="auto"/>
            <w:hideMark/>
          </w:tcPr>
          <w:p w:rsidR="00C55826" w:rsidRPr="00080CF7" w:rsidRDefault="00C55826" w:rsidP="0062135A">
            <w:pPr>
              <w:spacing w:before="120" w:after="120" w:line="360" w:lineRule="auto"/>
              <w:rPr>
                <w:rFonts w:ascii="Arial" w:eastAsia="Times New Roman" w:hAnsi="Arial" w:cs="Arial"/>
                <w:b/>
                <w:bCs/>
                <w:iCs/>
                <w:color w:val="000000"/>
                <w:sz w:val="18"/>
                <w:szCs w:val="18"/>
                <w:lang w:eastAsia="es-CO"/>
              </w:rPr>
            </w:pPr>
          </w:p>
        </w:tc>
        <w:tc>
          <w:tcPr>
            <w:tcW w:w="0" w:type="auto"/>
            <w:hideMark/>
          </w:tcPr>
          <w:p w:rsidR="00C55826" w:rsidRPr="00080CF7" w:rsidRDefault="00C55826" w:rsidP="0062135A">
            <w:pPr>
              <w:spacing w:before="120" w:after="120" w:line="360" w:lineRule="auto"/>
              <w:rPr>
                <w:rFonts w:ascii="Arial" w:eastAsia="Times New Roman" w:hAnsi="Arial" w:cs="Arial"/>
                <w:b/>
                <w:bCs/>
                <w:iCs/>
                <w:color w:val="000000"/>
                <w:sz w:val="18"/>
                <w:szCs w:val="18"/>
                <w:lang w:eastAsia="es-CO"/>
              </w:rPr>
            </w:pPr>
            <w:r w:rsidRPr="00080CF7">
              <w:rPr>
                <w:rFonts w:ascii="Arial" w:eastAsia="Times New Roman" w:hAnsi="Arial" w:cs="Arial"/>
                <w:b/>
                <w:bCs/>
                <w:iCs/>
                <w:color w:val="000000"/>
                <w:sz w:val="18"/>
                <w:szCs w:val="18"/>
                <w:lang w:eastAsia="es-CO"/>
              </w:rPr>
              <w:t xml:space="preserve">TAREAS EVALUADAS POR EL MIREX </w:t>
            </w:r>
          </w:p>
        </w:tc>
        <w:tc>
          <w:tcPr>
            <w:tcW w:w="0" w:type="auto"/>
            <w:noWrap/>
            <w:hideMark/>
          </w:tcPr>
          <w:p w:rsidR="00C55826" w:rsidRPr="00080CF7" w:rsidRDefault="00C55826" w:rsidP="0062135A">
            <w:pPr>
              <w:spacing w:before="120" w:after="120" w:line="360" w:lineRule="auto"/>
              <w:rPr>
                <w:rFonts w:ascii="Arial" w:eastAsia="Times New Roman" w:hAnsi="Arial" w:cs="Arial"/>
                <w:b/>
                <w:bCs/>
                <w:iCs/>
                <w:color w:val="000000"/>
                <w:sz w:val="18"/>
                <w:szCs w:val="18"/>
                <w:lang w:eastAsia="es-CO"/>
              </w:rPr>
            </w:pPr>
            <w:r w:rsidRPr="00080CF7">
              <w:rPr>
                <w:rFonts w:ascii="Arial" w:eastAsia="Times New Roman" w:hAnsi="Arial" w:cs="Arial"/>
                <w:b/>
                <w:bCs/>
                <w:iCs/>
                <w:color w:val="000000"/>
                <w:sz w:val="18"/>
                <w:szCs w:val="18"/>
                <w:lang w:eastAsia="es-CO"/>
              </w:rPr>
              <w:t>2005</w:t>
            </w:r>
          </w:p>
        </w:tc>
        <w:tc>
          <w:tcPr>
            <w:tcW w:w="0" w:type="auto"/>
            <w:noWrap/>
            <w:hideMark/>
          </w:tcPr>
          <w:p w:rsidR="00C55826" w:rsidRPr="00080CF7" w:rsidRDefault="00C55826" w:rsidP="0062135A">
            <w:pPr>
              <w:spacing w:before="120" w:after="120" w:line="360" w:lineRule="auto"/>
              <w:rPr>
                <w:rFonts w:ascii="Arial" w:eastAsia="Times New Roman" w:hAnsi="Arial" w:cs="Arial"/>
                <w:b/>
                <w:bCs/>
                <w:iCs/>
                <w:color w:val="000000"/>
                <w:sz w:val="18"/>
                <w:szCs w:val="18"/>
                <w:lang w:eastAsia="es-CO"/>
              </w:rPr>
            </w:pPr>
            <w:r w:rsidRPr="00080CF7">
              <w:rPr>
                <w:rFonts w:ascii="Arial" w:eastAsia="Times New Roman" w:hAnsi="Arial" w:cs="Arial"/>
                <w:b/>
                <w:bCs/>
                <w:iCs/>
                <w:color w:val="000000"/>
                <w:sz w:val="18"/>
                <w:szCs w:val="18"/>
                <w:lang w:eastAsia="es-CO"/>
              </w:rPr>
              <w:t>2006</w:t>
            </w:r>
          </w:p>
        </w:tc>
        <w:tc>
          <w:tcPr>
            <w:tcW w:w="0" w:type="auto"/>
            <w:noWrap/>
            <w:hideMark/>
          </w:tcPr>
          <w:p w:rsidR="00C55826" w:rsidRPr="00080CF7" w:rsidRDefault="00C55826" w:rsidP="0062135A">
            <w:pPr>
              <w:spacing w:before="120" w:after="120" w:line="360" w:lineRule="auto"/>
              <w:rPr>
                <w:rFonts w:ascii="Arial" w:eastAsia="Times New Roman" w:hAnsi="Arial" w:cs="Arial"/>
                <w:b/>
                <w:bCs/>
                <w:iCs/>
                <w:color w:val="000000"/>
                <w:sz w:val="18"/>
                <w:szCs w:val="18"/>
                <w:lang w:eastAsia="es-CO"/>
              </w:rPr>
            </w:pPr>
            <w:r w:rsidRPr="00080CF7">
              <w:rPr>
                <w:rFonts w:ascii="Arial" w:eastAsia="Times New Roman" w:hAnsi="Arial" w:cs="Arial"/>
                <w:b/>
                <w:bCs/>
                <w:iCs/>
                <w:color w:val="000000"/>
                <w:sz w:val="18"/>
                <w:szCs w:val="18"/>
                <w:lang w:eastAsia="es-CO"/>
              </w:rPr>
              <w:t>2007</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lastRenderedPageBreak/>
              <w:t>AA</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w:t>
            </w:r>
            <w:proofErr w:type="spellStart"/>
            <w:r w:rsidRPr="00080CF7">
              <w:rPr>
                <w:rFonts w:ascii="Arial" w:eastAsia="Times New Roman" w:hAnsi="Arial" w:cs="Arial"/>
                <w:iCs/>
                <w:color w:val="000000"/>
                <w:sz w:val="18"/>
                <w:szCs w:val="18"/>
                <w:lang w:eastAsia="es-CO"/>
              </w:rPr>
              <w:t>Artist</w:t>
            </w:r>
            <w:proofErr w:type="spellEnd"/>
            <w:r>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Identification</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7</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7</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AB</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Audio Beat Tracking</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5</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ACC</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w:t>
            </w:r>
            <w:proofErr w:type="spellStart"/>
            <w:r w:rsidRPr="00080CF7">
              <w:rPr>
                <w:rFonts w:ascii="Arial" w:eastAsia="Times New Roman" w:hAnsi="Arial" w:cs="Arial"/>
                <w:iCs/>
                <w:color w:val="000000"/>
                <w:sz w:val="18"/>
                <w:szCs w:val="18"/>
                <w:lang w:eastAsia="es-CO"/>
              </w:rPr>
              <w:t>Classical</w:t>
            </w:r>
            <w:proofErr w:type="spellEnd"/>
            <w:r>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Composer</w:t>
            </w:r>
            <w:proofErr w:type="spellEnd"/>
            <w:r>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Identification</w:t>
            </w:r>
            <w:proofErr w:type="spellEnd"/>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rPr>
                <w:rFonts w:ascii="Arial" w:eastAsia="Times New Roman" w:hAnsi="Arial" w:cs="Arial"/>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7</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ACS</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w:t>
            </w:r>
            <w:proofErr w:type="spellStart"/>
            <w:r w:rsidRPr="00080CF7">
              <w:rPr>
                <w:rFonts w:ascii="Arial" w:eastAsia="Times New Roman" w:hAnsi="Arial" w:cs="Arial"/>
                <w:iCs/>
                <w:color w:val="000000"/>
                <w:sz w:val="18"/>
                <w:szCs w:val="18"/>
                <w:lang w:eastAsia="es-CO"/>
              </w:rPr>
              <w:t>Cover</w:t>
            </w:r>
            <w:proofErr w:type="spellEnd"/>
            <w:r>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Song</w:t>
            </w:r>
            <w:proofErr w:type="spellEnd"/>
            <w:r>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Identification</w:t>
            </w:r>
            <w:proofErr w:type="spellEnd"/>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8</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8</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AD</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w:t>
            </w:r>
            <w:proofErr w:type="spellStart"/>
            <w:r w:rsidRPr="00080CF7">
              <w:rPr>
                <w:rFonts w:ascii="Arial" w:eastAsia="Times New Roman" w:hAnsi="Arial" w:cs="Arial"/>
                <w:iCs/>
                <w:color w:val="000000"/>
                <w:sz w:val="18"/>
                <w:szCs w:val="18"/>
                <w:lang w:eastAsia="es-CO"/>
              </w:rPr>
              <w:t>Drum</w:t>
            </w:r>
            <w:proofErr w:type="spellEnd"/>
            <w:r>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Detection</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8</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rPr>
                <w:rFonts w:ascii="Arial" w:eastAsia="Times New Roman" w:hAnsi="Arial" w:cs="Arial"/>
                <w:color w:val="000000"/>
                <w:sz w:val="18"/>
                <w:szCs w:val="18"/>
                <w:lang w:eastAsia="es-CO"/>
              </w:rPr>
            </w:pP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AG</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w:t>
            </w:r>
            <w:proofErr w:type="spellStart"/>
            <w:r w:rsidRPr="00080CF7">
              <w:rPr>
                <w:rFonts w:ascii="Arial" w:eastAsia="Times New Roman" w:hAnsi="Arial" w:cs="Arial"/>
                <w:iCs/>
                <w:color w:val="000000"/>
                <w:sz w:val="18"/>
                <w:szCs w:val="18"/>
                <w:lang w:eastAsia="es-CO"/>
              </w:rPr>
              <w:t>Genre</w:t>
            </w:r>
            <w:proofErr w:type="spellEnd"/>
            <w:r>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Classification</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15</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7</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AK</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Key </w:t>
            </w:r>
            <w:proofErr w:type="spellStart"/>
            <w:r w:rsidRPr="00080CF7">
              <w:rPr>
                <w:rFonts w:ascii="Arial" w:eastAsia="Times New Roman" w:hAnsi="Arial" w:cs="Arial"/>
                <w:iCs/>
                <w:color w:val="000000"/>
                <w:sz w:val="18"/>
                <w:szCs w:val="18"/>
                <w:lang w:eastAsia="es-CO"/>
              </w:rPr>
              <w:t>Finding</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7</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rPr>
                <w:rFonts w:ascii="Arial" w:eastAsia="Times New Roman" w:hAnsi="Arial" w:cs="Arial"/>
                <w:color w:val="000000"/>
                <w:sz w:val="18"/>
                <w:szCs w:val="18"/>
                <w:lang w:eastAsia="es-CO"/>
              </w:rPr>
            </w:pP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AME</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w:t>
            </w:r>
            <w:proofErr w:type="spellStart"/>
            <w:r w:rsidRPr="00080CF7">
              <w:rPr>
                <w:rFonts w:ascii="Arial" w:eastAsia="Times New Roman" w:hAnsi="Arial" w:cs="Arial"/>
                <w:iCs/>
                <w:color w:val="000000"/>
                <w:sz w:val="18"/>
                <w:szCs w:val="18"/>
                <w:lang w:eastAsia="es-CO"/>
              </w:rPr>
              <w:t>Melody</w:t>
            </w:r>
            <w:proofErr w:type="spellEnd"/>
            <w:r w:rsidRPr="00080CF7">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Extraction</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10</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10</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AMC</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w:t>
            </w:r>
            <w:proofErr w:type="spellStart"/>
            <w:r w:rsidRPr="00080CF7">
              <w:rPr>
                <w:rFonts w:ascii="Arial" w:eastAsia="Times New Roman" w:hAnsi="Arial" w:cs="Arial"/>
                <w:iCs/>
                <w:color w:val="000000"/>
                <w:sz w:val="18"/>
                <w:szCs w:val="18"/>
                <w:lang w:eastAsia="es-CO"/>
              </w:rPr>
              <w:t>Mood</w:t>
            </w:r>
            <w:proofErr w:type="spellEnd"/>
            <w:r w:rsidRPr="00080CF7">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Classifcation</w:t>
            </w:r>
            <w:proofErr w:type="spellEnd"/>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rPr>
                <w:rFonts w:ascii="Arial" w:eastAsia="Times New Roman" w:hAnsi="Arial" w:cs="Arial"/>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9</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AMS</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val="en-US" w:eastAsia="es-CO"/>
              </w:rPr>
            </w:pPr>
            <w:r w:rsidRPr="00080CF7">
              <w:rPr>
                <w:rFonts w:ascii="Arial" w:eastAsia="Times New Roman" w:hAnsi="Arial" w:cs="Arial"/>
                <w:iCs/>
                <w:color w:val="000000"/>
                <w:sz w:val="18"/>
                <w:szCs w:val="18"/>
                <w:lang w:val="en-US" w:eastAsia="es-CO"/>
              </w:rPr>
              <w:t>Audio Music Similarity and Retrieval</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val="en-US"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6</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12</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AO</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w:t>
            </w:r>
            <w:proofErr w:type="spellStart"/>
            <w:r w:rsidRPr="00080CF7">
              <w:rPr>
                <w:rFonts w:ascii="Arial" w:eastAsia="Times New Roman" w:hAnsi="Arial" w:cs="Arial"/>
                <w:iCs/>
                <w:color w:val="000000"/>
                <w:sz w:val="18"/>
                <w:szCs w:val="18"/>
                <w:lang w:eastAsia="es-CO"/>
              </w:rPr>
              <w:t>Onset</w:t>
            </w:r>
            <w:proofErr w:type="spellEnd"/>
            <w:r w:rsidRPr="00080CF7">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Detection</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9</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13</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17</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AT</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Audio Tempo </w:t>
            </w:r>
            <w:proofErr w:type="spellStart"/>
            <w:r w:rsidRPr="00080CF7">
              <w:rPr>
                <w:rFonts w:ascii="Arial" w:eastAsia="Times New Roman" w:hAnsi="Arial" w:cs="Arial"/>
                <w:iCs/>
                <w:color w:val="000000"/>
                <w:sz w:val="18"/>
                <w:szCs w:val="18"/>
                <w:lang w:eastAsia="es-CO"/>
              </w:rPr>
              <w:t>Extraction</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13</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7</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MFE</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roofErr w:type="spellStart"/>
            <w:r w:rsidRPr="00080CF7">
              <w:rPr>
                <w:rFonts w:ascii="Arial" w:eastAsia="Times New Roman" w:hAnsi="Arial" w:cs="Arial"/>
                <w:iCs/>
                <w:color w:val="000000"/>
                <w:sz w:val="18"/>
                <w:szCs w:val="18"/>
                <w:lang w:eastAsia="es-CO"/>
              </w:rPr>
              <w:t>Multiple</w:t>
            </w:r>
            <w:proofErr w:type="spellEnd"/>
            <w:r w:rsidRPr="00080CF7">
              <w:rPr>
                <w:rFonts w:ascii="Arial" w:eastAsia="Times New Roman" w:hAnsi="Arial" w:cs="Arial"/>
                <w:iCs/>
                <w:color w:val="000000"/>
                <w:sz w:val="18"/>
                <w:szCs w:val="18"/>
                <w:lang w:eastAsia="es-CO"/>
              </w:rPr>
              <w:t xml:space="preserve"> F0 </w:t>
            </w:r>
            <w:proofErr w:type="spellStart"/>
            <w:r w:rsidRPr="00080CF7">
              <w:rPr>
                <w:rFonts w:ascii="Arial" w:eastAsia="Times New Roman" w:hAnsi="Arial" w:cs="Arial"/>
                <w:iCs/>
                <w:color w:val="000000"/>
                <w:sz w:val="18"/>
                <w:szCs w:val="18"/>
                <w:lang w:eastAsia="es-CO"/>
              </w:rPr>
              <w:t>Estimation</w:t>
            </w:r>
            <w:proofErr w:type="spellEnd"/>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rPr>
                <w:rFonts w:ascii="Arial" w:eastAsia="Times New Roman" w:hAnsi="Arial" w:cs="Arial"/>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16</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MFT</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roofErr w:type="spellStart"/>
            <w:r w:rsidRPr="00080CF7">
              <w:rPr>
                <w:rFonts w:ascii="Arial" w:eastAsia="Times New Roman" w:hAnsi="Arial" w:cs="Arial"/>
                <w:iCs/>
                <w:color w:val="000000"/>
                <w:sz w:val="18"/>
                <w:szCs w:val="18"/>
                <w:lang w:eastAsia="es-CO"/>
              </w:rPr>
              <w:t>Multiple</w:t>
            </w:r>
            <w:proofErr w:type="spellEnd"/>
            <w:r w:rsidRPr="00080CF7">
              <w:rPr>
                <w:rFonts w:ascii="Arial" w:eastAsia="Times New Roman" w:hAnsi="Arial" w:cs="Arial"/>
                <w:iCs/>
                <w:color w:val="000000"/>
                <w:sz w:val="18"/>
                <w:szCs w:val="18"/>
                <w:lang w:eastAsia="es-CO"/>
              </w:rPr>
              <w:t xml:space="preserve"> F0 Note Tracking</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rPr>
                <w:rFonts w:ascii="Arial" w:eastAsia="Times New Roman" w:hAnsi="Arial" w:cs="Arial"/>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11</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QBSH</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roofErr w:type="spellStart"/>
            <w:r w:rsidRPr="00080CF7">
              <w:rPr>
                <w:rFonts w:ascii="Arial" w:eastAsia="Times New Roman" w:hAnsi="Arial" w:cs="Arial"/>
                <w:iCs/>
                <w:color w:val="000000"/>
                <w:sz w:val="18"/>
                <w:szCs w:val="18"/>
                <w:lang w:eastAsia="es-CO"/>
              </w:rPr>
              <w:t>Query</w:t>
            </w:r>
            <w:proofErr w:type="spellEnd"/>
            <w:r w:rsidRPr="00080CF7">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by</w:t>
            </w:r>
            <w:proofErr w:type="spellEnd"/>
            <w:r w:rsidRPr="00080CF7">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Singing</w:t>
            </w:r>
            <w:proofErr w:type="spellEnd"/>
            <w:r w:rsidRPr="00080CF7">
              <w:rPr>
                <w:rFonts w:ascii="Arial" w:eastAsia="Times New Roman" w:hAnsi="Arial" w:cs="Arial"/>
                <w:iCs/>
                <w:color w:val="000000"/>
                <w:sz w:val="18"/>
                <w:szCs w:val="18"/>
                <w:lang w:eastAsia="es-CO"/>
              </w:rPr>
              <w:t>/</w:t>
            </w:r>
            <w:proofErr w:type="spellStart"/>
            <w:r w:rsidRPr="00080CF7">
              <w:rPr>
                <w:rFonts w:ascii="Arial" w:eastAsia="Times New Roman" w:hAnsi="Arial" w:cs="Arial"/>
                <w:iCs/>
                <w:color w:val="000000"/>
                <w:sz w:val="18"/>
                <w:szCs w:val="18"/>
                <w:lang w:eastAsia="es-CO"/>
              </w:rPr>
              <w:t>Humming</w:t>
            </w:r>
            <w:proofErr w:type="spellEnd"/>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23</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20</w:t>
            </w: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SF</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 xml:space="preserve">Score </w:t>
            </w:r>
            <w:proofErr w:type="spellStart"/>
            <w:r w:rsidRPr="00080CF7">
              <w:rPr>
                <w:rFonts w:ascii="Arial" w:eastAsia="Times New Roman" w:hAnsi="Arial" w:cs="Arial"/>
                <w:iCs/>
                <w:color w:val="000000"/>
                <w:sz w:val="18"/>
                <w:szCs w:val="18"/>
                <w:lang w:eastAsia="es-CO"/>
              </w:rPr>
              <w:t>Following</w:t>
            </w:r>
            <w:proofErr w:type="spellEnd"/>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2</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SG</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roofErr w:type="spellStart"/>
            <w:r w:rsidRPr="00080CF7">
              <w:rPr>
                <w:rFonts w:ascii="Arial" w:eastAsia="Times New Roman" w:hAnsi="Arial" w:cs="Arial"/>
                <w:iCs/>
                <w:color w:val="000000"/>
                <w:sz w:val="18"/>
                <w:szCs w:val="18"/>
                <w:lang w:eastAsia="es-CO"/>
              </w:rPr>
              <w:t>Symbolic</w:t>
            </w:r>
            <w:proofErr w:type="spellEnd"/>
            <w:r w:rsidRPr="00080CF7">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Genre</w:t>
            </w:r>
            <w:proofErr w:type="spellEnd"/>
            <w:r w:rsidRPr="00080CF7">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Classification</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5</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rPr>
                <w:rFonts w:ascii="Arial" w:eastAsia="Times New Roman" w:hAnsi="Arial" w:cs="Arial"/>
                <w:color w:val="000000"/>
                <w:sz w:val="18"/>
                <w:szCs w:val="18"/>
                <w:lang w:eastAsia="es-CO"/>
              </w:rPr>
            </w:pP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SK</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roofErr w:type="spellStart"/>
            <w:r w:rsidRPr="00080CF7">
              <w:rPr>
                <w:rFonts w:ascii="Arial" w:eastAsia="Times New Roman" w:hAnsi="Arial" w:cs="Arial"/>
                <w:iCs/>
                <w:color w:val="000000"/>
                <w:sz w:val="18"/>
                <w:szCs w:val="18"/>
                <w:lang w:eastAsia="es-CO"/>
              </w:rPr>
              <w:t>Symbolic</w:t>
            </w:r>
            <w:proofErr w:type="spellEnd"/>
            <w:r w:rsidRPr="00080CF7">
              <w:rPr>
                <w:rFonts w:ascii="Arial" w:eastAsia="Times New Roman" w:hAnsi="Arial" w:cs="Arial"/>
                <w:iCs/>
                <w:color w:val="000000"/>
                <w:sz w:val="18"/>
                <w:szCs w:val="18"/>
                <w:lang w:eastAsia="es-CO"/>
              </w:rPr>
              <w:t xml:space="preserve"> Key </w:t>
            </w:r>
            <w:proofErr w:type="spellStart"/>
            <w:r w:rsidRPr="00080CF7">
              <w:rPr>
                <w:rFonts w:ascii="Arial" w:eastAsia="Times New Roman" w:hAnsi="Arial" w:cs="Arial"/>
                <w:iCs/>
                <w:color w:val="000000"/>
                <w:sz w:val="18"/>
                <w:szCs w:val="18"/>
                <w:lang w:eastAsia="es-CO"/>
              </w:rPr>
              <w:t>Finding</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5</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p>
        </w:tc>
        <w:tc>
          <w:tcPr>
            <w:tcW w:w="0" w:type="auto"/>
            <w:noWrap/>
            <w:hideMark/>
          </w:tcPr>
          <w:p w:rsidR="00C55826" w:rsidRPr="00080CF7" w:rsidRDefault="00C55826" w:rsidP="0062135A">
            <w:pPr>
              <w:spacing w:before="120" w:after="120" w:line="360" w:lineRule="auto"/>
              <w:rPr>
                <w:rFonts w:ascii="Arial" w:eastAsia="Times New Roman" w:hAnsi="Arial" w:cs="Arial"/>
                <w:color w:val="000000"/>
                <w:sz w:val="18"/>
                <w:szCs w:val="18"/>
                <w:lang w:eastAsia="es-CO"/>
              </w:rPr>
            </w:pPr>
          </w:p>
        </w:tc>
      </w:tr>
      <w:tr w:rsidR="00C55826" w:rsidRPr="00080CF7" w:rsidTr="0062135A">
        <w:trPr>
          <w:trHeight w:val="643"/>
        </w:trPr>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SMS</w:t>
            </w:r>
          </w:p>
        </w:tc>
        <w:tc>
          <w:tcPr>
            <w:tcW w:w="0" w:type="auto"/>
            <w:noWrap/>
            <w:hideMark/>
          </w:tcPr>
          <w:p w:rsidR="00C55826" w:rsidRPr="00080CF7" w:rsidRDefault="00C55826" w:rsidP="0062135A">
            <w:pPr>
              <w:spacing w:before="120" w:after="120" w:line="360" w:lineRule="auto"/>
              <w:rPr>
                <w:rFonts w:ascii="Arial" w:eastAsia="Times New Roman" w:hAnsi="Arial" w:cs="Arial"/>
                <w:iCs/>
                <w:color w:val="000000"/>
                <w:sz w:val="18"/>
                <w:szCs w:val="18"/>
                <w:lang w:eastAsia="es-CO"/>
              </w:rPr>
            </w:pPr>
            <w:proofErr w:type="spellStart"/>
            <w:r w:rsidRPr="00080CF7">
              <w:rPr>
                <w:rFonts w:ascii="Arial" w:eastAsia="Times New Roman" w:hAnsi="Arial" w:cs="Arial"/>
                <w:iCs/>
                <w:color w:val="000000"/>
                <w:sz w:val="18"/>
                <w:szCs w:val="18"/>
                <w:lang w:eastAsia="es-CO"/>
              </w:rPr>
              <w:t>Symbolic</w:t>
            </w:r>
            <w:proofErr w:type="spellEnd"/>
            <w:r w:rsidRPr="00080CF7">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Melodic</w:t>
            </w:r>
            <w:proofErr w:type="spellEnd"/>
            <w:r w:rsidRPr="00080CF7">
              <w:rPr>
                <w:rFonts w:ascii="Arial" w:eastAsia="Times New Roman" w:hAnsi="Arial" w:cs="Arial"/>
                <w:iCs/>
                <w:color w:val="000000"/>
                <w:sz w:val="18"/>
                <w:szCs w:val="18"/>
                <w:lang w:eastAsia="es-CO"/>
              </w:rPr>
              <w:t xml:space="preserve"> </w:t>
            </w:r>
            <w:proofErr w:type="spellStart"/>
            <w:r w:rsidRPr="00080CF7">
              <w:rPr>
                <w:rFonts w:ascii="Arial" w:eastAsia="Times New Roman" w:hAnsi="Arial" w:cs="Arial"/>
                <w:iCs/>
                <w:color w:val="000000"/>
                <w:sz w:val="18"/>
                <w:szCs w:val="18"/>
                <w:lang w:eastAsia="es-CO"/>
              </w:rPr>
              <w:t>Similaraty</w:t>
            </w:r>
            <w:proofErr w:type="spellEnd"/>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7</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18</w:t>
            </w:r>
          </w:p>
        </w:tc>
        <w:tc>
          <w:tcPr>
            <w:tcW w:w="0" w:type="auto"/>
            <w:noWrap/>
            <w:hideMark/>
          </w:tcPr>
          <w:p w:rsidR="00C55826" w:rsidRPr="00080CF7" w:rsidRDefault="00C55826" w:rsidP="0062135A">
            <w:pPr>
              <w:spacing w:before="120" w:after="120" w:line="360" w:lineRule="auto"/>
              <w:jc w:val="right"/>
              <w:rPr>
                <w:rFonts w:ascii="Arial" w:eastAsia="Times New Roman" w:hAnsi="Arial" w:cs="Arial"/>
                <w:iCs/>
                <w:color w:val="000000"/>
                <w:sz w:val="18"/>
                <w:szCs w:val="18"/>
                <w:lang w:eastAsia="es-CO"/>
              </w:rPr>
            </w:pPr>
            <w:r w:rsidRPr="00080CF7">
              <w:rPr>
                <w:rFonts w:ascii="Arial" w:eastAsia="Times New Roman" w:hAnsi="Arial" w:cs="Arial"/>
                <w:iCs/>
                <w:color w:val="000000"/>
                <w:sz w:val="18"/>
                <w:szCs w:val="18"/>
                <w:lang w:eastAsia="es-CO"/>
              </w:rPr>
              <w:t>8</w:t>
            </w:r>
          </w:p>
        </w:tc>
      </w:tr>
    </w:tbl>
    <w:p w:rsidR="00C55826" w:rsidRPr="006B337C" w:rsidRDefault="00C55826" w:rsidP="00C55826">
      <w:pPr>
        <w:pStyle w:val="Default"/>
        <w:spacing w:before="120" w:after="120" w:line="360" w:lineRule="auto"/>
        <w:jc w:val="both"/>
        <w:rPr>
          <w:color w:val="auto"/>
          <w:sz w:val="20"/>
          <w:szCs w:val="20"/>
        </w:rPr>
      </w:pPr>
      <w:r w:rsidRPr="006B337C">
        <w:rPr>
          <w:color w:val="auto"/>
          <w:sz w:val="20"/>
          <w:szCs w:val="20"/>
        </w:rPr>
        <w:t xml:space="preserve">Fuente: Recuperado de J. Stephen </w:t>
      </w:r>
      <w:proofErr w:type="spellStart"/>
      <w:r w:rsidRPr="006B337C">
        <w:rPr>
          <w:color w:val="auto"/>
          <w:sz w:val="20"/>
          <w:szCs w:val="20"/>
        </w:rPr>
        <w:t>Downie</w:t>
      </w:r>
      <w:proofErr w:type="spellEnd"/>
      <w:r w:rsidRPr="006B337C">
        <w:rPr>
          <w:color w:val="auto"/>
          <w:sz w:val="20"/>
          <w:szCs w:val="20"/>
        </w:rPr>
        <w:t>. Copyright (2008) Reproducido con permiso.</w:t>
      </w:r>
    </w:p>
    <w:p w:rsidR="00C55826" w:rsidRPr="00881092" w:rsidRDefault="00C55826" w:rsidP="00C55826">
      <w:pPr>
        <w:pStyle w:val="Default"/>
        <w:spacing w:before="120" w:after="120" w:line="360" w:lineRule="auto"/>
        <w:jc w:val="both"/>
        <w:rPr>
          <w:color w:val="auto"/>
        </w:rPr>
      </w:pPr>
      <w:r w:rsidRPr="00881092">
        <w:rPr>
          <w:color w:val="auto"/>
        </w:rPr>
        <w:lastRenderedPageBreak/>
        <w:t xml:space="preserve">En el año 2016 la reunión anual de la International </w:t>
      </w:r>
      <w:proofErr w:type="spellStart"/>
      <w:r w:rsidRPr="00881092">
        <w:rPr>
          <w:color w:val="auto"/>
        </w:rPr>
        <w:t>Society</w:t>
      </w:r>
      <w:proofErr w:type="spellEnd"/>
      <w:r w:rsidRPr="00881092">
        <w:rPr>
          <w:color w:val="auto"/>
        </w:rPr>
        <w:t xml:space="preserve"> </w:t>
      </w:r>
      <w:proofErr w:type="spellStart"/>
      <w:r w:rsidRPr="00881092">
        <w:rPr>
          <w:color w:val="auto"/>
        </w:rPr>
        <w:t>for</w:t>
      </w:r>
      <w:proofErr w:type="spellEnd"/>
      <w:r w:rsidRPr="00881092">
        <w:rPr>
          <w:color w:val="auto"/>
        </w:rPr>
        <w:t xml:space="preserve"> </w:t>
      </w:r>
      <w:proofErr w:type="spellStart"/>
      <w:r w:rsidRPr="00881092">
        <w:rPr>
          <w:color w:val="auto"/>
        </w:rPr>
        <w:t>Music</w:t>
      </w:r>
      <w:proofErr w:type="spellEnd"/>
      <w:r w:rsidRPr="00881092">
        <w:rPr>
          <w:color w:val="auto"/>
        </w:rPr>
        <w:t xml:space="preserve"> </w:t>
      </w:r>
      <w:proofErr w:type="spellStart"/>
      <w:r w:rsidRPr="00881092">
        <w:rPr>
          <w:color w:val="auto"/>
        </w:rPr>
        <w:t>Information</w:t>
      </w:r>
      <w:proofErr w:type="spellEnd"/>
      <w:r w:rsidRPr="00881092">
        <w:rPr>
          <w:color w:val="auto"/>
        </w:rPr>
        <w:t xml:space="preserve"> </w:t>
      </w:r>
      <w:proofErr w:type="spellStart"/>
      <w:r w:rsidRPr="00881092">
        <w:rPr>
          <w:color w:val="auto"/>
        </w:rPr>
        <w:t>Retrieval</w:t>
      </w:r>
      <w:proofErr w:type="spellEnd"/>
      <w:r w:rsidRPr="00881092">
        <w:rPr>
          <w:color w:val="auto"/>
        </w:rPr>
        <w:t xml:space="preserve"> (ISMIR) tuvo lugar en la ciudad de Nueva York del 5 al 12 de agosto. En esta reunión, a la que asistí en calidad de estudiante,  se presentaron 21 sesiones orales y 88 posters; se realizaron una gran variedad de demostraciones, mesas de discusión en diferentes tópicos </w:t>
      </w:r>
      <w:r>
        <w:rPr>
          <w:color w:val="auto"/>
        </w:rPr>
        <w:t xml:space="preserve">orientados al </w:t>
      </w:r>
      <w:r w:rsidRPr="00881092">
        <w:rPr>
          <w:color w:val="auto"/>
        </w:rPr>
        <w:t xml:space="preserve">análisis de información musical, </w:t>
      </w:r>
      <w:r>
        <w:rPr>
          <w:color w:val="auto"/>
        </w:rPr>
        <w:t xml:space="preserve">y </w:t>
      </w:r>
      <w:r w:rsidRPr="00881092">
        <w:rPr>
          <w:color w:val="auto"/>
        </w:rPr>
        <w:t>periodismo</w:t>
      </w:r>
      <w:r>
        <w:rPr>
          <w:color w:val="auto"/>
        </w:rPr>
        <w:t xml:space="preserve">, </w:t>
      </w:r>
      <w:r w:rsidRPr="00881092">
        <w:rPr>
          <w:color w:val="auto"/>
        </w:rPr>
        <w:t xml:space="preserve">se presentaron carteleras de fabricantes; y se produjeron intercambios de herramientas y técnicas aplicadas en diferentes campos de la recuperación musical. </w:t>
      </w:r>
    </w:p>
    <w:p w:rsidR="00C55826" w:rsidRDefault="00C55826" w:rsidP="00C55826">
      <w:pPr>
        <w:pStyle w:val="Default"/>
        <w:spacing w:before="120" w:after="120" w:line="360" w:lineRule="auto"/>
        <w:jc w:val="both"/>
        <w:rPr>
          <w:color w:val="auto"/>
        </w:rPr>
      </w:pPr>
      <w:r w:rsidRPr="001049CD">
        <w:rPr>
          <w:color w:val="auto"/>
        </w:rPr>
        <w:t>Esta reunión así como la presencia de investigadores que asistieron, puso</w:t>
      </w:r>
      <w:r>
        <w:rPr>
          <w:color w:val="auto"/>
        </w:rPr>
        <w:t xml:space="preserve"> </w:t>
      </w:r>
      <w:r w:rsidRPr="001049CD">
        <w:rPr>
          <w:color w:val="auto"/>
        </w:rPr>
        <w:t xml:space="preserve">de manifiesto la relevancia del tema y el interés que despierta dentro de la comunidad científica. Y es un claro revelador del estado actual en el que se encuentran las investigaciones, razón por la que se considera oportuno incluir parte de la información que se difundió en esta propuesta de </w:t>
      </w:r>
      <w:r>
        <w:rPr>
          <w:color w:val="auto"/>
        </w:rPr>
        <w:t>investigaciones</w:t>
      </w:r>
      <w:r w:rsidRPr="001049CD">
        <w:rPr>
          <w:color w:val="auto"/>
        </w:rPr>
        <w:t xml:space="preserve">. </w:t>
      </w:r>
    </w:p>
    <w:p w:rsidR="00C55826" w:rsidRPr="00881092" w:rsidRDefault="00C55826" w:rsidP="00C55826">
      <w:pPr>
        <w:pStyle w:val="Default"/>
        <w:spacing w:before="120" w:after="120" w:line="360" w:lineRule="auto"/>
        <w:jc w:val="both"/>
        <w:rPr>
          <w:color w:val="auto"/>
        </w:rPr>
      </w:pPr>
      <w:r w:rsidRPr="001049CD">
        <w:rPr>
          <w:color w:val="auto"/>
        </w:rPr>
        <w:t>En la primera mañana de</w:t>
      </w:r>
      <w:r w:rsidRPr="00881092">
        <w:rPr>
          <w:color w:val="auto"/>
        </w:rPr>
        <w:t xml:space="preserve"> sesiones orales se presentaron cuatro investigaciones que evidenciaron los esfuerzos por encontrar mejoras en técnicas de extracción e identificación de características MIR; desde diferentes puntos de vista se abordaron cada una de estas temáticas, problemas de similitud entre canciones, identificación de notas perdidas en la ejecución de un instrumento musical, reconocimiento de acordes utilizando profundos extractores cromáticos y localización de la voz de un cantante mediante entrenamiento de redes neuronales. </w:t>
      </w:r>
    </w:p>
    <w:p w:rsidR="00C55826" w:rsidRPr="00881092" w:rsidRDefault="00C55826" w:rsidP="00C55826">
      <w:pPr>
        <w:pStyle w:val="Default"/>
        <w:spacing w:before="120" w:after="120" w:line="360" w:lineRule="auto"/>
        <w:jc w:val="both"/>
        <w:rPr>
          <w:color w:val="auto"/>
        </w:rPr>
      </w:pPr>
      <w:r w:rsidRPr="00881092">
        <w:rPr>
          <w:color w:val="auto"/>
        </w:rPr>
        <w:t xml:space="preserve">De la primera mañana de sesiones orales se resalta el trabajo realizado por </w:t>
      </w:r>
      <w:proofErr w:type="spellStart"/>
      <w:r w:rsidRPr="00881092">
        <w:rPr>
          <w:color w:val="auto"/>
        </w:rPr>
        <w:t>Korzeniowski</w:t>
      </w:r>
      <w:proofErr w:type="spellEnd"/>
      <w:r w:rsidRPr="00881092">
        <w:rPr>
          <w:color w:val="auto"/>
        </w:rPr>
        <w:t xml:space="preserve"> y </w:t>
      </w:r>
      <w:proofErr w:type="spellStart"/>
      <w:r w:rsidRPr="00881092">
        <w:rPr>
          <w:color w:val="auto"/>
        </w:rPr>
        <w:t>Widmer</w:t>
      </w:r>
      <w:proofErr w:type="spellEnd"/>
      <w:r w:rsidRPr="00881092">
        <w:rPr>
          <w:color w:val="auto"/>
        </w:rPr>
        <w:t xml:space="preserve"> (2016)</w:t>
      </w:r>
      <w:r w:rsidRPr="00881092">
        <w:rPr>
          <w:rStyle w:val="Refdenotaalpie"/>
          <w:color w:val="auto"/>
        </w:rPr>
        <w:footnoteReference w:id="2"/>
      </w:r>
      <w:r>
        <w:rPr>
          <w:color w:val="auto"/>
        </w:rPr>
        <w:t>,</w:t>
      </w:r>
      <w:r w:rsidRPr="00881092">
        <w:rPr>
          <w:color w:val="auto"/>
        </w:rPr>
        <w:t xml:space="preserve"> </w:t>
      </w:r>
      <w:r>
        <w:rPr>
          <w:color w:val="auto"/>
        </w:rPr>
        <w:t xml:space="preserve">en el que </w:t>
      </w:r>
      <w:r w:rsidRPr="00881092">
        <w:rPr>
          <w:color w:val="auto"/>
        </w:rPr>
        <w:t>proponen un extractor de características cromáticas basado en redes neuronales artificiales</w:t>
      </w:r>
      <w:r>
        <w:rPr>
          <w:color w:val="auto"/>
        </w:rPr>
        <w:t xml:space="preserve">. </w:t>
      </w:r>
      <w:r w:rsidRPr="00881092">
        <w:rPr>
          <w:color w:val="auto"/>
        </w:rPr>
        <w:t>Este extractor tiene la capacidad para calcular las características cromáticas que codifican la información armónica necesaria para reconocer acordes, además de ser capaz de descartar propiedades irrelevantes</w:t>
      </w:r>
      <w:r>
        <w:rPr>
          <w:color w:val="auto"/>
        </w:rPr>
        <w:t xml:space="preserve">. </w:t>
      </w:r>
      <w:r w:rsidRPr="00881092">
        <w:rPr>
          <w:color w:val="auto"/>
        </w:rPr>
        <w:t xml:space="preserve">Este tipo de técnicas y actividades se asemejan a la primera parte de esta investigación, pues en este  trabajo se ejecutan técnicas de </w:t>
      </w:r>
      <w:r w:rsidRPr="00881092">
        <w:rPr>
          <w:color w:val="auto"/>
        </w:rPr>
        <w:lastRenderedPageBreak/>
        <w:t>extracción de características musicales, aplicando algoritmos MIR y modelos de computación con entrenamiento previo.</w:t>
      </w:r>
    </w:p>
    <w:p w:rsidR="00C55826" w:rsidRDefault="00C55826" w:rsidP="00C55826">
      <w:pPr>
        <w:pStyle w:val="Default"/>
        <w:spacing w:before="120" w:after="120" w:line="360" w:lineRule="auto"/>
        <w:jc w:val="both"/>
        <w:rPr>
          <w:highlight w:val="yellow"/>
        </w:rPr>
      </w:pPr>
      <w:r w:rsidRPr="00881092">
        <w:rPr>
          <w:color w:val="auto"/>
        </w:rPr>
        <w:t>En la primera jornada de presentaciones en modalidad de posters, se expusieron una amplia variedad de trabajos orientados a mejorar técnicas de recuperación musical y algoritmos de tipo MIR, con el fin de mejorar técnicas y metodologías para la extracción de características musicales</w:t>
      </w:r>
      <w:r>
        <w:rPr>
          <w:color w:val="auto"/>
        </w:rPr>
        <w:t>. E</w:t>
      </w:r>
      <w:r w:rsidRPr="00881092">
        <w:rPr>
          <w:color w:val="auto"/>
        </w:rPr>
        <w:t>n una menor cantidad se expusieron posters con investigaciones de tipo social, aplicados a temas relacionados con revisiones a herramientas para la recomendación de géneros musicales</w:t>
      </w:r>
      <w:r>
        <w:rPr>
          <w:color w:val="auto"/>
        </w:rPr>
        <w:t>;</w:t>
      </w:r>
      <w:r w:rsidRPr="00881092">
        <w:rPr>
          <w:color w:val="auto"/>
        </w:rPr>
        <w:t xml:space="preserve"> clasificadores, investigaciones en ontología semántica</w:t>
      </w:r>
      <w:r>
        <w:rPr>
          <w:color w:val="auto"/>
        </w:rPr>
        <w:t>;</w:t>
      </w:r>
      <w:r w:rsidRPr="00881092">
        <w:rPr>
          <w:color w:val="auto"/>
        </w:rPr>
        <w:t xml:space="preserve"> sistemas de recomendación aplicados</w:t>
      </w:r>
      <w:r>
        <w:rPr>
          <w:color w:val="auto"/>
        </w:rPr>
        <w:t>; simbólicos como</w:t>
      </w:r>
      <w:r w:rsidRPr="00881092">
        <w:rPr>
          <w:color w:val="auto"/>
        </w:rPr>
        <w:t xml:space="preserve"> </w:t>
      </w:r>
      <w:r w:rsidRPr="00881092">
        <w:t>reconocimiento de partituras, análisis de la señal</w:t>
      </w:r>
      <w:r>
        <w:t xml:space="preserve"> MIDI</w:t>
      </w:r>
      <w:r w:rsidRPr="00881092">
        <w:t xml:space="preserve"> de</w:t>
      </w:r>
      <w:r>
        <w:t xml:space="preserve"> teclados e</w:t>
      </w:r>
      <w:r w:rsidRPr="00881092">
        <w:t xml:space="preserve"> instrumentos de viento</w:t>
      </w:r>
      <w:r>
        <w:t>;</w:t>
      </w:r>
      <w:r w:rsidRPr="00881092">
        <w:t xml:space="preserve"> sociales como resúmenes</w:t>
      </w:r>
      <w:r>
        <w:t xml:space="preserve"> de conversaciones con expertos; rítmicos, los </w:t>
      </w:r>
      <w:r w:rsidRPr="00881092">
        <w:t>aplicados en el tema de detección del beat para instrumentos de percusión</w:t>
      </w:r>
      <w:r>
        <w:t>;</w:t>
      </w:r>
      <w:r w:rsidRPr="00881092">
        <w:t xml:space="preserve"> y, en general, muchos trabajos orientados al mejoramiento de técnicas para la extracción y detección de características musicales. </w:t>
      </w:r>
    </w:p>
    <w:p w:rsidR="00C55826" w:rsidRPr="00881092" w:rsidRDefault="00C55826" w:rsidP="00C55826">
      <w:pPr>
        <w:pStyle w:val="Default"/>
        <w:spacing w:before="120" w:after="120" w:line="360" w:lineRule="auto"/>
        <w:jc w:val="both"/>
      </w:pPr>
      <w:r w:rsidRPr="00881092">
        <w:t xml:space="preserve">De la primera sesión de investigaciones en modalidad de  posters se resalta el trabajo propuesto por </w:t>
      </w:r>
      <w:proofErr w:type="spellStart"/>
      <w:r w:rsidRPr="00881092">
        <w:t>Allik</w:t>
      </w:r>
      <w:proofErr w:type="spellEnd"/>
      <w:r w:rsidRPr="00881092">
        <w:t xml:space="preserve">, </w:t>
      </w:r>
      <w:proofErr w:type="spellStart"/>
      <w:r w:rsidRPr="00881092">
        <w:t>Fazekas</w:t>
      </w:r>
      <w:proofErr w:type="spellEnd"/>
      <w:r w:rsidRPr="00881092">
        <w:t xml:space="preserve"> y </w:t>
      </w:r>
      <w:proofErr w:type="spellStart"/>
      <w:r w:rsidRPr="00881092">
        <w:t>Sandler</w:t>
      </w:r>
      <w:proofErr w:type="spellEnd"/>
      <w:r w:rsidRPr="00881092">
        <w:t xml:space="preserve"> (2016) donde se propone la creación de una ontología semántica Web. La propuesta de estos investigadores básicamente busca la formalización de un conjunto de definiciones, herramientas y conjuntos de datos, que son utilizadas para la extracción de características de audio por la creciente comunidad MIR</w:t>
      </w:r>
      <w:r w:rsidRPr="00881092">
        <w:rPr>
          <w:rStyle w:val="Refdenotaalpie"/>
        </w:rPr>
        <w:footnoteReference w:id="3"/>
      </w:r>
      <w:r>
        <w:t>.</w:t>
      </w:r>
      <w:r w:rsidRPr="00881092">
        <w:t xml:space="preserve"> </w:t>
      </w:r>
      <w:r>
        <w:t>L</w:t>
      </w:r>
      <w:r w:rsidRPr="00881092">
        <w:t>as semejanzas con el presente trabajo de investigación</w:t>
      </w:r>
      <w:r>
        <w:t xml:space="preserve"> </w:t>
      </w:r>
      <w:r w:rsidRPr="00881092">
        <w:t>básicamente coinciden en la necesidad de diseñar una estrategia metodológica que facilite la integración de herramientas de tecnología musical, con el fin de soportar actividades de experimentación MIR, o con algún objetivo más general.</w:t>
      </w:r>
    </w:p>
    <w:p w:rsidR="00C55826" w:rsidRDefault="00C55826" w:rsidP="00C55826">
      <w:pPr>
        <w:pStyle w:val="Default"/>
        <w:spacing w:before="120" w:after="120" w:line="360" w:lineRule="auto"/>
        <w:jc w:val="both"/>
      </w:pPr>
      <w:r w:rsidRPr="00881092">
        <w:t xml:space="preserve">En el segundo grupo de conferencias orales, los temas se orientaron a la extracción de características rítmicas, donde se expusieron nuevos  métodos para la extracción de los tiempos  fuertes en una señal de audio, haciendo uso de redes neuronales y </w:t>
      </w:r>
      <w:r w:rsidRPr="00881092">
        <w:lastRenderedPageBreak/>
        <w:t xml:space="preserve">redes bayesianas. El segundo trabajo expuesto en esta sesión de investigación se orientó al mejoramiento de técnicas para  seguimiento al beat, específicamente en música de la </w:t>
      </w:r>
      <w:r w:rsidRPr="00980963">
        <w:t>India.</w:t>
      </w:r>
      <w:r w:rsidRPr="00881092">
        <w:t xml:space="preserve"> </w:t>
      </w:r>
    </w:p>
    <w:p w:rsidR="00C55826" w:rsidRPr="00881092" w:rsidRDefault="00C55826" w:rsidP="00C55826">
      <w:pPr>
        <w:pStyle w:val="Default"/>
        <w:spacing w:before="120" w:after="120" w:line="360" w:lineRule="auto"/>
        <w:jc w:val="both"/>
      </w:pPr>
      <w:r w:rsidRPr="00881092">
        <w:t>En el tercer trabajo, presentado por Font y Serra (2016), se expusieron  técnicas para la extracción del ritmo donde colocan a prueba seis algoritmos existentes para la estimación de tiempo</w:t>
      </w:r>
      <w:r>
        <w:t>. E</w:t>
      </w:r>
      <w:r w:rsidRPr="00881092">
        <w:t>ste trabajo utiliza cuatro repositorios que contienen conjuntos de datos representados en bucles musicales que son comúnmente utilizados en la red</w:t>
      </w:r>
      <w:r>
        <w:t>,</w:t>
      </w:r>
      <w:r w:rsidRPr="00881092">
        <w:t xml:space="preserve"> </w:t>
      </w:r>
      <w:r>
        <w:t xml:space="preserve">pues </w:t>
      </w:r>
      <w:r w:rsidRPr="00143926">
        <w:t>muchos de estas composiciones no son realizados por</w:t>
      </w:r>
      <w:r w:rsidRPr="00881092">
        <w:t xml:space="preserve"> profesionales y casi siempre carecen de anotaciones</w:t>
      </w:r>
      <w:r>
        <w:t>;</w:t>
      </w:r>
      <w:r w:rsidRPr="00881092">
        <w:t xml:space="preserve"> por tal motivo estos investigadores proponen una sencilla medida de confianza para en general evaluar algoritmos que calculen estimaciones de tiempo a muestras musicales</w:t>
      </w:r>
      <w:r w:rsidRPr="00881092">
        <w:rPr>
          <w:rStyle w:val="Refdenotaalpie"/>
        </w:rPr>
        <w:footnoteReference w:id="4"/>
      </w:r>
      <w:r w:rsidRPr="00881092">
        <w:t xml:space="preserve">. </w:t>
      </w:r>
    </w:p>
    <w:p w:rsidR="00C55826" w:rsidRPr="00881092" w:rsidRDefault="00C55826" w:rsidP="00C55826">
      <w:pPr>
        <w:pStyle w:val="Default"/>
        <w:spacing w:before="120" w:after="120" w:line="360" w:lineRule="auto"/>
        <w:jc w:val="both"/>
        <w:rPr>
          <w:color w:val="auto"/>
        </w:rPr>
      </w:pPr>
      <w:r w:rsidRPr="00881092">
        <w:rPr>
          <w:color w:val="auto"/>
        </w:rPr>
        <w:t xml:space="preserve">En el tercer grupo de sesiones orales con énfasis en los usuarios, se resalta el trabajo presentado por los investigadores </w:t>
      </w:r>
      <w:proofErr w:type="spellStart"/>
      <w:r w:rsidRPr="00881092">
        <w:rPr>
          <w:color w:val="auto"/>
        </w:rPr>
        <w:t>McFee</w:t>
      </w:r>
      <w:proofErr w:type="spellEnd"/>
      <w:r w:rsidRPr="00881092">
        <w:rPr>
          <w:color w:val="auto"/>
        </w:rPr>
        <w:t>, Humphrey y Urbano (2011)  que presentaron un trabajo de planificación para la sostenibilidad de la comunidad MIR, implementando modelos que disminuyan los riesgos a medida que aumenta la participación de investigadores en proyectos MIR.</w:t>
      </w:r>
    </w:p>
    <w:p w:rsidR="00C55826" w:rsidRDefault="00C55826" w:rsidP="00C55826">
      <w:pPr>
        <w:pStyle w:val="Default"/>
        <w:spacing w:before="120" w:after="120" w:line="360" w:lineRule="auto"/>
        <w:jc w:val="both"/>
      </w:pPr>
      <w:r w:rsidRPr="00770152">
        <w:t>Otro muy importante marco de trabajo</w:t>
      </w:r>
      <w:r>
        <w:t xml:space="preserve"> por mencionar</w:t>
      </w:r>
      <w:r w:rsidRPr="00770152">
        <w:t xml:space="preserve"> es el realizado por los investigadores </w:t>
      </w:r>
      <w:proofErr w:type="spellStart"/>
      <w:r w:rsidRPr="00770152">
        <w:t>Bogdanov</w:t>
      </w:r>
      <w:proofErr w:type="spellEnd"/>
      <w:r w:rsidRPr="00770152">
        <w:t xml:space="preserve">, Gómez, </w:t>
      </w:r>
      <w:proofErr w:type="spellStart"/>
      <w:r w:rsidRPr="00770152">
        <w:t>Gulati</w:t>
      </w:r>
      <w:proofErr w:type="spellEnd"/>
      <w:r w:rsidRPr="00770152">
        <w:t xml:space="preserve">, Herrera, Serra y </w:t>
      </w:r>
      <w:proofErr w:type="spellStart"/>
      <w:r w:rsidRPr="00770152">
        <w:t>Wack</w:t>
      </w:r>
      <w:proofErr w:type="spellEnd"/>
      <w:r w:rsidRPr="00770152">
        <w:t xml:space="preserve"> (2013) quienes presentaron </w:t>
      </w:r>
      <w:proofErr w:type="spellStart"/>
      <w:r w:rsidRPr="00770152">
        <w:t>Essentia</w:t>
      </w:r>
      <w:proofErr w:type="spellEnd"/>
      <w:r w:rsidRPr="00770152">
        <w:t xml:space="preserve"> 2.0, una librería que almacena un conjunto de algoritmos en el lenguaje de programación C++ y con envoltura para el lenguaje Python, funciones de código abierto y útiles para el análisis de audio y la recuperación de información musical que agilizan la elaboración de experimentos</w:t>
      </w:r>
      <w:r w:rsidRPr="00770152">
        <w:rPr>
          <w:rStyle w:val="Refdenotaalpie"/>
        </w:rPr>
        <w:footnoteReference w:id="5"/>
      </w:r>
      <w:r w:rsidRPr="00770152">
        <w:t>.</w:t>
      </w:r>
    </w:p>
    <w:p w:rsidR="00C55826" w:rsidRPr="00881092" w:rsidRDefault="00C55826" w:rsidP="00C55826">
      <w:pPr>
        <w:pStyle w:val="Default"/>
        <w:spacing w:before="120" w:after="120" w:line="360" w:lineRule="auto"/>
        <w:jc w:val="both"/>
        <w:rPr>
          <w:color w:val="auto"/>
        </w:rPr>
      </w:pPr>
      <w:r w:rsidRPr="00881092">
        <w:rPr>
          <w:color w:val="auto"/>
        </w:rPr>
        <w:t>Del segundo grupo de posters quiero destacar por su relevancia el trabajo de</w:t>
      </w:r>
      <w:r w:rsidR="00E87572">
        <w:rPr>
          <w:color w:val="auto"/>
        </w:rPr>
        <w:t xml:space="preserve"> </w:t>
      </w:r>
      <w:r w:rsidR="00E87572">
        <w:rPr>
          <w:color w:val="auto"/>
        </w:rPr>
        <w:fldChar w:fldCharType="begin" w:fldLock="1"/>
      </w:r>
      <w:r w:rsidR="00C744EB">
        <w:rPr>
          <w:color w:val="auto"/>
        </w:rPr>
        <w:instrText>ADDIN CSL_CITATION { "citationItems" : [ { "id" : "ITEM-1", "itemData" : { "author" : [ { "dropping-particle" : "", "family" : "Hori", "given" : "Gen", "non-dropping-particle" : "", "parse-names" : false, "suffix" : "" }, { "dropping-particle" : "", "family" : "Sagayama", "given" : "Shigeki", "non-dropping-particle" : "", "parse-names" : false, "suffix" : "" } ], "container-title" : "Proc. 17th International Society for Music Information Retrieval Conference", "id" : "ITEM-1", "issued" : { "date-parts" : [ [ "2016" ] ] }, "page" : "448-453", "title" : "Minimax Viterbi Algorithm for Hmm-Based Guitar Fingering Decision", "type" : "paper-conference" }, "uris" : [ "http://www.mendeley.com/documents/?uuid=0d4a44d0-aaf1-4bb6-9a7b-f3c22098dbd1" ] } ], "mendeley" : { "formattedCitation" : "(Hori and Sagayama 2016)", "plainTextFormattedCitation" : "(Hori and Sagayama 2016)", "previouslyFormattedCitation" : "(Hori &amp; Sagayama, 2016)" }, "properties" : { "noteIndex" : 0 }, "schema" : "https://github.com/citation-style-language/schema/raw/master/csl-citation.json" }</w:instrText>
      </w:r>
      <w:r w:rsidR="00E87572">
        <w:rPr>
          <w:color w:val="auto"/>
        </w:rPr>
        <w:fldChar w:fldCharType="separate"/>
      </w:r>
      <w:r w:rsidR="00C744EB" w:rsidRPr="00C744EB">
        <w:rPr>
          <w:noProof/>
          <w:color w:val="auto"/>
        </w:rPr>
        <w:t>(Hori and Sagayama 2016)</w:t>
      </w:r>
      <w:r w:rsidR="00E87572">
        <w:rPr>
          <w:color w:val="auto"/>
        </w:rPr>
        <w:fldChar w:fldCharType="end"/>
      </w:r>
      <w:r w:rsidRPr="00881092">
        <w:rPr>
          <w:color w:val="auto"/>
        </w:rPr>
        <w:t xml:space="preserve">. Estos dos investigadores realizan una variación al algoritmo de </w:t>
      </w:r>
      <w:proofErr w:type="spellStart"/>
      <w:r w:rsidRPr="00881092">
        <w:rPr>
          <w:color w:val="auto"/>
        </w:rPr>
        <w:t>viterbi</w:t>
      </w:r>
      <w:proofErr w:type="spellEnd"/>
      <w:r w:rsidRPr="00881092">
        <w:rPr>
          <w:color w:val="auto"/>
        </w:rPr>
        <w:t xml:space="preserve">, generalmente utilizado para minimizar la </w:t>
      </w:r>
      <w:bookmarkStart w:id="63" w:name="_GoBack"/>
      <w:bookmarkEnd w:id="63"/>
      <w:r w:rsidRPr="00881092">
        <w:rPr>
          <w:color w:val="auto"/>
        </w:rPr>
        <w:t xml:space="preserve">complejidad de tocar una frase en instrumentos de cuerda. El cambio introducido en el trabajo </w:t>
      </w:r>
      <w:proofErr w:type="spellStart"/>
      <w:r w:rsidRPr="00881092">
        <w:rPr>
          <w:color w:val="auto"/>
        </w:rPr>
        <w:t>Hori</w:t>
      </w:r>
      <w:proofErr w:type="spellEnd"/>
      <w:r w:rsidRPr="00881092">
        <w:rPr>
          <w:color w:val="auto"/>
        </w:rPr>
        <w:t xml:space="preserve"> y </w:t>
      </w:r>
      <w:proofErr w:type="spellStart"/>
      <w:r w:rsidRPr="00881092">
        <w:rPr>
          <w:color w:val="auto"/>
        </w:rPr>
        <w:t>Sagayama</w:t>
      </w:r>
      <w:proofErr w:type="spellEnd"/>
      <w:r w:rsidRPr="00881092">
        <w:rPr>
          <w:color w:val="auto"/>
        </w:rPr>
        <w:t xml:space="preserve"> </w:t>
      </w:r>
      <w:r w:rsidRPr="00881092">
        <w:rPr>
          <w:color w:val="auto"/>
        </w:rPr>
        <w:lastRenderedPageBreak/>
        <w:t xml:space="preserve">consiste en una variación del algoritmo denominado </w:t>
      </w:r>
      <w:proofErr w:type="spellStart"/>
      <w:r w:rsidRPr="00881092">
        <w:rPr>
          <w:i/>
          <w:color w:val="auto"/>
        </w:rPr>
        <w:t>Minimax</w:t>
      </w:r>
      <w:proofErr w:type="spellEnd"/>
      <w:r w:rsidRPr="00881092">
        <w:rPr>
          <w:i/>
          <w:color w:val="auto"/>
        </w:rPr>
        <w:t xml:space="preserve"> algoritmo de </w:t>
      </w:r>
      <w:proofErr w:type="spellStart"/>
      <w:r w:rsidRPr="00881092">
        <w:rPr>
          <w:i/>
          <w:color w:val="auto"/>
        </w:rPr>
        <w:t>Viterbi</w:t>
      </w:r>
      <w:proofErr w:type="spellEnd"/>
      <w:r w:rsidRPr="00881092">
        <w:rPr>
          <w:color w:val="auto"/>
        </w:rPr>
        <w:t xml:space="preserve"> con el fin de minimizar los movimientos en las frases más complejas de ejecutar, y maximizando la probabilidad de transición apoyados en modelos de cadenas ocultas de </w:t>
      </w:r>
      <w:proofErr w:type="spellStart"/>
      <w:r w:rsidRPr="00881092">
        <w:rPr>
          <w:color w:val="auto"/>
        </w:rPr>
        <w:t>Markov</w:t>
      </w:r>
      <w:proofErr w:type="spellEnd"/>
      <w:r w:rsidRPr="00881092">
        <w:rPr>
          <w:color w:val="auto"/>
        </w:rPr>
        <w:t xml:space="preserve"> (HMM)</w:t>
      </w:r>
      <w:r w:rsidRPr="00881092">
        <w:rPr>
          <w:rStyle w:val="Refdenotaalpie"/>
          <w:color w:val="auto"/>
        </w:rPr>
        <w:footnoteReference w:id="6"/>
      </w:r>
      <w:r w:rsidRPr="00881092">
        <w:rPr>
          <w:color w:val="auto"/>
        </w:rPr>
        <w:t>.</w:t>
      </w:r>
    </w:p>
    <w:p w:rsidR="00C55826" w:rsidRPr="00770152" w:rsidRDefault="00C55826" w:rsidP="00C55826">
      <w:pPr>
        <w:pStyle w:val="Default"/>
        <w:spacing w:before="120" w:after="120" w:line="360" w:lineRule="auto"/>
        <w:jc w:val="both"/>
      </w:pPr>
      <w:r w:rsidRPr="00143926">
        <w:t>Del conjunto de presentaciones en las sesiones estructurales, se resalta la aportación de Bello y Nieto (2016) quienes presentan un marco de trabajo que consolida implementaciones de código abierto. Estos códigos son compuestos por un conjunto de múltiples algoritmos para segmentación estructural  y útil para para  recuperar las características más representativas de la música</w:t>
      </w:r>
      <w:r w:rsidRPr="00143926">
        <w:rPr>
          <w:rStyle w:val="Refdenotaalpie"/>
        </w:rPr>
        <w:footnoteReference w:id="7"/>
      </w:r>
      <w:r w:rsidRPr="00143926">
        <w:t>.</w:t>
      </w:r>
    </w:p>
    <w:p w:rsidR="00C55826" w:rsidRPr="00881092" w:rsidRDefault="00C55826" w:rsidP="00C55826">
      <w:pPr>
        <w:pStyle w:val="Default"/>
        <w:spacing w:before="120" w:after="120" w:line="360" w:lineRule="auto"/>
        <w:jc w:val="both"/>
        <w:rPr>
          <w:color w:val="auto"/>
        </w:rPr>
      </w:pPr>
      <w:r w:rsidRPr="00881092">
        <w:rPr>
          <w:color w:val="auto"/>
        </w:rPr>
        <w:t xml:space="preserve">En el trabajo de </w:t>
      </w:r>
      <w:proofErr w:type="spellStart"/>
      <w:r w:rsidRPr="00881092">
        <w:rPr>
          <w:color w:val="auto"/>
        </w:rPr>
        <w:t>Nakano</w:t>
      </w:r>
      <w:proofErr w:type="spellEnd"/>
      <w:r w:rsidRPr="00881092">
        <w:rPr>
          <w:color w:val="auto"/>
        </w:rPr>
        <w:t xml:space="preserve">, </w:t>
      </w:r>
      <w:proofErr w:type="spellStart"/>
      <w:r w:rsidRPr="00881092">
        <w:rPr>
          <w:color w:val="auto"/>
        </w:rPr>
        <w:t>Mochihashi</w:t>
      </w:r>
      <w:proofErr w:type="spellEnd"/>
      <w:r w:rsidRPr="00881092">
        <w:rPr>
          <w:color w:val="auto"/>
        </w:rPr>
        <w:t xml:space="preserve">, </w:t>
      </w:r>
      <w:proofErr w:type="spellStart"/>
      <w:r w:rsidRPr="00881092">
        <w:rPr>
          <w:color w:val="auto"/>
        </w:rPr>
        <w:t>Yoshii</w:t>
      </w:r>
      <w:proofErr w:type="spellEnd"/>
      <w:r w:rsidRPr="00881092">
        <w:rPr>
          <w:color w:val="auto"/>
        </w:rPr>
        <w:t xml:space="preserve"> y </w:t>
      </w:r>
      <w:proofErr w:type="spellStart"/>
      <w:r w:rsidRPr="00881092">
        <w:rPr>
          <w:color w:val="auto"/>
        </w:rPr>
        <w:t>Goto</w:t>
      </w:r>
      <w:proofErr w:type="spellEnd"/>
      <w:r w:rsidRPr="00881092">
        <w:rPr>
          <w:color w:val="auto"/>
        </w:rPr>
        <w:t xml:space="preserve"> (2016) se presenta un método para estimar la tipicidad</w:t>
      </w:r>
      <w:r>
        <w:rPr>
          <w:color w:val="auto"/>
        </w:rPr>
        <w:t xml:space="preserve"> </w:t>
      </w:r>
      <w:r w:rsidRPr="00881092">
        <w:rPr>
          <w:color w:val="auto"/>
        </w:rPr>
        <w:t>de una canción dentro de un conjunto integrado por otras canciones</w:t>
      </w:r>
      <w:r>
        <w:rPr>
          <w:color w:val="auto"/>
        </w:rPr>
        <w:t>. E</w:t>
      </w:r>
      <w:r w:rsidRPr="00881092">
        <w:rPr>
          <w:color w:val="auto"/>
        </w:rPr>
        <w:t>ste método de estimación de tipicidad está basado en la teoría de los tipos de información, propuesta por Cubierta y Thomas (2006). Para calcular la tipicidad de una canción, los investigadores utilizan un generador de tipo bayesiano que computa la suma de las probabilidades del conjunto de datos con la canción evaluada</w:t>
      </w:r>
      <w:r>
        <w:rPr>
          <w:color w:val="auto"/>
        </w:rPr>
        <w:t xml:space="preserve">. </w:t>
      </w:r>
      <w:r w:rsidRPr="00881092">
        <w:rPr>
          <w:color w:val="auto"/>
        </w:rPr>
        <w:t>El resultado de estas valoraciones son estimadas de forma cuantitativa, utilizando los timbres vocales y estableciendo una medida de confiabilidad con base en el coeficiente de correlación de Pearson</w:t>
      </w:r>
      <w:r w:rsidRPr="00881092">
        <w:rPr>
          <w:rStyle w:val="Refdenotaalpie"/>
          <w:color w:val="auto"/>
        </w:rPr>
        <w:footnoteReference w:id="8"/>
      </w:r>
      <w:r w:rsidRPr="00881092">
        <w:rPr>
          <w:color w:val="auto"/>
        </w:rPr>
        <w:t>.</w:t>
      </w:r>
    </w:p>
    <w:p w:rsidR="00C55826" w:rsidRPr="00881092" w:rsidRDefault="00C55826" w:rsidP="00C55826">
      <w:pPr>
        <w:pStyle w:val="Default"/>
        <w:spacing w:before="120" w:after="120" w:line="360" w:lineRule="auto"/>
        <w:jc w:val="both"/>
        <w:rPr>
          <w:color w:val="auto"/>
        </w:rPr>
      </w:pPr>
      <w:r w:rsidRPr="00143926">
        <w:rPr>
          <w:color w:val="auto"/>
        </w:rPr>
        <w:t xml:space="preserve">De la segunda sesión de trabajos de investigación en modalidad de posters, menciono el trabajo presentado por de </w:t>
      </w:r>
      <w:proofErr w:type="spellStart"/>
      <w:r w:rsidRPr="00143926">
        <w:rPr>
          <w:color w:val="auto"/>
        </w:rPr>
        <w:t>Scholz</w:t>
      </w:r>
      <w:proofErr w:type="spellEnd"/>
      <w:r w:rsidRPr="00143926">
        <w:rPr>
          <w:color w:val="auto"/>
        </w:rPr>
        <w:t xml:space="preserve">, </w:t>
      </w:r>
      <w:proofErr w:type="spellStart"/>
      <w:r w:rsidRPr="00143926">
        <w:rPr>
          <w:color w:val="auto"/>
        </w:rPr>
        <w:t>Ramalho</w:t>
      </w:r>
      <w:proofErr w:type="spellEnd"/>
      <w:r w:rsidRPr="00143926">
        <w:rPr>
          <w:color w:val="auto"/>
        </w:rPr>
        <w:t xml:space="preserve"> y Cabral (2016). Estos investigadores hacen un análisis de los resultados más recientes de las tareas evaluadas por el MIREX. Los objetivos de este trabajo son la compilación de los resultados evaluados por el laboratorio MIREX en los últimos 6 años. Con esta finalidad, diseñaron un índice cuantitativo que describiera la tendencia de las tareas evaluadas en los últimos años, y que evidenciara las posibles causas del </w:t>
      </w:r>
      <w:r w:rsidRPr="00143926">
        <w:rPr>
          <w:color w:val="auto"/>
        </w:rPr>
        <w:lastRenderedPageBreak/>
        <w:t xml:space="preserve">estancamiento en el desarrollo de algunos de los proyectos evaluados. En general, este trabajo de investigación busca estimular </w:t>
      </w:r>
      <w:proofErr w:type="gramStart"/>
      <w:r w:rsidRPr="00143926">
        <w:rPr>
          <w:color w:val="auto"/>
        </w:rPr>
        <w:t>la</w:t>
      </w:r>
      <w:proofErr w:type="gramEnd"/>
      <w:r w:rsidRPr="00143926">
        <w:rPr>
          <w:color w:val="auto"/>
        </w:rPr>
        <w:t xml:space="preserve"> auto reflexión a la comunidad MIR sobre el desarrollo del campo de investigación y su propia evolución.</w:t>
      </w:r>
      <w:r w:rsidRPr="00881092">
        <w:rPr>
          <w:color w:val="auto"/>
        </w:rPr>
        <w:t xml:space="preserve"> </w:t>
      </w:r>
    </w:p>
    <w:p w:rsidR="00C55826" w:rsidRDefault="00C55826" w:rsidP="00C55826">
      <w:pPr>
        <w:pStyle w:val="Default"/>
        <w:spacing w:before="120" w:after="120" w:line="360" w:lineRule="auto"/>
        <w:jc w:val="both"/>
      </w:pPr>
      <w:r w:rsidRPr="00881092">
        <w:t xml:space="preserve">Una vez que se ha hecho una breve descripción de los trabajos de investigación presentados en la última reunión de la sociedad ISMIR 2016, paso a describir cada una de los </w:t>
      </w:r>
      <w:r>
        <w:t>etapas relevantes</w:t>
      </w:r>
      <w:r w:rsidRPr="00881092">
        <w:t xml:space="preserve"> que componen la presente propuesta de investigación “Diseño de una estrategia metodológica, para la optimización de procesos de música pop”, y que en su primera etapa se concentra en el análisis de muestras ejecutadas por un músico o intérprete.</w:t>
      </w:r>
    </w:p>
    <w:p w:rsidR="00C55826" w:rsidRDefault="00C55826" w:rsidP="00C55826">
      <w:pPr>
        <w:pStyle w:val="Default"/>
        <w:spacing w:before="120" w:after="120" w:line="360" w:lineRule="auto"/>
        <w:jc w:val="both"/>
      </w:pPr>
      <w:r w:rsidRPr="00F1038F">
        <w:t>Una aproximación general al método de análisis que se aplica en este trabajo a las muestras o fragmentos musicales, o lo que se trata como el conjunto de datos, se representa en la siguiente figura como el resultado de diferentes etapas de procesamiento. Cada uno de los elementos de entrada es un archivo tipo WAV, que cumple ciertas condiciones fijadas para el tratamiento de datos</w:t>
      </w:r>
      <w:r>
        <w:t>. E</w:t>
      </w:r>
      <w:r w:rsidRPr="00F1038F">
        <w:t>ste tipo de condiciones han sido aplicados siguiendo las recomendaciones que fija el laboratorio MIREX para el tratamiento de los datos.</w:t>
      </w:r>
    </w:p>
    <w:p w:rsidR="00C55826" w:rsidRDefault="00C55826" w:rsidP="00C55826">
      <w:pPr>
        <w:pStyle w:val="Default"/>
        <w:spacing w:before="120" w:after="120" w:line="360" w:lineRule="auto"/>
        <w:jc w:val="both"/>
        <w:rPr>
          <w:noProof/>
          <w:lang w:val="es-MX" w:eastAsia="es-MX"/>
        </w:rPr>
      </w:pPr>
      <w:r>
        <w:rPr>
          <w:noProof/>
          <w:lang w:eastAsia="es-CO"/>
        </w:rPr>
        <mc:AlternateContent>
          <mc:Choice Requires="wps">
            <w:drawing>
              <wp:anchor distT="0" distB="0" distL="114300" distR="114300" simplePos="0" relativeHeight="251664384" behindDoc="0" locked="0" layoutInCell="1" allowOverlap="1">
                <wp:simplePos x="0" y="0"/>
                <wp:positionH relativeFrom="column">
                  <wp:posOffset>1960245</wp:posOffset>
                </wp:positionH>
                <wp:positionV relativeFrom="paragraph">
                  <wp:posOffset>1750060</wp:posOffset>
                </wp:positionV>
                <wp:extent cx="1533525" cy="357505"/>
                <wp:effectExtent l="1905"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826" w:rsidRPr="00A46AE6" w:rsidRDefault="00C55826" w:rsidP="00C55826">
                            <w:pPr>
                              <w:pStyle w:val="NormalWeb"/>
                              <w:spacing w:before="0" w:beforeAutospacing="0" w:after="0" w:afterAutospacing="0"/>
                              <w:jc w:val="center"/>
                              <w:rPr>
                                <w:sz w:val="20"/>
                                <w:szCs w:val="20"/>
                              </w:rPr>
                            </w:pPr>
                            <w:r w:rsidRPr="00A46AE6">
                              <w:rPr>
                                <w:rFonts w:ascii="Arial" w:hAnsi="Arial" w:cs="Arial"/>
                                <w:color w:val="000000"/>
                                <w:kern w:val="24"/>
                                <w:sz w:val="20"/>
                                <w:szCs w:val="20"/>
                              </w:rPr>
                              <w:t>INFORMACIÓN MUSICAL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8" o:spid="_x0000_s1026" type="#_x0000_t202" style="position:absolute;left:0;text-align:left;margin-left:154.35pt;margin-top:137.8pt;width:120.75pt;height:2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z2ugIAAMIFAAAOAAAAZHJzL2Uyb0RvYy54bWysVNuOmzAQfa/Uf7D8znIJJAEtqXYhVJW2&#10;F2nbD3CwCVbBprYTsq367x2bJJvdVaWqLQ/I9ozPzJk5nus3h75De6Y0lyLH4VWAERO1pFxsc/zl&#10;c+UtMdKGCEo6KViOH5jGb1avX12PQ8Yi2cqOMoUAROhsHHLcGjNkvq/rlvVEX8mBCTA2UvXEwFZt&#10;farICOh950dBMPdHqeigZM20htNyMuKVw28aVpuPTaOZQV2OITfj/sr9N/bvr65JtlVkaHl9TIP8&#10;RRY94QKCnqFKYgjaKf4Cque1klo25qqWvS+bhtfMcQA2YfCMzX1LBua4QHH0cC6T/n+w9Yf9J4U4&#10;hd5BpwTpoUfFjlAlEWXIsIORCCxQpnHQGXjfD+BvDrfyAFccZT3cyfqrRkIWLRFbdqOUHFtGKKQZ&#10;2pv+xdUJR1uQzfheUghHdkY6oEOjeltDqAoCdGjXw7lFkAiqbchkNkuiBKMabLNkkQSJC0Gy0+1B&#10;afOWyR7ZRY4VSMChk/2dNjYbkp1cbDAhK951TgadeHIAjtMJxIar1mazcF39kQbperlexl4czdde&#10;HJSld1MVsTevwkVSzsqiKMOfNm4YZy2nlAkb5qSwMP6zDh61PmnjrDEtO04tnE1Jq+2m6BTaE1B4&#10;5b5jQS7c/KdpuCIAl2eUwigObqPUq+bLhRdXceKli2DpBWF6m86DOI3L6imlOy7Yv1NCY45T21NH&#10;57fcAve95EaynhuYIR3vc7w8O5HMSnAtqGutIbyb1helsOk/lgLafWq0E6zV6KRWc9gcAMWqeCPp&#10;A0hXSVAW6BMGHyxaqb5jNMIQybH+tiOKYdS9EyD/NIxjO3XcJk4WEWzUpWVzaSGiBqgcG4ymZWGm&#10;SbUbFN+2EGl6cELewJNpuFPzY1bHhwaDwpE6DjU7iS73zutx9K5+AQAA//8DAFBLAwQUAAYACAAA&#10;ACEAI8SROeAAAAALAQAADwAAAGRycy9kb3ducmV2LnhtbEyPy07DMBBF90j9B2uQ2FG7KekjxKkQ&#10;iC2oLSCxc+NpEjUeR7HbhL9nWNHl6B7deybfjK4VF+xD40nDbKpAIJXeNlRp+Ni/3q9AhGjImtYT&#10;avjBAJticpObzPqBtnjZxUpwCYXMaKhj7DIpQ1mjM2HqOyTOjr53JvLZV9L2ZuBy18pEqYV0piFe&#10;qE2HzzWWp93Zafh8O35/Paj36sWl3eBHJcmtpdZ3t+PTI4iIY/yH4U+f1aFgp4M/kw2i1TBXqyWj&#10;GpJlugDBRJqqBMSBo/lsDbLI5fUPxS8AAAD//wMAUEsBAi0AFAAGAAgAAAAhALaDOJL+AAAA4QEA&#10;ABMAAAAAAAAAAAAAAAAAAAAAAFtDb250ZW50X1R5cGVzXS54bWxQSwECLQAUAAYACAAAACEAOP0h&#10;/9YAAACUAQAACwAAAAAAAAAAAAAAAAAvAQAAX3JlbHMvLnJlbHNQSwECLQAUAAYACAAAACEAk/FM&#10;9roCAADCBQAADgAAAAAAAAAAAAAAAAAuAgAAZHJzL2Uyb0RvYy54bWxQSwECLQAUAAYACAAAACEA&#10;I8SROeAAAAALAQAADwAAAAAAAAAAAAAAAAAUBQAAZHJzL2Rvd25yZXYueG1sUEsFBgAAAAAEAAQA&#10;8wAAACEGAAAAAA==&#10;" filled="f" stroked="f">
                <v:textbox>
                  <w:txbxContent>
                    <w:p w:rsidR="00C55826" w:rsidRPr="00A46AE6" w:rsidRDefault="00C55826" w:rsidP="00C55826">
                      <w:pPr>
                        <w:pStyle w:val="NormalWeb"/>
                        <w:spacing w:before="0" w:beforeAutospacing="0" w:after="0" w:afterAutospacing="0"/>
                        <w:jc w:val="center"/>
                        <w:rPr>
                          <w:sz w:val="20"/>
                          <w:szCs w:val="20"/>
                        </w:rPr>
                      </w:pPr>
                      <w:r w:rsidRPr="00A46AE6">
                        <w:rPr>
                          <w:rFonts w:ascii="Arial" w:hAnsi="Arial" w:cs="Arial"/>
                          <w:color w:val="000000"/>
                          <w:kern w:val="24"/>
                          <w:sz w:val="20"/>
                          <w:szCs w:val="20"/>
                        </w:rPr>
                        <w:t>INFORMACIÓN MUSICAL</w:t>
                      </w:r>
                    </w:p>
                  </w:txbxContent>
                </v:textbox>
              </v:shape>
            </w:pict>
          </mc:Fallback>
        </mc:AlternateContent>
      </w:r>
      <w:r>
        <w:rPr>
          <w:noProof/>
          <w:lang w:eastAsia="es-CO"/>
        </w:rPr>
        <mc:AlternateContent>
          <mc:Choice Requires="wps">
            <w:drawing>
              <wp:anchor distT="0" distB="0" distL="114300" distR="114300" simplePos="0" relativeHeight="251669504" behindDoc="0" locked="0" layoutInCell="1" allowOverlap="1">
                <wp:simplePos x="0" y="0"/>
                <wp:positionH relativeFrom="column">
                  <wp:posOffset>2720340</wp:posOffset>
                </wp:positionH>
                <wp:positionV relativeFrom="paragraph">
                  <wp:posOffset>1377950</wp:posOffset>
                </wp:positionV>
                <wp:extent cx="0" cy="391160"/>
                <wp:effectExtent l="57150" t="6350" r="57150" b="2159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1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303646" id="_x0000_t32" coordsize="21600,21600" o:spt="32" o:oned="t" path="m,l21600,21600e" filled="f">
                <v:path arrowok="t" fillok="f" o:connecttype="none"/>
                <o:lock v:ext="edit" shapetype="t"/>
              </v:shapetype>
              <v:shape id="Conector recto de flecha 17" o:spid="_x0000_s1026" type="#_x0000_t32" style="position:absolute;margin-left:214.2pt;margin-top:108.5pt;width:0;height:3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BFtPQIAAG0EAAAOAAAAZHJzL2Uyb0RvYy54bWysVMGO2yAQvVfqPyDuWdtZJ5tYcVaVnfSy&#10;bSPt9gMIYBsVAwISJ6r67x1wku62l6pqDniAmTdvZh5ZPZ56iY7cOqFVibO7FCOuqGZCtSX++rKd&#10;LDBynihGpFa8xGfu8OP6/bvVYAo+1Z2WjFsEIMoVgylx570pksTRjvfE3WnDFVw22vbEw9a2CbNk&#10;APReJtM0nSeDtsxYTblzcFqPl3gd8ZuGU/+laRz3SJYYuPm42rjuw5qsV6RoLTGdoBca5B9Y9EQo&#10;SHqDqokn6GDFH1C9oFY73fg7qvtEN42gPNYA1WTpb9U8d8TwWAs0x5lbm9z/g6WfjzuLBIPZPWCk&#10;SA8zqmBS1GuLbPggxlEjOe0IAhfo12BcAWGV2tlQMT2pZ/Ok6TeHlK46oloeeb+cDWBlISJ5ExI2&#10;zkDW/fBJM/AhB69j806N7QMktAWd4ozOtxnxk0d0PKRwer/MsnkcX0KKa5yxzn/kukfBKLHzloi2&#10;81DPWFAWs5Djk/OBFSmuASGp0lshZdSDVGgo8XI2ncUAp6Vg4TK4OdvuK2nRkQRFxV8sEW5eu1l9&#10;UCyCdZywzcX2REiwkY+98VZAtyTHIVvPGUaSwyMK1khPqpARKgfCF2sU1fdlutwsNot8kk/nm0me&#10;1vXkw7bKJ/Nt9jCr7+uqqrMfgXyWF51gjKvA/yrwLP87AV2e2ijNm8RvjUreoseOAtnrN5KOow/T&#10;HnWz1+y8s6G6oALQdHS+vL/waF7vo9evf4n1TwAAAP//AwBQSwMEFAAGAAgAAAAhAJr0zCbgAAAA&#10;CwEAAA8AAABkcnMvZG93bnJldi54bWxMj01Lw0AQhu+C/2EZwZvdNJQ0xmyKWsRcFGxFPG6zYzaY&#10;nQ3ZbZv66x3xoMd55+H9KFeT68UBx9B5UjCfJSCQGm86ahW8bh+uchAhajK694QKThhgVZ2flbow&#10;/kgveNjEVrAJhUIrsDEOhZShseh0mPkBiX8ffnQ68jm20oz6yOaul2mSZNLpjjjB6gHvLTafm71T&#10;ENfvJ5u9NXfX3fP28Snrvuq6Xit1eTHd3oCIOMU/GH7qc3WouNPO78kE0StYpPmCUQXpfMmjmPhV&#10;dqws8wxkVcr/G6pvAAAA//8DAFBLAQItABQABgAIAAAAIQC2gziS/gAAAOEBAAATAAAAAAAAAAAA&#10;AAAAAAAAAABbQ29udGVudF9UeXBlc10ueG1sUEsBAi0AFAAGAAgAAAAhADj9If/WAAAAlAEAAAsA&#10;AAAAAAAAAAAAAAAALwEAAF9yZWxzLy5yZWxzUEsBAi0AFAAGAAgAAAAhAHW0EW09AgAAbQQAAA4A&#10;AAAAAAAAAAAAAAAALgIAAGRycy9lMm9Eb2MueG1sUEsBAi0AFAAGAAgAAAAhAJr0zCbgAAAACwEA&#10;AA8AAAAAAAAAAAAAAAAAlwQAAGRycy9kb3ducmV2LnhtbFBLBQYAAAAABAAEAPMAAACkBQAAAAA=&#10;">
                <v:stroke endarrow="block"/>
              </v:shape>
            </w:pict>
          </mc:Fallback>
        </mc:AlternateContent>
      </w:r>
      <w:r>
        <w:rPr>
          <w:noProof/>
          <w:lang w:eastAsia="es-CO"/>
        </w:rPr>
        <mc:AlternateContent>
          <mc:Choice Requires="wps">
            <w:drawing>
              <wp:anchor distT="0" distB="0" distL="114300" distR="114300" simplePos="0" relativeHeight="251668480" behindDoc="0" locked="0" layoutInCell="1" allowOverlap="1">
                <wp:simplePos x="0" y="0"/>
                <wp:positionH relativeFrom="column">
                  <wp:posOffset>701040</wp:posOffset>
                </wp:positionH>
                <wp:positionV relativeFrom="paragraph">
                  <wp:posOffset>492760</wp:posOffset>
                </wp:positionV>
                <wp:extent cx="0" cy="400050"/>
                <wp:effectExtent l="57150" t="6985" r="57150" b="21590"/>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E4292" id="Conector recto de flecha 16" o:spid="_x0000_s1026" type="#_x0000_t32" style="position:absolute;margin-left:55.2pt;margin-top:38.8pt;width:0;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yIPAIAAG0EAAAOAAAAZHJzL2Uyb0RvYy54bWysVMGO2jAQvVfqP1i+QxIaKESEVZVAL9sW&#10;abcfYGwnserYlm0IqOq/d+wA3W0vVVUOztieefNm5pn1w7mX6MStE1qVOJumGHFFNROqLfHX591k&#10;iZHzRDEiteIlvnCHHzZv36wHU/CZ7rRk3CIAUa4YTIk7702RJI52vCduqg1XcNlo2xMPW9smzJIB&#10;0HuZzNJ0kQzaMmM15c7BaT1e4k3EbxpO/ZemcdwjWWLg5uNq43oIa7JZk6K1xHSCXmmQf2DRE6Eg&#10;6R2qJp6goxV/QPWCWu1046dU94luGkF5rAGqydLfqnnqiOGxFmiOM/c2uf8HSz+f9hYJBrNbYKRI&#10;DzOqYFLUa4ts+CDGUSM57QgCF+jXYFwBYZXa21AxPasn86jpN4eUrjqiWh55P18MYGUhInkVEjbO&#10;QNbD8Ekz8CFHr2Pzzo3tAyS0BZ3jjC73GfGzR3Q8pHCap2k6j+NLSHGLM9b5j1z3KBgldt4S0XYe&#10;6hkLymIWcnp0PrAixS0gJFV6J6SMepAKDSVezWfzGOC0FCxcBjdn20MlLTqRoKj4iyXCzUs3q4+K&#10;RbCOE7a92p4ICTbysTfeCuiW5Dhk6znDSHJ4RMEa6UkVMkLlQPhqjaL6vkpX2+V2mU/y2WI7ydO6&#10;nnzYVflkscvez+t3dVXV2Y9APsuLTjDGVeB/E3iW/52Ark9tlOZd4vdGJa/RY0eB7O0bScfRh2mP&#10;ujlodtnbUF1QAWg6Ol/fX3g0L/fR69e/xOYnAAAA//8DAFBLAwQUAAYACAAAACEAoC3PVd8AAAAK&#10;AQAADwAAAGRycy9kb3ducmV2LnhtbEyPwU7DMBBE70j8g7VI3KhdVLkQ4lRAhciFSrQIcXRjE1vE&#10;6yh225SvZ8sFbju7o9k35WIMHdvbIfmICqYTAcxiE43HVsHb5unqBljKGo3uIloFR5tgUZ2flbow&#10;8YCvdr/OLaMQTIVW4HLuC85T42zQaRJ7i3T7jEPQmeTQcjPoA4WHjl8LIXnQHumD0719dLb5Wu+C&#10;grz8ODr53jzc+tXm+UX677qul0pdXoz3d8CyHfOfGU74hA4VMW3jDk1iHempmJFVwXwugZ0Mv4st&#10;DTMhgVcl/1+h+gEAAP//AwBQSwECLQAUAAYACAAAACEAtoM4kv4AAADhAQAAEwAAAAAAAAAAAAAA&#10;AAAAAAAAW0NvbnRlbnRfVHlwZXNdLnhtbFBLAQItABQABgAIAAAAIQA4/SH/1gAAAJQBAAALAAAA&#10;AAAAAAAAAAAAAC8BAABfcmVscy8ucmVsc1BLAQItABQABgAIAAAAIQBerYyIPAIAAG0EAAAOAAAA&#10;AAAAAAAAAAAAAC4CAABkcnMvZTJvRG9jLnhtbFBLAQItABQABgAIAAAAIQCgLc9V3wAAAAoBAAAP&#10;AAAAAAAAAAAAAAAAAJYEAABkcnMvZG93bnJldi54bWxQSwUGAAAAAAQABADzAAAAogUAAAAA&#10;">
                <v:stroke endarrow="block"/>
              </v:shape>
            </w:pict>
          </mc:Fallback>
        </mc:AlternateContent>
      </w:r>
      <w:r>
        <w:rPr>
          <w:noProof/>
          <w:lang w:eastAsia="es-CO"/>
        </w:rPr>
        <mc:AlternateContent>
          <mc:Choice Requires="wps">
            <w:drawing>
              <wp:anchor distT="0" distB="0" distL="114300" distR="114300" simplePos="0" relativeHeight="251663360" behindDoc="0" locked="0" layoutInCell="1" allowOverlap="1">
                <wp:simplePos x="0" y="0"/>
                <wp:positionH relativeFrom="column">
                  <wp:posOffset>4192270</wp:posOffset>
                </wp:positionH>
                <wp:positionV relativeFrom="paragraph">
                  <wp:posOffset>1721485</wp:posOffset>
                </wp:positionV>
                <wp:extent cx="1109345" cy="38608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345"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826" w:rsidRPr="00A46AE6" w:rsidRDefault="00C55826" w:rsidP="00C55826">
                            <w:pPr>
                              <w:pStyle w:val="NormalWeb"/>
                              <w:spacing w:before="0" w:beforeAutospacing="0" w:after="0" w:afterAutospacing="0"/>
                              <w:jc w:val="center"/>
                              <w:rPr>
                                <w:sz w:val="20"/>
                                <w:szCs w:val="20"/>
                              </w:rPr>
                            </w:pPr>
                            <w:r w:rsidRPr="00A46AE6">
                              <w:rPr>
                                <w:rFonts w:ascii="Arial" w:hAnsi="Arial" w:cs="Arial"/>
                                <w:color w:val="000000"/>
                                <w:kern w:val="24"/>
                                <w:sz w:val="20"/>
                                <w:szCs w:val="20"/>
                              </w:rPr>
                              <w:t>INFORMACIÓN MUSICAL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5" o:spid="_x0000_s1027" type="#_x0000_t202" style="position:absolute;left:0;text-align:left;margin-left:330.1pt;margin-top:135.55pt;width:87.35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dFwAIAAMkFAAAOAAAAZHJzL2Uyb0RvYy54bWysVNtu2zAMfR+wfxD07tpOlcQ26hRtHA8D&#10;ugvQ7QMUS46F2ZInKXG6Yf8+Ss6t7cuwzQ+GJFKHh+QRb273XYt2XBuhZI7jqwgjLivFhNzk+OuX&#10;MkgwMpZKRlsleY6fuMG3i7dvboY+4xPVqJZxjQBEmmzoc9xY22dhaKqGd9RcqZ5LMNZKd9TCVm9C&#10;pukA6F0bTqJoFg5Ks16rihsDp8VoxAuPX9e8sp/q2nCL2hwDN+v/2v/X7h8ubmi20bRvRHWgQf+C&#10;RUeFhKAnqIJairZavILqRKWVUbW9qlQXqroWFfc5QDZx9CKbx4b23OcCxTH9qUzm/8FWH3efNRIM&#10;ejfFSNIOerTcUqYVYhxZvrcKgQXKNPQmA+/HHvzt/l7t4YpP2fQPqvpmkFTLhsoNv9NaDQ2nDGjG&#10;7mZ4cXXEMQ5kPXxQDMLRrVUeaF/rztUQqoIAHdr1dGoREEGVCxlH6TUBqhXYrpNZlPgehjQ73u61&#10;se+46pBb5FiDBDw63T0Y69jQ7OjigklVirb1MmjlswNwHE8gNlx1NsfCd/VnGqWrZJWQgExmq4BE&#10;RRHclUsSzMp4Pi2ui+WyiH+5uDHJGsEYly7MUWEx+bMOHrQ+auOkMaNawRyco2T0Zr1sNdpRUHjp&#10;P19zsJzdwuc0fBEglxcpxRMS3U/SoJwl84CUZBqk8ygJoji9T2cRSUlRPk/pQUj+7ymhIcfpdDId&#10;xXQm/SK3yH+vc6NZJyzMkFZ0OU5OTjRzElxJ5ltrqWjH9UUpHP1zKaDdx0Z7wTqNjmq1+/V+fCLH&#10;d7BW7AkUrBUIDGQK8w8WjdI/MBpgluTYfN9SzTFq30t4BWlMiBs+fkOm8wls9KVlfWmhsgKoHFuM&#10;xuXSjgNr22uxaSDS+O6kuoOXUwsvavfERlaH9wbzwud2mG1uIF3uvdd5Ai9+AwAA//8DAFBLAwQU&#10;AAYACAAAACEA5M2yMeAAAAALAQAADwAAAGRycy9kb3ducmV2LnhtbEyPy07DMBBF90j8gzVI7Kid&#10;pIQmZFIhEFsQ5SGxc+NpEhGPo9htwt9jVrAc3aN7z1TbxQ7iRJPvHSMkKwWCuHGm5xbh7fXxagPC&#10;B81GD44J4Zs8bOvzs0qXxs38QqddaEUsYV9qhC6EsZTSNx1Z7VduJI7ZwU1Wh3hOrTSTnmO5HWSq&#10;VC6t7jkudHqk+46ar93RIrw/HT4/1uq5fbDX4+wWJdkWEvHyYrm7BRFoCX8w/OpHdaij094d2Xgx&#10;IOS5SiOKkN4kCYhIbLJ1AWKPkGVJAbKu5P8f6h8AAAD//wMAUEsBAi0AFAAGAAgAAAAhALaDOJL+&#10;AAAA4QEAABMAAAAAAAAAAAAAAAAAAAAAAFtDb250ZW50X1R5cGVzXS54bWxQSwECLQAUAAYACAAA&#10;ACEAOP0h/9YAAACUAQAACwAAAAAAAAAAAAAAAAAvAQAAX3JlbHMvLnJlbHNQSwECLQAUAAYACAAA&#10;ACEAiXgnRcACAADJBQAADgAAAAAAAAAAAAAAAAAuAgAAZHJzL2Uyb0RvYy54bWxQSwECLQAUAAYA&#10;CAAAACEA5M2yMeAAAAALAQAADwAAAAAAAAAAAAAAAAAaBQAAZHJzL2Rvd25yZXYueG1sUEsFBgAA&#10;AAAEAAQA8wAAACcGAAAAAA==&#10;" filled="f" stroked="f">
                <v:textbox>
                  <w:txbxContent>
                    <w:p w:rsidR="00C55826" w:rsidRPr="00A46AE6" w:rsidRDefault="00C55826" w:rsidP="00C55826">
                      <w:pPr>
                        <w:pStyle w:val="NormalWeb"/>
                        <w:spacing w:before="0" w:beforeAutospacing="0" w:after="0" w:afterAutospacing="0"/>
                        <w:jc w:val="center"/>
                        <w:rPr>
                          <w:sz w:val="20"/>
                          <w:szCs w:val="20"/>
                        </w:rPr>
                      </w:pPr>
                      <w:r w:rsidRPr="00A46AE6">
                        <w:rPr>
                          <w:rFonts w:ascii="Arial" w:hAnsi="Arial" w:cs="Arial"/>
                          <w:color w:val="000000"/>
                          <w:kern w:val="24"/>
                          <w:sz w:val="20"/>
                          <w:szCs w:val="20"/>
                        </w:rPr>
                        <w:t>INFORMACIÓN MUSICAL</w:t>
                      </w:r>
                    </w:p>
                  </w:txbxContent>
                </v:textbox>
              </v:shape>
            </w:pict>
          </mc:Fallback>
        </mc:AlternateContent>
      </w:r>
      <w:r>
        <w:rPr>
          <w:noProof/>
          <w:lang w:eastAsia="es-CO"/>
        </w:rPr>
        <mc:AlternateContent>
          <mc:Choice Requires="wps">
            <w:drawing>
              <wp:anchor distT="0" distB="0" distL="114300" distR="114300" simplePos="0" relativeHeight="251667456" behindDoc="0" locked="0" layoutInCell="1" allowOverlap="1">
                <wp:simplePos x="0" y="0"/>
                <wp:positionH relativeFrom="column">
                  <wp:posOffset>4730115</wp:posOffset>
                </wp:positionH>
                <wp:positionV relativeFrom="paragraph">
                  <wp:posOffset>1365885</wp:posOffset>
                </wp:positionV>
                <wp:extent cx="0" cy="374650"/>
                <wp:effectExtent l="57150" t="13335" r="57150" b="2159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58961" id="Conector recto de flecha 14" o:spid="_x0000_s1026" type="#_x0000_t32" style="position:absolute;margin-left:372.45pt;margin-top:107.55pt;width:0;height: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M9PQIAAG0EAAAOAAAAZHJzL2Uyb0RvYy54bWysVMGO2yAQvVfqPyDuWdtZJ5tYcVaVnfSy&#10;bSPt9gMIYBsVAwISJ6r67x1wku62l6pqDniAmTdvZh5ZPZ56iY7cOqFVibO7FCOuqGZCtSX++rKd&#10;LDBynihGpFa8xGfu8OP6/bvVYAo+1Z2WjFsEIMoVgylx570pksTRjvfE3WnDFVw22vbEw9a2CbNk&#10;APReJtM0nSeDtsxYTblzcFqPl3gd8ZuGU/+laRz3SJYYuPm42rjuw5qsV6RoLTGdoBca5B9Y9EQo&#10;SHqDqokn6GDFH1C9oFY73fg7qvtEN42gPNYA1WTpb9U8d8TwWAs0x5lbm9z/g6WfjzuLBIPZ5Rgp&#10;0sOMKpgU9doiGz6IcdRITjuCwAX6NRhXQFildjZUTE/q2Txp+s0hpauOqJZH3i9nA1hZiEjehISN&#10;M5B1P3zSDHzIwevYvFNj+wAJbUGnOKPzbUb85BEdDymc3j/k81kcX0KKa5yxzn/kukfBKLHzloi2&#10;81DPWFAWs5Djk/OBFSmuASGp0lshZdSDVGgo8XI2ncUAp6Vg4TK4OdvuK2nRkQRFxV8sEW5eu1l9&#10;UCyCdZywzcX2REiwkY+98VZAtyTHIVvPGUaSwyMK1khPqpARKgfCF2sU1fdlutwsNot8kk/nm0me&#10;1vXkw7bKJ/Nt9jCr7+uqqrMfgXyWF51gjKvA/yrwLP87AV2e2ijNm8RvjUreoseOAtnrN5KOow/T&#10;HnWz1+y8s6G6oALQdHS+vL/waF7vo9evf4n1TwAAAP//AwBQSwMEFAAGAAgAAAAhAFbf88HhAAAA&#10;CwEAAA8AAABkcnMvZG93bnJldi54bWxMj8FOwzAMhu9IvENkJG4s7VS6rTSdgAnRy5DYJsQxa0wT&#10;0SRVk20dT48RBzj696ffn8vlaDt2xCEY7wSkkwQYusYr41oBu+3TzRxYiNIp2XmHAs4YYFldXpSy&#10;UP7kXvG4iS2jEhcKKUDH2Bech0ajlWHie3S0+/CDlZHGoeVqkCcqtx2fJknOrTSOLmjZ46PG5nNz&#10;sALi6v2s87fmYWFets/r3HzVdb0S4vpqvL8DFnGMfzD86JM6VOS09wenAusEzLJsQaiAaXqbAiPi&#10;N9lTMstS4FXJ//9QfQMAAP//AwBQSwECLQAUAAYACAAAACEAtoM4kv4AAADhAQAAEwAAAAAAAAAA&#10;AAAAAAAAAAAAW0NvbnRlbnRfVHlwZXNdLnhtbFBLAQItABQABgAIAAAAIQA4/SH/1gAAAJQBAAAL&#10;AAAAAAAAAAAAAAAAAC8BAABfcmVscy8ucmVsc1BLAQItABQABgAIAAAAIQAWOjM9PQIAAG0EAAAO&#10;AAAAAAAAAAAAAAAAAC4CAABkcnMvZTJvRG9jLnhtbFBLAQItABQABgAIAAAAIQBW3/PB4QAAAAsB&#10;AAAPAAAAAAAAAAAAAAAAAJcEAABkcnMvZG93bnJldi54bWxQSwUGAAAAAAQABADzAAAApQUAAAAA&#10;">
                <v:stroke endarrow="block"/>
              </v:shape>
            </w:pict>
          </mc:Fallback>
        </mc:AlternateContent>
      </w:r>
      <w:r>
        <w:rPr>
          <w:noProof/>
          <w:lang w:eastAsia="es-CO"/>
        </w:rPr>
        <mc:AlternateContent>
          <mc:Choice Requires="wps">
            <w:drawing>
              <wp:anchor distT="0" distB="0" distL="114300" distR="114300" simplePos="0" relativeHeight="251666432" behindDoc="0" locked="0" layoutInCell="1" allowOverlap="1">
                <wp:simplePos x="0" y="0"/>
                <wp:positionH relativeFrom="column">
                  <wp:posOffset>1552575</wp:posOffset>
                </wp:positionH>
                <wp:positionV relativeFrom="paragraph">
                  <wp:posOffset>1092835</wp:posOffset>
                </wp:positionV>
                <wp:extent cx="431800" cy="0"/>
                <wp:effectExtent l="13335" t="54610" r="21590" b="5969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AF127" id="Conector recto de flecha 13" o:spid="_x0000_s1026" type="#_x0000_t32" style="position:absolute;margin-left:122.25pt;margin-top:86.05pt;width:3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btPAIAAG0EAAAOAAAAZHJzL2Uyb0RvYy54bWysVE2P2jAQvVfqf7B8hyQQKESEVZVAL9su&#10;0m5/gLEdYtWxLdsQUNX/3rEDdLe9VFVzcMbxfLw385zVw7mT6MStE1qVOBunGHFFNRPqUOKvL9vR&#10;AiPniWJEasVLfOEOP6zfv1v1puAT3WrJuEWQRLmiNyVuvTdFkjja8o64sTZcwWGjbUc8bO0hYZb0&#10;kL2TySRN50mvLTNWU+4cfK2HQ7yO+ZuGU//UNI57JEsM2HxcbVz3YU3WK1IcLDGtoFcY5B9QdEQo&#10;KHpPVRNP0NGKP1J1glrtdOPHVHeJbhpBeeQAbLL0NzbPLTE8coHmOHNvk/t/aemX084iwWB2U4wU&#10;6WBGFUyKem2RDS/EOGokpy1B4AL96o0rIKxSOxsY07N6No+afnNI6aol6sAj7peLgVxZiEjehISN&#10;M1B133/WDHzI0evYvHNju5AS2oLOcUaX+4z42SMKH/NptkhhkvR2lJDiFmes85+47lAwSuy8JeLQ&#10;euAzEMpiFXJ6dD6gIsUtIBRVeiukjHqQCvUlXs4msxjgtBQsHAY3Zw/7Slp0IkFR8YkU4eS1m9VH&#10;xWKylhO2udqeCAk28rE33groluQ4VOs4w0hyuETBGuBJFSoCcwB8tQZRfV+my81is8hH+WS+GeVp&#10;XY8+bqt8NN9mH2b1tK6qOvsRwGd50QrGuAr4bwLP8r8T0PWqDdK8S/zeqORt9thRAHt7R9Bx9GHa&#10;g272ml12NrALKgBNR+fr/QuX5vU+ev36S6x/AgAA//8DAFBLAwQUAAYACAAAACEAMrw84+AAAAAL&#10;AQAADwAAAGRycy9kb3ducmV2LnhtbEyPQUvDQBCF74L/YRnBm90k1qgxm6IWMRcFWxGP2+yYDWZn&#10;Q3bbpv56RxD0OO99vHmvXEyuFzscQ+dJQTpLQCA13nTUKnhdP5xdgQhRk9G9J1RwwACL6vio1IXx&#10;e3rB3Sq2gkMoFFqBjXEopAyNRafDzA9I7H340enI59hKM+o9h7teZkmSS6c74g9WD3hvsflcbZ2C&#10;uHw/2PytubvuntePT3n3Vdf1UqnTk+n2BkTEKf7B8FOfq0PFnTZ+SyaIXkE2n18wysZlloJg4jzN&#10;WNn8KrIq5f8N1TcAAAD//wMAUEsBAi0AFAAGAAgAAAAhALaDOJL+AAAA4QEAABMAAAAAAAAAAAAA&#10;AAAAAAAAAFtDb250ZW50X1R5cGVzXS54bWxQSwECLQAUAAYACAAAACEAOP0h/9YAAACUAQAACwAA&#10;AAAAAAAAAAAAAAAvAQAAX3JlbHMvLnJlbHNQSwECLQAUAAYACAAAACEArMI27TwCAABtBAAADgAA&#10;AAAAAAAAAAAAAAAuAgAAZHJzL2Uyb0RvYy54bWxQSwECLQAUAAYACAAAACEAMrw84+AAAAALAQAA&#10;DwAAAAAAAAAAAAAAAACWBAAAZHJzL2Rvd25yZXYueG1sUEsFBgAAAAAEAAQA8wAAAKMFAAAAAA==&#10;">
                <v:stroke endarrow="block"/>
              </v:shape>
            </w:pict>
          </mc:Fallback>
        </mc:AlternateContent>
      </w:r>
      <w:r>
        <w:rPr>
          <w:noProof/>
          <w:lang w:eastAsia="es-CO"/>
        </w:rPr>
        <mc:AlternateContent>
          <mc:Choice Requires="wps">
            <w:drawing>
              <wp:anchor distT="0" distB="0" distL="114300" distR="114300" simplePos="0" relativeHeight="251665408" behindDoc="0" locked="0" layoutInCell="1" allowOverlap="1">
                <wp:simplePos x="0" y="0"/>
                <wp:positionH relativeFrom="column">
                  <wp:posOffset>3455670</wp:posOffset>
                </wp:positionH>
                <wp:positionV relativeFrom="paragraph">
                  <wp:posOffset>1083310</wp:posOffset>
                </wp:positionV>
                <wp:extent cx="464820" cy="0"/>
                <wp:effectExtent l="11430" t="54610" r="19050" b="5969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E54C5" id="Conector recto de flecha 12" o:spid="_x0000_s1026" type="#_x0000_t32" style="position:absolute;margin-left:272.1pt;margin-top:85.3pt;width:36.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luNPAIAAG0EAAAOAAAAZHJzL2Uyb0RvYy54bWysVE2P2jAQvVfqf7B8hyQ0UIgIqyqBXrYt&#10;0m5/gLGdxKpjW7YhoKr/vWMH6G57qarm4Izj+Xhv5jnrh3Mv0YlbJ7QqcTZNMeKKaiZUW+Kvz7vJ&#10;EiPniWJEasVLfOEOP2zevlkPpuAz3WnJuEWQRLliMCXuvDdFkjja8Z64qTZcwWGjbU88bG2bMEsG&#10;yN7LZJami2TQlhmrKXcOvtbjId7E/E3Dqf/SNI57JEsM2HxcbVwPYU02a1K0lphO0CsM8g8oeiIU&#10;FL2nqokn6GjFH6l6Qa12uvFTqvtEN42gPHIANln6G5unjhgeuUBznLm3yf2/tPTzaW+RYDC7GUaK&#10;9DCjCiZFvbbIhhdiHDWS044gcIF+DcYVEFapvQ2M6Vk9mUdNvzmkdNUR1fKI+/liIFcWIpJXIWHj&#10;DFQ9DJ80Ax9y9Do279zYPqSEtqBznNHlPiN+9ojCx3yRL2cwSXo7SkhxizPW+Y9c9ygYJXbeEtF2&#10;HviMhLJYhZwenQ+oSHELCEWV3gkpox6kQkOJV/PZPAY4LQULh8HN2fZQSYtOJCgqPpEinLx0s/qo&#10;WEzWccK2V9sTIcFGPvbGWwHdkhyHaj1nGEkOlyhYIzypQkVgDoCv1iiq76t0tV1ul/kkny22kzyt&#10;68mHXZVPFrvs/bx+V1dVnf0I4LO86ARjXAX8N4Fn+d8J6HrVRmneJX5vVPI6e+wogL29I+g4+jDt&#10;UTcHzS57G9gFFYCmo/P1/oVL83IfvX79JTY/AQAA//8DAFBLAwQUAAYACAAAACEAkd1dKeAAAAAL&#10;AQAADwAAAGRycy9kb3ducmV2LnhtbEyPUUvDMBDH3wW/QzjBN5du1Exr06EOsS8KbiI+Zs3ZBJtL&#10;abKt26c3gjAf7/4//ve7cjG6ju1wCNaThOkkA4bUeG2plfC+frq6ARaiIq06TyjhgAEW1flZqQrt&#10;9/SGu1VsWSqhUCgJJsa+4Dw0Bp0KE98jpezLD07FNA4t14Pap3LX8VmWCe6UpXTBqB4fDTbfq62T&#10;EJefByM+modb+7p+fhH2WNf1UsrLi/H+DljEMZ5g+NVP6lAlp43fkg6sk3Cd57OEpmCeCWCJENN5&#10;Dmzzt+FVyf//UP0AAAD//wMAUEsBAi0AFAAGAAgAAAAhALaDOJL+AAAA4QEAABMAAAAAAAAAAAAA&#10;AAAAAAAAAFtDb250ZW50X1R5cGVzXS54bWxQSwECLQAUAAYACAAAACEAOP0h/9YAAACUAQAACwAA&#10;AAAAAAAAAAAAAAAvAQAAX3JlbHMvLnJlbHNQSwECLQAUAAYACAAAACEAOqJbjTwCAABtBAAADgAA&#10;AAAAAAAAAAAAAAAuAgAAZHJzL2Uyb0RvYy54bWxQSwECLQAUAAYACAAAACEAkd1dKeAAAAALAQAA&#10;DwAAAAAAAAAAAAAAAACWBAAAZHJzL2Rvd25yZXYueG1sUEsFBgAAAAAEAAQA8wAAAKMFAAAAAA==&#10;">
                <v:stroke endarrow="block"/>
              </v:shape>
            </w:pict>
          </mc:Fallback>
        </mc:AlternateContent>
      </w:r>
      <w:r>
        <w:rPr>
          <w:noProof/>
          <w:lang w:eastAsia="es-CO"/>
        </w:rPr>
        <mc:AlternateContent>
          <mc:Choice Requires="wps">
            <w:drawing>
              <wp:anchor distT="0" distB="0" distL="114300" distR="114300" simplePos="0" relativeHeight="251661312" behindDoc="0" locked="0" layoutInCell="1" allowOverlap="1">
                <wp:simplePos x="0" y="0"/>
                <wp:positionH relativeFrom="column">
                  <wp:posOffset>3920490</wp:posOffset>
                </wp:positionH>
                <wp:positionV relativeFrom="paragraph">
                  <wp:posOffset>835660</wp:posOffset>
                </wp:positionV>
                <wp:extent cx="1635125" cy="530225"/>
                <wp:effectExtent l="0" t="0" r="22225" b="22225"/>
                <wp:wrapNone/>
                <wp:docPr id="11"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125" cy="53022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55826" w:rsidRPr="00A46AE6" w:rsidRDefault="00C55826" w:rsidP="00C55826">
                            <w:pPr>
                              <w:pStyle w:val="NormalWeb"/>
                              <w:spacing w:before="0" w:beforeAutospacing="0" w:after="0" w:afterAutospacing="0"/>
                              <w:jc w:val="center"/>
                              <w:rPr>
                                <w:sz w:val="20"/>
                                <w:szCs w:val="20"/>
                              </w:rPr>
                            </w:pPr>
                            <w:r w:rsidRPr="00A46AE6">
                              <w:rPr>
                                <w:rFonts w:ascii="Arial" w:hAnsi="Arial" w:cs="Arial"/>
                                <w:b/>
                                <w:bCs/>
                                <w:color w:val="FFFFFF"/>
                                <w:kern w:val="24"/>
                                <w:sz w:val="20"/>
                                <w:szCs w:val="20"/>
                              </w:rPr>
                              <w:t>MACHINE LEARNING</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id="Rectángulo redondeado 11" o:spid="_x0000_s1028" style="position:absolute;left:0;text-align:left;margin-left:308.7pt;margin-top:65.8pt;width:128.75pt;height: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sK7BgIAABIEAAAOAAAAZHJzL2Uyb0RvYy54bWysU81u2zAMvg/YOwi6L3ZcpOuMOAXaoLsU&#10;W7F2D8BIsi1Mf5CU2H2cPctebJRiZ8m20zAfBMqkPvL7SK5vR63IQfggrWnoclFSIgyzXJquoV9f&#10;Ht7dUBIiGA7KGtHQVxHo7ebtm/XgalHZ3iouPEEQE+rBNbSP0dVFEVgvNISFdcKgs7VeQ8Sr7wru&#10;YUB0rYqqLK+LwXruvGUiBPy7PTrpJuO3rWDxc9sGEYlqKNYW8+nzuUtnsVlD3XlwvWRTGfAPVWiQ&#10;BpOeoLYQgey9/ANKS+ZtsG1cMKsL27aSicwB2SzL39g89+BE5oLiBHeSKfw/WPbp8OSJ5Ni7JSUG&#10;NPboC6r247vp9soSL7g1XAC3BANQrcGFGh89uyef+Ab3aNm3gI7iwpMuYYoZW69TLLIlY5b+9SS9&#10;GCNh+HN5fbVaVitKGPpWV2WFdgKFen7tfIgfhdUkGQ31dm94qjTLDofHEI/xc1yuzirJH6RS+eK7&#10;3b3y5AA4C6u7D3fbOUU4D1OGDFhP9b7EeWGAM9kqiGhqhyoF01ECqsNhZ9Hn3Bevw1+S5OQ9cDGl&#10;LvGbyE3hmegFTmKxhdAfn2TXcVa1jLgwSuqG3iSgGUmZlEbkkZ+0+NWDZMVxN+ZGV3Mbd5a/YvN9&#10;VPf2uB5gWG9xOxK1uaU4eLm8aUnSZJ/f0T5f5c1PAAAA//8DAFBLAwQUAAYACAAAACEAwVX2TOEA&#10;AAALAQAADwAAAGRycy9kb3ducmV2LnhtbEyPQU7DMBBF90jcwRokdtRxCGka4lQVULGpkAg9gBtP&#10;k4jYjmKnTTk9w6osR//p/zfFejY9O+HoO2cliEUEDG3tdGcbCfuv7UMGzAdlteqdRQkX9LAub28K&#10;lWt3tp94qkLDqMT6XEloQxhyzn3dolF+4Qa0lB3daFSgc2y4HtWZyk3P4yhKuVGdpYVWDfjSYv1d&#10;TUaCqUx4u8TZbjO9/7wed1v/kQxeyvu7efMMLOAcrjD86ZM6lOR0cJPVnvUSUrFMCKXgUaTAiMiW&#10;yQrYQUIsngTwsuD/fyh/AQAA//8DAFBLAQItABQABgAIAAAAIQC2gziS/gAAAOEBAAATAAAAAAAA&#10;AAAAAAAAAAAAAABbQ29udGVudF9UeXBlc10ueG1sUEsBAi0AFAAGAAgAAAAhADj9If/WAAAAlAEA&#10;AAsAAAAAAAAAAAAAAAAALwEAAF9yZWxzLy5yZWxzUEsBAi0AFAAGAAgAAAAhAB/iwrsGAgAAEgQA&#10;AA4AAAAAAAAAAAAAAAAALgIAAGRycy9lMm9Eb2MueG1sUEsBAi0AFAAGAAgAAAAhAMFV9kzhAAAA&#10;CwEAAA8AAAAAAAAAAAAAAAAAYAQAAGRycy9kb3ducmV2LnhtbFBLBQYAAAAABAAEAPMAAABuBQAA&#10;AAA=&#10;" fillcolor="#5b9bd5" strokecolor="#41719c" strokeweight="1pt">
                <v:stroke joinstyle="miter"/>
                <v:path arrowok="t"/>
                <v:textbox>
                  <w:txbxContent>
                    <w:p w:rsidR="00C55826" w:rsidRPr="00A46AE6" w:rsidRDefault="00C55826" w:rsidP="00C55826">
                      <w:pPr>
                        <w:pStyle w:val="NormalWeb"/>
                        <w:spacing w:before="0" w:beforeAutospacing="0" w:after="0" w:afterAutospacing="0"/>
                        <w:jc w:val="center"/>
                        <w:rPr>
                          <w:sz w:val="20"/>
                          <w:szCs w:val="20"/>
                        </w:rPr>
                      </w:pPr>
                      <w:r w:rsidRPr="00A46AE6">
                        <w:rPr>
                          <w:rFonts w:ascii="Arial" w:hAnsi="Arial" w:cs="Arial"/>
                          <w:b/>
                          <w:bCs/>
                          <w:color w:val="FFFFFF"/>
                          <w:kern w:val="24"/>
                          <w:sz w:val="20"/>
                          <w:szCs w:val="20"/>
                        </w:rPr>
                        <w:t>MACHINE LEARNING</w:t>
                      </w:r>
                    </w:p>
                  </w:txbxContent>
                </v:textbox>
              </v:roundrect>
            </w:pict>
          </mc:Fallback>
        </mc:AlternateContent>
      </w:r>
      <w:r>
        <w:rPr>
          <w:noProof/>
          <w:lang w:eastAsia="es-CO"/>
        </w:rPr>
        <mc:AlternateContent>
          <mc:Choice Requires="wps">
            <w:drawing>
              <wp:anchor distT="0" distB="0" distL="114300" distR="114300" simplePos="0" relativeHeight="251660288" behindDoc="0" locked="0" layoutInCell="1" allowOverlap="1">
                <wp:simplePos x="0" y="0"/>
                <wp:positionH relativeFrom="column">
                  <wp:posOffset>1984375</wp:posOffset>
                </wp:positionH>
                <wp:positionV relativeFrom="paragraph">
                  <wp:posOffset>825500</wp:posOffset>
                </wp:positionV>
                <wp:extent cx="1471295" cy="552450"/>
                <wp:effectExtent l="0" t="0" r="14605" b="19050"/>
                <wp:wrapNone/>
                <wp:docPr id="10" name="Rectángulo redondead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1295" cy="55245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55826" w:rsidRPr="00464887" w:rsidRDefault="00C55826" w:rsidP="00C55826">
                            <w:pPr>
                              <w:pStyle w:val="NormalWeb"/>
                              <w:spacing w:before="0" w:beforeAutospacing="0" w:after="0" w:afterAutospacing="0"/>
                              <w:jc w:val="center"/>
                              <w:rPr>
                                <w:sz w:val="20"/>
                                <w:szCs w:val="20"/>
                              </w:rPr>
                            </w:pPr>
                            <w:r w:rsidRPr="00464887">
                              <w:rPr>
                                <w:rFonts w:ascii="Arial" w:hAnsi="Arial" w:cs="Arial"/>
                                <w:b/>
                                <w:bCs/>
                                <w:color w:val="FFFFFF"/>
                                <w:kern w:val="24"/>
                                <w:sz w:val="20"/>
                                <w:szCs w:val="20"/>
                              </w:rPr>
                              <w:t>EXTRACCIÓN DE CARACTERÍSTICAS</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id="Rectángulo redondeado 10" o:spid="_x0000_s1029" style="position:absolute;left:0;text-align:left;margin-left:156.25pt;margin-top:65pt;width:115.8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5dGCAIAABIEAAAOAAAAZHJzL2Uyb0RvYy54bWysU0tu2zAQ3RfoHQjua8lu1CSC5QCJkW6C&#10;NmjaA4xJSiLKH0jako/Ts/RiHdKW63xWRbUgSM3nvXkzs7wZtSI74YO0pqHzWUmJMMxyabqG/vh+&#10;/+GKkhDBcFDWiIbuRaA3q/fvloOrxcL2VnHhCSYxoR5cQ/sYXV0UgfVCQ5hZJwwaW+s1RHz6ruAe&#10;BsyuVbEoy0/FYD133jIRAv5dH4x0lfO3rWDxa9sGEYlqKHKL+fT53KSzWC2h7jy4XrIjDfgHFhqk&#10;QdBTqjVEIFsvX6XSknkbbBtnzOrCtq1kIteA1czLF9U89eBErgXFCe4kU/h/admX3aMnkmPvUB4D&#10;Gnv0DVX7/ct0W2WJF9waLoBbgg6o1uBCjUFP7tGneoN7sOxnQEPxzJIe4egztl4nX6yWjFn6/Ul6&#10;MUbC8Of84nK+uK4oYWirqsVFldEKqKdo50P8LKwm6dJQb7eGJ6ZZdtg9hJhIQD35ZXZWSX4vlcoP&#10;323ulCc7wFmobq9v11UqCEPCuZsyZEA+i8sSBWGAM9kqiHjVDlUKpqMEVIfDzqLP2M+iwxsgGbwH&#10;Lo7QJX4T8sH9NYtUxRpCfwjJEIdZ1TLiwiipG3qVEk2ZlEkwIo/8UYu/PUi3OG7G3OiPUxs3lu+x&#10;+T6qO3tYDzCst7gdqbSppTh4md5xSdJkn7/xfr7Kqz8AAAD//wMAUEsDBBQABgAIAAAAIQBCxYnW&#10;4AAAAAsBAAAPAAAAZHJzL2Rvd25yZXYueG1sTI9BTsMwEEX3SNzBGiR21E6aQhXiVBVQsamQCBzA&#10;jadJRDyOYqdNOT3DCpaj//Tn/WIzu16ccAydJw3JQoFAqr3tqNHw+bG7W4MI0ZA1vSfUcMEAm/L6&#10;qjC59Wd6x1MVG8ElFHKjoY1xyKUMdYvOhIUfkDg7+tGZyOfYSDuaM5e7XqZK3UtnOuIPrRnwqcX6&#10;q5qcBle5+HJJ1/vt9Pr9fNzvwls2BK1vb+btI4iIc/yD4Vef1aFkp4OfyAbRa1gm6YpRDpaKRzGx&#10;yrIUxEFDmjwokGUh/28ofwAAAP//AwBQSwECLQAUAAYACAAAACEAtoM4kv4AAADhAQAAEwAAAAAA&#10;AAAAAAAAAAAAAAAAW0NvbnRlbnRfVHlwZXNdLnhtbFBLAQItABQABgAIAAAAIQA4/SH/1gAAAJQB&#10;AAALAAAAAAAAAAAAAAAAAC8BAABfcmVscy8ucmVsc1BLAQItABQABgAIAAAAIQDRO5dGCAIAABIE&#10;AAAOAAAAAAAAAAAAAAAAAC4CAABkcnMvZTJvRG9jLnhtbFBLAQItABQABgAIAAAAIQBCxYnW4AAA&#10;AAsBAAAPAAAAAAAAAAAAAAAAAGIEAABkcnMvZG93bnJldi54bWxQSwUGAAAAAAQABADzAAAAbwUA&#10;AAAA&#10;" fillcolor="#5b9bd5" strokecolor="#41719c" strokeweight="1pt">
                <v:stroke joinstyle="miter"/>
                <v:path arrowok="t"/>
                <v:textbox>
                  <w:txbxContent>
                    <w:p w:rsidR="00C55826" w:rsidRPr="00464887" w:rsidRDefault="00C55826" w:rsidP="00C55826">
                      <w:pPr>
                        <w:pStyle w:val="NormalWeb"/>
                        <w:spacing w:before="0" w:beforeAutospacing="0" w:after="0" w:afterAutospacing="0"/>
                        <w:jc w:val="center"/>
                        <w:rPr>
                          <w:sz w:val="20"/>
                          <w:szCs w:val="20"/>
                        </w:rPr>
                      </w:pPr>
                      <w:r w:rsidRPr="00464887">
                        <w:rPr>
                          <w:rFonts w:ascii="Arial" w:hAnsi="Arial" w:cs="Arial"/>
                          <w:b/>
                          <w:bCs/>
                          <w:color w:val="FFFFFF"/>
                          <w:kern w:val="24"/>
                          <w:sz w:val="20"/>
                          <w:szCs w:val="20"/>
                        </w:rPr>
                        <w:t>EXTRACCIÓN DE CARACTERÍSTICAS</w:t>
                      </w:r>
                    </w:p>
                  </w:txbxContent>
                </v:textbox>
              </v:roundrect>
            </w:pict>
          </mc:Fallback>
        </mc:AlternateContent>
      </w:r>
      <w:r>
        <w:rPr>
          <w:noProof/>
          <w:lang w:eastAsia="es-CO"/>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1494155" cy="23749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4155" cy="237490"/>
                        </a:xfrm>
                        <a:prstGeom prst="rect">
                          <a:avLst/>
                        </a:prstGeom>
                        <a:noFill/>
                      </wps:spPr>
                      <wps:txbx>
                        <w:txbxContent>
                          <w:p w:rsidR="00C55826" w:rsidRPr="00A46AE6" w:rsidRDefault="00C55826" w:rsidP="00C55826">
                            <w:pPr>
                              <w:pStyle w:val="NormalWeb"/>
                              <w:spacing w:before="0" w:beforeAutospacing="0" w:after="0" w:afterAutospacing="0"/>
                              <w:jc w:val="center"/>
                              <w:rPr>
                                <w:sz w:val="20"/>
                                <w:szCs w:val="20"/>
                              </w:rPr>
                            </w:pPr>
                            <w:r w:rsidRPr="00A46AE6">
                              <w:rPr>
                                <w:rFonts w:ascii="Arial" w:hAnsi="Arial" w:cs="Arial"/>
                                <w:color w:val="000000"/>
                                <w:kern w:val="24"/>
                                <w:sz w:val="20"/>
                                <w:szCs w:val="20"/>
                              </w:rPr>
                              <w:t>DATASETS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Cuadro de texto 9" o:spid="_x0000_s1030" type="#_x0000_t202" style="position:absolute;left:0;text-align:left;margin-left:0;margin-top:23.05pt;width:117.65pt;height:1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yqAEAADUDAAAOAAAAZHJzL2Uyb0RvYy54bWysUttuEzEQfUfqP1h+b5ykKZBVNhVtVV4q&#10;QCp8gONL1mLtMR4nu/l7xs6lFbwhXrwXnzlzzpxZ3Y2+Z3uT0EFo+Wwy5cwEBdqFbct/fH+6/sgZ&#10;Zhm07CGYlh8M8rv11bvVEBszhw56bRIjkoDNEFve5RwbIVB1xkucQDSBLi0kLzN9pq3QSQ7E7nsx&#10;n07fiwGSjgmUQaS/j8dLvq781hqVv1qLJrO+5aQt1zPVc1NOsV7JZptk7Jw6yZD/oMJLF6jphepR&#10;Zsl2yf1F5Z1KgGDzRIEXYK1TpnogN7PpH25eOhlN9ULDwXgZE/4/WvVl/y0xp1u+5CxITxE97KRO&#10;wLRh2YwZ2LIMaYjYEPYlEjqP9zBS2NUwxmdQP5Eg4g3mWICELkMZbfLlSXYZFVIOh8vsqQVThW2x&#10;XMxubzlTdDe/+bBY1nDEa3VMmD8b8Ky8tDxRtlWB3D9jLv1lc4aUZgGeXN+fdR2lFIV53IzV8OLs&#10;awP6QLYG2oKW46+dTIazlPsHqEtTyDB+2mUirH0Ky7HmZJqyqe1Pe1TCf/tdUa/bvv4NAAD//wMA&#10;UEsDBBQABgAIAAAAIQCHIvmC3AAAAAYBAAAPAAAAZHJzL2Rvd25yZXYueG1sTI/BbsIwEETvlfoP&#10;1lbiVhySQqM0G4SgXDgglVacnXibpMTrKDaQ/n3NiR5HM5p5ky9H04kLDa61jDCbRiCIK6tbrhG+&#10;PrfPKQjnFWvVWSaEX3KwLB4fcpVpe+UPuhx8LUIJu0whNN73mZSuasgoN7U9cfC+7WCUD3KopR7U&#10;NZSbTsZRtJBGtRwWGtXTuqHqdDgbhNd0u9Ex02lHm+q9XO3N8fhjECdP4+oNhKfR38Nwww/oUASm&#10;0p5ZO9EhhCMe4WUxAxHcOJknIEqENJmDLHL5H7/4AwAA//8DAFBLAQItABQABgAIAAAAIQC2gziS&#10;/gAAAOEBAAATAAAAAAAAAAAAAAAAAAAAAABbQ29udGVudF9UeXBlc10ueG1sUEsBAi0AFAAGAAgA&#10;AAAhADj9If/WAAAAlAEAAAsAAAAAAAAAAAAAAAAALwEAAF9yZWxzLy5yZWxzUEsBAi0AFAAGAAgA&#10;AAAhAOf9jnKoAQAANQMAAA4AAAAAAAAAAAAAAAAALgIAAGRycy9lMm9Eb2MueG1sUEsBAi0AFAAG&#10;AAgAAAAhAIci+YLcAAAABgEAAA8AAAAAAAAAAAAAAAAAAgQAAGRycy9kb3ducmV2LnhtbFBLBQYA&#10;AAAABAAEAPMAAAALBQAAAAA=&#10;" filled="f" stroked="f">
                <v:path arrowok="t"/>
                <v:textbox style="mso-fit-shape-to-text:t">
                  <w:txbxContent>
                    <w:p w:rsidR="00C55826" w:rsidRPr="00A46AE6" w:rsidRDefault="00C55826" w:rsidP="00C55826">
                      <w:pPr>
                        <w:pStyle w:val="NormalWeb"/>
                        <w:spacing w:before="0" w:beforeAutospacing="0" w:after="0" w:afterAutospacing="0"/>
                        <w:jc w:val="center"/>
                        <w:rPr>
                          <w:sz w:val="20"/>
                          <w:szCs w:val="20"/>
                        </w:rPr>
                      </w:pPr>
                      <w:r w:rsidRPr="00A46AE6">
                        <w:rPr>
                          <w:rFonts w:ascii="Arial" w:hAnsi="Arial" w:cs="Arial"/>
                          <w:color w:val="000000"/>
                          <w:kern w:val="24"/>
                          <w:sz w:val="20"/>
                          <w:szCs w:val="20"/>
                        </w:rPr>
                        <w:t>DATASETS</w:t>
                      </w:r>
                    </w:p>
                  </w:txbxContent>
                </v:textbox>
              </v:shape>
            </w:pict>
          </mc:Fallback>
        </mc:AlternateContent>
      </w: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942975</wp:posOffset>
                </wp:positionV>
                <wp:extent cx="1539240" cy="298450"/>
                <wp:effectExtent l="0" t="0" r="22860" b="25400"/>
                <wp:wrapNone/>
                <wp:docPr id="8" name="Rectángulo redondead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29845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55826" w:rsidRPr="00464887" w:rsidRDefault="00C55826" w:rsidP="00C55826">
                            <w:pPr>
                              <w:pStyle w:val="NormalWeb"/>
                              <w:spacing w:before="0" w:beforeAutospacing="0" w:after="0" w:afterAutospacing="0"/>
                              <w:jc w:val="center"/>
                            </w:pPr>
                            <w:r w:rsidRPr="00464887">
                              <w:rPr>
                                <w:rFonts w:ascii="Arial" w:hAnsi="Arial" w:cs="Arial"/>
                                <w:b/>
                                <w:bCs/>
                                <w:color w:val="FFFFFF"/>
                                <w:kern w:val="24"/>
                              </w:rPr>
                              <w:t>SEGMENTACIÓN</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id="Rectángulo redondeado 8" o:spid="_x0000_s1031" style="position:absolute;left:0;text-align:left;margin-left:1.05pt;margin-top:74.25pt;width:121.2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rEBwIAABAEAAAOAAAAZHJzL2Uyb0RvYy54bWysU0tu2zAQ3RfoHQjta8lu3NqC5QCJkW6C&#10;NkjaA4xJSiJKcgiStpTj9Cy9WIf0p07TVVEtBJLze2/ezOp6NJrtpQ8KbVNMJ1XBpOUolO2a4tvX&#10;u3eLgoUIVoBGK5viWYbiev32zWpwtZxhj1pIzyiJDfXgmqKP0dVlGXgvDYQJOmnJ2KI3EOnqu1J4&#10;GCi70eWsqj6UA3rhPHIZAr1uDsZinfO3reTxS9sGGZluCsIW89/n/zb9y/UK6s6D6xU/woB/QGFA&#10;WSp6TrWBCGzn1atURnGPAds44WhKbFvFZeZAbKbVH2yeenAyc6HmBHduU/h/afnn/YNnSjQFCWXB&#10;kESP1LSfP2y308i8FGiFBIFskXo1uFBTyJN78IltcPfIvwcylC8s6RKOPmPrTfIlrmzMjX8+N16O&#10;kXF6nM7fL2dXpA8n22y5uJpnZUqoT9HOh/hJomHp0BQed1YkoLnpsL8PMYGA+uSX0aFW4k5pnS++&#10;295qz/ZAkzC/Wd5s5okQhYRLN23ZQHhmH6uEBmgiWw2RjsZRj4LtCga6o1Hn0efaL6LDX4rk4j0I&#10;eSxd0XeqfHB/jSKx2EDoDyG5xGFSjYq0LloZ0islOmXSNpWReeCPvfitQTrFcTtmmTPr9LJF8UzS&#10;+6hv8bAcYHmPtBuJ2klSGrsM77giaa4v73S+XOT1LwAAAP//AwBQSwMEFAAGAAgAAAAhAJ0dhtTe&#10;AAAACQEAAA8AAABkcnMvZG93bnJldi54bWxMj0FPg0AQhe8m/Q+bMenNLiVgEFmaptp4aUxEf8CW&#10;nQKRnSXs0tL+eseT3mbee3nzTbGZbS/OOPrOkYL1KgKBVDvTUaPg63P/kIHwQZPRvSNUcEUPm3Jx&#10;V+jcuAt94LkKjeAS8rlW0IYw5FL6ukWr/coNSOyd3Gh14HVspBn1hcttL+MoepRWd8QXWj3grsX6&#10;u5qsAlvZ8HqNs8N2eru9nA57/54MXqnl/bx9BhFwDn9h+MVndCiZ6egmMl70CuI1B1lOshQE+3GS&#10;8HBk5SlNQZaF/P9B+QMAAP//AwBQSwECLQAUAAYACAAAACEAtoM4kv4AAADhAQAAEwAAAAAAAAAA&#10;AAAAAAAAAAAAW0NvbnRlbnRfVHlwZXNdLnhtbFBLAQItABQABgAIAAAAIQA4/SH/1gAAAJQBAAAL&#10;AAAAAAAAAAAAAAAAAC8BAABfcmVscy8ucmVsc1BLAQItABQABgAIAAAAIQBoQCrEBwIAABAEAAAO&#10;AAAAAAAAAAAAAAAAAC4CAABkcnMvZTJvRG9jLnhtbFBLAQItABQABgAIAAAAIQCdHYbU3gAAAAkB&#10;AAAPAAAAAAAAAAAAAAAAAGEEAABkcnMvZG93bnJldi54bWxQSwUGAAAAAAQABADzAAAAbAUAAAAA&#10;" fillcolor="#5b9bd5" strokecolor="#41719c" strokeweight="1pt">
                <v:stroke joinstyle="miter"/>
                <v:path arrowok="t"/>
                <v:textbox>
                  <w:txbxContent>
                    <w:p w:rsidR="00C55826" w:rsidRPr="00464887" w:rsidRDefault="00C55826" w:rsidP="00C55826">
                      <w:pPr>
                        <w:pStyle w:val="NormalWeb"/>
                        <w:spacing w:before="0" w:beforeAutospacing="0" w:after="0" w:afterAutospacing="0"/>
                        <w:jc w:val="center"/>
                      </w:pPr>
                      <w:r w:rsidRPr="00464887">
                        <w:rPr>
                          <w:rFonts w:ascii="Arial" w:hAnsi="Arial" w:cs="Arial"/>
                          <w:b/>
                          <w:bCs/>
                          <w:color w:val="FFFFFF"/>
                          <w:kern w:val="24"/>
                        </w:rPr>
                        <w:t>SEGMENTACIÓN</w:t>
                      </w:r>
                    </w:p>
                  </w:txbxContent>
                </v:textbox>
              </v:roundrect>
            </w:pict>
          </mc:Fallback>
        </mc:AlternateContent>
      </w:r>
      <w:r>
        <w:rPr>
          <w:noProof/>
          <w:lang w:eastAsia="es-CO"/>
        </w:rPr>
        <mc:AlternateContent>
          <mc:Choice Requires="wps">
            <w:drawing>
              <wp:inline distT="0" distB="0" distL="0" distR="0">
                <wp:extent cx="5610225" cy="2324100"/>
                <wp:effectExtent l="13335" t="9525" r="5715" b="9525"/>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0225" cy="232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2DC4CB9" id="Rectángulo 7" o:spid="_x0000_s1026" style="width:441.75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yQSJgIAAD8EAAAOAAAAZHJzL2Uyb0RvYy54bWysU9tuEzEQfUfiHyy/072QNO2qm6pqKUIq&#10;UFH4AMfr3bXweszYySb8Tb+FH2PsTUO4iAeEHyyPZ3x85szMxeV2MGyj0GuwNS9Ocs6UldBo29X8&#10;08fbF2ec+SBsIwxYVfOd8vxy+fzZxegqVUIPplHICMT6anQ170NwVZZ52atB+BNwypKzBRxEIBO7&#10;rEExEvpgsjLPT7MRsHEIUnlPtzeTky8TftsqGd63rVeBmZoTt5B2TPsq7tnyQlQdCtdruach/oHF&#10;ILSlTw9QNyIItkb9G9SgJYKHNpxIGDJoWy1VyoGyKfJfsnnohVMpFxLHu4NM/v/Bynebe2S6qfmC&#10;MysGKtEHEu3bo+3WBtgiCjQ6X1Hcg7vHmKJ3dyA/e2bhuhe2U1eIMPZKNESriPHZTw+i4ekpW41v&#10;oSF8sQ6QtNq2OERAUoFtU0l2h5KobWCSLuenRV6Wc84k+cqX5azIU9EyUT09d+jDawUDi4eaI9FP&#10;8GJz50OkI6qnkEQfjG5utTHJwG51bZBtBPXHbVopA8ryOMxYNtb8fE5E/g6Rp/UniEEHanSjh5qf&#10;HYJEFXV7ZZvUhkFoM52JsrF7IaN2Uw1W0OxIR4Spi2nq6NADfuVspA6uuf+yFqg4M28s1eK8mM1i&#10;yydjNl+UZOCxZ3XsEVYSVM0DZ9PxOkxjsnaou55+KlLuFq6ofq1OysbaTqz2ZKlLk+D7iYpjcGyn&#10;qB9zv/wOAAD//wMAUEsDBBQABgAIAAAAIQBFVgU92wAAAAUBAAAPAAAAZHJzL2Rvd25yZXYueG1s&#10;TI/BTsMwEETvSPyDtUjcqE0johDiVAhUJI5teuG2iZckEK+j2GkDX4/hUi4rjWY087bYLHYQR5p8&#10;71jD7UqBIG6c6bnVcKi2NxkIH5ANDo5Jwxd52JSXFwXmxp14R8d9aEUsYZ+jhi6EMZfSNx1Z9Cs3&#10;Ekfv3U0WQ5RTK82Ep1huB7lWKpUWe44LHY701FHzuZ+thrpfH/B7V70oe79NwutSfcxvz1pfXy2P&#10;DyACLeEchl/8iA5lZKrdzMaLQUN8JPzd6GVZcgei1pCkqQJZFvI/ffkDAAD//wMAUEsBAi0AFAAG&#10;AAgAAAAhALaDOJL+AAAA4QEAABMAAAAAAAAAAAAAAAAAAAAAAFtDb250ZW50X1R5cGVzXS54bWxQ&#10;SwECLQAUAAYACAAAACEAOP0h/9YAAACUAQAACwAAAAAAAAAAAAAAAAAvAQAAX3JlbHMvLnJlbHNQ&#10;SwECLQAUAAYACAAAACEAeh8kEiYCAAA/BAAADgAAAAAAAAAAAAAAAAAuAgAAZHJzL2Uyb0RvYy54&#10;bWxQSwECLQAUAAYACAAAACEARVYFPdsAAAAFAQAADwAAAAAAAAAAAAAAAACABAAAZHJzL2Rvd25y&#10;ZXYueG1sUEsFBgAAAAAEAAQA8wAAAIgFAAAAAA==&#10;">
                <w10:anchorlock/>
              </v:rect>
            </w:pict>
          </mc:Fallback>
        </mc:AlternateContent>
      </w:r>
    </w:p>
    <w:p w:rsidR="00C55826" w:rsidRDefault="00C55826" w:rsidP="00C55826">
      <w:pPr>
        <w:pStyle w:val="Default"/>
        <w:spacing w:before="120" w:after="120" w:line="360" w:lineRule="auto"/>
        <w:jc w:val="both"/>
        <w:rPr>
          <w:sz w:val="20"/>
          <w:szCs w:val="20"/>
        </w:rPr>
      </w:pPr>
      <w:r w:rsidRPr="00DB4990">
        <w:rPr>
          <w:sz w:val="20"/>
          <w:szCs w:val="20"/>
        </w:rPr>
        <w:t>Figura 1</w:t>
      </w:r>
      <w:r>
        <w:rPr>
          <w:sz w:val="20"/>
          <w:szCs w:val="20"/>
        </w:rPr>
        <w:t>. Fuente de elaboración propia.</w:t>
      </w:r>
      <w:r w:rsidRPr="00DB4990">
        <w:rPr>
          <w:sz w:val="20"/>
          <w:szCs w:val="20"/>
        </w:rPr>
        <w:t xml:space="preserve"> </w:t>
      </w:r>
      <w:r>
        <w:rPr>
          <w:sz w:val="20"/>
          <w:szCs w:val="20"/>
        </w:rPr>
        <w:t xml:space="preserve">Método de análisis para el conjunto de datos </w:t>
      </w:r>
      <w:r w:rsidRPr="00DB4990">
        <w:rPr>
          <w:sz w:val="20"/>
          <w:szCs w:val="20"/>
        </w:rPr>
        <w:t>(201</w:t>
      </w:r>
      <w:r>
        <w:rPr>
          <w:sz w:val="20"/>
          <w:szCs w:val="20"/>
        </w:rPr>
        <w:t>6</w:t>
      </w:r>
      <w:r w:rsidRPr="00DB4990">
        <w:rPr>
          <w:sz w:val="20"/>
          <w:szCs w:val="20"/>
        </w:rPr>
        <w:t>).</w:t>
      </w:r>
    </w:p>
    <w:p w:rsidR="00C55826" w:rsidRDefault="00C55826" w:rsidP="00C55826">
      <w:pPr>
        <w:autoSpaceDE w:val="0"/>
        <w:autoSpaceDN w:val="0"/>
        <w:adjustRightInd w:val="0"/>
        <w:spacing w:before="120" w:after="120" w:line="360" w:lineRule="auto"/>
        <w:ind w:right="51"/>
        <w:jc w:val="both"/>
        <w:rPr>
          <w:rFonts w:ascii="Arial" w:hAnsi="Arial" w:cs="Arial"/>
          <w:color w:val="000000"/>
          <w:sz w:val="24"/>
          <w:szCs w:val="24"/>
        </w:rPr>
      </w:pPr>
    </w:p>
    <w:p w:rsidR="00C55826" w:rsidRDefault="00C55826" w:rsidP="00C55826">
      <w:pPr>
        <w:autoSpaceDE w:val="0"/>
        <w:autoSpaceDN w:val="0"/>
        <w:adjustRightInd w:val="0"/>
        <w:spacing w:before="120" w:after="120" w:line="360" w:lineRule="auto"/>
        <w:ind w:right="51"/>
        <w:jc w:val="both"/>
        <w:rPr>
          <w:rFonts w:ascii="Arial" w:hAnsi="Arial" w:cs="Arial"/>
          <w:color w:val="000000"/>
          <w:sz w:val="24"/>
          <w:szCs w:val="24"/>
        </w:rPr>
      </w:pPr>
    </w:p>
    <w:p w:rsidR="00C55826" w:rsidRDefault="00C55826" w:rsidP="00C55826">
      <w:pPr>
        <w:autoSpaceDE w:val="0"/>
        <w:autoSpaceDN w:val="0"/>
        <w:adjustRightInd w:val="0"/>
        <w:spacing w:before="120" w:after="120" w:line="360" w:lineRule="auto"/>
        <w:ind w:right="51"/>
        <w:jc w:val="both"/>
        <w:rPr>
          <w:rFonts w:ascii="Arial" w:hAnsi="Arial" w:cs="Arial"/>
          <w:color w:val="000000"/>
          <w:sz w:val="24"/>
          <w:szCs w:val="24"/>
        </w:rPr>
      </w:pPr>
    </w:p>
    <w:p w:rsidR="00C55826" w:rsidRDefault="00C55826" w:rsidP="00C55826">
      <w:pPr>
        <w:autoSpaceDE w:val="0"/>
        <w:autoSpaceDN w:val="0"/>
        <w:adjustRightInd w:val="0"/>
        <w:spacing w:before="120" w:after="120" w:line="360" w:lineRule="auto"/>
        <w:ind w:right="51"/>
        <w:jc w:val="both"/>
        <w:rPr>
          <w:rFonts w:ascii="Arial" w:hAnsi="Arial" w:cs="Arial"/>
          <w:color w:val="000000"/>
          <w:sz w:val="24"/>
          <w:szCs w:val="24"/>
        </w:rPr>
      </w:pPr>
    </w:p>
    <w:p w:rsidR="00C55826" w:rsidRDefault="00C55826" w:rsidP="00C55826">
      <w:pPr>
        <w:autoSpaceDE w:val="0"/>
        <w:autoSpaceDN w:val="0"/>
        <w:adjustRightInd w:val="0"/>
        <w:spacing w:before="120" w:after="120" w:line="360" w:lineRule="auto"/>
        <w:ind w:right="51"/>
        <w:jc w:val="both"/>
        <w:rPr>
          <w:rFonts w:ascii="Arial" w:hAnsi="Arial" w:cs="Arial"/>
          <w:color w:val="000000"/>
          <w:sz w:val="24"/>
          <w:szCs w:val="24"/>
        </w:rPr>
      </w:pPr>
    </w:p>
    <w:p w:rsidR="00C55826" w:rsidRDefault="00C55826" w:rsidP="00C55826">
      <w:pPr>
        <w:autoSpaceDE w:val="0"/>
        <w:autoSpaceDN w:val="0"/>
        <w:adjustRightInd w:val="0"/>
        <w:spacing w:before="120" w:after="120" w:line="360" w:lineRule="auto"/>
        <w:ind w:right="51"/>
        <w:jc w:val="both"/>
        <w:rPr>
          <w:rFonts w:ascii="Arial" w:hAnsi="Arial" w:cs="Arial"/>
          <w:color w:val="000000"/>
          <w:sz w:val="24"/>
          <w:szCs w:val="24"/>
        </w:rPr>
      </w:pPr>
      <w:r>
        <w:rPr>
          <w:rFonts w:ascii="Arial" w:hAnsi="Arial" w:cs="Arial"/>
          <w:color w:val="000000"/>
          <w:sz w:val="24"/>
          <w:szCs w:val="24"/>
        </w:rPr>
        <w:t>Para la primera parte de este trabajo se realizan análisis de muestras, aplic</w:t>
      </w:r>
      <w:r w:rsidRPr="00B92B2E">
        <w:rPr>
          <w:rFonts w:ascii="Arial" w:hAnsi="Arial" w:cs="Arial"/>
          <w:color w:val="000000"/>
          <w:sz w:val="24"/>
          <w:szCs w:val="24"/>
        </w:rPr>
        <w:t>a</w:t>
      </w:r>
      <w:r>
        <w:rPr>
          <w:rFonts w:ascii="Arial" w:hAnsi="Arial" w:cs="Arial"/>
          <w:color w:val="000000"/>
          <w:sz w:val="24"/>
          <w:szCs w:val="24"/>
        </w:rPr>
        <w:t>ndo</w:t>
      </w:r>
      <w:r w:rsidRPr="00B92B2E">
        <w:rPr>
          <w:rFonts w:ascii="Arial" w:hAnsi="Arial" w:cs="Arial"/>
          <w:color w:val="000000"/>
          <w:sz w:val="24"/>
          <w:szCs w:val="24"/>
        </w:rPr>
        <w:t xml:space="preserve"> </w:t>
      </w:r>
      <w:r>
        <w:rPr>
          <w:rFonts w:ascii="Arial" w:hAnsi="Arial" w:cs="Arial"/>
          <w:color w:val="000000"/>
          <w:sz w:val="24"/>
          <w:szCs w:val="24"/>
        </w:rPr>
        <w:t xml:space="preserve">como </w:t>
      </w:r>
      <w:r w:rsidRPr="00B92B2E">
        <w:rPr>
          <w:rFonts w:ascii="Arial" w:hAnsi="Arial" w:cs="Arial"/>
          <w:color w:val="000000"/>
          <w:sz w:val="24"/>
          <w:szCs w:val="24"/>
        </w:rPr>
        <w:t>técnica</w:t>
      </w:r>
      <w:r>
        <w:rPr>
          <w:rFonts w:ascii="Arial" w:hAnsi="Arial" w:cs="Arial"/>
          <w:color w:val="000000"/>
          <w:sz w:val="24"/>
          <w:szCs w:val="24"/>
        </w:rPr>
        <w:t xml:space="preserve"> principal el</w:t>
      </w:r>
      <w:r w:rsidRPr="00B92B2E">
        <w:rPr>
          <w:rFonts w:ascii="Arial" w:hAnsi="Arial" w:cs="Arial"/>
          <w:color w:val="000000"/>
          <w:sz w:val="24"/>
          <w:szCs w:val="24"/>
        </w:rPr>
        <w:t xml:space="preserve"> análisis de datos conocid</w:t>
      </w:r>
      <w:r>
        <w:rPr>
          <w:rFonts w:ascii="Arial" w:hAnsi="Arial" w:cs="Arial"/>
          <w:color w:val="000000"/>
          <w:sz w:val="24"/>
          <w:szCs w:val="24"/>
        </w:rPr>
        <w:t>o</w:t>
      </w:r>
      <w:r w:rsidRPr="00B92B2E">
        <w:rPr>
          <w:rFonts w:ascii="Arial" w:hAnsi="Arial" w:cs="Arial"/>
          <w:color w:val="000000"/>
          <w:sz w:val="24"/>
          <w:szCs w:val="24"/>
        </w:rPr>
        <w:t xml:space="preserve"> como ventanas</w:t>
      </w:r>
      <w:r>
        <w:rPr>
          <w:rFonts w:ascii="Arial" w:hAnsi="Arial" w:cs="Arial"/>
          <w:color w:val="000000"/>
          <w:sz w:val="24"/>
          <w:szCs w:val="24"/>
        </w:rPr>
        <w:t xml:space="preserve">, utilizada para </w:t>
      </w:r>
      <w:r w:rsidRPr="00B92B2E">
        <w:rPr>
          <w:rFonts w:ascii="Arial" w:hAnsi="Arial" w:cs="Arial"/>
          <w:color w:val="000000"/>
          <w:sz w:val="24"/>
          <w:szCs w:val="24"/>
        </w:rPr>
        <w:t xml:space="preserve">recuperar información </w:t>
      </w:r>
      <w:r>
        <w:rPr>
          <w:rFonts w:ascii="Arial" w:hAnsi="Arial" w:cs="Arial"/>
          <w:color w:val="000000"/>
          <w:sz w:val="24"/>
          <w:szCs w:val="24"/>
        </w:rPr>
        <w:t xml:space="preserve">de diferentes muestras de audio. </w:t>
      </w:r>
      <w:r>
        <w:rPr>
          <w:rStyle w:val="Refdecomentario"/>
          <w:rFonts w:ascii="Arial" w:eastAsia="Times New Roman" w:hAnsi="Arial" w:cs="Arial"/>
          <w:sz w:val="24"/>
          <w:szCs w:val="24"/>
          <w:lang w:val="es-ES" w:eastAsia="ar-SA"/>
        </w:rPr>
        <w:t xml:space="preserve">Este </w:t>
      </w:r>
      <w:r w:rsidRPr="00B92B2E">
        <w:rPr>
          <w:rFonts w:ascii="Arial" w:hAnsi="Arial" w:cs="Arial"/>
          <w:color w:val="000000"/>
          <w:sz w:val="24"/>
          <w:szCs w:val="24"/>
        </w:rPr>
        <w:t>mecanismo básicamente</w:t>
      </w:r>
      <w:r>
        <w:rPr>
          <w:rFonts w:ascii="Arial" w:hAnsi="Arial" w:cs="Arial"/>
          <w:color w:val="000000"/>
          <w:sz w:val="24"/>
          <w:szCs w:val="24"/>
        </w:rPr>
        <w:t xml:space="preserve"> </w:t>
      </w:r>
      <w:r w:rsidRPr="00B92B2E">
        <w:rPr>
          <w:rFonts w:ascii="Arial" w:hAnsi="Arial" w:cs="Arial"/>
          <w:color w:val="000000"/>
          <w:sz w:val="24"/>
          <w:szCs w:val="24"/>
        </w:rPr>
        <w:t>consiste en la ejecución de funciones matemáticas que analizan una señal de audio en un tiempo finito</w:t>
      </w:r>
      <w:r>
        <w:rPr>
          <w:rFonts w:ascii="Arial" w:hAnsi="Arial" w:cs="Arial"/>
          <w:color w:val="000000"/>
          <w:sz w:val="24"/>
          <w:szCs w:val="24"/>
        </w:rPr>
        <w:t>.</w:t>
      </w:r>
      <w:r>
        <w:rPr>
          <w:rStyle w:val="Refdecomentario"/>
          <w:rFonts w:ascii="Times New Roman" w:eastAsia="Times New Roman" w:hAnsi="Times New Roman"/>
          <w:lang w:val="es-ES" w:eastAsia="ar-SA"/>
        </w:rPr>
        <w:t xml:space="preserve"> </w:t>
      </w:r>
      <w:r>
        <w:rPr>
          <w:rFonts w:ascii="Arial" w:hAnsi="Arial" w:cs="Arial"/>
          <w:color w:val="000000"/>
          <w:sz w:val="24"/>
          <w:szCs w:val="24"/>
        </w:rPr>
        <w:t>Uno de los interesantes trabajos que se puede mencionar es el de</w:t>
      </w:r>
      <w:r w:rsidRPr="00845D49">
        <w:rPr>
          <w:rFonts w:ascii="Arial" w:hAnsi="Arial" w:cs="Arial"/>
          <w:color w:val="000000"/>
          <w:sz w:val="24"/>
          <w:szCs w:val="24"/>
        </w:rPr>
        <w:t xml:space="preserve"> Reynolds</w:t>
      </w:r>
      <w:r>
        <w:rPr>
          <w:rFonts w:ascii="Arial" w:hAnsi="Arial" w:cs="Arial"/>
          <w:color w:val="000000"/>
          <w:sz w:val="24"/>
          <w:szCs w:val="24"/>
        </w:rPr>
        <w:t xml:space="preserve">, </w:t>
      </w:r>
      <w:proofErr w:type="spellStart"/>
      <w:r>
        <w:rPr>
          <w:rFonts w:ascii="Arial" w:hAnsi="Arial" w:cs="Arial"/>
          <w:color w:val="000000"/>
          <w:sz w:val="24"/>
          <w:szCs w:val="24"/>
        </w:rPr>
        <w:t>Quatieri</w:t>
      </w:r>
      <w:proofErr w:type="spellEnd"/>
      <w:r>
        <w:rPr>
          <w:rFonts w:ascii="Arial" w:hAnsi="Arial" w:cs="Arial"/>
          <w:color w:val="000000"/>
          <w:sz w:val="24"/>
          <w:szCs w:val="24"/>
        </w:rPr>
        <w:t xml:space="preserve"> y </w:t>
      </w:r>
      <w:proofErr w:type="spellStart"/>
      <w:r>
        <w:rPr>
          <w:rFonts w:ascii="Arial" w:hAnsi="Arial" w:cs="Arial"/>
          <w:color w:val="000000"/>
          <w:sz w:val="24"/>
          <w:szCs w:val="24"/>
        </w:rPr>
        <w:t>D</w:t>
      </w:r>
      <w:r w:rsidRPr="00845D49">
        <w:rPr>
          <w:rFonts w:ascii="Arial" w:hAnsi="Arial" w:cs="Arial"/>
          <w:color w:val="000000"/>
          <w:sz w:val="24"/>
          <w:szCs w:val="24"/>
        </w:rPr>
        <w:t>unn</w:t>
      </w:r>
      <w:proofErr w:type="spellEnd"/>
      <w:r>
        <w:rPr>
          <w:rFonts w:ascii="Arial" w:hAnsi="Arial" w:cs="Arial"/>
          <w:color w:val="000000"/>
          <w:sz w:val="24"/>
          <w:szCs w:val="24"/>
        </w:rPr>
        <w:t xml:space="preserve"> (2000), autores que describen </w:t>
      </w:r>
      <w:r w:rsidRPr="007D4742">
        <w:rPr>
          <w:rFonts w:ascii="Arial" w:hAnsi="Arial" w:cs="Arial"/>
          <w:color w:val="000000"/>
          <w:sz w:val="24"/>
          <w:szCs w:val="24"/>
        </w:rPr>
        <w:t xml:space="preserve">los </w:t>
      </w:r>
      <w:r>
        <w:rPr>
          <w:rFonts w:ascii="Arial" w:hAnsi="Arial" w:cs="Arial"/>
          <w:color w:val="000000"/>
          <w:sz w:val="24"/>
          <w:szCs w:val="24"/>
        </w:rPr>
        <w:t xml:space="preserve">elementos más importantes </w:t>
      </w:r>
      <w:r w:rsidRPr="007D4742">
        <w:rPr>
          <w:rFonts w:ascii="Arial" w:hAnsi="Arial" w:cs="Arial"/>
          <w:color w:val="000000"/>
          <w:sz w:val="24"/>
          <w:szCs w:val="24"/>
        </w:rPr>
        <w:t>del modelo de mezcla gaussiana</w:t>
      </w:r>
      <w:r>
        <w:rPr>
          <w:rFonts w:ascii="Arial" w:hAnsi="Arial" w:cs="Arial"/>
          <w:color w:val="000000"/>
          <w:sz w:val="24"/>
          <w:szCs w:val="24"/>
        </w:rPr>
        <w:t xml:space="preserve"> </w:t>
      </w:r>
      <w:r w:rsidRPr="007D4742">
        <w:rPr>
          <w:rFonts w:ascii="Arial" w:hAnsi="Arial" w:cs="Arial"/>
          <w:color w:val="000000"/>
          <w:sz w:val="24"/>
          <w:szCs w:val="24"/>
        </w:rPr>
        <w:t>(GMM)</w:t>
      </w:r>
      <w:r>
        <w:rPr>
          <w:rFonts w:ascii="Arial" w:hAnsi="Arial" w:cs="Arial"/>
          <w:color w:val="000000"/>
          <w:sz w:val="24"/>
          <w:szCs w:val="24"/>
        </w:rPr>
        <w:t xml:space="preserve">, basados </w:t>
      </w:r>
      <w:r w:rsidRPr="007D4742">
        <w:rPr>
          <w:rFonts w:ascii="Arial" w:hAnsi="Arial" w:cs="Arial"/>
          <w:color w:val="000000"/>
          <w:sz w:val="24"/>
          <w:szCs w:val="24"/>
        </w:rPr>
        <w:t xml:space="preserve">en </w:t>
      </w:r>
      <w:r>
        <w:rPr>
          <w:rFonts w:ascii="Arial" w:hAnsi="Arial" w:cs="Arial"/>
          <w:color w:val="000000"/>
          <w:sz w:val="24"/>
          <w:szCs w:val="24"/>
        </w:rPr>
        <w:t xml:space="preserve">los buenos resultados al evaluar </w:t>
      </w:r>
      <w:r w:rsidRPr="007D4742">
        <w:rPr>
          <w:rFonts w:ascii="Arial" w:hAnsi="Arial" w:cs="Arial"/>
          <w:color w:val="000000"/>
          <w:sz w:val="24"/>
          <w:szCs w:val="24"/>
        </w:rPr>
        <w:t xml:space="preserve">varios </w:t>
      </w:r>
      <w:r>
        <w:rPr>
          <w:rFonts w:ascii="Arial" w:hAnsi="Arial" w:cs="Arial"/>
          <w:color w:val="000000"/>
          <w:sz w:val="24"/>
          <w:szCs w:val="24"/>
        </w:rPr>
        <w:t xml:space="preserve">sistemas de reconocimiento y evaluación de la voz. </w:t>
      </w:r>
    </w:p>
    <w:p w:rsidR="00C55826" w:rsidRDefault="00C55826" w:rsidP="00C55826">
      <w:pPr>
        <w:autoSpaceDE w:val="0"/>
        <w:autoSpaceDN w:val="0"/>
        <w:adjustRightInd w:val="0"/>
        <w:spacing w:before="120" w:after="120" w:line="360" w:lineRule="auto"/>
        <w:ind w:left="709" w:right="51"/>
        <w:jc w:val="both"/>
        <w:rPr>
          <w:rFonts w:ascii="Arial" w:hAnsi="Arial" w:cs="Arial"/>
          <w:color w:val="000000"/>
          <w:sz w:val="24"/>
          <w:szCs w:val="24"/>
        </w:rPr>
      </w:pPr>
      <w:r w:rsidRPr="008C29C8">
        <w:rPr>
          <w:rFonts w:ascii="Arial" w:hAnsi="Arial" w:cs="Arial"/>
          <w:color w:val="000000"/>
          <w:sz w:val="24"/>
          <w:szCs w:val="24"/>
        </w:rPr>
        <w:t xml:space="preserve">El sistema se basa en la prueba de razón de verosimilitud para la verificación, el uso de microorganismos modificados genéticamente simples pero eficaces para las funciones de probabilidad, un modelo universal de fondo (UBM) para la representación alternativa de la voz, y una forma de adaptación bayesiana para derivar modelos de voces del modelo universal (Reynolds, </w:t>
      </w:r>
      <w:proofErr w:type="spellStart"/>
      <w:r w:rsidRPr="008C29C8">
        <w:rPr>
          <w:rFonts w:ascii="Arial" w:hAnsi="Arial" w:cs="Arial"/>
          <w:color w:val="000000"/>
          <w:sz w:val="24"/>
          <w:szCs w:val="24"/>
        </w:rPr>
        <w:t>Quatieri</w:t>
      </w:r>
      <w:proofErr w:type="spellEnd"/>
      <w:r w:rsidRPr="008C29C8">
        <w:rPr>
          <w:rFonts w:ascii="Arial" w:hAnsi="Arial" w:cs="Arial"/>
          <w:color w:val="000000"/>
          <w:sz w:val="24"/>
          <w:szCs w:val="24"/>
        </w:rPr>
        <w:t xml:space="preserve"> y Dunn,2000)</w:t>
      </w:r>
      <w:r>
        <w:rPr>
          <w:rStyle w:val="Refdenotaalpie"/>
          <w:rFonts w:ascii="Arial" w:hAnsi="Arial" w:cs="Arial"/>
          <w:color w:val="000000"/>
          <w:sz w:val="24"/>
          <w:szCs w:val="24"/>
        </w:rPr>
        <w:footnoteReference w:id="9"/>
      </w:r>
      <w:r w:rsidRPr="008C29C8">
        <w:rPr>
          <w:rFonts w:ascii="Arial" w:hAnsi="Arial" w:cs="Arial"/>
          <w:color w:val="000000"/>
          <w:sz w:val="24"/>
          <w:szCs w:val="24"/>
        </w:rPr>
        <w:t>.</w:t>
      </w:r>
    </w:p>
    <w:p w:rsidR="00C55826" w:rsidRDefault="00C55826" w:rsidP="00C55826">
      <w:pPr>
        <w:autoSpaceDE w:val="0"/>
        <w:autoSpaceDN w:val="0"/>
        <w:adjustRightInd w:val="0"/>
        <w:spacing w:before="120" w:after="120" w:line="360" w:lineRule="auto"/>
        <w:jc w:val="both"/>
        <w:rPr>
          <w:rFonts w:ascii="Arial" w:hAnsi="Arial" w:cs="Arial"/>
          <w:sz w:val="24"/>
          <w:szCs w:val="24"/>
        </w:rPr>
      </w:pPr>
      <w:r w:rsidRPr="001E69BF">
        <w:rPr>
          <w:rFonts w:ascii="Arial" w:hAnsi="Arial" w:cs="Arial"/>
          <w:color w:val="000000"/>
          <w:sz w:val="24"/>
          <w:szCs w:val="24"/>
        </w:rPr>
        <w:t xml:space="preserve">Otro modelo destacado </w:t>
      </w:r>
      <w:r>
        <w:rPr>
          <w:rFonts w:ascii="Arial" w:hAnsi="Arial" w:cs="Arial"/>
          <w:color w:val="000000"/>
          <w:sz w:val="24"/>
          <w:szCs w:val="24"/>
        </w:rPr>
        <w:t>lo constituyen las</w:t>
      </w:r>
      <w:r w:rsidRPr="001E69BF">
        <w:rPr>
          <w:rFonts w:ascii="Arial" w:hAnsi="Arial" w:cs="Arial"/>
          <w:color w:val="000000"/>
          <w:sz w:val="24"/>
          <w:szCs w:val="24"/>
        </w:rPr>
        <w:t xml:space="preserve"> cadenas</w:t>
      </w:r>
      <w:r>
        <w:rPr>
          <w:rFonts w:ascii="Arial" w:hAnsi="Arial" w:cs="Arial"/>
          <w:color w:val="000000"/>
          <w:sz w:val="24"/>
          <w:szCs w:val="24"/>
        </w:rPr>
        <w:t xml:space="preserve"> ocultas de </w:t>
      </w:r>
      <w:proofErr w:type="spellStart"/>
      <w:r>
        <w:rPr>
          <w:rFonts w:ascii="Arial" w:hAnsi="Arial" w:cs="Arial"/>
          <w:color w:val="000000"/>
          <w:sz w:val="24"/>
          <w:szCs w:val="24"/>
        </w:rPr>
        <w:t>Markov</w:t>
      </w:r>
      <w:proofErr w:type="spellEnd"/>
      <w:r>
        <w:rPr>
          <w:rFonts w:ascii="Arial" w:hAnsi="Arial" w:cs="Arial"/>
          <w:color w:val="000000"/>
          <w:sz w:val="24"/>
          <w:szCs w:val="24"/>
        </w:rPr>
        <w:t>,</w:t>
      </w:r>
      <w:r w:rsidRPr="001E69BF">
        <w:rPr>
          <w:rFonts w:ascii="Arial" w:hAnsi="Arial" w:cs="Arial"/>
          <w:color w:val="000000"/>
          <w:sz w:val="24"/>
          <w:szCs w:val="24"/>
        </w:rPr>
        <w:t xml:space="preserve"> </w:t>
      </w:r>
      <w:proofErr w:type="spellStart"/>
      <w:r>
        <w:rPr>
          <w:rFonts w:ascii="Arial" w:hAnsi="Arial" w:cs="Arial"/>
          <w:sz w:val="24"/>
          <w:szCs w:val="24"/>
        </w:rPr>
        <w:t>Rabiner</w:t>
      </w:r>
      <w:proofErr w:type="spellEnd"/>
      <w:r>
        <w:rPr>
          <w:rFonts w:ascii="Arial" w:hAnsi="Arial" w:cs="Arial"/>
          <w:sz w:val="24"/>
          <w:szCs w:val="24"/>
        </w:rPr>
        <w:t xml:space="preserve"> y </w:t>
      </w:r>
      <w:proofErr w:type="spellStart"/>
      <w:r>
        <w:rPr>
          <w:rFonts w:ascii="Arial" w:hAnsi="Arial" w:cs="Arial"/>
          <w:sz w:val="24"/>
          <w:szCs w:val="24"/>
        </w:rPr>
        <w:t>Juang</w:t>
      </w:r>
      <w:proofErr w:type="spellEnd"/>
      <w:r>
        <w:rPr>
          <w:rFonts w:ascii="Arial" w:hAnsi="Arial" w:cs="Arial"/>
          <w:sz w:val="24"/>
          <w:szCs w:val="24"/>
        </w:rPr>
        <w:t xml:space="preserve"> (1986),</w:t>
      </w:r>
      <w:r w:rsidRPr="001E69BF">
        <w:rPr>
          <w:rFonts w:ascii="Arial" w:hAnsi="Arial" w:cs="Arial"/>
          <w:sz w:val="24"/>
          <w:szCs w:val="24"/>
        </w:rPr>
        <w:t xml:space="preserve"> modelo conocido por matemáticos e ingenieros desde hace 80 años, pero </w:t>
      </w:r>
      <w:r>
        <w:rPr>
          <w:rFonts w:ascii="Arial" w:hAnsi="Arial" w:cs="Arial"/>
          <w:sz w:val="24"/>
          <w:szCs w:val="24"/>
        </w:rPr>
        <w:t xml:space="preserve">que </w:t>
      </w:r>
      <w:r w:rsidRPr="001E69BF">
        <w:rPr>
          <w:rFonts w:ascii="Arial" w:hAnsi="Arial" w:cs="Arial"/>
          <w:sz w:val="24"/>
          <w:szCs w:val="24"/>
        </w:rPr>
        <w:t>s</w:t>
      </w:r>
      <w:r>
        <w:rPr>
          <w:rFonts w:ascii="Arial" w:hAnsi="Arial" w:cs="Arial"/>
          <w:sz w:val="24"/>
          <w:szCs w:val="24"/>
        </w:rPr>
        <w:t>ó</w:t>
      </w:r>
      <w:r w:rsidRPr="001E69BF">
        <w:rPr>
          <w:rFonts w:ascii="Arial" w:hAnsi="Arial" w:cs="Arial"/>
          <w:sz w:val="24"/>
          <w:szCs w:val="24"/>
        </w:rPr>
        <w:t>lo</w:t>
      </w:r>
      <w:r>
        <w:rPr>
          <w:rFonts w:ascii="Arial" w:hAnsi="Arial" w:cs="Arial"/>
          <w:sz w:val="24"/>
          <w:szCs w:val="24"/>
        </w:rPr>
        <w:t xml:space="preserve"> desde la última década fue aplicado a procesos específicos en reconocimiento de la voz. Debido a las mejoras continuas en el modelo, y </w:t>
      </w:r>
      <w:r w:rsidRPr="00826C20">
        <w:rPr>
          <w:rFonts w:ascii="Arial" w:hAnsi="Arial" w:cs="Arial"/>
          <w:sz w:val="24"/>
          <w:szCs w:val="24"/>
        </w:rPr>
        <w:t>a</w:t>
      </w:r>
      <w:r>
        <w:rPr>
          <w:rFonts w:ascii="Arial" w:hAnsi="Arial" w:cs="Arial"/>
          <w:sz w:val="24"/>
          <w:szCs w:val="24"/>
        </w:rPr>
        <w:t xml:space="preserve"> su capacidad para modelar estadísticamente la voz en un registro histórico de eventos y circunstancias, actualmente se desarrollan gran variedad de investigaciones y aplicaciones comerciales utilizando este modelo en el tema de reconocimiento de la voz.</w:t>
      </w:r>
    </w:p>
    <w:p w:rsidR="00C55826" w:rsidRDefault="00C55826" w:rsidP="00C55826">
      <w:pPr>
        <w:autoSpaceDE w:val="0"/>
        <w:autoSpaceDN w:val="0"/>
        <w:adjustRightInd w:val="0"/>
        <w:spacing w:before="120" w:after="120" w:line="360" w:lineRule="auto"/>
        <w:jc w:val="both"/>
        <w:rPr>
          <w:rFonts w:ascii="Arial" w:hAnsi="Arial" w:cs="Arial"/>
          <w:color w:val="000000"/>
          <w:sz w:val="24"/>
          <w:szCs w:val="24"/>
        </w:rPr>
      </w:pPr>
    </w:p>
    <w:p w:rsidR="00C55826" w:rsidRDefault="00C55826" w:rsidP="00C55826">
      <w:pPr>
        <w:autoSpaceDE w:val="0"/>
        <w:autoSpaceDN w:val="0"/>
        <w:adjustRightInd w:val="0"/>
        <w:spacing w:before="120" w:after="120" w:line="360" w:lineRule="auto"/>
        <w:jc w:val="both"/>
        <w:rPr>
          <w:rFonts w:ascii="Arial" w:hAnsi="Arial" w:cs="Arial"/>
          <w:color w:val="000000"/>
          <w:sz w:val="24"/>
          <w:szCs w:val="24"/>
        </w:rPr>
      </w:pPr>
    </w:p>
    <w:p w:rsidR="00C55826" w:rsidRDefault="00C55826" w:rsidP="00C55826">
      <w:pPr>
        <w:autoSpaceDE w:val="0"/>
        <w:autoSpaceDN w:val="0"/>
        <w:adjustRightInd w:val="0"/>
        <w:spacing w:before="120" w:after="120" w:line="360" w:lineRule="auto"/>
        <w:jc w:val="both"/>
        <w:rPr>
          <w:rFonts w:ascii="Arial" w:hAnsi="Arial" w:cs="Arial"/>
          <w:color w:val="000000"/>
          <w:sz w:val="24"/>
          <w:szCs w:val="24"/>
        </w:rPr>
      </w:pPr>
    </w:p>
    <w:p w:rsidR="00C55826" w:rsidRDefault="00C55826" w:rsidP="00C55826">
      <w:pPr>
        <w:pStyle w:val="Puesto"/>
        <w:spacing w:before="120" w:after="120" w:line="360" w:lineRule="auto"/>
        <w:jc w:val="both"/>
        <w:rPr>
          <w:rFonts w:ascii="Arial" w:hAnsi="Arial" w:cs="Arial"/>
          <w:b w:val="0"/>
          <w:color w:val="000000"/>
        </w:rPr>
      </w:pPr>
      <w:r w:rsidRPr="00E92AB1">
        <w:rPr>
          <w:rFonts w:ascii="Arial" w:hAnsi="Arial" w:cs="Arial"/>
          <w:b w:val="0"/>
          <w:color w:val="000000"/>
        </w:rPr>
        <w:t xml:space="preserve">Otro modelo utilizado para extracción de características es el </w:t>
      </w:r>
      <w:proofErr w:type="spellStart"/>
      <w:r w:rsidRPr="00E92AB1">
        <w:rPr>
          <w:rFonts w:ascii="Arial" w:hAnsi="Arial" w:cs="Arial"/>
          <w:b w:val="0"/>
          <w:color w:val="000000"/>
        </w:rPr>
        <w:t>Mel</w:t>
      </w:r>
      <w:proofErr w:type="spellEnd"/>
      <w:r>
        <w:rPr>
          <w:rFonts w:ascii="Arial" w:hAnsi="Arial" w:cs="Arial"/>
          <w:b w:val="0"/>
          <w:color w:val="000000"/>
        </w:rPr>
        <w:t xml:space="preserve"> </w:t>
      </w:r>
      <w:proofErr w:type="spellStart"/>
      <w:r w:rsidRPr="00E92AB1">
        <w:rPr>
          <w:rFonts w:ascii="Arial" w:hAnsi="Arial" w:cs="Arial"/>
          <w:b w:val="0"/>
          <w:color w:val="000000"/>
        </w:rPr>
        <w:t>Frecuency</w:t>
      </w:r>
      <w:proofErr w:type="spellEnd"/>
      <w:r>
        <w:rPr>
          <w:rFonts w:ascii="Arial" w:hAnsi="Arial" w:cs="Arial"/>
          <w:b w:val="0"/>
          <w:color w:val="000000"/>
        </w:rPr>
        <w:t xml:space="preserve"> </w:t>
      </w:r>
      <w:proofErr w:type="spellStart"/>
      <w:r w:rsidRPr="00E92AB1">
        <w:rPr>
          <w:rFonts w:ascii="Arial" w:hAnsi="Arial" w:cs="Arial"/>
          <w:b w:val="0"/>
          <w:color w:val="000000"/>
        </w:rPr>
        <w:t>Cepstral</w:t>
      </w:r>
      <w:proofErr w:type="spellEnd"/>
      <w:r>
        <w:rPr>
          <w:rFonts w:ascii="Arial" w:hAnsi="Arial" w:cs="Arial"/>
          <w:b w:val="0"/>
          <w:color w:val="000000"/>
        </w:rPr>
        <w:t xml:space="preserve"> </w:t>
      </w:r>
      <w:proofErr w:type="spellStart"/>
      <w:r>
        <w:rPr>
          <w:rFonts w:ascii="Arial" w:hAnsi="Arial" w:cs="Arial"/>
          <w:b w:val="0"/>
          <w:color w:val="000000"/>
        </w:rPr>
        <w:t>Coeficients</w:t>
      </w:r>
      <w:proofErr w:type="spellEnd"/>
      <w:r>
        <w:rPr>
          <w:rFonts w:ascii="Arial" w:hAnsi="Arial" w:cs="Arial"/>
          <w:b w:val="0"/>
          <w:color w:val="000000"/>
        </w:rPr>
        <w:t xml:space="preserve"> (</w:t>
      </w:r>
      <w:proofErr w:type="spellStart"/>
      <w:r>
        <w:rPr>
          <w:rFonts w:ascii="Arial" w:hAnsi="Arial" w:cs="Arial"/>
          <w:b w:val="0"/>
          <w:color w:val="000000"/>
        </w:rPr>
        <w:t>MFCCs</w:t>
      </w:r>
      <w:proofErr w:type="spellEnd"/>
      <w:r>
        <w:rPr>
          <w:rFonts w:ascii="Arial" w:hAnsi="Arial" w:cs="Arial"/>
          <w:b w:val="0"/>
          <w:color w:val="000000"/>
        </w:rPr>
        <w:t xml:space="preserve">). </w:t>
      </w:r>
      <w:r w:rsidRPr="00D436A8">
        <w:rPr>
          <w:rFonts w:ascii="Arial" w:hAnsi="Arial" w:cs="Arial"/>
          <w:b w:val="0"/>
          <w:color w:val="000000"/>
        </w:rPr>
        <w:t>Logan</w:t>
      </w:r>
      <w:r w:rsidRPr="0045395F">
        <w:rPr>
          <w:rFonts w:ascii="Arial" w:hAnsi="Arial" w:cs="Arial"/>
          <w:b w:val="0"/>
          <w:color w:val="000000"/>
        </w:rPr>
        <w:t xml:space="preserve"> (2000) examina</w:t>
      </w:r>
      <w:r w:rsidRPr="00E92AB1">
        <w:rPr>
          <w:rFonts w:ascii="Arial" w:hAnsi="Arial" w:cs="Arial"/>
          <w:b w:val="0"/>
          <w:color w:val="000000"/>
        </w:rPr>
        <w:t xml:space="preserve"> las características más </w:t>
      </w:r>
      <w:r w:rsidRPr="00750BCC">
        <w:rPr>
          <w:rFonts w:ascii="Arial" w:hAnsi="Arial" w:cs="Arial"/>
          <w:b w:val="0"/>
        </w:rPr>
        <w:t>utilizadas en el reconocimiento de la voz, y además investiga su aplicabilidad en el</w:t>
      </w:r>
      <w:r w:rsidRPr="00E92AB1">
        <w:rPr>
          <w:rFonts w:ascii="Arial" w:hAnsi="Arial" w:cs="Arial"/>
          <w:b w:val="0"/>
          <w:color w:val="000000"/>
        </w:rPr>
        <w:t xml:space="preserve"> modelamiento de música</w:t>
      </w:r>
      <w:r>
        <w:rPr>
          <w:rStyle w:val="Refdenotaalpie"/>
          <w:rFonts w:ascii="Arial" w:hAnsi="Arial" w:cs="Arial"/>
          <w:b w:val="0"/>
          <w:color w:val="000000"/>
        </w:rPr>
        <w:footnoteReference w:id="10"/>
      </w:r>
      <w:r w:rsidRPr="00E92AB1">
        <w:rPr>
          <w:rFonts w:ascii="Arial" w:hAnsi="Arial" w:cs="Arial"/>
          <w:b w:val="0"/>
          <w:color w:val="000000"/>
        </w:rPr>
        <w:t>. Asimismo</w:t>
      </w:r>
      <w:r>
        <w:rPr>
          <w:rFonts w:ascii="Arial" w:hAnsi="Arial" w:cs="Arial"/>
          <w:b w:val="0"/>
          <w:color w:val="000000"/>
        </w:rPr>
        <w:t>,</w:t>
      </w:r>
      <w:r w:rsidRPr="00E92AB1">
        <w:rPr>
          <w:rFonts w:ascii="Arial" w:hAnsi="Arial" w:cs="Arial"/>
          <w:b w:val="0"/>
          <w:color w:val="000000"/>
        </w:rPr>
        <w:t xml:space="preserve"> </w:t>
      </w:r>
      <w:r>
        <w:rPr>
          <w:rFonts w:ascii="Arial" w:hAnsi="Arial" w:cs="Arial"/>
          <w:b w:val="0"/>
          <w:color w:val="000000"/>
        </w:rPr>
        <w:t xml:space="preserve">Del </w:t>
      </w:r>
      <w:r w:rsidRPr="00E92AB1">
        <w:rPr>
          <w:rFonts w:ascii="Arial" w:hAnsi="Arial" w:cs="Arial"/>
          <w:b w:val="0"/>
        </w:rPr>
        <w:t>Pino</w:t>
      </w:r>
      <w:r>
        <w:rPr>
          <w:rFonts w:ascii="Arial" w:hAnsi="Arial" w:cs="Arial"/>
          <w:b w:val="0"/>
        </w:rPr>
        <w:t xml:space="preserve"> (</w:t>
      </w:r>
      <w:r w:rsidRPr="00E92AB1">
        <w:rPr>
          <w:rFonts w:ascii="Arial" w:hAnsi="Arial" w:cs="Arial"/>
          <w:b w:val="0"/>
        </w:rPr>
        <w:t>2004</w:t>
      </w:r>
      <w:r>
        <w:rPr>
          <w:rFonts w:ascii="Arial" w:hAnsi="Arial" w:cs="Arial"/>
          <w:b w:val="0"/>
        </w:rPr>
        <w:t>) r</w:t>
      </w:r>
      <w:r w:rsidRPr="00E92AB1">
        <w:rPr>
          <w:rFonts w:ascii="Arial" w:hAnsi="Arial" w:cs="Arial"/>
          <w:b w:val="0"/>
        </w:rPr>
        <w:t xml:space="preserve">ealizó una investigación con el objetivo de clasificar la </w:t>
      </w:r>
      <w:r w:rsidRPr="00E92AB1">
        <w:rPr>
          <w:rFonts w:ascii="Arial" w:hAnsi="Arial" w:cs="Arial"/>
          <w:b w:val="0"/>
          <w:color w:val="000000"/>
        </w:rPr>
        <w:t>calidad de la señal de la voz e identificó parámetros espectrales haciendo uso de trasformadas de Fourier</w:t>
      </w:r>
      <w:r>
        <w:rPr>
          <w:rStyle w:val="Refdenotaalpie"/>
          <w:rFonts w:ascii="Arial" w:hAnsi="Arial" w:cs="Arial"/>
          <w:b w:val="0"/>
          <w:color w:val="000000"/>
        </w:rPr>
        <w:footnoteReference w:id="11"/>
      </w:r>
      <w:r w:rsidRPr="00E92AB1">
        <w:rPr>
          <w:rFonts w:ascii="Arial" w:hAnsi="Arial" w:cs="Arial"/>
          <w:b w:val="0"/>
          <w:color w:val="000000"/>
        </w:rPr>
        <w:t xml:space="preserve">. </w:t>
      </w:r>
    </w:p>
    <w:p w:rsidR="00C55826" w:rsidRDefault="00C55826" w:rsidP="00C55826">
      <w:pPr>
        <w:pStyle w:val="Puesto"/>
        <w:spacing w:before="120" w:after="120" w:line="360" w:lineRule="auto"/>
        <w:jc w:val="both"/>
        <w:rPr>
          <w:rFonts w:ascii="Arial" w:hAnsi="Arial" w:cs="Arial"/>
          <w:b w:val="0"/>
          <w:color w:val="000000"/>
        </w:rPr>
      </w:pPr>
      <w:r w:rsidRPr="00E92AB1">
        <w:rPr>
          <w:rFonts w:ascii="Arial" w:hAnsi="Arial" w:cs="Arial"/>
          <w:b w:val="0"/>
          <w:color w:val="000000"/>
        </w:rPr>
        <w:t xml:space="preserve">Sobresale también la tesis de </w:t>
      </w:r>
      <w:proofErr w:type="spellStart"/>
      <w:r>
        <w:rPr>
          <w:rFonts w:ascii="Arial" w:hAnsi="Arial" w:cs="Arial"/>
          <w:b w:val="0"/>
          <w:color w:val="000000"/>
        </w:rPr>
        <w:t>Landriz</w:t>
      </w:r>
      <w:proofErr w:type="spellEnd"/>
      <w:r>
        <w:rPr>
          <w:rFonts w:ascii="Arial" w:hAnsi="Arial" w:cs="Arial"/>
          <w:b w:val="0"/>
          <w:color w:val="000000"/>
        </w:rPr>
        <w:t xml:space="preserve"> Lara</w:t>
      </w:r>
      <w:r>
        <w:rPr>
          <w:rStyle w:val="Refdenotaalpie"/>
          <w:rFonts w:ascii="Arial" w:hAnsi="Arial" w:cs="Arial"/>
          <w:b w:val="0"/>
          <w:color w:val="000000"/>
        </w:rPr>
        <w:footnoteReference w:id="12"/>
      </w:r>
      <w:r w:rsidRPr="00DE51A1">
        <w:rPr>
          <w:rFonts w:ascii="Arial" w:hAnsi="Arial" w:cs="Arial"/>
          <w:b w:val="0"/>
          <w:color w:val="000000"/>
        </w:rPr>
        <w:t xml:space="preserve"> </w:t>
      </w:r>
      <w:r>
        <w:rPr>
          <w:rFonts w:ascii="Arial" w:hAnsi="Arial" w:cs="Arial"/>
          <w:b w:val="0"/>
          <w:color w:val="000000"/>
        </w:rPr>
        <w:t>titulada “</w:t>
      </w:r>
      <w:r w:rsidRPr="00750BCC">
        <w:rPr>
          <w:rFonts w:ascii="Arial" w:hAnsi="Arial" w:cs="Arial"/>
          <w:b w:val="0"/>
          <w:color w:val="000000"/>
        </w:rPr>
        <w:t>Evaluación de características musicales para detección de tipos de audio</w:t>
      </w:r>
      <w:r>
        <w:rPr>
          <w:rFonts w:ascii="Arial" w:hAnsi="Arial" w:cs="Arial"/>
          <w:b w:val="0"/>
          <w:color w:val="000000"/>
        </w:rPr>
        <w:t xml:space="preserve">” </w:t>
      </w:r>
      <w:r w:rsidRPr="00DE51A1">
        <w:rPr>
          <w:rFonts w:ascii="Arial" w:hAnsi="Arial" w:cs="Arial"/>
          <w:b w:val="0"/>
          <w:color w:val="000000"/>
        </w:rPr>
        <w:t>(2014)</w:t>
      </w:r>
      <w:r>
        <w:rPr>
          <w:rFonts w:ascii="Arial" w:hAnsi="Arial" w:cs="Arial"/>
          <w:b w:val="0"/>
          <w:color w:val="000000"/>
        </w:rPr>
        <w:t>,</w:t>
      </w:r>
      <w:r w:rsidRPr="00DE51A1">
        <w:rPr>
          <w:rFonts w:ascii="Arial" w:hAnsi="Arial" w:cs="Arial"/>
          <w:b w:val="0"/>
          <w:color w:val="000000"/>
        </w:rPr>
        <w:t xml:space="preserve"> </w:t>
      </w:r>
      <w:r>
        <w:rPr>
          <w:rFonts w:ascii="Arial" w:hAnsi="Arial" w:cs="Arial"/>
          <w:b w:val="0"/>
          <w:color w:val="000000"/>
        </w:rPr>
        <w:t>en la que</w:t>
      </w:r>
      <w:r w:rsidRPr="00E92AB1">
        <w:rPr>
          <w:rFonts w:ascii="Arial" w:hAnsi="Arial" w:cs="Arial"/>
          <w:b w:val="0"/>
          <w:color w:val="000000"/>
        </w:rPr>
        <w:t xml:space="preserve"> diseña un algoritmo que hace uso de modelos probabilísticos</w:t>
      </w:r>
      <w:r>
        <w:rPr>
          <w:rFonts w:ascii="Arial" w:hAnsi="Arial" w:cs="Arial"/>
          <w:b w:val="0"/>
          <w:color w:val="000000"/>
        </w:rPr>
        <w:t xml:space="preserve">; </w:t>
      </w:r>
      <w:r w:rsidRPr="00E92AB1">
        <w:rPr>
          <w:rFonts w:ascii="Arial" w:hAnsi="Arial" w:cs="Arial"/>
          <w:b w:val="0"/>
          <w:color w:val="000000"/>
        </w:rPr>
        <w:t>específicamente un modelo de mezclas gaussianas</w:t>
      </w:r>
      <w:r>
        <w:rPr>
          <w:rFonts w:ascii="Arial" w:hAnsi="Arial" w:cs="Arial"/>
          <w:b w:val="0"/>
          <w:color w:val="000000"/>
        </w:rPr>
        <w:t xml:space="preserve"> </w:t>
      </w:r>
      <w:r w:rsidRPr="00E92AB1">
        <w:rPr>
          <w:rFonts w:ascii="Arial" w:hAnsi="Arial" w:cs="Arial"/>
          <w:b w:val="0"/>
          <w:color w:val="000000"/>
        </w:rPr>
        <w:t xml:space="preserve">que se aplicó con el fin de obtener características y patrones de un conjunto de muestras seleccionadas previamente. </w:t>
      </w:r>
    </w:p>
    <w:p w:rsidR="00C55826" w:rsidRPr="00E92AB1" w:rsidRDefault="00C55826" w:rsidP="00C55826">
      <w:pPr>
        <w:pStyle w:val="Puesto"/>
        <w:spacing w:before="120" w:after="120" w:line="360" w:lineRule="auto"/>
        <w:jc w:val="both"/>
        <w:rPr>
          <w:rFonts w:ascii="Arial" w:hAnsi="Arial" w:cs="Arial"/>
          <w:b w:val="0"/>
          <w:lang w:val="es-CO"/>
        </w:rPr>
      </w:pPr>
      <w:r w:rsidRPr="00E92AB1">
        <w:rPr>
          <w:rFonts w:ascii="Arial" w:hAnsi="Arial" w:cs="Arial"/>
          <w:b w:val="0"/>
          <w:color w:val="000000"/>
        </w:rPr>
        <w:t xml:space="preserve">En el trabajo de Gómez </w:t>
      </w:r>
      <w:r>
        <w:rPr>
          <w:rFonts w:ascii="Arial" w:hAnsi="Arial" w:cs="Arial"/>
          <w:b w:val="0"/>
          <w:color w:val="000000"/>
        </w:rPr>
        <w:t>(</w:t>
      </w:r>
      <w:r w:rsidRPr="00E92AB1">
        <w:rPr>
          <w:rFonts w:ascii="Arial" w:hAnsi="Arial" w:cs="Arial"/>
          <w:b w:val="0"/>
          <w:color w:val="000000"/>
        </w:rPr>
        <w:t>2015</w:t>
      </w:r>
      <w:r>
        <w:rPr>
          <w:rFonts w:ascii="Arial" w:hAnsi="Arial" w:cs="Arial"/>
          <w:b w:val="0"/>
          <w:color w:val="000000"/>
        </w:rPr>
        <w:t>),</w:t>
      </w:r>
      <w:r w:rsidRPr="00E92AB1">
        <w:rPr>
          <w:rFonts w:ascii="Arial" w:hAnsi="Arial" w:cs="Arial"/>
          <w:b w:val="0"/>
          <w:color w:val="000000"/>
        </w:rPr>
        <w:t xml:space="preserve"> se proponen nuevas formas de extracción de características cromáticas basadas en el orden lógico de la escala cromática o, en otras palabras, la relación entre frecuencias resultado del análisis de la muestra</w:t>
      </w:r>
      <w:r>
        <w:rPr>
          <w:rStyle w:val="Refdenotaalpie"/>
          <w:rFonts w:ascii="Arial" w:hAnsi="Arial" w:cs="Arial"/>
          <w:b w:val="0"/>
          <w:color w:val="000000"/>
        </w:rPr>
        <w:footnoteReference w:id="13"/>
      </w:r>
      <w:r w:rsidRPr="00E92AB1">
        <w:rPr>
          <w:rFonts w:ascii="Arial" w:hAnsi="Arial" w:cs="Arial"/>
          <w:b w:val="0"/>
          <w:color w:val="000000"/>
        </w:rPr>
        <w:t>. Gómez se refiere al concepto de identificar características cromáticas, pues estas características aportan información musical al orden lógico de la señal de audio.</w:t>
      </w:r>
    </w:p>
    <w:p w:rsidR="00C55826" w:rsidRPr="00E3603D" w:rsidRDefault="00C55826" w:rsidP="00C55826">
      <w:pPr>
        <w:pStyle w:val="Puesto"/>
        <w:spacing w:before="120" w:after="120" w:line="360" w:lineRule="auto"/>
        <w:jc w:val="both"/>
        <w:rPr>
          <w:rFonts w:ascii="Arial" w:hAnsi="Arial" w:cs="Arial"/>
          <w:b w:val="0"/>
        </w:rPr>
      </w:pPr>
      <w:r w:rsidRPr="007D6C51">
        <w:rPr>
          <w:rFonts w:ascii="Arial" w:hAnsi="Arial" w:cs="Arial"/>
          <w:b w:val="0"/>
        </w:rPr>
        <w:t>La composición automática de música es un</w:t>
      </w:r>
      <w:r>
        <w:rPr>
          <w:rFonts w:ascii="Arial" w:hAnsi="Arial" w:cs="Arial"/>
          <w:b w:val="0"/>
        </w:rPr>
        <w:t>a</w:t>
      </w:r>
      <w:r w:rsidRPr="007D6C51">
        <w:rPr>
          <w:rFonts w:ascii="Arial" w:hAnsi="Arial" w:cs="Arial"/>
          <w:b w:val="0"/>
        </w:rPr>
        <w:t xml:space="preserve"> de las tecnologías necesarias para lograr </w:t>
      </w:r>
      <w:r w:rsidRPr="00826C20">
        <w:rPr>
          <w:rFonts w:ascii="Arial" w:hAnsi="Arial" w:cs="Arial"/>
          <w:b w:val="0"/>
        </w:rPr>
        <w:t xml:space="preserve">el </w:t>
      </w:r>
      <w:r w:rsidRPr="007D6C51">
        <w:rPr>
          <w:rFonts w:ascii="Arial" w:hAnsi="Arial" w:cs="Arial"/>
          <w:b w:val="0"/>
        </w:rPr>
        <w:t xml:space="preserve">engranaje en esta estrategia metodológica, que tiene como objetivo </w:t>
      </w:r>
      <w:r>
        <w:rPr>
          <w:rFonts w:ascii="Arial" w:hAnsi="Arial" w:cs="Arial"/>
          <w:b w:val="0"/>
        </w:rPr>
        <w:t>conseguir</w:t>
      </w:r>
      <w:r w:rsidRPr="007D6C51">
        <w:rPr>
          <w:rFonts w:ascii="Arial" w:hAnsi="Arial" w:cs="Arial"/>
          <w:b w:val="0"/>
        </w:rPr>
        <w:t xml:space="preserve"> mejoras en el proceso de producción de música pop. En los años 60 y 70 se</w:t>
      </w:r>
      <w:r w:rsidRPr="00E3603D">
        <w:rPr>
          <w:rFonts w:ascii="Arial" w:hAnsi="Arial" w:cs="Arial"/>
          <w:b w:val="0"/>
        </w:rPr>
        <w:t xml:space="preserve"> publicaron dos artículos que serían referentes para las investigaciones en composición automática: </w:t>
      </w:r>
      <w:proofErr w:type="spellStart"/>
      <w:r w:rsidRPr="00E3603D">
        <w:rPr>
          <w:rFonts w:ascii="Arial" w:hAnsi="Arial" w:cs="Arial"/>
          <w:b w:val="0"/>
          <w:i/>
        </w:rPr>
        <w:t>Pattern</w:t>
      </w:r>
      <w:proofErr w:type="spellEnd"/>
      <w:r w:rsidRPr="00E3603D">
        <w:rPr>
          <w:rFonts w:ascii="Arial" w:hAnsi="Arial" w:cs="Arial"/>
          <w:b w:val="0"/>
          <w:i/>
        </w:rPr>
        <w:t xml:space="preserve"> in </w:t>
      </w:r>
      <w:proofErr w:type="spellStart"/>
      <w:r w:rsidRPr="00E3603D">
        <w:rPr>
          <w:rFonts w:ascii="Arial" w:hAnsi="Arial" w:cs="Arial"/>
          <w:b w:val="0"/>
          <w:i/>
        </w:rPr>
        <w:t>Music</w:t>
      </w:r>
      <w:proofErr w:type="spellEnd"/>
      <w:r w:rsidRPr="00E3603D">
        <w:rPr>
          <w:rFonts w:ascii="Arial" w:hAnsi="Arial" w:cs="Arial"/>
          <w:b w:val="0"/>
        </w:rPr>
        <w:t xml:space="preserve"> de Herbert </w:t>
      </w:r>
      <w:proofErr w:type="spellStart"/>
      <w:r w:rsidRPr="000F2C32">
        <w:rPr>
          <w:rFonts w:ascii="Arial" w:hAnsi="Arial" w:cs="Arial"/>
          <w:b w:val="0"/>
        </w:rPr>
        <w:t>Simon</w:t>
      </w:r>
      <w:proofErr w:type="spellEnd"/>
      <w:r w:rsidRPr="000F2C32">
        <w:rPr>
          <w:rFonts w:ascii="Arial" w:hAnsi="Arial" w:cs="Arial"/>
          <w:b w:val="0"/>
        </w:rPr>
        <w:t xml:space="preserve"> y</w:t>
      </w:r>
      <w:r>
        <w:rPr>
          <w:rFonts w:ascii="Arial" w:hAnsi="Arial" w:cs="Arial"/>
          <w:b w:val="0"/>
        </w:rPr>
        <w:t xml:space="preserve"> </w:t>
      </w:r>
      <w:r w:rsidRPr="00E3603D">
        <w:rPr>
          <w:rFonts w:ascii="Arial" w:hAnsi="Arial" w:cs="Arial"/>
          <w:b w:val="0"/>
        </w:rPr>
        <w:t xml:space="preserve">Richard </w:t>
      </w:r>
      <w:proofErr w:type="spellStart"/>
      <w:r w:rsidRPr="00E3603D">
        <w:rPr>
          <w:rFonts w:ascii="Arial" w:hAnsi="Arial" w:cs="Arial"/>
          <w:b w:val="0"/>
        </w:rPr>
        <w:t>Summer</w:t>
      </w:r>
      <w:proofErr w:type="spellEnd"/>
      <w:r w:rsidRPr="00E3603D">
        <w:rPr>
          <w:rFonts w:ascii="Arial" w:hAnsi="Arial" w:cs="Arial"/>
          <w:b w:val="0"/>
        </w:rPr>
        <w:t xml:space="preserve"> (1993) y </w:t>
      </w:r>
      <w:proofErr w:type="spellStart"/>
      <w:r w:rsidRPr="00E3603D">
        <w:rPr>
          <w:rFonts w:ascii="Arial" w:hAnsi="Arial" w:cs="Arial"/>
          <w:b w:val="0"/>
          <w:i/>
        </w:rPr>
        <w:t>Analysis</w:t>
      </w:r>
      <w:proofErr w:type="spellEnd"/>
      <w:r w:rsidRPr="00E3603D">
        <w:rPr>
          <w:rFonts w:ascii="Arial" w:hAnsi="Arial" w:cs="Arial"/>
          <w:b w:val="0"/>
          <w:i/>
        </w:rPr>
        <w:t xml:space="preserve"> of Tonal </w:t>
      </w:r>
      <w:proofErr w:type="spellStart"/>
      <w:r w:rsidRPr="00E3603D">
        <w:rPr>
          <w:rFonts w:ascii="Arial" w:hAnsi="Arial" w:cs="Arial"/>
          <w:b w:val="0"/>
          <w:i/>
        </w:rPr>
        <w:t>Harmony</w:t>
      </w:r>
      <w:proofErr w:type="spellEnd"/>
      <w:r w:rsidRPr="00E3603D">
        <w:rPr>
          <w:rFonts w:ascii="Arial" w:hAnsi="Arial" w:cs="Arial"/>
          <w:b w:val="0"/>
        </w:rPr>
        <w:t xml:space="preserve"> de Terry </w:t>
      </w:r>
      <w:proofErr w:type="spellStart"/>
      <w:r w:rsidRPr="00E3603D">
        <w:rPr>
          <w:rFonts w:ascii="Arial" w:hAnsi="Arial" w:cs="Arial"/>
          <w:b w:val="0"/>
        </w:rPr>
        <w:t>Winograd</w:t>
      </w:r>
      <w:proofErr w:type="spellEnd"/>
      <w:r w:rsidRPr="00E3603D">
        <w:rPr>
          <w:rFonts w:ascii="Arial" w:hAnsi="Arial" w:cs="Arial"/>
          <w:b w:val="0"/>
        </w:rPr>
        <w:t xml:space="preserve"> (1968), que se mencionan como las primeras investigaciones modernas en composición automática. Particularmente, en los estudios de </w:t>
      </w:r>
      <w:proofErr w:type="spellStart"/>
      <w:r w:rsidRPr="00E3603D">
        <w:rPr>
          <w:rFonts w:ascii="Arial" w:hAnsi="Arial" w:cs="Arial"/>
          <w:b w:val="0"/>
        </w:rPr>
        <w:t>Simon</w:t>
      </w:r>
      <w:proofErr w:type="spellEnd"/>
      <w:r w:rsidRPr="00E3603D">
        <w:rPr>
          <w:rFonts w:ascii="Arial" w:hAnsi="Arial" w:cs="Arial"/>
          <w:b w:val="0"/>
        </w:rPr>
        <w:t xml:space="preserve"> y </w:t>
      </w:r>
      <w:proofErr w:type="spellStart"/>
      <w:r w:rsidRPr="00E3603D">
        <w:rPr>
          <w:rFonts w:ascii="Arial" w:hAnsi="Arial" w:cs="Arial"/>
          <w:b w:val="0"/>
        </w:rPr>
        <w:t>Summer</w:t>
      </w:r>
      <w:proofErr w:type="spellEnd"/>
      <w:r w:rsidRPr="00E3603D">
        <w:rPr>
          <w:rFonts w:ascii="Arial" w:hAnsi="Arial" w:cs="Arial"/>
          <w:b w:val="0"/>
        </w:rPr>
        <w:t xml:space="preserve"> se intenta una sistematización </w:t>
      </w:r>
      <w:r w:rsidRPr="00E3603D">
        <w:rPr>
          <w:rFonts w:ascii="Arial" w:hAnsi="Arial" w:cs="Arial"/>
          <w:b w:val="0"/>
        </w:rPr>
        <w:lastRenderedPageBreak/>
        <w:t>de los procesos mentales en el oyente, basados en la estructura de la música tonal, aplicando una metodología rigurosa en el procesamiento de la información.</w:t>
      </w:r>
    </w:p>
    <w:p w:rsidR="00C55826" w:rsidRDefault="00C55826" w:rsidP="00C55826">
      <w:pPr>
        <w:pStyle w:val="Default"/>
        <w:spacing w:before="120" w:after="120" w:line="360" w:lineRule="auto"/>
        <w:jc w:val="both"/>
        <w:rPr>
          <w:color w:val="auto"/>
        </w:rPr>
      </w:pPr>
      <w:r w:rsidRPr="00E3603D">
        <w:rPr>
          <w:color w:val="auto"/>
        </w:rPr>
        <w:t>Algunos investigadores (</w:t>
      </w:r>
      <w:proofErr w:type="spellStart"/>
      <w:r w:rsidRPr="00E3603D">
        <w:rPr>
          <w:color w:val="auto"/>
        </w:rPr>
        <w:t>Hiller</w:t>
      </w:r>
      <w:proofErr w:type="spellEnd"/>
      <w:r w:rsidRPr="00E3603D">
        <w:rPr>
          <w:color w:val="auto"/>
        </w:rPr>
        <w:t>,</w:t>
      </w:r>
      <w:r>
        <w:rPr>
          <w:color w:val="auto"/>
        </w:rPr>
        <w:t xml:space="preserve"> </w:t>
      </w:r>
      <w:r w:rsidRPr="00E3603D">
        <w:rPr>
          <w:color w:val="auto"/>
        </w:rPr>
        <w:t xml:space="preserve">1979; </w:t>
      </w:r>
      <w:r w:rsidRPr="00FC02B8">
        <w:rPr>
          <w:color w:val="auto"/>
        </w:rPr>
        <w:t>Morán &amp; José 2011</w:t>
      </w:r>
      <w:r w:rsidRPr="00E3603D">
        <w:rPr>
          <w:color w:val="auto"/>
        </w:rPr>
        <w:t xml:space="preserve">) han experimentado con cadenas de </w:t>
      </w:r>
      <w:proofErr w:type="spellStart"/>
      <w:r w:rsidRPr="00E3603D">
        <w:rPr>
          <w:color w:val="auto"/>
        </w:rPr>
        <w:t>Markov</w:t>
      </w:r>
      <w:proofErr w:type="spellEnd"/>
      <w:r>
        <w:rPr>
          <w:color w:val="auto"/>
        </w:rPr>
        <w:t>. U</w:t>
      </w:r>
      <w:r w:rsidRPr="00E3603D">
        <w:rPr>
          <w:color w:val="auto"/>
        </w:rPr>
        <w:t xml:space="preserve">n modelo matemático más simple y controlable, consistente en un tipo especial de procesos estocásticos discretos en los que la probabilidad de que ocurra un evento depende del inmediatamente anterior. </w:t>
      </w:r>
      <w:r>
        <w:rPr>
          <w:color w:val="auto"/>
        </w:rPr>
        <w:t>Morán (</w:t>
      </w:r>
      <w:r w:rsidRPr="00926136">
        <w:rPr>
          <w:color w:val="auto"/>
        </w:rPr>
        <w:t>2011</w:t>
      </w:r>
      <w:r w:rsidRPr="002E2877">
        <w:rPr>
          <w:color w:val="auto"/>
        </w:rPr>
        <w:t>) define que las cadenas de este tipo tienen memoria y almacenan el último evento, lo que condiciona también las posibilidades de los eventos futuros; es decir, no son flexibles a todos los caminos de la indeterminación, sino que varían de acuerdo a un patrón definido</w:t>
      </w:r>
      <w:r>
        <w:rPr>
          <w:rStyle w:val="Refdenotaalpie"/>
          <w:color w:val="auto"/>
        </w:rPr>
        <w:footnoteReference w:id="14"/>
      </w:r>
      <w:r w:rsidRPr="002E2877">
        <w:rPr>
          <w:color w:val="auto"/>
        </w:rPr>
        <w:t>.</w:t>
      </w:r>
      <w:r w:rsidRPr="00E3603D">
        <w:rPr>
          <w:color w:val="auto"/>
        </w:rPr>
        <w:t xml:space="preserve"> Al respecto, un importante referente y visionario en el campo de la composición automática o asistida por ordenador es </w:t>
      </w:r>
      <w:proofErr w:type="spellStart"/>
      <w:r w:rsidRPr="00E3603D">
        <w:rPr>
          <w:color w:val="auto"/>
        </w:rPr>
        <w:t>Lejaren</w:t>
      </w:r>
      <w:proofErr w:type="spellEnd"/>
      <w:r>
        <w:rPr>
          <w:color w:val="auto"/>
        </w:rPr>
        <w:t xml:space="preserve"> </w:t>
      </w:r>
      <w:proofErr w:type="spellStart"/>
      <w:r w:rsidRPr="00E3603D">
        <w:rPr>
          <w:color w:val="auto"/>
        </w:rPr>
        <w:t>Hiller</w:t>
      </w:r>
      <w:proofErr w:type="spellEnd"/>
      <w:r w:rsidRPr="00E3603D">
        <w:rPr>
          <w:color w:val="auto"/>
        </w:rPr>
        <w:t xml:space="preserve">, quien en 1957 publicó la </w:t>
      </w:r>
      <w:r w:rsidRPr="00E3603D">
        <w:rPr>
          <w:i/>
          <w:color w:val="auto"/>
        </w:rPr>
        <w:t xml:space="preserve">Suite </w:t>
      </w:r>
      <w:proofErr w:type="spellStart"/>
      <w:r w:rsidRPr="00E3603D">
        <w:rPr>
          <w:i/>
          <w:color w:val="auto"/>
        </w:rPr>
        <w:t>Illiac</w:t>
      </w:r>
      <w:proofErr w:type="spellEnd"/>
      <w:r w:rsidRPr="00E3603D">
        <w:rPr>
          <w:color w:val="auto"/>
        </w:rPr>
        <w:t>, conocida como la primera composición realizada por un ordenador</w:t>
      </w:r>
      <w:r>
        <w:rPr>
          <w:color w:val="auto"/>
        </w:rPr>
        <w:t xml:space="preserve">. </w:t>
      </w:r>
      <w:r w:rsidRPr="00826C20">
        <w:rPr>
          <w:color w:val="auto"/>
        </w:rPr>
        <w:t xml:space="preserve">En esta obra, </w:t>
      </w:r>
      <w:proofErr w:type="spellStart"/>
      <w:r w:rsidRPr="00826C20">
        <w:rPr>
          <w:color w:val="auto"/>
        </w:rPr>
        <w:t>Hiller</w:t>
      </w:r>
      <w:proofErr w:type="spellEnd"/>
      <w:r w:rsidRPr="00E3603D">
        <w:rPr>
          <w:color w:val="auto"/>
        </w:rPr>
        <w:t xml:space="preserve"> “</w:t>
      </w:r>
      <w:r w:rsidRPr="00D71644">
        <w:rPr>
          <w:i/>
          <w:color w:val="auto"/>
        </w:rPr>
        <w:t xml:space="preserve">combinó la utilización de cadenas de </w:t>
      </w:r>
      <w:proofErr w:type="spellStart"/>
      <w:r w:rsidRPr="00D71644">
        <w:rPr>
          <w:i/>
          <w:color w:val="auto"/>
        </w:rPr>
        <w:t>Markov</w:t>
      </w:r>
      <w:proofErr w:type="spellEnd"/>
      <w:r w:rsidRPr="00D71644">
        <w:rPr>
          <w:i/>
          <w:color w:val="auto"/>
        </w:rPr>
        <w:t xml:space="preserve"> y otros conceptos tomados de la teoría de la información, con sencillas normas musicales</w:t>
      </w:r>
      <w:r w:rsidRPr="00E3603D">
        <w:rPr>
          <w:color w:val="auto"/>
        </w:rPr>
        <w:t>” (</w:t>
      </w:r>
      <w:proofErr w:type="spellStart"/>
      <w:r w:rsidRPr="00E3603D">
        <w:rPr>
          <w:color w:val="auto"/>
        </w:rPr>
        <w:t>Hiller</w:t>
      </w:r>
      <w:proofErr w:type="spellEnd"/>
      <w:r>
        <w:rPr>
          <w:color w:val="auto"/>
        </w:rPr>
        <w:t xml:space="preserve">, </w:t>
      </w:r>
      <w:proofErr w:type="spellStart"/>
      <w:r w:rsidRPr="00E3603D">
        <w:rPr>
          <w:color w:val="auto"/>
        </w:rPr>
        <w:t>Isaacson</w:t>
      </w:r>
      <w:proofErr w:type="spellEnd"/>
      <w:r>
        <w:rPr>
          <w:color w:val="auto"/>
        </w:rPr>
        <w:t xml:space="preserve">, </w:t>
      </w:r>
      <w:r w:rsidRPr="005448C7">
        <w:rPr>
          <w:color w:val="auto"/>
        </w:rPr>
        <w:t>1979)</w:t>
      </w:r>
      <w:r w:rsidRPr="005448C7">
        <w:rPr>
          <w:rStyle w:val="Refdenotaalpie"/>
          <w:color w:val="auto"/>
        </w:rPr>
        <w:footnoteReference w:id="15"/>
      </w:r>
      <w:r w:rsidRPr="005448C7">
        <w:rPr>
          <w:color w:val="auto"/>
        </w:rPr>
        <w:t xml:space="preserve">. </w:t>
      </w:r>
    </w:p>
    <w:p w:rsidR="00C55826" w:rsidRDefault="00C55826" w:rsidP="00C55826">
      <w:pPr>
        <w:pStyle w:val="Default"/>
        <w:spacing w:before="120" w:after="120" w:line="360" w:lineRule="auto"/>
        <w:jc w:val="both"/>
        <w:rPr>
          <w:color w:val="auto"/>
        </w:rPr>
      </w:pPr>
      <w:r w:rsidRPr="00E3603D">
        <w:rPr>
          <w:color w:val="auto"/>
        </w:rPr>
        <w:t>Por otra parte, los sistemas caóticos también han sido utilizados para la generación de música automática obteniendo resultados con gran interés musical, pues “</w:t>
      </w:r>
      <w:r w:rsidRPr="00D71644">
        <w:rPr>
          <w:i/>
          <w:color w:val="auto"/>
        </w:rPr>
        <w:t>facilitan la manipulación de la monotonía melódica y generan fragmentos musicales diferentes, variando un poco las condiciones iniciales del sistema caótico</w:t>
      </w:r>
      <w:r w:rsidRPr="00E3603D">
        <w:rPr>
          <w:color w:val="auto"/>
        </w:rPr>
        <w:t>” (Coca</w:t>
      </w:r>
      <w:r>
        <w:rPr>
          <w:color w:val="auto"/>
        </w:rPr>
        <w:t xml:space="preserve">, </w:t>
      </w:r>
      <w:r w:rsidRPr="00E3603D">
        <w:rPr>
          <w:color w:val="auto"/>
        </w:rPr>
        <w:t>2009)</w:t>
      </w:r>
      <w:r>
        <w:rPr>
          <w:rStyle w:val="Refdenotaalpie"/>
          <w:color w:val="auto"/>
        </w:rPr>
        <w:footnoteReference w:id="16"/>
      </w:r>
      <w:r w:rsidRPr="00E3603D">
        <w:rPr>
          <w:color w:val="auto"/>
        </w:rPr>
        <w:t xml:space="preserve">. </w:t>
      </w:r>
    </w:p>
    <w:p w:rsidR="00C55826" w:rsidRDefault="00C55826" w:rsidP="00C55826">
      <w:pPr>
        <w:pStyle w:val="Default"/>
        <w:spacing w:before="120" w:after="120" w:line="360" w:lineRule="auto"/>
        <w:jc w:val="both"/>
        <w:rPr>
          <w:color w:val="auto"/>
        </w:rPr>
      </w:pPr>
      <w:r>
        <w:rPr>
          <w:color w:val="auto"/>
        </w:rPr>
        <w:t xml:space="preserve">Los investigadores </w:t>
      </w:r>
      <w:r>
        <w:t>Causa</w:t>
      </w:r>
      <w:r w:rsidRPr="002A176B">
        <w:t xml:space="preserve"> &amp; Costas (2007)</w:t>
      </w:r>
      <w:r>
        <w:rPr>
          <w:color w:val="auto"/>
        </w:rPr>
        <w:t xml:space="preserve"> </w:t>
      </w:r>
      <w:r w:rsidRPr="00E3603D">
        <w:rPr>
          <w:color w:val="auto"/>
        </w:rPr>
        <w:t>experimenta</w:t>
      </w:r>
      <w:r>
        <w:rPr>
          <w:color w:val="auto"/>
        </w:rPr>
        <w:t>ron con</w:t>
      </w:r>
      <w:r w:rsidRPr="00E3603D">
        <w:rPr>
          <w:color w:val="auto"/>
        </w:rPr>
        <w:t xml:space="preserve"> la generación de estructuras musicales auto-organizadas a partir de autómatas celulares en tiempo </w:t>
      </w:r>
      <w:r w:rsidRPr="00E3603D">
        <w:rPr>
          <w:color w:val="auto"/>
        </w:rPr>
        <w:lastRenderedPageBreak/>
        <w:t>real, haciendo experimentos con diversas formas de interacción y logrando resultados con cierta coherencia discursiva</w:t>
      </w:r>
      <w:r>
        <w:rPr>
          <w:rStyle w:val="Refdenotaalpie"/>
          <w:color w:val="auto"/>
        </w:rPr>
        <w:footnoteReference w:id="17"/>
      </w:r>
      <w:r w:rsidRPr="00E3603D">
        <w:rPr>
          <w:color w:val="auto"/>
        </w:rPr>
        <w:t>.</w:t>
      </w:r>
    </w:p>
    <w:p w:rsidR="00C55826" w:rsidRPr="005448C7" w:rsidRDefault="00C55826" w:rsidP="00C55826">
      <w:pPr>
        <w:pStyle w:val="Default"/>
        <w:spacing w:before="120" w:after="120" w:line="360" w:lineRule="auto"/>
        <w:jc w:val="both"/>
        <w:rPr>
          <w:color w:val="auto"/>
        </w:rPr>
      </w:pPr>
    </w:p>
    <w:p w:rsidR="00C55826" w:rsidRDefault="00C55826" w:rsidP="00C55826">
      <w:pPr>
        <w:pStyle w:val="Default"/>
        <w:spacing w:before="120" w:after="120" w:line="360" w:lineRule="auto"/>
        <w:jc w:val="both"/>
        <w:rPr>
          <w:color w:val="auto"/>
        </w:rPr>
      </w:pPr>
      <w:r w:rsidRPr="005448C7">
        <w:rPr>
          <w:color w:val="auto"/>
        </w:rPr>
        <w:t xml:space="preserve">En el libro de </w:t>
      </w:r>
      <w:proofErr w:type="spellStart"/>
      <w:r w:rsidRPr="005448C7">
        <w:rPr>
          <w:color w:val="auto"/>
        </w:rPr>
        <w:t>Lerch</w:t>
      </w:r>
      <w:proofErr w:type="spellEnd"/>
      <w:r w:rsidRPr="005448C7">
        <w:rPr>
          <w:color w:val="auto"/>
        </w:rPr>
        <w:t xml:space="preserve"> (2012) “</w:t>
      </w:r>
      <w:proofErr w:type="spellStart"/>
      <w:r w:rsidRPr="005448C7">
        <w:rPr>
          <w:color w:val="auto"/>
        </w:rPr>
        <w:t>An</w:t>
      </w:r>
      <w:proofErr w:type="spellEnd"/>
      <w:r w:rsidRPr="005448C7">
        <w:rPr>
          <w:color w:val="auto"/>
        </w:rPr>
        <w:t xml:space="preserve"> </w:t>
      </w:r>
      <w:proofErr w:type="spellStart"/>
      <w:r w:rsidRPr="005448C7">
        <w:rPr>
          <w:color w:val="auto"/>
        </w:rPr>
        <w:t>introduction</w:t>
      </w:r>
      <w:proofErr w:type="spellEnd"/>
      <w:r w:rsidRPr="005448C7">
        <w:rPr>
          <w:color w:val="auto"/>
        </w:rPr>
        <w:t xml:space="preserve"> to audio </w:t>
      </w:r>
      <w:proofErr w:type="spellStart"/>
      <w:r w:rsidRPr="005448C7">
        <w:rPr>
          <w:color w:val="auto"/>
        </w:rPr>
        <w:t>content</w:t>
      </w:r>
      <w:proofErr w:type="spellEnd"/>
      <w:r w:rsidRPr="005448C7">
        <w:rPr>
          <w:color w:val="auto"/>
        </w:rPr>
        <w:t xml:space="preserve"> </w:t>
      </w:r>
      <w:proofErr w:type="spellStart"/>
      <w:r w:rsidRPr="005448C7">
        <w:rPr>
          <w:color w:val="auto"/>
        </w:rPr>
        <w:t>analysis</w:t>
      </w:r>
      <w:proofErr w:type="spellEnd"/>
      <w:r w:rsidRPr="005448C7">
        <w:rPr>
          <w:color w:val="auto"/>
        </w:rPr>
        <w:t xml:space="preserve">”, se define el concepto de Audio Content </w:t>
      </w:r>
      <w:proofErr w:type="spellStart"/>
      <w:r w:rsidRPr="005448C7">
        <w:rPr>
          <w:color w:val="auto"/>
        </w:rPr>
        <w:t>Analysis</w:t>
      </w:r>
      <w:proofErr w:type="spellEnd"/>
      <w:r w:rsidRPr="005448C7">
        <w:rPr>
          <w:color w:val="auto"/>
        </w:rPr>
        <w:t xml:space="preserve"> (ACA) como la extracción de información aplicad</w:t>
      </w:r>
      <w:r>
        <w:rPr>
          <w:color w:val="auto"/>
        </w:rPr>
        <w:t>a</w:t>
      </w:r>
      <w:r w:rsidRPr="005448C7">
        <w:rPr>
          <w:color w:val="auto"/>
        </w:rPr>
        <w:t xml:space="preserve"> a señales de audio que están </w:t>
      </w:r>
      <w:r>
        <w:rPr>
          <w:color w:val="auto"/>
        </w:rPr>
        <w:t>almacenadas en un medio digital.</w:t>
      </w:r>
      <w:r w:rsidRPr="005448C7">
        <w:rPr>
          <w:color w:val="auto"/>
        </w:rPr>
        <w:t xml:space="preserve"> </w:t>
      </w:r>
      <w:r>
        <w:rPr>
          <w:color w:val="auto"/>
        </w:rPr>
        <w:t xml:space="preserve">A </w:t>
      </w:r>
      <w:r w:rsidRPr="005448C7">
        <w:rPr>
          <w:color w:val="auto"/>
        </w:rPr>
        <w:t>la información extraída de estas s</w:t>
      </w:r>
      <w:r>
        <w:rPr>
          <w:color w:val="auto"/>
        </w:rPr>
        <w:t>eñales se le denomina metadatos,</w:t>
      </w:r>
      <w:r w:rsidRPr="005448C7">
        <w:rPr>
          <w:color w:val="auto"/>
        </w:rPr>
        <w:t xml:space="preserve"> pues son</w:t>
      </w:r>
      <w:r>
        <w:rPr>
          <w:color w:val="auto"/>
        </w:rPr>
        <w:t xml:space="preserve"> datos sobre los datos de audio</w:t>
      </w:r>
      <w:r w:rsidRPr="005448C7">
        <w:rPr>
          <w:color w:val="auto"/>
        </w:rPr>
        <w:t xml:space="preserve"> y tratan de cualquier información que permita una descripción significativa del contenido musical que fue grabado en un medio digital. </w:t>
      </w:r>
      <w:proofErr w:type="spellStart"/>
      <w:r w:rsidRPr="005448C7">
        <w:rPr>
          <w:color w:val="auto"/>
        </w:rPr>
        <w:t>Lerch</w:t>
      </w:r>
      <w:proofErr w:type="spellEnd"/>
      <w:r w:rsidRPr="005448C7">
        <w:rPr>
          <w:color w:val="auto"/>
        </w:rPr>
        <w:t xml:space="preserve"> aclara</w:t>
      </w:r>
      <w:r>
        <w:rPr>
          <w:color w:val="auto"/>
        </w:rPr>
        <w:t xml:space="preserve"> que el campo de investigación MIR</w:t>
      </w:r>
      <w:r w:rsidRPr="005448C7">
        <w:rPr>
          <w:color w:val="auto"/>
        </w:rPr>
        <w:t xml:space="preserve"> es un campo más general </w:t>
      </w:r>
      <w:r>
        <w:rPr>
          <w:color w:val="auto"/>
        </w:rPr>
        <w:t>y que a su vez incluye el área de investigación en análisis de contenidos de audio</w:t>
      </w:r>
      <w:r w:rsidRPr="005448C7">
        <w:rPr>
          <w:color w:val="auto"/>
        </w:rPr>
        <w:t>,</w:t>
      </w:r>
      <w:r>
        <w:rPr>
          <w:color w:val="auto"/>
        </w:rPr>
        <w:t xml:space="preserve"> y adicionalmente</w:t>
      </w:r>
      <w:r w:rsidRPr="005448C7">
        <w:rPr>
          <w:color w:val="auto"/>
        </w:rPr>
        <w:t xml:space="preserve"> </w:t>
      </w:r>
      <w:r>
        <w:rPr>
          <w:color w:val="auto"/>
        </w:rPr>
        <w:t>integra el</w:t>
      </w:r>
      <w:r w:rsidRPr="005448C7">
        <w:rPr>
          <w:color w:val="auto"/>
        </w:rPr>
        <w:t xml:space="preserve"> análisis de formatos simbólicos que son realmente una representación del audio, como</w:t>
      </w:r>
      <w:r>
        <w:rPr>
          <w:color w:val="auto"/>
        </w:rPr>
        <w:t>,</w:t>
      </w:r>
      <w:r w:rsidRPr="005448C7">
        <w:rPr>
          <w:color w:val="auto"/>
        </w:rPr>
        <w:t xml:space="preserve"> por ejemplo</w:t>
      </w:r>
      <w:r>
        <w:rPr>
          <w:color w:val="auto"/>
        </w:rPr>
        <w:t>,</w:t>
      </w:r>
      <w:r w:rsidRPr="005448C7">
        <w:rPr>
          <w:color w:val="auto"/>
        </w:rPr>
        <w:t xml:space="preserve"> partituras o archivos compatibles con el estándar de instrumentos MIDI</w:t>
      </w:r>
      <w:r w:rsidRPr="005448C7">
        <w:rPr>
          <w:rStyle w:val="Refdenotaalpie"/>
          <w:color w:val="auto"/>
        </w:rPr>
        <w:footnoteReference w:id="18"/>
      </w:r>
      <w:r w:rsidRPr="005448C7">
        <w:rPr>
          <w:color w:val="auto"/>
        </w:rPr>
        <w:t>.</w:t>
      </w: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Pr="00094D43" w:rsidRDefault="00C55826" w:rsidP="00C55826">
      <w:pPr>
        <w:pStyle w:val="Default"/>
        <w:spacing w:before="120" w:after="120" w:line="360" w:lineRule="auto"/>
        <w:jc w:val="both"/>
        <w:rPr>
          <w:b/>
          <w:bCs/>
          <w:color w:val="auto"/>
          <w:sz w:val="26"/>
          <w:szCs w:val="26"/>
        </w:rPr>
      </w:pPr>
      <w:r>
        <w:rPr>
          <w:b/>
          <w:bCs/>
          <w:color w:val="auto"/>
          <w:sz w:val="26"/>
          <w:szCs w:val="26"/>
        </w:rPr>
        <w:lastRenderedPageBreak/>
        <w:t>9</w:t>
      </w:r>
      <w:r w:rsidRPr="00EF14C4">
        <w:rPr>
          <w:b/>
          <w:bCs/>
          <w:color w:val="auto"/>
          <w:sz w:val="26"/>
          <w:szCs w:val="26"/>
        </w:rPr>
        <w:t xml:space="preserve">. </w:t>
      </w:r>
      <w:r>
        <w:rPr>
          <w:b/>
          <w:bCs/>
          <w:color w:val="auto"/>
          <w:sz w:val="26"/>
          <w:szCs w:val="26"/>
        </w:rPr>
        <w:t>APROXIMACION AL OBJETO DE ESTUDIO</w:t>
      </w:r>
      <w:r w:rsidRPr="00094D43">
        <w:rPr>
          <w:b/>
          <w:bCs/>
          <w:color w:val="auto"/>
          <w:sz w:val="26"/>
          <w:szCs w:val="26"/>
        </w:rPr>
        <w:t xml:space="preserve"> </w:t>
      </w:r>
    </w:p>
    <w:p w:rsidR="00C55826" w:rsidRDefault="00C55826" w:rsidP="00C55826">
      <w:pPr>
        <w:pStyle w:val="Default"/>
        <w:spacing w:before="120" w:after="120" w:line="360" w:lineRule="auto"/>
        <w:jc w:val="both"/>
        <w:rPr>
          <w:bCs/>
          <w:color w:val="auto"/>
        </w:rPr>
      </w:pPr>
      <w:r w:rsidRPr="00E3603D">
        <w:rPr>
          <w:bCs/>
          <w:color w:val="auto"/>
        </w:rPr>
        <w:t>Desde una orientación práctica, la conformación de una estrategia metodológica basada en modelos de computación</w:t>
      </w:r>
      <w:r>
        <w:rPr>
          <w:bCs/>
          <w:color w:val="auto"/>
        </w:rPr>
        <w:t xml:space="preserve"> </w:t>
      </w:r>
      <w:r w:rsidRPr="00E3603D">
        <w:rPr>
          <w:bCs/>
          <w:color w:val="auto"/>
        </w:rPr>
        <w:t>apoya a un productor</w:t>
      </w:r>
      <w:r>
        <w:rPr>
          <w:bCs/>
          <w:color w:val="auto"/>
        </w:rPr>
        <w:t xml:space="preserve"> de música </w:t>
      </w:r>
      <w:r w:rsidRPr="00E3603D">
        <w:rPr>
          <w:bCs/>
          <w:color w:val="auto"/>
        </w:rPr>
        <w:t>al entregarle</w:t>
      </w:r>
      <w:r>
        <w:rPr>
          <w:bCs/>
          <w:color w:val="auto"/>
        </w:rPr>
        <w:t xml:space="preserve"> </w:t>
      </w:r>
      <w:r w:rsidRPr="00E3603D">
        <w:rPr>
          <w:bCs/>
          <w:color w:val="auto"/>
        </w:rPr>
        <w:t xml:space="preserve">información </w:t>
      </w:r>
      <w:r>
        <w:rPr>
          <w:bCs/>
          <w:color w:val="auto"/>
        </w:rPr>
        <w:t xml:space="preserve">estándar y </w:t>
      </w:r>
      <w:r w:rsidRPr="00E3603D">
        <w:rPr>
          <w:bCs/>
          <w:color w:val="auto"/>
        </w:rPr>
        <w:t>editable</w:t>
      </w:r>
      <w:r>
        <w:rPr>
          <w:bCs/>
          <w:color w:val="auto"/>
        </w:rPr>
        <w:t>. Esta información es</w:t>
      </w:r>
      <w:r w:rsidRPr="00E3603D">
        <w:rPr>
          <w:bCs/>
          <w:color w:val="auto"/>
        </w:rPr>
        <w:t xml:space="preserve"> útil para potenciar </w:t>
      </w:r>
      <w:r>
        <w:rPr>
          <w:bCs/>
          <w:color w:val="auto"/>
        </w:rPr>
        <w:t xml:space="preserve">momentos creativos o </w:t>
      </w:r>
      <w:r w:rsidRPr="00E3603D">
        <w:rPr>
          <w:bCs/>
          <w:color w:val="auto"/>
        </w:rPr>
        <w:t xml:space="preserve">ideas que puedan </w:t>
      </w:r>
      <w:r>
        <w:rPr>
          <w:bCs/>
          <w:color w:val="auto"/>
        </w:rPr>
        <w:t xml:space="preserve">ser gestionadas en </w:t>
      </w:r>
      <w:r w:rsidRPr="00E3603D">
        <w:rPr>
          <w:bCs/>
          <w:color w:val="auto"/>
        </w:rPr>
        <w:t>un sistema gestor de audio</w:t>
      </w:r>
      <w:r>
        <w:rPr>
          <w:bCs/>
          <w:color w:val="auto"/>
        </w:rPr>
        <w:t>. L</w:t>
      </w:r>
      <w:r w:rsidRPr="00E3603D">
        <w:rPr>
          <w:bCs/>
          <w:color w:val="auto"/>
        </w:rPr>
        <w:t xml:space="preserve">a estructura general de </w:t>
      </w:r>
      <w:r>
        <w:rPr>
          <w:bCs/>
          <w:color w:val="auto"/>
        </w:rPr>
        <w:t xml:space="preserve">la </w:t>
      </w:r>
      <w:r w:rsidRPr="00E3603D">
        <w:rPr>
          <w:bCs/>
          <w:color w:val="auto"/>
        </w:rPr>
        <w:t>estrategia prop</w:t>
      </w:r>
      <w:r>
        <w:rPr>
          <w:bCs/>
          <w:color w:val="auto"/>
        </w:rPr>
        <w:t>uesta</w:t>
      </w:r>
      <w:r w:rsidRPr="00E3603D">
        <w:rPr>
          <w:bCs/>
          <w:color w:val="auto"/>
        </w:rPr>
        <w:t xml:space="preserve"> se basa en la integración de cuatro herramientas que se convierten en módulos de un sistema de información, </w:t>
      </w:r>
      <w:r>
        <w:rPr>
          <w:bCs/>
          <w:color w:val="auto"/>
        </w:rPr>
        <w:t xml:space="preserve">pues se </w:t>
      </w:r>
      <w:r w:rsidRPr="00E3603D">
        <w:rPr>
          <w:bCs/>
          <w:color w:val="auto"/>
        </w:rPr>
        <w:t>establece comunicación por intermedio de mensajes y protocolos que son interpretados por un lenguaje de programación</w:t>
      </w:r>
      <w:r>
        <w:rPr>
          <w:bCs/>
          <w:color w:val="auto"/>
        </w:rPr>
        <w:t xml:space="preserve"> con respuesta a </w:t>
      </w:r>
      <w:r w:rsidRPr="00E3603D">
        <w:rPr>
          <w:bCs/>
          <w:color w:val="auto"/>
        </w:rPr>
        <w:t xml:space="preserve">eventos </w:t>
      </w:r>
      <w:r>
        <w:rPr>
          <w:bCs/>
          <w:color w:val="auto"/>
        </w:rPr>
        <w:t xml:space="preserve">que son </w:t>
      </w:r>
      <w:r w:rsidRPr="00E3603D">
        <w:rPr>
          <w:bCs/>
          <w:color w:val="auto"/>
        </w:rPr>
        <w:t xml:space="preserve">accionados desde un dispositivo </w:t>
      </w:r>
      <w:r w:rsidRPr="005809BB">
        <w:rPr>
          <w:bCs/>
          <w:color w:val="auto"/>
        </w:rPr>
        <w:t>de MIDI</w:t>
      </w:r>
      <w:r>
        <w:rPr>
          <w:bCs/>
          <w:color w:val="auto"/>
        </w:rPr>
        <w:t>. Además, e</w:t>
      </w:r>
      <w:r w:rsidRPr="00E3603D">
        <w:rPr>
          <w:bCs/>
          <w:color w:val="auto"/>
        </w:rPr>
        <w:t>l lenguaje transmite los resultados de procesa</w:t>
      </w:r>
      <w:r>
        <w:rPr>
          <w:bCs/>
          <w:color w:val="auto"/>
        </w:rPr>
        <w:t xml:space="preserve">r datos </w:t>
      </w:r>
      <w:r w:rsidRPr="00E3603D">
        <w:rPr>
          <w:bCs/>
          <w:color w:val="auto"/>
        </w:rPr>
        <w:t>a</w:t>
      </w:r>
      <w:r>
        <w:rPr>
          <w:bCs/>
          <w:color w:val="auto"/>
        </w:rPr>
        <w:t xml:space="preserve">l </w:t>
      </w:r>
      <w:r w:rsidRPr="00E3603D">
        <w:rPr>
          <w:bCs/>
          <w:color w:val="auto"/>
        </w:rPr>
        <w:t>gestor de audio digital</w:t>
      </w:r>
      <w:r>
        <w:rPr>
          <w:bCs/>
          <w:color w:val="auto"/>
        </w:rPr>
        <w:t xml:space="preserve">. </w:t>
      </w:r>
    </w:p>
    <w:p w:rsidR="00C55826" w:rsidRDefault="00C55826" w:rsidP="00C55826">
      <w:pPr>
        <w:pStyle w:val="Default"/>
        <w:spacing w:before="120" w:after="120" w:line="360" w:lineRule="auto"/>
        <w:jc w:val="both"/>
        <w:rPr>
          <w:bCs/>
          <w:color w:val="auto"/>
        </w:rPr>
      </w:pPr>
    </w:p>
    <w:p w:rsidR="00C55826" w:rsidRPr="00E3603D" w:rsidRDefault="00C55826" w:rsidP="00C55826">
      <w:pPr>
        <w:pStyle w:val="Default"/>
        <w:spacing w:before="120" w:after="120" w:line="360" w:lineRule="auto"/>
        <w:jc w:val="both"/>
        <w:rPr>
          <w:bCs/>
          <w:color w:val="auto"/>
        </w:rPr>
      </w:pPr>
      <w:r>
        <w:rPr>
          <w:bCs/>
          <w:color w:val="auto"/>
        </w:rPr>
        <w:t>L</w:t>
      </w:r>
      <w:r w:rsidRPr="00E3603D">
        <w:rPr>
          <w:bCs/>
          <w:color w:val="auto"/>
        </w:rPr>
        <w:t>a siguiente figura describe los componentes del sistema y sus interacciones:</w:t>
      </w:r>
    </w:p>
    <w:p w:rsidR="00C55826" w:rsidRPr="00E3603D" w:rsidRDefault="00C55826" w:rsidP="00C55826">
      <w:pPr>
        <w:pStyle w:val="Default"/>
        <w:spacing w:before="120" w:after="120" w:line="360" w:lineRule="auto"/>
        <w:jc w:val="both"/>
        <w:rPr>
          <w:bCs/>
          <w:color w:val="auto"/>
        </w:rPr>
      </w:pPr>
      <w:r w:rsidRPr="00D71586">
        <w:rPr>
          <w:noProof/>
          <w:color w:val="auto"/>
          <w:lang w:eastAsia="es-CO"/>
        </w:rPr>
        <w:drawing>
          <wp:inline distT="0" distB="0" distL="0" distR="0">
            <wp:extent cx="5483978" cy="2710687"/>
            <wp:effectExtent l="57150" t="57150" r="59690" b="5207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rocesoGeneral.jpg"/>
                    <pic:cNvPicPr/>
                  </pic:nvPicPr>
                  <pic:blipFill>
                    <a:blip r:embed="rId9">
                      <a:extLst/>
                    </a:blip>
                    <a:stretch>
                      <a:fillRect/>
                    </a:stretch>
                  </pic:blipFill>
                  <pic:spPr>
                    <a:xfrm>
                      <a:off x="0" y="0"/>
                      <a:ext cx="5483860" cy="2710180"/>
                    </a:xfrm>
                    <a:prstGeom prst="rect">
                      <a:avLst/>
                    </a:prstGeom>
                    <a:effectLst>
                      <a:softEdge rad="63500"/>
                    </a:effectLst>
                    <a:scene3d>
                      <a:camera prst="orthographicFront"/>
                      <a:lightRig rig="threePt" dir="t"/>
                    </a:scene3d>
                    <a:sp3d contourW="12700"/>
                  </pic:spPr>
                </pic:pic>
              </a:graphicData>
            </a:graphic>
          </wp:inline>
        </w:drawing>
      </w:r>
    </w:p>
    <w:p w:rsidR="00C55826" w:rsidRDefault="00C55826" w:rsidP="00C55826">
      <w:pPr>
        <w:pStyle w:val="Default"/>
        <w:spacing w:before="120" w:after="120" w:line="360" w:lineRule="auto"/>
        <w:jc w:val="both"/>
        <w:rPr>
          <w:bCs/>
          <w:color w:val="auto"/>
          <w:sz w:val="18"/>
          <w:szCs w:val="18"/>
          <w:lang w:val="es-ES"/>
        </w:rPr>
      </w:pPr>
      <w:r w:rsidRPr="004F1128">
        <w:rPr>
          <w:bCs/>
          <w:color w:val="auto"/>
          <w:sz w:val="18"/>
          <w:szCs w:val="18"/>
        </w:rPr>
        <w:t xml:space="preserve">Figura </w:t>
      </w:r>
      <w:r>
        <w:rPr>
          <w:bCs/>
          <w:color w:val="auto"/>
          <w:sz w:val="18"/>
          <w:szCs w:val="18"/>
        </w:rPr>
        <w:t>2</w:t>
      </w:r>
      <w:r w:rsidRPr="004F1128">
        <w:rPr>
          <w:bCs/>
          <w:color w:val="auto"/>
          <w:sz w:val="18"/>
          <w:szCs w:val="18"/>
        </w:rPr>
        <w:t>. Procesos Generales. Fuente de elaboración propia.</w:t>
      </w:r>
      <w:r w:rsidRPr="004F1128">
        <w:rPr>
          <w:b/>
          <w:bCs/>
          <w:color w:val="auto"/>
          <w:sz w:val="18"/>
          <w:szCs w:val="18"/>
          <w:lang w:val="es-ES"/>
        </w:rPr>
        <w:t xml:space="preserve"> </w:t>
      </w:r>
      <w:r w:rsidRPr="004F1128">
        <w:rPr>
          <w:bCs/>
          <w:color w:val="auto"/>
          <w:sz w:val="18"/>
          <w:szCs w:val="18"/>
          <w:lang w:val="es-ES"/>
        </w:rPr>
        <w:t>(2015)</w:t>
      </w: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Pr="004F1128" w:rsidRDefault="00C55826" w:rsidP="00C55826">
      <w:pPr>
        <w:pStyle w:val="Default"/>
        <w:spacing w:before="120" w:after="120" w:line="360" w:lineRule="auto"/>
        <w:jc w:val="both"/>
        <w:rPr>
          <w:b/>
          <w:bCs/>
          <w:color w:val="auto"/>
        </w:rPr>
      </w:pPr>
      <w:r>
        <w:rPr>
          <w:b/>
          <w:bCs/>
          <w:color w:val="auto"/>
        </w:rPr>
        <w:lastRenderedPageBreak/>
        <w:t>9</w:t>
      </w:r>
      <w:r w:rsidRPr="004F1128">
        <w:rPr>
          <w:b/>
          <w:bCs/>
          <w:color w:val="auto"/>
        </w:rPr>
        <w:t>.1 Dispositivos tecnológicos MIDI</w:t>
      </w:r>
    </w:p>
    <w:p w:rsidR="00C55826" w:rsidRDefault="00C55826" w:rsidP="00C55826">
      <w:pPr>
        <w:pStyle w:val="Default"/>
        <w:spacing w:before="120" w:after="120" w:line="360" w:lineRule="auto"/>
        <w:jc w:val="both"/>
        <w:rPr>
          <w:bCs/>
          <w:color w:val="auto"/>
        </w:rPr>
      </w:pPr>
      <w:r w:rsidRPr="00E3603D">
        <w:rPr>
          <w:bCs/>
          <w:color w:val="auto"/>
        </w:rPr>
        <w:t xml:space="preserve">Los dispositivos </w:t>
      </w:r>
      <w:r>
        <w:rPr>
          <w:bCs/>
          <w:color w:val="auto"/>
        </w:rPr>
        <w:t xml:space="preserve">MIDI son los elementos </w:t>
      </w:r>
      <w:r w:rsidRPr="00E3603D">
        <w:rPr>
          <w:bCs/>
          <w:color w:val="auto"/>
        </w:rPr>
        <w:t>tecnológicos más populares utilizados para hacer música</w:t>
      </w:r>
      <w:r>
        <w:rPr>
          <w:bCs/>
          <w:color w:val="auto"/>
        </w:rPr>
        <w:t xml:space="preserve">, </w:t>
      </w:r>
      <w:r w:rsidRPr="00E3603D">
        <w:rPr>
          <w:bCs/>
          <w:color w:val="auto"/>
        </w:rPr>
        <w:t>pues hacen uso de un lenguaje estándar</w:t>
      </w:r>
      <w:r>
        <w:rPr>
          <w:bCs/>
          <w:color w:val="auto"/>
        </w:rPr>
        <w:t xml:space="preserve"> </w:t>
      </w:r>
      <w:r w:rsidRPr="00E3603D">
        <w:rPr>
          <w:bCs/>
          <w:color w:val="auto"/>
        </w:rPr>
        <w:t>desde el cual se generan eventos y se trasmiten datos como mensajes a una computadora u otro dispositivo</w:t>
      </w:r>
      <w:r>
        <w:rPr>
          <w:bCs/>
          <w:color w:val="auto"/>
        </w:rPr>
        <w:t xml:space="preserve"> </w:t>
      </w:r>
      <w:r w:rsidRPr="00E3603D">
        <w:rPr>
          <w:bCs/>
          <w:color w:val="auto"/>
        </w:rPr>
        <w:t>con el mismo lenguaje estándar.</w:t>
      </w:r>
    </w:p>
    <w:p w:rsidR="00C55826" w:rsidRPr="006D1D86" w:rsidRDefault="00C55826" w:rsidP="00C55826">
      <w:pPr>
        <w:pStyle w:val="Default"/>
        <w:spacing w:before="120" w:after="120" w:line="360" w:lineRule="auto"/>
        <w:jc w:val="both"/>
        <w:rPr>
          <w:color w:val="auto"/>
        </w:rPr>
      </w:pPr>
      <w:proofErr w:type="spellStart"/>
      <w:r w:rsidRPr="006D1D86">
        <w:rPr>
          <w:color w:val="auto"/>
        </w:rPr>
        <w:t>Rumsey</w:t>
      </w:r>
      <w:proofErr w:type="spellEnd"/>
      <w:r w:rsidRPr="006D1D86">
        <w:rPr>
          <w:color w:val="auto"/>
        </w:rPr>
        <w:t xml:space="preserve"> y </w:t>
      </w:r>
      <w:proofErr w:type="spellStart"/>
      <w:r w:rsidRPr="006D1D86">
        <w:rPr>
          <w:color w:val="auto"/>
        </w:rPr>
        <w:t>McCormick</w:t>
      </w:r>
      <w:proofErr w:type="spellEnd"/>
      <w:r w:rsidRPr="006D1D86">
        <w:rPr>
          <w:color w:val="auto"/>
        </w:rPr>
        <w:t xml:space="preserve"> (2004, </w:t>
      </w:r>
      <w:r>
        <w:rPr>
          <w:color w:val="auto"/>
        </w:rPr>
        <w:t>p</w:t>
      </w:r>
      <w:r w:rsidRPr="006D1D86">
        <w:rPr>
          <w:color w:val="auto"/>
        </w:rPr>
        <w:t>.</w:t>
      </w:r>
      <w:r>
        <w:rPr>
          <w:color w:val="auto"/>
        </w:rPr>
        <w:t xml:space="preserve"> </w:t>
      </w:r>
      <w:r w:rsidRPr="006D1D86">
        <w:rPr>
          <w:color w:val="auto"/>
        </w:rPr>
        <w:t>97) afirma lo siguiente:</w:t>
      </w:r>
    </w:p>
    <w:p w:rsidR="00C55826" w:rsidRDefault="00C55826" w:rsidP="00C55826">
      <w:pPr>
        <w:pStyle w:val="Default"/>
        <w:spacing w:before="120" w:after="120" w:line="360" w:lineRule="auto"/>
        <w:ind w:left="709"/>
        <w:jc w:val="both"/>
        <w:rPr>
          <w:bCs/>
          <w:color w:val="auto"/>
        </w:rPr>
      </w:pPr>
      <w:r w:rsidRPr="008544BF">
        <w:rPr>
          <w:bCs/>
          <w:color w:val="auto"/>
        </w:rPr>
        <w:t>El MIDI o interfaz digital para instrumentos musicales… Es un estándar para la comunicación en serie de información de control entre dispositivos musicales…El éxito del MIDI en este campo, ha dado como resultado la unidad de efectos especiales, los sistemas automáticos y los sincronizadores</w:t>
      </w:r>
      <w:r w:rsidRPr="008544BF">
        <w:rPr>
          <w:rStyle w:val="Refdenotaalpie"/>
          <w:bCs/>
          <w:color w:val="auto"/>
        </w:rPr>
        <w:footnoteReference w:id="19"/>
      </w:r>
      <w:r w:rsidRPr="008544BF">
        <w:rPr>
          <w:color w:val="auto"/>
        </w:rPr>
        <w:t>.</w:t>
      </w:r>
    </w:p>
    <w:p w:rsidR="00C55826" w:rsidRDefault="00C55826" w:rsidP="00C55826">
      <w:pPr>
        <w:pStyle w:val="Default"/>
        <w:spacing w:before="120" w:after="120" w:line="360" w:lineRule="auto"/>
        <w:jc w:val="both"/>
        <w:rPr>
          <w:bCs/>
          <w:color w:val="auto"/>
        </w:rPr>
      </w:pPr>
      <w:r>
        <w:rPr>
          <w:bCs/>
          <w:color w:val="auto"/>
        </w:rPr>
        <w:t>En esta estrategia, se hace uso de</w:t>
      </w:r>
      <w:r w:rsidRPr="00E3603D">
        <w:rPr>
          <w:bCs/>
          <w:color w:val="auto"/>
        </w:rPr>
        <w:t xml:space="preserve"> un lenguaje de programación que responde </w:t>
      </w:r>
      <w:r>
        <w:rPr>
          <w:bCs/>
          <w:color w:val="auto"/>
        </w:rPr>
        <w:t xml:space="preserve">a </w:t>
      </w:r>
      <w:r w:rsidRPr="00E3603D">
        <w:rPr>
          <w:bCs/>
          <w:color w:val="auto"/>
        </w:rPr>
        <w:t>l</w:t>
      </w:r>
      <w:r>
        <w:rPr>
          <w:bCs/>
          <w:color w:val="auto"/>
        </w:rPr>
        <w:t xml:space="preserve">os eventos generados </w:t>
      </w:r>
      <w:r w:rsidRPr="00E3603D">
        <w:rPr>
          <w:bCs/>
          <w:color w:val="auto"/>
        </w:rPr>
        <w:t xml:space="preserve">por </w:t>
      </w:r>
      <w:r>
        <w:rPr>
          <w:bCs/>
          <w:color w:val="auto"/>
        </w:rPr>
        <w:t>d</w:t>
      </w:r>
      <w:r w:rsidRPr="00E3603D">
        <w:rPr>
          <w:bCs/>
          <w:color w:val="auto"/>
        </w:rPr>
        <w:t>ispositivo</w:t>
      </w:r>
      <w:r>
        <w:rPr>
          <w:bCs/>
          <w:color w:val="auto"/>
        </w:rPr>
        <w:t>s</w:t>
      </w:r>
      <w:r w:rsidRPr="00E3603D">
        <w:rPr>
          <w:bCs/>
          <w:color w:val="auto"/>
        </w:rPr>
        <w:t xml:space="preserve"> MIDI</w:t>
      </w:r>
      <w:r>
        <w:rPr>
          <w:bCs/>
          <w:color w:val="auto"/>
        </w:rPr>
        <w:t xml:space="preserve"> o de fabricación serial. U</w:t>
      </w:r>
      <w:r w:rsidRPr="00D45665">
        <w:rPr>
          <w:bCs/>
          <w:color w:val="auto"/>
        </w:rPr>
        <w:t xml:space="preserve">na vez que el </w:t>
      </w:r>
      <w:r>
        <w:rPr>
          <w:bCs/>
          <w:color w:val="auto"/>
        </w:rPr>
        <w:t xml:space="preserve">dispositivo es accionado por el usuario intérprete, el lenguaje captura </w:t>
      </w:r>
      <w:r w:rsidRPr="00045854">
        <w:rPr>
          <w:bCs/>
          <w:color w:val="auto"/>
        </w:rPr>
        <w:t>la información contenida en cada atributo que hace parte del mensaje</w:t>
      </w:r>
      <w:r>
        <w:rPr>
          <w:bCs/>
          <w:color w:val="auto"/>
        </w:rPr>
        <w:t xml:space="preserve">. Estos atributos almacenan </w:t>
      </w:r>
      <w:r w:rsidRPr="00E3603D">
        <w:rPr>
          <w:bCs/>
          <w:color w:val="auto"/>
        </w:rPr>
        <w:t xml:space="preserve">información sobre la </w:t>
      </w:r>
      <w:r>
        <w:rPr>
          <w:bCs/>
          <w:color w:val="auto"/>
        </w:rPr>
        <w:t>ejecución realizada por el intérprete. Por ejemplo, algunos atributos contienen información de la presión o no presión de una tecla o botón que haga parte del dispositivo MIDI o serial; otro atributo almacena la información cuando se desliza un control de mando o piloto, en el caso de los dispositivos que son diseñados con características de sensibilidad y expresión.</w:t>
      </w:r>
    </w:p>
    <w:p w:rsidR="00C55826" w:rsidRDefault="00C55826" w:rsidP="00C55826">
      <w:pPr>
        <w:pStyle w:val="Default"/>
        <w:spacing w:before="120" w:after="120" w:line="360" w:lineRule="auto"/>
        <w:jc w:val="both"/>
        <w:rPr>
          <w:bCs/>
          <w:color w:val="auto"/>
        </w:rPr>
      </w:pPr>
      <w:r>
        <w:rPr>
          <w:bCs/>
          <w:color w:val="auto"/>
        </w:rPr>
        <w:t xml:space="preserve">Otras variables que conforman los mensajes enviados por un dispositivo MIDI almacenan información </w:t>
      </w:r>
      <w:r w:rsidRPr="00E3603D">
        <w:rPr>
          <w:bCs/>
          <w:color w:val="auto"/>
        </w:rPr>
        <w:t>de</w:t>
      </w:r>
      <w:r>
        <w:rPr>
          <w:bCs/>
          <w:color w:val="auto"/>
        </w:rPr>
        <w:t xml:space="preserve"> cada una de</w:t>
      </w:r>
      <w:r w:rsidRPr="00E3603D">
        <w:rPr>
          <w:bCs/>
          <w:color w:val="auto"/>
        </w:rPr>
        <w:t xml:space="preserve"> la</w:t>
      </w:r>
      <w:r>
        <w:rPr>
          <w:bCs/>
          <w:color w:val="auto"/>
        </w:rPr>
        <w:t>s</w:t>
      </w:r>
      <w:r w:rsidRPr="00E3603D">
        <w:rPr>
          <w:bCs/>
          <w:color w:val="auto"/>
        </w:rPr>
        <w:t xml:space="preserve"> nota</w:t>
      </w:r>
      <w:r>
        <w:rPr>
          <w:bCs/>
          <w:color w:val="auto"/>
        </w:rPr>
        <w:t>s</w:t>
      </w:r>
      <w:r w:rsidRPr="00E3603D">
        <w:rPr>
          <w:bCs/>
          <w:color w:val="auto"/>
        </w:rPr>
        <w:t xml:space="preserve"> que fue</w:t>
      </w:r>
      <w:r>
        <w:rPr>
          <w:bCs/>
          <w:color w:val="auto"/>
        </w:rPr>
        <w:t xml:space="preserve">ron presionadas al ejecutar el dispositivo. Cada una de las notas presionadas pertenece a un conjunto conformado por un </w:t>
      </w:r>
      <w:r w:rsidRPr="00E3603D">
        <w:rPr>
          <w:bCs/>
          <w:color w:val="auto"/>
        </w:rPr>
        <w:t xml:space="preserve">rango de 10 </w:t>
      </w:r>
      <w:r>
        <w:rPr>
          <w:bCs/>
          <w:color w:val="auto"/>
        </w:rPr>
        <w:t>o</w:t>
      </w:r>
      <w:r w:rsidRPr="00E3603D">
        <w:rPr>
          <w:bCs/>
          <w:color w:val="auto"/>
        </w:rPr>
        <w:t xml:space="preserve">ctavas del piano, </w:t>
      </w:r>
      <w:r>
        <w:rPr>
          <w:bCs/>
          <w:color w:val="auto"/>
        </w:rPr>
        <w:t xml:space="preserve">donde a cada posición en el grupo de octavas le corresponde un identificador único entero entre </w:t>
      </w:r>
      <w:r w:rsidRPr="00E3603D">
        <w:rPr>
          <w:bCs/>
          <w:color w:val="auto"/>
        </w:rPr>
        <w:t>0</w:t>
      </w:r>
      <w:r>
        <w:rPr>
          <w:bCs/>
          <w:color w:val="auto"/>
        </w:rPr>
        <w:t xml:space="preserve"> y </w:t>
      </w:r>
      <w:r w:rsidRPr="00E3603D">
        <w:rPr>
          <w:bCs/>
          <w:color w:val="auto"/>
        </w:rPr>
        <w:t>127</w:t>
      </w:r>
      <w:r>
        <w:rPr>
          <w:bCs/>
          <w:color w:val="auto"/>
        </w:rPr>
        <w:t xml:space="preserve">. </w:t>
      </w:r>
    </w:p>
    <w:p w:rsidR="00C55826" w:rsidRDefault="00C55826" w:rsidP="00C55826">
      <w:pPr>
        <w:pStyle w:val="Default"/>
        <w:spacing w:before="120" w:after="120" w:line="360" w:lineRule="auto"/>
        <w:jc w:val="both"/>
        <w:rPr>
          <w:bCs/>
          <w:color w:val="auto"/>
        </w:rPr>
      </w:pPr>
      <w:r>
        <w:rPr>
          <w:bCs/>
          <w:color w:val="auto"/>
          <w:lang w:val="es-ES"/>
        </w:rPr>
        <w:t xml:space="preserve">Para entender mejor la correspondencia entre notas musicales e </w:t>
      </w:r>
      <w:r>
        <w:rPr>
          <w:bCs/>
          <w:color w:val="auto"/>
        </w:rPr>
        <w:t xml:space="preserve">identificadores MIDI, como buen ejemplo se </w:t>
      </w:r>
      <w:r w:rsidRPr="00826C20">
        <w:rPr>
          <w:bCs/>
          <w:color w:val="auto"/>
        </w:rPr>
        <w:t xml:space="preserve">puede </w:t>
      </w:r>
      <w:r>
        <w:rPr>
          <w:bCs/>
          <w:color w:val="auto"/>
        </w:rPr>
        <w:t xml:space="preserve">tocar la primera tecla de la primera octava del </w:t>
      </w:r>
      <w:r>
        <w:rPr>
          <w:bCs/>
          <w:color w:val="auto"/>
        </w:rPr>
        <w:lastRenderedPageBreak/>
        <w:t xml:space="preserve">piano: esto será equivalente a la primera nota de la escala musical “Do” y le corresponderá el identificador 0 en el protocolo de mensajes MIDI; y si se presiona la octava tecla de la décima octava del piano, le corresponderá la nota de la escala musical “Sol”, a la que a su vez le corresponde el identificador MIDI 127. </w:t>
      </w:r>
    </w:p>
    <w:p w:rsidR="00C55826" w:rsidRPr="00E3603D" w:rsidRDefault="00C55826" w:rsidP="00C55826">
      <w:pPr>
        <w:pStyle w:val="Default"/>
        <w:spacing w:before="120" w:after="120" w:line="360" w:lineRule="auto"/>
        <w:jc w:val="both"/>
        <w:rPr>
          <w:bCs/>
          <w:color w:val="auto"/>
        </w:rPr>
      </w:pPr>
      <w:r>
        <w:rPr>
          <w:bCs/>
          <w:color w:val="auto"/>
        </w:rPr>
        <w:t xml:space="preserve">Otro tipo de variables </w:t>
      </w:r>
      <w:r w:rsidRPr="00675ED5">
        <w:rPr>
          <w:bCs/>
          <w:color w:val="auto"/>
        </w:rPr>
        <w:t>guardan</w:t>
      </w:r>
      <w:r>
        <w:rPr>
          <w:bCs/>
          <w:color w:val="auto"/>
        </w:rPr>
        <w:t xml:space="preserve"> </w:t>
      </w:r>
      <w:r w:rsidRPr="00675ED5">
        <w:rPr>
          <w:bCs/>
          <w:color w:val="auto"/>
        </w:rPr>
        <w:t xml:space="preserve">información de la intensidad con que se presiona o se suelta una tecla del instrumento MIDI, además de almacenar datos del aumento gradual de la tonalidad según se </w:t>
      </w:r>
      <w:r>
        <w:rPr>
          <w:bCs/>
          <w:color w:val="auto"/>
        </w:rPr>
        <w:t>deslice el mando o piloto del dispositivo. E</w:t>
      </w:r>
      <w:r w:rsidRPr="00675ED5">
        <w:rPr>
          <w:bCs/>
          <w:color w:val="auto"/>
        </w:rPr>
        <w:t>n general</w:t>
      </w:r>
      <w:r>
        <w:rPr>
          <w:bCs/>
          <w:color w:val="auto"/>
        </w:rPr>
        <w:t>, estos mensajes entregan</w:t>
      </w:r>
      <w:r w:rsidRPr="00675ED5">
        <w:rPr>
          <w:bCs/>
          <w:color w:val="auto"/>
        </w:rPr>
        <w:t xml:space="preserve"> información </w:t>
      </w:r>
      <w:r>
        <w:rPr>
          <w:bCs/>
          <w:color w:val="auto"/>
        </w:rPr>
        <w:t xml:space="preserve">que </w:t>
      </w:r>
      <w:r w:rsidRPr="00675ED5">
        <w:rPr>
          <w:bCs/>
          <w:color w:val="auto"/>
        </w:rPr>
        <w:t>detalla la ejecución de</w:t>
      </w:r>
      <w:r>
        <w:rPr>
          <w:bCs/>
          <w:color w:val="auto"/>
        </w:rPr>
        <w:t>l intérprete en el instrumento MIDI y, además, sincronizan el tiempo en que suceden los eventos cada vez que se acciona el dispositivo</w:t>
      </w:r>
      <w:r w:rsidRPr="00675ED5">
        <w:rPr>
          <w:bCs/>
          <w:color w:val="auto"/>
        </w:rPr>
        <w:t>. Sobre los dispositivos MIDI</w:t>
      </w:r>
      <w:r>
        <w:rPr>
          <w:bCs/>
          <w:color w:val="auto"/>
        </w:rPr>
        <w:t xml:space="preserve">, </w:t>
      </w:r>
      <w:proofErr w:type="spellStart"/>
      <w:r w:rsidRPr="00675ED5">
        <w:rPr>
          <w:bCs/>
          <w:color w:val="auto"/>
        </w:rPr>
        <w:t>Rumsey</w:t>
      </w:r>
      <w:proofErr w:type="spellEnd"/>
      <w:r w:rsidRPr="00675ED5">
        <w:rPr>
          <w:bCs/>
          <w:color w:val="auto"/>
        </w:rPr>
        <w:t xml:space="preserve"> y </w:t>
      </w:r>
      <w:proofErr w:type="spellStart"/>
      <w:r w:rsidRPr="00675ED5">
        <w:rPr>
          <w:bCs/>
          <w:color w:val="auto"/>
        </w:rPr>
        <w:t>Mc</w:t>
      </w:r>
      <w:r>
        <w:rPr>
          <w:bCs/>
          <w:color w:val="auto"/>
        </w:rPr>
        <w:t>C</w:t>
      </w:r>
      <w:r w:rsidRPr="00675ED5">
        <w:rPr>
          <w:bCs/>
          <w:color w:val="auto"/>
        </w:rPr>
        <w:t>ormick</w:t>
      </w:r>
      <w:proofErr w:type="spellEnd"/>
      <w:r w:rsidRPr="00675ED5">
        <w:rPr>
          <w:bCs/>
          <w:color w:val="auto"/>
        </w:rPr>
        <w:t xml:space="preserve"> (2004) afirman:</w:t>
      </w:r>
    </w:p>
    <w:p w:rsidR="00C55826" w:rsidRPr="00E3603D" w:rsidRDefault="00C55826" w:rsidP="00C55826">
      <w:pPr>
        <w:pStyle w:val="Default"/>
        <w:spacing w:before="120" w:after="120" w:line="360" w:lineRule="auto"/>
        <w:ind w:left="709"/>
        <w:jc w:val="both"/>
        <w:rPr>
          <w:bCs/>
          <w:color w:val="auto"/>
        </w:rPr>
      </w:pPr>
      <w:r w:rsidRPr="00E3603D">
        <w:rPr>
          <w:bCs/>
          <w:color w:val="auto"/>
        </w:rPr>
        <w:t xml:space="preserve">Para corregir una mala interpretación que se ha hecho bastante común, diremos que los equipos de grabación MIDI, no graban el sonido, simplemente graban información sobre sonidos. En otras palabras, un ordenador ejecutando un programa secuenciador MIDI, graba mensajes de los aparatos MIDI. Estos mensajes contienen información sobre diversos eventos, como </w:t>
      </w:r>
      <w:r w:rsidRPr="00C61A1C">
        <w:rPr>
          <w:bCs/>
          <w:color w:val="auto"/>
        </w:rPr>
        <w:t>qué notas han sido presionadas, qué mandos se han movido y qué interruptores han pulsado. (p. 298)</w:t>
      </w:r>
      <w:r>
        <w:rPr>
          <w:rStyle w:val="Refdenotaalpie"/>
          <w:bCs/>
          <w:color w:val="auto"/>
        </w:rPr>
        <w:footnoteReference w:id="20"/>
      </w:r>
      <w:r w:rsidRPr="00C61A1C">
        <w:rPr>
          <w:bCs/>
          <w:color w:val="auto"/>
        </w:rPr>
        <w:t>.</w:t>
      </w: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480C44" w:rsidRDefault="00480C44" w:rsidP="00C55826">
      <w:pPr>
        <w:pStyle w:val="Default"/>
        <w:spacing w:before="120" w:after="120" w:line="360" w:lineRule="auto"/>
        <w:jc w:val="both"/>
        <w:rPr>
          <w:b/>
          <w:bCs/>
          <w:color w:val="auto"/>
        </w:rPr>
      </w:pPr>
    </w:p>
    <w:p w:rsidR="00480C44" w:rsidRDefault="00480C44" w:rsidP="00C55826">
      <w:pPr>
        <w:pStyle w:val="Default"/>
        <w:spacing w:before="120" w:after="120" w:line="360" w:lineRule="auto"/>
        <w:jc w:val="both"/>
        <w:rPr>
          <w:b/>
          <w:bCs/>
          <w:color w:val="auto"/>
        </w:rPr>
      </w:pPr>
    </w:p>
    <w:p w:rsidR="00C55826" w:rsidRPr="00011625" w:rsidRDefault="00C55826" w:rsidP="00C55826">
      <w:pPr>
        <w:pStyle w:val="Default"/>
        <w:spacing w:before="120" w:after="120" w:line="360" w:lineRule="auto"/>
        <w:jc w:val="both"/>
        <w:rPr>
          <w:b/>
          <w:bCs/>
          <w:color w:val="auto"/>
        </w:rPr>
      </w:pPr>
      <w:r>
        <w:rPr>
          <w:b/>
          <w:bCs/>
          <w:color w:val="auto"/>
        </w:rPr>
        <w:t>9</w:t>
      </w:r>
      <w:r w:rsidRPr="00011625">
        <w:rPr>
          <w:b/>
          <w:bCs/>
          <w:color w:val="auto"/>
        </w:rPr>
        <w:t>.2 Leguaje</w:t>
      </w:r>
      <w:r>
        <w:rPr>
          <w:b/>
          <w:bCs/>
          <w:color w:val="auto"/>
        </w:rPr>
        <w:t>s</w:t>
      </w:r>
      <w:r w:rsidRPr="00011625">
        <w:rPr>
          <w:b/>
          <w:bCs/>
          <w:color w:val="auto"/>
        </w:rPr>
        <w:t xml:space="preserve"> de programación </w:t>
      </w:r>
    </w:p>
    <w:p w:rsidR="00C55826" w:rsidRPr="00E3603D" w:rsidRDefault="00C55826" w:rsidP="00C55826">
      <w:pPr>
        <w:pStyle w:val="Default"/>
        <w:spacing w:before="120" w:after="120" w:line="360" w:lineRule="auto"/>
        <w:jc w:val="both"/>
        <w:rPr>
          <w:bCs/>
          <w:color w:val="auto"/>
        </w:rPr>
      </w:pPr>
      <w:r>
        <w:rPr>
          <w:bCs/>
          <w:color w:val="auto"/>
        </w:rPr>
        <w:t xml:space="preserve">Una herramienta fundamental en el diseño de algoritmos es </w:t>
      </w:r>
      <w:r w:rsidRPr="00E3603D">
        <w:rPr>
          <w:bCs/>
          <w:color w:val="auto"/>
        </w:rPr>
        <w:t>el lenguaje de programación Chuck</w:t>
      </w:r>
      <w:r>
        <w:rPr>
          <w:bCs/>
          <w:color w:val="auto"/>
        </w:rPr>
        <w:t>. Se trate de un lenguaje</w:t>
      </w:r>
      <w:r w:rsidRPr="00E3603D">
        <w:rPr>
          <w:bCs/>
          <w:color w:val="auto"/>
        </w:rPr>
        <w:t xml:space="preserve"> orientado al sonido </w:t>
      </w:r>
      <w:proofErr w:type="spellStart"/>
      <w:r>
        <w:rPr>
          <w:bCs/>
          <w:color w:val="auto"/>
        </w:rPr>
        <w:t>m</w:t>
      </w:r>
      <w:r w:rsidRPr="00E3603D">
        <w:rPr>
          <w:bCs/>
          <w:color w:val="auto"/>
        </w:rPr>
        <w:t>ulti</w:t>
      </w:r>
      <w:proofErr w:type="spellEnd"/>
      <w:r>
        <w:rPr>
          <w:bCs/>
          <w:color w:val="auto"/>
        </w:rPr>
        <w:t>-</w:t>
      </w:r>
      <w:r w:rsidRPr="00E3603D">
        <w:rPr>
          <w:bCs/>
          <w:color w:val="auto"/>
        </w:rPr>
        <w:t xml:space="preserve">paradigma, con una poderosa máquina virtual, y una ejecución muy precisa en tiempo real, pues integra interfaces para el manejo de dispositivos externos </w:t>
      </w:r>
      <w:r w:rsidRPr="004458D4">
        <w:rPr>
          <w:bCs/>
          <w:color w:val="auto"/>
        </w:rPr>
        <w:t>y que responde</w:t>
      </w:r>
      <w:r>
        <w:rPr>
          <w:bCs/>
          <w:color w:val="auto"/>
        </w:rPr>
        <w:t xml:space="preserve"> </w:t>
      </w:r>
      <w:r w:rsidRPr="00E3603D">
        <w:rPr>
          <w:bCs/>
          <w:color w:val="auto"/>
        </w:rPr>
        <w:t>acertadamente a los eventos generados por diferentes dispositivos.</w:t>
      </w:r>
      <w:r w:rsidRPr="00E3603D">
        <w:rPr>
          <w:bCs/>
          <w:color w:val="auto"/>
        </w:rPr>
        <w:tab/>
      </w:r>
    </w:p>
    <w:p w:rsidR="00C55826" w:rsidRDefault="00C55826" w:rsidP="00C55826">
      <w:pPr>
        <w:pStyle w:val="Default"/>
        <w:spacing w:before="120" w:after="120" w:line="360" w:lineRule="auto"/>
        <w:jc w:val="both"/>
        <w:rPr>
          <w:bCs/>
          <w:color w:val="auto"/>
        </w:rPr>
      </w:pPr>
      <w:r w:rsidRPr="00E3603D">
        <w:rPr>
          <w:bCs/>
          <w:color w:val="auto"/>
        </w:rPr>
        <w:t xml:space="preserve">Chuck es un lenguaje de programación para la síntesis de sonido en tiempo real y la composición musical. Es de código abierto y disponible gratuitamente en diferentes sistemas operativos. </w:t>
      </w:r>
      <w:proofErr w:type="spellStart"/>
      <w:r>
        <w:rPr>
          <w:bCs/>
          <w:color w:val="auto"/>
        </w:rPr>
        <w:t>Kapur</w:t>
      </w:r>
      <w:proofErr w:type="spellEnd"/>
      <w:r>
        <w:rPr>
          <w:bCs/>
          <w:color w:val="auto"/>
        </w:rPr>
        <w:t xml:space="preserve"> (2015, p.3)</w:t>
      </w:r>
      <w:r w:rsidRPr="00E3603D">
        <w:rPr>
          <w:bCs/>
          <w:color w:val="auto"/>
        </w:rPr>
        <w:t xml:space="preserve"> </w:t>
      </w:r>
      <w:r>
        <w:rPr>
          <w:bCs/>
          <w:color w:val="auto"/>
        </w:rPr>
        <w:t>afirma lo siguiente:</w:t>
      </w:r>
    </w:p>
    <w:p w:rsidR="00C55826" w:rsidRPr="00E3603D" w:rsidRDefault="00C55826" w:rsidP="00C55826">
      <w:pPr>
        <w:pStyle w:val="Default"/>
        <w:spacing w:before="120" w:after="120" w:line="360" w:lineRule="auto"/>
        <w:ind w:left="709"/>
        <w:jc w:val="both"/>
        <w:rPr>
          <w:bCs/>
          <w:color w:val="auto"/>
        </w:rPr>
      </w:pPr>
      <w:r w:rsidRPr="00E3603D">
        <w:rPr>
          <w:bCs/>
          <w:color w:val="auto"/>
        </w:rPr>
        <w:t>Chuck presenta un modelo único basado en el tiempo de programación concurrente que es preciso y expresiv</w:t>
      </w:r>
      <w:r>
        <w:rPr>
          <w:bCs/>
          <w:color w:val="auto"/>
        </w:rPr>
        <w:t>o</w:t>
      </w:r>
      <w:r w:rsidRPr="00E3603D">
        <w:rPr>
          <w:bCs/>
          <w:color w:val="auto"/>
        </w:rPr>
        <w:t xml:space="preserve"> también recibe el nombre de (fuertemente cronometrado), las tasas de control dinámicos, y la posibilidad de añadir y modificar código en la marcha. Además, Chuck es compatible con MIDI, </w:t>
      </w:r>
      <w:r w:rsidRPr="00CD42CA">
        <w:rPr>
          <w:bCs/>
          <w:color w:val="auto"/>
        </w:rPr>
        <w:t xml:space="preserve">Open </w:t>
      </w:r>
      <w:proofErr w:type="spellStart"/>
      <w:r w:rsidRPr="00CD42CA">
        <w:rPr>
          <w:bCs/>
          <w:color w:val="auto"/>
        </w:rPr>
        <w:t>Sound</w:t>
      </w:r>
      <w:proofErr w:type="spellEnd"/>
      <w:r w:rsidRPr="00CD42CA">
        <w:rPr>
          <w:bCs/>
          <w:color w:val="auto"/>
        </w:rPr>
        <w:t xml:space="preserve"> Control, dispositivo HID</w:t>
      </w:r>
      <w:r w:rsidRPr="00E3603D">
        <w:rPr>
          <w:bCs/>
          <w:color w:val="auto"/>
        </w:rPr>
        <w:t xml:space="preserve"> y audio multicanal. </w:t>
      </w:r>
    </w:p>
    <w:p w:rsidR="00C55826" w:rsidRPr="00E3603D" w:rsidRDefault="00C55826" w:rsidP="00C55826">
      <w:pPr>
        <w:pStyle w:val="Default"/>
        <w:spacing w:before="120" w:after="120" w:line="360" w:lineRule="auto"/>
        <w:jc w:val="both"/>
        <w:rPr>
          <w:bCs/>
          <w:color w:val="auto"/>
        </w:rPr>
      </w:pPr>
      <w:r>
        <w:rPr>
          <w:bCs/>
          <w:color w:val="auto"/>
        </w:rPr>
        <w:t xml:space="preserve">Otra importante herramienta utilizada en este proyecto es el lenguaje de programación Matlab, orientado a resolver problemas numéricos. Diseñado en un lenguaje de programación propio (lenguaje M), en él </w:t>
      </w:r>
      <w:r w:rsidRPr="00E3603D">
        <w:rPr>
          <w:bCs/>
          <w:color w:val="auto"/>
        </w:rPr>
        <w:t>se automatiza</w:t>
      </w:r>
      <w:r>
        <w:rPr>
          <w:bCs/>
          <w:color w:val="auto"/>
        </w:rPr>
        <w:t xml:space="preserve">n </w:t>
      </w:r>
      <w:r w:rsidRPr="00E3603D">
        <w:rPr>
          <w:bCs/>
          <w:color w:val="auto"/>
        </w:rPr>
        <w:t xml:space="preserve">el </w:t>
      </w:r>
      <w:r>
        <w:rPr>
          <w:bCs/>
          <w:color w:val="auto"/>
        </w:rPr>
        <w:t xml:space="preserve">proceso de </w:t>
      </w:r>
      <w:r w:rsidRPr="00E3603D">
        <w:rPr>
          <w:bCs/>
          <w:color w:val="auto"/>
        </w:rPr>
        <w:t>análisis de muestras, la generación y</w:t>
      </w:r>
      <w:r>
        <w:rPr>
          <w:bCs/>
          <w:color w:val="auto"/>
        </w:rPr>
        <w:t xml:space="preserve"> </w:t>
      </w:r>
      <w:r w:rsidRPr="00E3603D">
        <w:rPr>
          <w:bCs/>
          <w:color w:val="auto"/>
        </w:rPr>
        <w:t>permutación de series, la aplicación de modelos, y la transmisión de datos a</w:t>
      </w:r>
      <w:r>
        <w:rPr>
          <w:bCs/>
          <w:color w:val="auto"/>
        </w:rPr>
        <w:t xml:space="preserve">l lenguaje de programación </w:t>
      </w:r>
      <w:proofErr w:type="spellStart"/>
      <w:r>
        <w:rPr>
          <w:bCs/>
          <w:color w:val="auto"/>
        </w:rPr>
        <w:t>Chuk</w:t>
      </w:r>
      <w:proofErr w:type="spellEnd"/>
      <w:r>
        <w:rPr>
          <w:bCs/>
          <w:color w:val="auto"/>
        </w:rPr>
        <w:t xml:space="preserve"> para que realice un proceso de síntesis y transmita los datos a </w:t>
      </w:r>
      <w:r w:rsidRPr="00E3603D">
        <w:rPr>
          <w:bCs/>
          <w:color w:val="auto"/>
        </w:rPr>
        <w:t>un gestor de audio digital</w:t>
      </w:r>
      <w:r>
        <w:rPr>
          <w:bCs/>
          <w:color w:val="auto"/>
        </w:rPr>
        <w:t>.</w:t>
      </w: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Default="00C55826" w:rsidP="00C55826">
      <w:pPr>
        <w:pStyle w:val="Default"/>
        <w:spacing w:before="120" w:after="120" w:line="360" w:lineRule="auto"/>
        <w:jc w:val="both"/>
        <w:rPr>
          <w:b/>
          <w:bCs/>
          <w:color w:val="auto"/>
        </w:rPr>
      </w:pPr>
    </w:p>
    <w:p w:rsidR="00C55826" w:rsidRPr="006316D8" w:rsidRDefault="00C55826" w:rsidP="00C55826">
      <w:pPr>
        <w:pStyle w:val="Default"/>
        <w:spacing w:before="120" w:after="120" w:line="360" w:lineRule="auto"/>
        <w:jc w:val="both"/>
        <w:rPr>
          <w:b/>
          <w:bCs/>
          <w:color w:val="auto"/>
        </w:rPr>
      </w:pPr>
      <w:r>
        <w:rPr>
          <w:b/>
          <w:bCs/>
          <w:color w:val="auto"/>
        </w:rPr>
        <w:lastRenderedPageBreak/>
        <w:t>9</w:t>
      </w:r>
      <w:r w:rsidRPr="006316D8">
        <w:rPr>
          <w:b/>
          <w:bCs/>
          <w:color w:val="auto"/>
        </w:rPr>
        <w:t xml:space="preserve">.3 </w:t>
      </w:r>
      <w:r w:rsidRPr="00BE42E5">
        <w:rPr>
          <w:b/>
          <w:bCs/>
          <w:color w:val="auto"/>
        </w:rPr>
        <w:t>Herramienta de interconexión con puertos virtuales MIDI</w:t>
      </w:r>
    </w:p>
    <w:p w:rsidR="00C55826" w:rsidRDefault="00C55826" w:rsidP="00C55826">
      <w:pPr>
        <w:pStyle w:val="Default"/>
        <w:spacing w:before="120" w:after="120" w:line="360" w:lineRule="auto"/>
        <w:jc w:val="both"/>
        <w:rPr>
          <w:bCs/>
          <w:color w:val="auto"/>
        </w:rPr>
      </w:pPr>
      <w:r>
        <w:rPr>
          <w:bCs/>
          <w:color w:val="auto"/>
        </w:rPr>
        <w:t xml:space="preserve">La interconexión entre un gestor de audio digital y un lenguaje de programación se logra con herramientas que utilizan puertos virtuales MIDI. Este tipo de puertos son necesarios </w:t>
      </w:r>
      <w:r w:rsidRPr="00E3603D">
        <w:rPr>
          <w:bCs/>
          <w:color w:val="auto"/>
        </w:rPr>
        <w:t xml:space="preserve">para interconectar dos aplicaciones que trabajan de forma independiente sin necesidad de </w:t>
      </w:r>
      <w:r>
        <w:rPr>
          <w:bCs/>
          <w:color w:val="auto"/>
        </w:rPr>
        <w:t>cables. E</w:t>
      </w:r>
      <w:r w:rsidRPr="00E3603D">
        <w:rPr>
          <w:bCs/>
          <w:color w:val="auto"/>
        </w:rPr>
        <w:t>specíficamente en este caso</w:t>
      </w:r>
      <w:r>
        <w:rPr>
          <w:bCs/>
          <w:color w:val="auto"/>
        </w:rPr>
        <w:t xml:space="preserve"> para</w:t>
      </w:r>
      <w:r w:rsidRPr="00E3603D">
        <w:rPr>
          <w:bCs/>
          <w:color w:val="auto"/>
        </w:rPr>
        <w:t xml:space="preserve"> la interconexión entre el lenguaje de programación y el gestor de audio digital, se utilizar</w:t>
      </w:r>
      <w:r>
        <w:rPr>
          <w:bCs/>
          <w:color w:val="auto"/>
        </w:rPr>
        <w:t xml:space="preserve">á </w:t>
      </w:r>
      <w:r w:rsidRPr="00E3603D">
        <w:rPr>
          <w:bCs/>
          <w:color w:val="auto"/>
        </w:rPr>
        <w:t>la herramienta “</w:t>
      </w:r>
      <w:proofErr w:type="spellStart"/>
      <w:r w:rsidRPr="00E3603D">
        <w:rPr>
          <w:bCs/>
          <w:color w:val="auto"/>
        </w:rPr>
        <w:t>loopMidi</w:t>
      </w:r>
      <w:proofErr w:type="spellEnd"/>
      <w:r w:rsidRPr="00E3603D">
        <w:rPr>
          <w:bCs/>
          <w:color w:val="auto"/>
        </w:rPr>
        <w:t>”</w:t>
      </w:r>
      <w:r>
        <w:rPr>
          <w:bCs/>
          <w:color w:val="auto"/>
        </w:rPr>
        <w:t xml:space="preserve">, </w:t>
      </w:r>
      <w:r w:rsidRPr="00E3603D">
        <w:rPr>
          <w:bCs/>
          <w:color w:val="auto"/>
        </w:rPr>
        <w:t xml:space="preserve">creada por un empresario alemán egresado de la </w:t>
      </w:r>
      <w:r>
        <w:rPr>
          <w:bCs/>
          <w:color w:val="auto"/>
        </w:rPr>
        <w:t>U</w:t>
      </w:r>
      <w:r w:rsidRPr="00E3603D">
        <w:rPr>
          <w:bCs/>
          <w:color w:val="auto"/>
        </w:rPr>
        <w:t xml:space="preserve">niversidad de </w:t>
      </w:r>
      <w:proofErr w:type="spellStart"/>
      <w:r w:rsidRPr="00E3603D">
        <w:rPr>
          <w:bCs/>
          <w:color w:val="auto"/>
        </w:rPr>
        <w:t>Braunschweig</w:t>
      </w:r>
      <w:proofErr w:type="spellEnd"/>
      <w:r>
        <w:rPr>
          <w:bCs/>
          <w:color w:val="auto"/>
        </w:rPr>
        <w:t>,</w:t>
      </w:r>
      <w:r w:rsidRPr="00E3603D">
        <w:rPr>
          <w:bCs/>
          <w:color w:val="auto"/>
        </w:rPr>
        <w:t xml:space="preserve"> Alemania</w:t>
      </w:r>
      <w:r>
        <w:rPr>
          <w:bCs/>
          <w:color w:val="auto"/>
        </w:rPr>
        <w:t>, quien</w:t>
      </w:r>
      <w:r w:rsidRPr="00E3603D">
        <w:rPr>
          <w:bCs/>
          <w:color w:val="auto"/>
        </w:rPr>
        <w:t xml:space="preserve"> </w:t>
      </w:r>
      <w:r>
        <w:rPr>
          <w:bCs/>
          <w:color w:val="auto"/>
        </w:rPr>
        <w:t xml:space="preserve">afirma </w:t>
      </w:r>
      <w:r w:rsidRPr="00E3603D">
        <w:rPr>
          <w:bCs/>
          <w:color w:val="auto"/>
        </w:rPr>
        <w:t xml:space="preserve">lo siguiente </w:t>
      </w:r>
      <w:r>
        <w:rPr>
          <w:bCs/>
          <w:color w:val="auto"/>
        </w:rPr>
        <w:t>sobre</w:t>
      </w:r>
      <w:r w:rsidRPr="00E3603D">
        <w:rPr>
          <w:bCs/>
          <w:color w:val="auto"/>
        </w:rPr>
        <w:t xml:space="preserve"> la fun</w:t>
      </w:r>
      <w:r>
        <w:rPr>
          <w:bCs/>
          <w:color w:val="auto"/>
        </w:rPr>
        <w:t xml:space="preserve">cionalidad de esta herramienta: </w:t>
      </w:r>
      <w:r w:rsidRPr="00E3603D">
        <w:rPr>
          <w:bCs/>
          <w:color w:val="auto"/>
        </w:rPr>
        <w:t>“</w:t>
      </w:r>
      <w:r w:rsidRPr="00FC7688">
        <w:rPr>
          <w:bCs/>
          <w:i/>
          <w:color w:val="auto"/>
        </w:rPr>
        <w:t>Este software se puede utilizar para crear un bucle MIDI de puertos virtuales, para interconectar aplicaciones en Windows que quieren abrir puertos MIDI para la comunicación</w:t>
      </w:r>
      <w:r w:rsidRPr="00E3603D">
        <w:rPr>
          <w:bCs/>
          <w:color w:val="auto"/>
        </w:rPr>
        <w:t>”</w:t>
      </w:r>
      <w:r w:rsidRPr="00FC7688">
        <w:rPr>
          <w:bCs/>
          <w:color w:val="auto"/>
        </w:rPr>
        <w:t xml:space="preserve"> </w:t>
      </w:r>
      <w:r>
        <w:rPr>
          <w:bCs/>
          <w:color w:val="auto"/>
        </w:rPr>
        <w:t>(</w:t>
      </w:r>
      <w:proofErr w:type="spellStart"/>
      <w:r w:rsidRPr="00E3603D">
        <w:rPr>
          <w:bCs/>
          <w:color w:val="auto"/>
        </w:rPr>
        <w:t>Erichsen</w:t>
      </w:r>
      <w:proofErr w:type="spellEnd"/>
      <w:r>
        <w:rPr>
          <w:bCs/>
          <w:color w:val="auto"/>
        </w:rPr>
        <w:t xml:space="preserve">, </w:t>
      </w:r>
      <w:r w:rsidRPr="00E3603D">
        <w:rPr>
          <w:bCs/>
          <w:color w:val="auto"/>
        </w:rPr>
        <w:t>2015)</w:t>
      </w:r>
      <w:r>
        <w:rPr>
          <w:rStyle w:val="Refdenotaalpie"/>
          <w:bCs/>
          <w:color w:val="auto"/>
        </w:rPr>
        <w:footnoteReference w:id="21"/>
      </w:r>
      <w:r>
        <w:rPr>
          <w:bCs/>
          <w:color w:val="auto"/>
        </w:rPr>
        <w:t xml:space="preserve">. </w:t>
      </w:r>
    </w:p>
    <w:p w:rsidR="00C55826" w:rsidRDefault="00C55826" w:rsidP="00C55826">
      <w:pPr>
        <w:pStyle w:val="Default"/>
        <w:spacing w:before="120" w:after="120" w:line="360" w:lineRule="auto"/>
        <w:jc w:val="both"/>
        <w:rPr>
          <w:bCs/>
          <w:color w:val="auto"/>
        </w:rPr>
      </w:pPr>
      <w:r w:rsidRPr="006B48AF">
        <w:rPr>
          <w:bCs/>
          <w:color w:val="auto"/>
        </w:rPr>
        <w:t xml:space="preserve">La información generada por el lenguaje de programación necesita ser transmitida a una estación de audio digital, </w:t>
      </w:r>
      <w:r w:rsidRPr="004458D4">
        <w:rPr>
          <w:bCs/>
          <w:color w:val="auto"/>
        </w:rPr>
        <w:t>y</w:t>
      </w:r>
      <w:r>
        <w:rPr>
          <w:bCs/>
          <w:color w:val="auto"/>
        </w:rPr>
        <w:t xml:space="preserve"> </w:t>
      </w:r>
      <w:r w:rsidRPr="006B48AF">
        <w:rPr>
          <w:bCs/>
          <w:color w:val="auto"/>
        </w:rPr>
        <w:t>para ello requiere de una herramienta capaz de conectar dos aplicaciones con objetivos diferentes</w:t>
      </w:r>
      <w:r>
        <w:rPr>
          <w:bCs/>
          <w:color w:val="auto"/>
        </w:rPr>
        <w:t>, pero que puedan entenderse al hacer uso de una herramienta intermedia que sirva de puente para la comunicación entre las dos partes</w:t>
      </w:r>
      <w:r w:rsidRPr="006B48AF">
        <w:rPr>
          <w:bCs/>
          <w:color w:val="auto"/>
        </w:rPr>
        <w:t xml:space="preserve">. </w:t>
      </w: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Default="00C55826" w:rsidP="00C55826">
      <w:pPr>
        <w:pStyle w:val="Default"/>
        <w:spacing w:before="120" w:after="120" w:line="360" w:lineRule="auto"/>
        <w:jc w:val="both"/>
        <w:rPr>
          <w:bCs/>
          <w:color w:val="auto"/>
        </w:rPr>
      </w:pPr>
    </w:p>
    <w:p w:rsidR="00C55826" w:rsidRPr="00BE42E5" w:rsidRDefault="00C55826" w:rsidP="00C55826">
      <w:pPr>
        <w:pStyle w:val="Default"/>
        <w:spacing w:before="120" w:after="120" w:line="360" w:lineRule="auto"/>
        <w:jc w:val="both"/>
        <w:rPr>
          <w:bCs/>
          <w:color w:val="auto"/>
        </w:rPr>
      </w:pPr>
      <w:r>
        <w:rPr>
          <w:b/>
          <w:bCs/>
          <w:color w:val="auto"/>
        </w:rPr>
        <w:t>9</w:t>
      </w:r>
      <w:r w:rsidRPr="00934270">
        <w:rPr>
          <w:b/>
          <w:bCs/>
          <w:color w:val="auto"/>
        </w:rPr>
        <w:t xml:space="preserve">.4 </w:t>
      </w:r>
      <w:r w:rsidRPr="00BE42E5">
        <w:rPr>
          <w:b/>
          <w:bCs/>
          <w:color w:val="auto"/>
        </w:rPr>
        <w:t>Herramientas de Gestión de audio digital</w:t>
      </w:r>
    </w:p>
    <w:p w:rsidR="00C55826" w:rsidRPr="00B72B25" w:rsidRDefault="00C55826" w:rsidP="00C55826">
      <w:pPr>
        <w:pStyle w:val="Textoindependienteprimerasangra2"/>
        <w:spacing w:before="120" w:after="120" w:line="360" w:lineRule="auto"/>
        <w:ind w:left="0" w:firstLine="12"/>
        <w:jc w:val="both"/>
        <w:rPr>
          <w:rFonts w:ascii="Arial" w:hAnsi="Arial" w:cs="Arial"/>
          <w:sz w:val="24"/>
        </w:rPr>
      </w:pPr>
      <w:r>
        <w:rPr>
          <w:rFonts w:ascii="Arial" w:hAnsi="Arial" w:cs="Arial"/>
          <w:sz w:val="24"/>
        </w:rPr>
        <w:t>Para recibir la información transmitida por el lenguaje de programación en diferentes canales, se hace uso de h</w:t>
      </w:r>
      <w:r w:rsidRPr="00B72B25">
        <w:rPr>
          <w:rFonts w:ascii="Arial" w:hAnsi="Arial" w:cs="Arial"/>
          <w:sz w:val="24"/>
        </w:rPr>
        <w:t xml:space="preserve">erramientas </w:t>
      </w:r>
      <w:r>
        <w:rPr>
          <w:rFonts w:ascii="Arial" w:hAnsi="Arial" w:cs="Arial"/>
          <w:sz w:val="24"/>
        </w:rPr>
        <w:t>p</w:t>
      </w:r>
      <w:r w:rsidRPr="00B72B25">
        <w:rPr>
          <w:rFonts w:ascii="Arial" w:hAnsi="Arial" w:cs="Arial"/>
          <w:sz w:val="24"/>
        </w:rPr>
        <w:t>ara el procesamiento de audio, estacion</w:t>
      </w:r>
      <w:r>
        <w:rPr>
          <w:rFonts w:ascii="Arial" w:hAnsi="Arial" w:cs="Arial"/>
          <w:sz w:val="24"/>
        </w:rPr>
        <w:t>es</w:t>
      </w:r>
      <w:r w:rsidRPr="00B72B25">
        <w:rPr>
          <w:rFonts w:ascii="Arial" w:hAnsi="Arial" w:cs="Arial"/>
          <w:sz w:val="24"/>
        </w:rPr>
        <w:t xml:space="preserve"> de trabajo de audio digital o (DAW), </w:t>
      </w:r>
      <w:r>
        <w:rPr>
          <w:rFonts w:ascii="Arial" w:hAnsi="Arial" w:cs="Arial"/>
          <w:sz w:val="24"/>
        </w:rPr>
        <w:t xml:space="preserve">un </w:t>
      </w:r>
      <w:r w:rsidRPr="00B72B25">
        <w:rPr>
          <w:rFonts w:ascii="Arial" w:hAnsi="Arial" w:cs="Arial"/>
          <w:sz w:val="24"/>
        </w:rPr>
        <w:t>software especializado en la grabación, edición y</w:t>
      </w:r>
      <w:r>
        <w:rPr>
          <w:rFonts w:ascii="Arial" w:hAnsi="Arial" w:cs="Arial"/>
          <w:sz w:val="24"/>
        </w:rPr>
        <w:t>,</w:t>
      </w:r>
      <w:r w:rsidRPr="00B72B25">
        <w:rPr>
          <w:rFonts w:ascii="Arial" w:hAnsi="Arial" w:cs="Arial"/>
          <w:sz w:val="24"/>
        </w:rPr>
        <w:t xml:space="preserve"> en general</w:t>
      </w:r>
      <w:r>
        <w:rPr>
          <w:rFonts w:ascii="Arial" w:hAnsi="Arial" w:cs="Arial"/>
          <w:sz w:val="24"/>
        </w:rPr>
        <w:t xml:space="preserve">, en </w:t>
      </w:r>
      <w:r w:rsidRPr="00B72B25">
        <w:rPr>
          <w:rFonts w:ascii="Arial" w:hAnsi="Arial" w:cs="Arial"/>
          <w:sz w:val="24"/>
        </w:rPr>
        <w:t xml:space="preserve">todo el proceso de producción musical o de sonido. En el mercado se encuentran gran cantidad de aplicativos incluyendo software de uso libre como el </w:t>
      </w:r>
      <w:proofErr w:type="spellStart"/>
      <w:r w:rsidRPr="00B72B25">
        <w:rPr>
          <w:rFonts w:ascii="Arial" w:hAnsi="Arial" w:cs="Arial"/>
          <w:sz w:val="24"/>
        </w:rPr>
        <w:t>Audicity</w:t>
      </w:r>
      <w:proofErr w:type="spellEnd"/>
      <w:r w:rsidRPr="00B72B25">
        <w:rPr>
          <w:rFonts w:ascii="Arial" w:hAnsi="Arial" w:cs="Arial"/>
          <w:sz w:val="24"/>
        </w:rPr>
        <w:t>,</w:t>
      </w:r>
      <w:r>
        <w:rPr>
          <w:rFonts w:ascii="Arial" w:hAnsi="Arial" w:cs="Arial"/>
          <w:sz w:val="24"/>
        </w:rPr>
        <w:t xml:space="preserve"> </w:t>
      </w:r>
      <w:proofErr w:type="spellStart"/>
      <w:r w:rsidRPr="00B72B25">
        <w:rPr>
          <w:rFonts w:ascii="Arial" w:hAnsi="Arial" w:cs="Arial"/>
          <w:sz w:val="24"/>
        </w:rPr>
        <w:t>Recording</w:t>
      </w:r>
      <w:proofErr w:type="spellEnd"/>
      <w:r w:rsidRPr="00B72B25">
        <w:rPr>
          <w:rFonts w:ascii="Arial" w:hAnsi="Arial" w:cs="Arial"/>
          <w:sz w:val="24"/>
        </w:rPr>
        <w:t xml:space="preserve"> Studio,</w:t>
      </w:r>
      <w:r>
        <w:rPr>
          <w:rFonts w:ascii="Arial" w:hAnsi="Arial" w:cs="Arial"/>
          <w:sz w:val="24"/>
        </w:rPr>
        <w:t xml:space="preserve"> </w:t>
      </w:r>
      <w:proofErr w:type="spellStart"/>
      <w:r w:rsidRPr="00B72B25">
        <w:rPr>
          <w:rFonts w:ascii="Arial" w:hAnsi="Arial" w:cs="Arial"/>
          <w:sz w:val="24"/>
        </w:rPr>
        <w:t>Sound</w:t>
      </w:r>
      <w:proofErr w:type="spellEnd"/>
      <w:r w:rsidRPr="00B72B25">
        <w:rPr>
          <w:rFonts w:ascii="Arial" w:hAnsi="Arial" w:cs="Arial"/>
          <w:sz w:val="24"/>
        </w:rPr>
        <w:t xml:space="preserve"> Editor</w:t>
      </w:r>
      <w:r>
        <w:rPr>
          <w:rFonts w:ascii="Arial" w:hAnsi="Arial" w:cs="Arial"/>
          <w:sz w:val="24"/>
        </w:rPr>
        <w:t xml:space="preserve">; </w:t>
      </w:r>
      <w:r w:rsidRPr="00B72B25">
        <w:rPr>
          <w:rFonts w:ascii="Arial" w:hAnsi="Arial" w:cs="Arial"/>
          <w:sz w:val="24"/>
        </w:rPr>
        <w:t xml:space="preserve">comerciales como </w:t>
      </w:r>
      <w:proofErr w:type="spellStart"/>
      <w:r w:rsidRPr="00B72B25">
        <w:rPr>
          <w:rFonts w:ascii="Arial" w:hAnsi="Arial" w:cs="Arial"/>
          <w:sz w:val="24"/>
        </w:rPr>
        <w:t>SoundForge</w:t>
      </w:r>
      <w:proofErr w:type="spellEnd"/>
      <w:r w:rsidRPr="00B72B25">
        <w:rPr>
          <w:rFonts w:ascii="Arial" w:hAnsi="Arial" w:cs="Arial"/>
          <w:sz w:val="24"/>
        </w:rPr>
        <w:t>,</w:t>
      </w:r>
      <w:r>
        <w:rPr>
          <w:rFonts w:ascii="Arial" w:hAnsi="Arial" w:cs="Arial"/>
          <w:sz w:val="24"/>
        </w:rPr>
        <w:t xml:space="preserve"> </w:t>
      </w:r>
      <w:proofErr w:type="spellStart"/>
      <w:r w:rsidRPr="00B72B25">
        <w:rPr>
          <w:rFonts w:ascii="Arial" w:hAnsi="Arial" w:cs="Arial"/>
          <w:sz w:val="24"/>
        </w:rPr>
        <w:t>Samplitude</w:t>
      </w:r>
      <w:proofErr w:type="spellEnd"/>
      <w:r>
        <w:rPr>
          <w:rFonts w:ascii="Arial" w:hAnsi="Arial" w:cs="Arial"/>
          <w:sz w:val="24"/>
        </w:rPr>
        <w:t>,</w:t>
      </w:r>
      <w:r w:rsidRPr="00B72B25">
        <w:rPr>
          <w:rFonts w:ascii="Arial" w:hAnsi="Arial" w:cs="Arial"/>
          <w:sz w:val="24"/>
        </w:rPr>
        <w:t xml:space="preserve"> etc. Todos estos sistemas</w:t>
      </w:r>
      <w:r>
        <w:rPr>
          <w:rFonts w:ascii="Arial" w:hAnsi="Arial" w:cs="Arial"/>
          <w:sz w:val="24"/>
        </w:rPr>
        <w:t xml:space="preserve"> son</w:t>
      </w:r>
      <w:r w:rsidRPr="00B72B25">
        <w:rPr>
          <w:rFonts w:ascii="Arial" w:hAnsi="Arial" w:cs="Arial"/>
          <w:sz w:val="24"/>
        </w:rPr>
        <w:t xml:space="preserve"> de excelente calidad y </w:t>
      </w:r>
      <w:r>
        <w:rPr>
          <w:rFonts w:ascii="Arial" w:hAnsi="Arial" w:cs="Arial"/>
          <w:sz w:val="24"/>
        </w:rPr>
        <w:t xml:space="preserve">cuentan </w:t>
      </w:r>
      <w:r w:rsidRPr="00B72B25">
        <w:rPr>
          <w:rFonts w:ascii="Arial" w:hAnsi="Arial" w:cs="Arial"/>
          <w:sz w:val="24"/>
        </w:rPr>
        <w:t>con la flexibilidad de instalar po</w:t>
      </w:r>
      <w:r>
        <w:rPr>
          <w:rFonts w:ascii="Arial" w:hAnsi="Arial" w:cs="Arial"/>
          <w:sz w:val="24"/>
        </w:rPr>
        <w:t xml:space="preserve">derosos instrumentos virtuales, más conocidos como </w:t>
      </w:r>
      <w:r w:rsidRPr="00C61A1C">
        <w:rPr>
          <w:rFonts w:ascii="Arial" w:hAnsi="Arial" w:cs="Arial"/>
          <w:sz w:val="24"/>
        </w:rPr>
        <w:t xml:space="preserve">VST </w:t>
      </w:r>
      <w:proofErr w:type="spellStart"/>
      <w:r w:rsidRPr="00C61A1C">
        <w:rPr>
          <w:rFonts w:ascii="Arial" w:hAnsi="Arial" w:cs="Arial"/>
          <w:sz w:val="24"/>
        </w:rPr>
        <w:t>P</w:t>
      </w:r>
      <w:r>
        <w:rPr>
          <w:rFonts w:ascii="Arial" w:hAnsi="Arial" w:cs="Arial"/>
          <w:sz w:val="24"/>
        </w:rPr>
        <w:t>l</w:t>
      </w:r>
      <w:r w:rsidRPr="00C61A1C">
        <w:rPr>
          <w:rFonts w:ascii="Arial" w:hAnsi="Arial" w:cs="Arial"/>
          <w:sz w:val="24"/>
        </w:rPr>
        <w:t>ugin</w:t>
      </w:r>
      <w:proofErr w:type="spellEnd"/>
      <w:r>
        <w:rPr>
          <w:rFonts w:ascii="Arial" w:hAnsi="Arial" w:cs="Arial"/>
          <w:i/>
          <w:sz w:val="24"/>
        </w:rPr>
        <w:t xml:space="preserve">. </w:t>
      </w:r>
      <w:r w:rsidRPr="000C5E6F">
        <w:rPr>
          <w:rFonts w:ascii="Arial" w:hAnsi="Arial" w:cs="Arial"/>
          <w:sz w:val="24"/>
        </w:rPr>
        <w:t>Estos i</w:t>
      </w:r>
      <w:r w:rsidRPr="00B72B25">
        <w:rPr>
          <w:rFonts w:ascii="Arial" w:hAnsi="Arial" w:cs="Arial"/>
          <w:sz w:val="24"/>
        </w:rPr>
        <w:t>nstrumentos</w:t>
      </w:r>
      <w:r>
        <w:rPr>
          <w:rFonts w:ascii="Arial" w:hAnsi="Arial" w:cs="Arial"/>
          <w:sz w:val="24"/>
        </w:rPr>
        <w:t xml:space="preserve"> virtuales </w:t>
      </w:r>
      <w:r w:rsidRPr="00B72B25">
        <w:rPr>
          <w:rFonts w:ascii="Arial" w:hAnsi="Arial" w:cs="Arial"/>
          <w:sz w:val="24"/>
        </w:rPr>
        <w:t xml:space="preserve">hacen de estos gestores de audio una poderosa máquina de producción de música y sonido, </w:t>
      </w:r>
      <w:r>
        <w:rPr>
          <w:rFonts w:ascii="Arial" w:hAnsi="Arial" w:cs="Arial"/>
          <w:sz w:val="24"/>
        </w:rPr>
        <w:t xml:space="preserve">además de contar la utilidad de </w:t>
      </w:r>
      <w:r w:rsidRPr="00B72B25">
        <w:rPr>
          <w:rFonts w:ascii="Arial" w:hAnsi="Arial" w:cs="Arial"/>
          <w:sz w:val="24"/>
        </w:rPr>
        <w:t>manejar muchos formatos de reproducción y distribución</w:t>
      </w:r>
      <w:r>
        <w:rPr>
          <w:rFonts w:ascii="Arial" w:hAnsi="Arial" w:cs="Arial"/>
          <w:sz w:val="24"/>
        </w:rPr>
        <w:t xml:space="preserve"> estándar en el mercado</w:t>
      </w:r>
      <w:r w:rsidRPr="00B72B25">
        <w:rPr>
          <w:rFonts w:ascii="Arial" w:hAnsi="Arial" w:cs="Arial"/>
          <w:sz w:val="24"/>
        </w:rPr>
        <w:t xml:space="preserve">. </w:t>
      </w:r>
    </w:p>
    <w:p w:rsidR="00C55826" w:rsidRDefault="00C55826" w:rsidP="00C55826">
      <w:pPr>
        <w:pStyle w:val="Default"/>
        <w:spacing w:before="120" w:after="120" w:line="360" w:lineRule="auto"/>
        <w:ind w:left="284"/>
        <w:jc w:val="both"/>
        <w:rPr>
          <w:b/>
          <w:bCs/>
          <w:color w:val="auto"/>
          <w:sz w:val="26"/>
          <w:szCs w:val="26"/>
        </w:rPr>
      </w:pPr>
    </w:p>
    <w:p w:rsidR="00C55826" w:rsidRDefault="00C55826" w:rsidP="00C55826">
      <w:pPr>
        <w:pStyle w:val="Default"/>
        <w:spacing w:before="120" w:after="120" w:line="360" w:lineRule="auto"/>
        <w:ind w:left="284"/>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Default="00C55826" w:rsidP="00C55826">
      <w:pPr>
        <w:pStyle w:val="Default"/>
        <w:spacing w:before="120" w:after="120" w:line="360" w:lineRule="auto"/>
        <w:jc w:val="both"/>
        <w:rPr>
          <w:b/>
          <w:bCs/>
          <w:color w:val="auto"/>
          <w:sz w:val="26"/>
          <w:szCs w:val="26"/>
        </w:rPr>
      </w:pPr>
    </w:p>
    <w:p w:rsidR="00C55826" w:rsidRPr="000B09C5" w:rsidRDefault="00C55826" w:rsidP="00C55826">
      <w:pPr>
        <w:pStyle w:val="Default"/>
        <w:spacing w:before="120" w:after="120" w:line="360" w:lineRule="auto"/>
        <w:jc w:val="both"/>
        <w:rPr>
          <w:b/>
          <w:bCs/>
          <w:color w:val="auto"/>
          <w:sz w:val="26"/>
          <w:szCs w:val="26"/>
        </w:rPr>
      </w:pPr>
      <w:r>
        <w:rPr>
          <w:b/>
          <w:bCs/>
          <w:color w:val="auto"/>
          <w:sz w:val="26"/>
          <w:szCs w:val="26"/>
        </w:rPr>
        <w:t>9</w:t>
      </w:r>
      <w:r w:rsidRPr="000B09C5">
        <w:rPr>
          <w:b/>
          <w:bCs/>
          <w:color w:val="auto"/>
          <w:sz w:val="26"/>
          <w:szCs w:val="26"/>
        </w:rPr>
        <w:t>.</w:t>
      </w:r>
      <w:r>
        <w:rPr>
          <w:b/>
          <w:bCs/>
          <w:color w:val="auto"/>
          <w:sz w:val="26"/>
          <w:szCs w:val="26"/>
        </w:rPr>
        <w:t>5</w:t>
      </w:r>
      <w:r w:rsidRPr="000B09C5">
        <w:rPr>
          <w:b/>
          <w:bCs/>
          <w:color w:val="auto"/>
          <w:sz w:val="26"/>
          <w:szCs w:val="26"/>
        </w:rPr>
        <w:t xml:space="preserve"> </w:t>
      </w:r>
      <w:r w:rsidRPr="00094D43">
        <w:rPr>
          <w:b/>
          <w:bCs/>
          <w:color w:val="auto"/>
          <w:sz w:val="26"/>
          <w:szCs w:val="26"/>
        </w:rPr>
        <w:t>Sistematización de procedimientos</w:t>
      </w:r>
    </w:p>
    <w:p w:rsidR="00C55826" w:rsidRPr="00E3603D" w:rsidRDefault="00C55826" w:rsidP="00C55826">
      <w:pPr>
        <w:pStyle w:val="Default"/>
        <w:spacing w:before="120" w:after="120" w:line="360" w:lineRule="auto"/>
        <w:jc w:val="both"/>
        <w:rPr>
          <w:bCs/>
          <w:color w:val="auto"/>
        </w:rPr>
      </w:pPr>
      <w:r w:rsidRPr="00E3603D">
        <w:rPr>
          <w:bCs/>
          <w:color w:val="auto"/>
        </w:rPr>
        <w:t>La estrategia metodológica que se propone en esta investigación</w:t>
      </w:r>
      <w:r>
        <w:rPr>
          <w:bCs/>
          <w:color w:val="auto"/>
        </w:rPr>
        <w:t xml:space="preserve"> </w:t>
      </w:r>
      <w:r w:rsidRPr="00E3603D">
        <w:rPr>
          <w:bCs/>
          <w:color w:val="auto"/>
        </w:rPr>
        <w:t>se compone de procedimientos</w:t>
      </w:r>
      <w:r>
        <w:rPr>
          <w:bCs/>
          <w:color w:val="auto"/>
        </w:rPr>
        <w:t xml:space="preserve"> </w:t>
      </w:r>
      <w:r w:rsidRPr="00E3603D">
        <w:rPr>
          <w:bCs/>
          <w:color w:val="auto"/>
        </w:rPr>
        <w:t>que sistematizan actividades de análisis de datos o</w:t>
      </w:r>
      <w:r>
        <w:rPr>
          <w:bCs/>
          <w:color w:val="auto"/>
        </w:rPr>
        <w:t xml:space="preserve"> </w:t>
      </w:r>
      <w:r w:rsidRPr="00E3603D">
        <w:rPr>
          <w:bCs/>
          <w:color w:val="auto"/>
        </w:rPr>
        <w:t>fragmentos de canciones ejecutadas por un músico</w:t>
      </w:r>
      <w:r>
        <w:rPr>
          <w:bCs/>
          <w:color w:val="auto"/>
        </w:rPr>
        <w:t xml:space="preserve">. Estos análisis se ejecutan con la </w:t>
      </w:r>
      <w:r w:rsidRPr="00E3603D">
        <w:rPr>
          <w:bCs/>
          <w:color w:val="auto"/>
        </w:rPr>
        <w:t>finalidad de obtener patrones</w:t>
      </w:r>
      <w:r>
        <w:rPr>
          <w:bCs/>
          <w:color w:val="auto"/>
        </w:rPr>
        <w:t>, escalas y</w:t>
      </w:r>
      <w:r w:rsidRPr="00E3603D">
        <w:rPr>
          <w:bCs/>
          <w:color w:val="auto"/>
        </w:rPr>
        <w:t xml:space="preserve"> series que form</w:t>
      </w:r>
      <w:r>
        <w:rPr>
          <w:bCs/>
          <w:color w:val="auto"/>
        </w:rPr>
        <w:t xml:space="preserve">an vectores </w:t>
      </w:r>
      <w:r w:rsidRPr="00E3603D">
        <w:rPr>
          <w:bCs/>
          <w:color w:val="auto"/>
        </w:rPr>
        <w:t>y matrices que</w:t>
      </w:r>
      <w:r>
        <w:rPr>
          <w:bCs/>
          <w:color w:val="auto"/>
        </w:rPr>
        <w:t xml:space="preserve"> luego se convierten en </w:t>
      </w:r>
      <w:r w:rsidRPr="00E3603D">
        <w:rPr>
          <w:bCs/>
          <w:color w:val="auto"/>
        </w:rPr>
        <w:t xml:space="preserve">materia prima para generar </w:t>
      </w:r>
      <w:r>
        <w:rPr>
          <w:bCs/>
          <w:color w:val="auto"/>
        </w:rPr>
        <w:t>fragmentos musicales</w:t>
      </w:r>
      <w:r w:rsidRPr="00E3603D">
        <w:rPr>
          <w:bCs/>
          <w:color w:val="auto"/>
        </w:rPr>
        <w:t>, efectos, arpegios y fondos que enriquecen y aportan al proceso compositivo</w:t>
      </w:r>
      <w:r>
        <w:rPr>
          <w:bCs/>
          <w:color w:val="auto"/>
        </w:rPr>
        <w:t>,</w:t>
      </w:r>
      <w:r w:rsidRPr="00E3603D">
        <w:rPr>
          <w:bCs/>
          <w:color w:val="auto"/>
        </w:rPr>
        <w:t xml:space="preserve"> además de flexibilizar e</w:t>
      </w:r>
      <w:r>
        <w:rPr>
          <w:bCs/>
          <w:color w:val="auto"/>
        </w:rPr>
        <w:t xml:space="preserve">l trabajo del músico productor. </w:t>
      </w:r>
      <w:r w:rsidRPr="00E3603D">
        <w:rPr>
          <w:bCs/>
          <w:color w:val="auto"/>
        </w:rPr>
        <w:t xml:space="preserve">La siguiente figura describe cada uno de los componentes de la estrategia metodológica propuesta.   </w:t>
      </w:r>
    </w:p>
    <w:p w:rsidR="00C55826" w:rsidRDefault="00C55826" w:rsidP="00C55826">
      <w:pPr>
        <w:pStyle w:val="Default"/>
        <w:spacing w:before="120" w:after="120" w:line="360" w:lineRule="auto"/>
        <w:jc w:val="both"/>
        <w:rPr>
          <w:noProof/>
          <w:color w:val="auto"/>
          <w:lang w:val="es-MX" w:eastAsia="es-MX"/>
        </w:rPr>
      </w:pPr>
      <w:r w:rsidRPr="00D71586">
        <w:rPr>
          <w:noProof/>
          <w:color w:val="auto"/>
          <w:lang w:eastAsia="es-CO"/>
        </w:rPr>
        <w:drawing>
          <wp:inline distT="0" distB="0" distL="0" distR="0">
            <wp:extent cx="5438775" cy="2828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828925"/>
                    </a:xfrm>
                    <a:prstGeom prst="rect">
                      <a:avLst/>
                    </a:prstGeom>
                    <a:noFill/>
                    <a:ln>
                      <a:noFill/>
                    </a:ln>
                  </pic:spPr>
                </pic:pic>
              </a:graphicData>
            </a:graphic>
          </wp:inline>
        </w:drawing>
      </w:r>
      <w:bookmarkStart w:id="64" w:name="_Toc455593917"/>
      <w:bookmarkStart w:id="65" w:name="_Toc455847388"/>
      <w:bookmarkStart w:id="66" w:name="_Toc455848203"/>
      <w:bookmarkStart w:id="67" w:name="_Toc455848451"/>
      <w:bookmarkStart w:id="68" w:name="_Toc455849501"/>
      <w:bookmarkStart w:id="69" w:name="_Toc455935771"/>
    </w:p>
    <w:p w:rsidR="00C55826" w:rsidRPr="004F1128" w:rsidRDefault="00C55826" w:rsidP="00C55826">
      <w:pPr>
        <w:pStyle w:val="Default"/>
        <w:spacing w:before="120" w:after="120" w:line="360" w:lineRule="auto"/>
        <w:jc w:val="both"/>
        <w:rPr>
          <w:bCs/>
          <w:color w:val="auto"/>
          <w:sz w:val="18"/>
          <w:szCs w:val="18"/>
        </w:rPr>
      </w:pPr>
      <w:r w:rsidRPr="004F1128">
        <w:rPr>
          <w:bCs/>
          <w:color w:val="auto"/>
          <w:sz w:val="18"/>
          <w:szCs w:val="18"/>
        </w:rPr>
        <w:t xml:space="preserve">Figura </w:t>
      </w:r>
      <w:r>
        <w:rPr>
          <w:bCs/>
          <w:color w:val="auto"/>
          <w:sz w:val="18"/>
          <w:szCs w:val="18"/>
        </w:rPr>
        <w:t>3</w:t>
      </w:r>
      <w:r w:rsidRPr="004F1128">
        <w:rPr>
          <w:bCs/>
          <w:color w:val="auto"/>
          <w:sz w:val="18"/>
          <w:szCs w:val="18"/>
        </w:rPr>
        <w:t>.</w:t>
      </w:r>
      <w:r>
        <w:rPr>
          <w:bCs/>
          <w:color w:val="auto"/>
          <w:sz w:val="18"/>
          <w:szCs w:val="18"/>
        </w:rPr>
        <w:t xml:space="preserve"> </w:t>
      </w:r>
      <w:r w:rsidRPr="004F1128">
        <w:rPr>
          <w:bCs/>
          <w:color w:val="auto"/>
          <w:sz w:val="18"/>
          <w:szCs w:val="18"/>
        </w:rPr>
        <w:t>Procesos específicos, elementos de una estrategia metodológica. Fuente de elaboración propia. (2015)</w:t>
      </w:r>
      <w:bookmarkEnd w:id="64"/>
      <w:bookmarkEnd w:id="65"/>
      <w:bookmarkEnd w:id="66"/>
      <w:bookmarkEnd w:id="67"/>
      <w:bookmarkEnd w:id="68"/>
      <w:bookmarkEnd w:id="69"/>
    </w:p>
    <w:p w:rsidR="00C55826" w:rsidRDefault="00C55826" w:rsidP="00C55826">
      <w:pPr>
        <w:pStyle w:val="Ttulo3"/>
        <w:spacing w:before="120" w:after="120" w:line="360" w:lineRule="auto"/>
        <w:ind w:left="567"/>
        <w:rPr>
          <w:rFonts w:ascii="Arial" w:hAnsi="Arial" w:cs="Arial"/>
          <w:b/>
          <w:color w:val="auto"/>
          <w:szCs w:val="26"/>
          <w:lang w:val="es-CO"/>
        </w:rPr>
      </w:pPr>
      <w:bookmarkStart w:id="70" w:name="_Toc455847389"/>
      <w:bookmarkStart w:id="71" w:name="_Toc455848204"/>
      <w:bookmarkStart w:id="72" w:name="_Toc455848452"/>
      <w:bookmarkStart w:id="73" w:name="_Toc455849502"/>
      <w:bookmarkStart w:id="74" w:name="_Toc455935772"/>
    </w:p>
    <w:p w:rsidR="00C55826" w:rsidRPr="00F1402E" w:rsidRDefault="00C55826" w:rsidP="00C55826">
      <w:pPr>
        <w:rPr>
          <w:lang w:eastAsia="x-none"/>
        </w:rPr>
      </w:pPr>
    </w:p>
    <w:p w:rsidR="00C55826" w:rsidRDefault="00C55826" w:rsidP="00C55826">
      <w:pPr>
        <w:pStyle w:val="Ttulo3"/>
        <w:spacing w:before="120" w:after="120" w:line="360" w:lineRule="auto"/>
        <w:ind w:left="567"/>
        <w:rPr>
          <w:rFonts w:ascii="Arial" w:hAnsi="Arial" w:cs="Arial"/>
          <w:b/>
          <w:color w:val="auto"/>
          <w:szCs w:val="26"/>
          <w:lang w:val="es-CO"/>
        </w:rPr>
      </w:pPr>
    </w:p>
    <w:p w:rsidR="00C55826" w:rsidRDefault="00C55826" w:rsidP="00C55826">
      <w:pPr>
        <w:rPr>
          <w:lang w:eastAsia="x-none"/>
        </w:rPr>
      </w:pPr>
    </w:p>
    <w:p w:rsidR="00C55826" w:rsidRDefault="00C55826" w:rsidP="00C55826">
      <w:pPr>
        <w:rPr>
          <w:lang w:eastAsia="x-none"/>
        </w:rPr>
      </w:pPr>
    </w:p>
    <w:p w:rsidR="00C55826" w:rsidRPr="00092F51" w:rsidRDefault="00C55826" w:rsidP="00C55826">
      <w:pPr>
        <w:rPr>
          <w:lang w:eastAsia="x-none"/>
        </w:rPr>
      </w:pPr>
    </w:p>
    <w:p w:rsidR="00C55826" w:rsidRPr="00E3603D" w:rsidRDefault="00C55826" w:rsidP="00C55826">
      <w:pPr>
        <w:pStyle w:val="Ttulo3"/>
        <w:spacing w:before="120" w:after="120" w:line="360" w:lineRule="auto"/>
        <w:ind w:left="567"/>
        <w:rPr>
          <w:rFonts w:ascii="Arial" w:hAnsi="Arial" w:cs="Arial"/>
          <w:b/>
          <w:color w:val="auto"/>
          <w:szCs w:val="26"/>
        </w:rPr>
      </w:pPr>
      <w:r>
        <w:rPr>
          <w:rFonts w:ascii="Arial" w:hAnsi="Arial" w:cs="Arial"/>
          <w:b/>
          <w:color w:val="auto"/>
          <w:szCs w:val="26"/>
          <w:lang w:val="es-CO"/>
        </w:rPr>
        <w:lastRenderedPageBreak/>
        <w:t>9</w:t>
      </w:r>
      <w:r w:rsidRPr="00E3603D">
        <w:rPr>
          <w:rFonts w:ascii="Arial" w:hAnsi="Arial" w:cs="Arial"/>
          <w:b/>
          <w:color w:val="auto"/>
          <w:szCs w:val="26"/>
        </w:rPr>
        <w:t>.</w:t>
      </w:r>
      <w:r>
        <w:rPr>
          <w:rFonts w:ascii="Arial" w:hAnsi="Arial" w:cs="Arial"/>
          <w:b/>
          <w:color w:val="auto"/>
          <w:szCs w:val="26"/>
          <w:lang w:val="es-CO"/>
        </w:rPr>
        <w:t>5</w:t>
      </w:r>
      <w:r w:rsidRPr="00E3603D">
        <w:rPr>
          <w:rFonts w:ascii="Arial" w:hAnsi="Arial" w:cs="Arial"/>
          <w:b/>
          <w:color w:val="auto"/>
          <w:szCs w:val="26"/>
        </w:rPr>
        <w:t xml:space="preserve">.1 </w:t>
      </w:r>
      <w:r w:rsidRPr="00BE42E5">
        <w:rPr>
          <w:rFonts w:ascii="Arial" w:hAnsi="Arial" w:cs="Arial"/>
          <w:b/>
          <w:color w:val="auto"/>
          <w:szCs w:val="26"/>
        </w:rPr>
        <w:t>Análisis de Muestras</w:t>
      </w:r>
      <w:bookmarkEnd w:id="70"/>
      <w:bookmarkEnd w:id="71"/>
      <w:bookmarkEnd w:id="72"/>
      <w:bookmarkEnd w:id="73"/>
      <w:bookmarkEnd w:id="74"/>
    </w:p>
    <w:p w:rsidR="00C55826" w:rsidRPr="00E3603D" w:rsidRDefault="00C55826" w:rsidP="00C55826">
      <w:pPr>
        <w:pStyle w:val="Default"/>
        <w:spacing w:before="120" w:after="120" w:line="360" w:lineRule="auto"/>
        <w:jc w:val="both"/>
        <w:rPr>
          <w:bCs/>
          <w:color w:val="auto"/>
        </w:rPr>
      </w:pPr>
      <w:r w:rsidRPr="00E3603D">
        <w:rPr>
          <w:bCs/>
          <w:color w:val="auto"/>
        </w:rPr>
        <w:t xml:space="preserve">Para analizar las grabaciones ejecutadas por el músico se utilizan librerías de </w:t>
      </w:r>
      <w:r w:rsidRPr="00E3603D">
        <w:rPr>
          <w:bCs/>
          <w:i/>
          <w:color w:val="auto"/>
        </w:rPr>
        <w:t>FFT</w:t>
      </w:r>
      <w:r w:rsidRPr="00E3603D">
        <w:rPr>
          <w:bCs/>
          <w:color w:val="auto"/>
        </w:rPr>
        <w:t xml:space="preserve"> (transformada de Fourier) que descompon</w:t>
      </w:r>
      <w:r>
        <w:rPr>
          <w:bCs/>
          <w:color w:val="auto"/>
        </w:rPr>
        <w:t>en</w:t>
      </w:r>
      <w:r w:rsidRPr="00E3603D">
        <w:rPr>
          <w:bCs/>
          <w:color w:val="auto"/>
        </w:rPr>
        <w:t xml:space="preserve"> la</w:t>
      </w:r>
      <w:r>
        <w:rPr>
          <w:bCs/>
          <w:color w:val="auto"/>
        </w:rPr>
        <w:t xml:space="preserve"> </w:t>
      </w:r>
      <w:r w:rsidRPr="00E3603D">
        <w:rPr>
          <w:bCs/>
          <w:color w:val="auto"/>
        </w:rPr>
        <w:t>muestra en una serie formada por valores reales</w:t>
      </w:r>
      <w:r>
        <w:rPr>
          <w:bCs/>
          <w:color w:val="auto"/>
        </w:rPr>
        <w:t>. E</w:t>
      </w:r>
      <w:r w:rsidRPr="00E3603D">
        <w:rPr>
          <w:bCs/>
          <w:color w:val="auto"/>
        </w:rPr>
        <w:t>stos valores representan frecuencias de una serie, que luego son procesados por un algoritmo que encuentra medidas de tendencia central</w:t>
      </w:r>
      <w:r>
        <w:rPr>
          <w:bCs/>
          <w:color w:val="auto"/>
        </w:rPr>
        <w:t xml:space="preserve">. </w:t>
      </w:r>
      <w:r w:rsidRPr="00E3603D">
        <w:rPr>
          <w:bCs/>
          <w:color w:val="auto"/>
        </w:rPr>
        <w:t>Posteriormente</w:t>
      </w:r>
      <w:r>
        <w:rPr>
          <w:bCs/>
          <w:color w:val="auto"/>
        </w:rPr>
        <w:t xml:space="preserve">, </w:t>
      </w:r>
      <w:r w:rsidRPr="00E3603D">
        <w:rPr>
          <w:bCs/>
          <w:color w:val="auto"/>
        </w:rPr>
        <w:t xml:space="preserve">otro algoritmo sugiere una escala musical que es combinada para encontrar melodías y generar una matriz estocástica </w:t>
      </w:r>
      <w:r>
        <w:rPr>
          <w:bCs/>
          <w:color w:val="auto"/>
        </w:rPr>
        <w:t xml:space="preserve">que, a su vez, </w:t>
      </w:r>
      <w:r w:rsidRPr="00E3603D">
        <w:rPr>
          <w:bCs/>
          <w:color w:val="auto"/>
        </w:rPr>
        <w:t>será procesada para generar diversas melodías y efectos que se activan respondiendo a eventos generados por un dispositivo MIDI. La serie de Fourier es una de las herramientas más relevantes para analizar la música como un modelo físico y matemático, además de tener un sinnúmero de aplicaciones en ciencia e ingeniería.</w:t>
      </w:r>
    </w:p>
    <w:p w:rsidR="00C55826" w:rsidRPr="00E3603D" w:rsidRDefault="00C55826" w:rsidP="00C55826">
      <w:pPr>
        <w:pStyle w:val="Default"/>
        <w:spacing w:before="120" w:after="120" w:line="360" w:lineRule="auto"/>
        <w:ind w:left="709"/>
        <w:jc w:val="both"/>
        <w:rPr>
          <w:bCs/>
          <w:i/>
          <w:color w:val="auto"/>
        </w:rPr>
      </w:pPr>
      <w:r w:rsidRPr="00E3603D">
        <w:rPr>
          <w:bCs/>
          <w:color w:val="auto"/>
        </w:rPr>
        <w:t xml:space="preserve">Toda función periódica de periodo P puede construirse a partir de una suma de sinusoides cuyas frecuencias formen una armónica de fundamentales </w:t>
      </w:r>
      <w:r w:rsidRPr="00E3603D">
        <w:rPr>
          <w:bCs/>
          <w:i/>
          <w:color w:val="auto"/>
          <w:sz w:val="28"/>
        </w:rPr>
        <w:t xml:space="preserve">f, = 1/P. </w:t>
      </w:r>
      <w:r w:rsidRPr="00E3603D">
        <w:rPr>
          <w:bCs/>
          <w:color w:val="auto"/>
        </w:rPr>
        <w:t>Cada sinusoide debe poseer la adecuada amplitud y fase, qu</w:t>
      </w:r>
      <w:r>
        <w:rPr>
          <w:bCs/>
          <w:color w:val="auto"/>
        </w:rPr>
        <w:t>e</w:t>
      </w:r>
      <w:r w:rsidRPr="00E3603D">
        <w:rPr>
          <w:bCs/>
          <w:color w:val="auto"/>
        </w:rPr>
        <w:t xml:space="preserve"> se determinar</w:t>
      </w:r>
      <w:r>
        <w:rPr>
          <w:bCs/>
          <w:color w:val="auto"/>
        </w:rPr>
        <w:t>á</w:t>
      </w:r>
      <w:r w:rsidRPr="00E3603D">
        <w:rPr>
          <w:bCs/>
          <w:color w:val="auto"/>
        </w:rPr>
        <w:t xml:space="preserve"> a</w:t>
      </w:r>
      <w:r>
        <w:rPr>
          <w:bCs/>
          <w:color w:val="auto"/>
        </w:rPr>
        <w:t xml:space="preserve"> tra</w:t>
      </w:r>
      <w:r w:rsidRPr="00E3603D">
        <w:rPr>
          <w:bCs/>
          <w:color w:val="auto"/>
        </w:rPr>
        <w:t>v</w:t>
      </w:r>
      <w:r>
        <w:rPr>
          <w:bCs/>
          <w:color w:val="auto"/>
        </w:rPr>
        <w:t>é</w:t>
      </w:r>
      <w:r w:rsidRPr="00E3603D">
        <w:rPr>
          <w:bCs/>
          <w:color w:val="auto"/>
        </w:rPr>
        <w:t xml:space="preserve">s de la función periódica a sintetizar. </w:t>
      </w:r>
      <w:r w:rsidRPr="00E3603D">
        <w:rPr>
          <w:rStyle w:val="selectable"/>
        </w:rPr>
        <w:t>(Basso, 2001, P.78)</w:t>
      </w:r>
      <w:r>
        <w:rPr>
          <w:rStyle w:val="Refdenotaalpie"/>
        </w:rPr>
        <w:footnoteReference w:id="22"/>
      </w:r>
      <w:r w:rsidRPr="00E3603D">
        <w:rPr>
          <w:rStyle w:val="selectable"/>
        </w:rPr>
        <w:t>.</w:t>
      </w:r>
    </w:p>
    <w:p w:rsidR="00C55826" w:rsidRPr="00092F51" w:rsidRDefault="00C55826" w:rsidP="00C55826">
      <w:pPr>
        <w:pStyle w:val="Default"/>
        <w:tabs>
          <w:tab w:val="left" w:pos="0"/>
        </w:tabs>
        <w:spacing w:before="120" w:after="120" w:line="360" w:lineRule="auto"/>
        <w:jc w:val="both"/>
        <w:rPr>
          <w:bCs/>
          <w:color w:val="auto"/>
        </w:rPr>
      </w:pPr>
      <w:r w:rsidRPr="00092F51">
        <w:rPr>
          <w:bCs/>
          <w:color w:val="auto"/>
        </w:rPr>
        <w:t>Para realizar el análisis de muestras de grabación</w:t>
      </w:r>
      <w:r>
        <w:rPr>
          <w:bCs/>
          <w:color w:val="auto"/>
        </w:rPr>
        <w:t>,</w:t>
      </w:r>
      <w:r w:rsidRPr="00092F51">
        <w:rPr>
          <w:bCs/>
          <w:color w:val="auto"/>
        </w:rPr>
        <w:t xml:space="preserve"> se diseñan algoritmos que hacen uso de librerías nativas del propio lenguaje. Estos algoritmos se ejecutan como métodos, y extraen frecuencias centrales a una señal digitalizada en un archivo; de esta forma se convierte la muestra digital en una serie de valores reales, que posteriormente serán procesados por más algoritmos que generan toda la información requerida para los modelos estocásticos predictivos.</w:t>
      </w:r>
    </w:p>
    <w:p w:rsidR="00C55826" w:rsidRDefault="00C55826" w:rsidP="00C55826">
      <w:pPr>
        <w:pStyle w:val="Default"/>
        <w:tabs>
          <w:tab w:val="left" w:pos="0"/>
        </w:tabs>
        <w:spacing w:before="120" w:after="120" w:line="360" w:lineRule="auto"/>
        <w:jc w:val="both"/>
        <w:rPr>
          <w:bCs/>
          <w:color w:val="auto"/>
        </w:rPr>
      </w:pPr>
      <w:r w:rsidRPr="00092F51">
        <w:rPr>
          <w:bCs/>
          <w:color w:val="auto"/>
        </w:rPr>
        <w:t>Una importante variedad de algoritmos y librerías, son compartidos en la red para usos investigativos con licencias sin compromiso de funcionamiento o resultados (MIT). En este trabajo se hace una recopilación de las librerías más usadas en tareas de extracción de características MIR, y se aplican a cada una de las muestras que serán analizadas durante este proyecto</w:t>
      </w:r>
      <w:r>
        <w:rPr>
          <w:bCs/>
          <w:color w:val="auto"/>
        </w:rPr>
        <w:t>. E</w:t>
      </w:r>
      <w:r w:rsidRPr="00092F51">
        <w:rPr>
          <w:bCs/>
          <w:color w:val="auto"/>
        </w:rPr>
        <w:t xml:space="preserve">stas librerías son almacenadas en un </w:t>
      </w:r>
      <w:r w:rsidRPr="00092F51">
        <w:rPr>
          <w:bCs/>
          <w:color w:val="auto"/>
        </w:rPr>
        <w:lastRenderedPageBreak/>
        <w:t>mismo repositorio que contiene principalmente algoritmos para análisis tonal</w:t>
      </w:r>
      <w:r>
        <w:rPr>
          <w:bCs/>
          <w:color w:val="auto"/>
        </w:rPr>
        <w:t xml:space="preserve"> </w:t>
      </w:r>
      <w:r w:rsidRPr="00092F51">
        <w:rPr>
          <w:bCs/>
          <w:color w:val="auto"/>
        </w:rPr>
        <w:t>y técnicas de detección del beat o (</w:t>
      </w:r>
      <w:proofErr w:type="spellStart"/>
      <w:r w:rsidRPr="00092F51">
        <w:rPr>
          <w:bCs/>
          <w:color w:val="auto"/>
        </w:rPr>
        <w:t>beattracking</w:t>
      </w:r>
      <w:proofErr w:type="spellEnd"/>
      <w:r w:rsidRPr="00092F51">
        <w:rPr>
          <w:bCs/>
          <w:color w:val="auto"/>
        </w:rPr>
        <w:t xml:space="preserve">). Un listado de las librerías recopiladas a la fecha </w:t>
      </w:r>
      <w:proofErr w:type="gramStart"/>
      <w:r w:rsidRPr="00092F51">
        <w:rPr>
          <w:bCs/>
          <w:color w:val="auto"/>
        </w:rPr>
        <w:t>son</w:t>
      </w:r>
      <w:proofErr w:type="gramEnd"/>
      <w:r w:rsidRPr="00092F51">
        <w:rPr>
          <w:bCs/>
          <w:color w:val="auto"/>
        </w:rPr>
        <w:t xml:space="preserve"> almacenadas en el contenedor “</w:t>
      </w:r>
      <w:hyperlink r:id="rId11" w:history="1">
        <w:r w:rsidRPr="00092F51">
          <w:rPr>
            <w:rStyle w:val="Hipervnculo"/>
            <w:b w:val="0"/>
            <w:color w:val="auto"/>
          </w:rPr>
          <w:t>https://github.com/calberod21/PROYECTOMIR</w:t>
        </w:r>
      </w:hyperlink>
      <w:r w:rsidRPr="00092F51">
        <w:rPr>
          <w:bCs/>
          <w:color w:val="auto"/>
        </w:rPr>
        <w:t>”, en el cual se puede verificar cada uno de los directorios y algoritmos que hacen parte del proyecto, y se visualizan en la siguiente gráfica:</w:t>
      </w:r>
      <w:r>
        <w:rPr>
          <w:bCs/>
          <w:color w:val="auto"/>
        </w:rPr>
        <w:t xml:space="preserve"> </w:t>
      </w:r>
    </w:p>
    <w:p w:rsidR="00C55826" w:rsidRDefault="00C55826" w:rsidP="00C55826">
      <w:pPr>
        <w:pStyle w:val="Default"/>
        <w:tabs>
          <w:tab w:val="left" w:pos="0"/>
        </w:tabs>
        <w:spacing w:before="120" w:after="120" w:line="360" w:lineRule="auto"/>
        <w:jc w:val="both"/>
        <w:rPr>
          <w:bCs/>
          <w:color w:val="auto"/>
        </w:rPr>
      </w:pPr>
    </w:p>
    <w:p w:rsidR="00C55826" w:rsidRDefault="00C55826" w:rsidP="00C55826">
      <w:pPr>
        <w:pStyle w:val="Default"/>
        <w:tabs>
          <w:tab w:val="left" w:pos="0"/>
        </w:tabs>
        <w:spacing w:before="120" w:after="120" w:line="360" w:lineRule="auto"/>
        <w:jc w:val="both"/>
        <w:rPr>
          <w:bCs/>
          <w:color w:val="auto"/>
        </w:rPr>
      </w:pPr>
      <w:r>
        <w:rPr>
          <w:bCs/>
          <w:noProof/>
          <w:color w:val="auto"/>
          <w:lang w:eastAsia="es-CO"/>
        </w:rPr>
        <w:drawing>
          <wp:inline distT="0" distB="0" distL="0" distR="0">
            <wp:extent cx="5610225" cy="2600325"/>
            <wp:effectExtent l="0" t="0" r="9525" b="9525"/>
            <wp:docPr id="4" name="Imagen 4"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600325"/>
                    </a:xfrm>
                    <a:prstGeom prst="rect">
                      <a:avLst/>
                    </a:prstGeom>
                    <a:noFill/>
                    <a:ln>
                      <a:noFill/>
                    </a:ln>
                  </pic:spPr>
                </pic:pic>
              </a:graphicData>
            </a:graphic>
          </wp:inline>
        </w:drawing>
      </w:r>
      <w:r>
        <w:rPr>
          <w:bCs/>
          <w:color w:val="auto"/>
        </w:rPr>
        <w:t xml:space="preserve"> </w:t>
      </w:r>
    </w:p>
    <w:p w:rsidR="00C55826" w:rsidRDefault="00C55826" w:rsidP="00C55826">
      <w:pPr>
        <w:pStyle w:val="Default"/>
        <w:spacing w:before="120" w:after="120" w:line="360" w:lineRule="auto"/>
        <w:jc w:val="both"/>
        <w:rPr>
          <w:bCs/>
          <w:color w:val="auto"/>
          <w:sz w:val="18"/>
          <w:szCs w:val="18"/>
        </w:rPr>
      </w:pPr>
      <w:r w:rsidRPr="004F1128">
        <w:rPr>
          <w:bCs/>
          <w:color w:val="auto"/>
          <w:sz w:val="18"/>
          <w:szCs w:val="18"/>
        </w:rPr>
        <w:t xml:space="preserve">Figura </w:t>
      </w:r>
      <w:r>
        <w:rPr>
          <w:bCs/>
          <w:color w:val="auto"/>
          <w:sz w:val="18"/>
          <w:szCs w:val="18"/>
        </w:rPr>
        <w:t>4</w:t>
      </w:r>
      <w:r w:rsidRPr="004F1128">
        <w:rPr>
          <w:bCs/>
          <w:color w:val="auto"/>
          <w:sz w:val="18"/>
          <w:szCs w:val="18"/>
        </w:rPr>
        <w:t>.</w:t>
      </w:r>
      <w:r>
        <w:rPr>
          <w:bCs/>
          <w:color w:val="auto"/>
          <w:sz w:val="18"/>
          <w:szCs w:val="18"/>
        </w:rPr>
        <w:t xml:space="preserve"> </w:t>
      </w:r>
      <w:r w:rsidRPr="004F1128">
        <w:rPr>
          <w:bCs/>
          <w:color w:val="auto"/>
          <w:sz w:val="18"/>
          <w:szCs w:val="18"/>
        </w:rPr>
        <w:t>Procesos específicos, elementos de una estrategia metodológica. Fuente de elaboración propia. (201</w:t>
      </w:r>
      <w:r>
        <w:rPr>
          <w:bCs/>
          <w:color w:val="auto"/>
          <w:sz w:val="18"/>
          <w:szCs w:val="18"/>
        </w:rPr>
        <w:t>6</w:t>
      </w:r>
      <w:r w:rsidRPr="004F1128">
        <w:rPr>
          <w:bCs/>
          <w:color w:val="auto"/>
          <w:sz w:val="18"/>
          <w:szCs w:val="18"/>
        </w:rPr>
        <w:t>)</w:t>
      </w:r>
    </w:p>
    <w:p w:rsidR="00C55826" w:rsidRDefault="00C55826" w:rsidP="00C55826">
      <w:pPr>
        <w:pStyle w:val="Default"/>
        <w:spacing w:before="120" w:after="120" w:line="360" w:lineRule="auto"/>
        <w:jc w:val="both"/>
        <w:rPr>
          <w:bCs/>
          <w:color w:val="auto"/>
          <w:sz w:val="18"/>
          <w:szCs w:val="18"/>
        </w:rPr>
      </w:pPr>
    </w:p>
    <w:p w:rsidR="00C55826" w:rsidRDefault="00C55826" w:rsidP="00C55826">
      <w:pPr>
        <w:pStyle w:val="Default"/>
        <w:spacing w:before="120" w:after="120" w:line="360" w:lineRule="auto"/>
        <w:jc w:val="both"/>
        <w:rPr>
          <w:bCs/>
          <w:color w:val="auto"/>
        </w:rPr>
      </w:pPr>
      <w:r w:rsidRPr="00A1332F">
        <w:rPr>
          <w:bCs/>
          <w:color w:val="auto"/>
        </w:rPr>
        <w:t>En la primera interfaz gráfica que se elabora en esta investigación, se representa cada extracción de características por un icono</w:t>
      </w:r>
      <w:r w:rsidRPr="00292FD1">
        <w:rPr>
          <w:bCs/>
          <w:color w:val="auto"/>
        </w:rPr>
        <w:t>, que,</w:t>
      </w:r>
      <w:r>
        <w:rPr>
          <w:bCs/>
          <w:color w:val="auto"/>
        </w:rPr>
        <w:t xml:space="preserve"> </w:t>
      </w:r>
      <w:r w:rsidRPr="00A1332F">
        <w:rPr>
          <w:bCs/>
          <w:color w:val="auto"/>
        </w:rPr>
        <w:t>al ser presionado</w:t>
      </w:r>
      <w:r>
        <w:rPr>
          <w:bCs/>
          <w:color w:val="auto"/>
        </w:rPr>
        <w:t>,</w:t>
      </w:r>
      <w:r w:rsidRPr="00A1332F">
        <w:rPr>
          <w:bCs/>
          <w:color w:val="auto"/>
        </w:rPr>
        <w:t xml:space="preserve"> ejecuta una rutina de extracción sobre la muestra o fragmento musical</w:t>
      </w:r>
      <w:r>
        <w:rPr>
          <w:bCs/>
          <w:color w:val="auto"/>
        </w:rPr>
        <w:t>. L</w:t>
      </w:r>
      <w:r w:rsidRPr="00A1332F">
        <w:rPr>
          <w:bCs/>
          <w:color w:val="auto"/>
        </w:rPr>
        <w:t>os resultados de estos análisis son colocados en cada uno de los campos que se encuentran configurados en la interface.</w:t>
      </w:r>
      <w:r>
        <w:rPr>
          <w:bCs/>
          <w:color w:val="auto"/>
        </w:rPr>
        <w:t xml:space="preserve"> </w:t>
      </w:r>
    </w:p>
    <w:p w:rsidR="00C55826" w:rsidRDefault="00C55826" w:rsidP="00C55826">
      <w:pPr>
        <w:pStyle w:val="Default"/>
        <w:spacing w:before="120" w:after="120" w:line="360" w:lineRule="auto"/>
        <w:jc w:val="both"/>
        <w:rPr>
          <w:bCs/>
          <w:color w:val="auto"/>
        </w:rPr>
      </w:pPr>
      <w:r>
        <w:rPr>
          <w:bCs/>
          <w:noProof/>
          <w:color w:val="auto"/>
          <w:lang w:eastAsia="es-CO"/>
        </w:rPr>
        <w:lastRenderedPageBreak/>
        <w:drawing>
          <wp:inline distT="0" distB="0" distL="0" distR="0">
            <wp:extent cx="5610225" cy="3095625"/>
            <wp:effectExtent l="0" t="0" r="9525" b="9525"/>
            <wp:docPr id="3" name="Imagen 3" descr="MI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R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095625"/>
                    </a:xfrm>
                    <a:prstGeom prst="rect">
                      <a:avLst/>
                    </a:prstGeom>
                    <a:noFill/>
                    <a:ln>
                      <a:noFill/>
                    </a:ln>
                  </pic:spPr>
                </pic:pic>
              </a:graphicData>
            </a:graphic>
          </wp:inline>
        </w:drawing>
      </w:r>
    </w:p>
    <w:p w:rsidR="00C55826" w:rsidRDefault="00C55826" w:rsidP="00C55826">
      <w:pPr>
        <w:pStyle w:val="Default"/>
        <w:spacing w:before="120" w:after="120" w:line="360" w:lineRule="auto"/>
        <w:jc w:val="both"/>
        <w:rPr>
          <w:bCs/>
          <w:color w:val="auto"/>
          <w:sz w:val="18"/>
          <w:szCs w:val="18"/>
        </w:rPr>
      </w:pPr>
      <w:r w:rsidRPr="004F1128">
        <w:rPr>
          <w:bCs/>
          <w:color w:val="auto"/>
          <w:sz w:val="18"/>
          <w:szCs w:val="18"/>
        </w:rPr>
        <w:t xml:space="preserve">Figura </w:t>
      </w:r>
      <w:r>
        <w:rPr>
          <w:bCs/>
          <w:color w:val="auto"/>
          <w:sz w:val="18"/>
          <w:szCs w:val="18"/>
        </w:rPr>
        <w:t>5</w:t>
      </w:r>
      <w:r w:rsidRPr="004F1128">
        <w:rPr>
          <w:bCs/>
          <w:color w:val="auto"/>
          <w:sz w:val="18"/>
          <w:szCs w:val="18"/>
        </w:rPr>
        <w:t>.</w:t>
      </w:r>
      <w:r>
        <w:rPr>
          <w:bCs/>
          <w:color w:val="auto"/>
          <w:sz w:val="18"/>
          <w:szCs w:val="18"/>
        </w:rPr>
        <w:t xml:space="preserve"> GUI, Análisis Tonal</w:t>
      </w:r>
      <w:r w:rsidRPr="004F1128">
        <w:rPr>
          <w:bCs/>
          <w:color w:val="auto"/>
          <w:sz w:val="18"/>
          <w:szCs w:val="18"/>
        </w:rPr>
        <w:t>, elementos de una estrategia metodológica. Fuente de elaboración propia. (201</w:t>
      </w:r>
      <w:r>
        <w:rPr>
          <w:bCs/>
          <w:color w:val="auto"/>
          <w:sz w:val="18"/>
          <w:szCs w:val="18"/>
        </w:rPr>
        <w:t>6</w:t>
      </w:r>
      <w:r w:rsidRPr="004F1128">
        <w:rPr>
          <w:bCs/>
          <w:color w:val="auto"/>
          <w:sz w:val="18"/>
          <w:szCs w:val="18"/>
        </w:rPr>
        <w:t>)</w:t>
      </w: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lang w:eastAsia="x-none"/>
        </w:rPr>
      </w:pPr>
    </w:p>
    <w:p w:rsidR="00480C44" w:rsidRDefault="00480C44" w:rsidP="00C55826">
      <w:pPr>
        <w:pStyle w:val="Default"/>
        <w:spacing w:before="120" w:after="120" w:line="360" w:lineRule="auto"/>
        <w:ind w:left="709"/>
        <w:jc w:val="both"/>
        <w:rPr>
          <w:rFonts w:eastAsia="Times New Roman"/>
          <w:b/>
          <w:lang w:eastAsia="x-none"/>
        </w:rPr>
      </w:pPr>
    </w:p>
    <w:p w:rsidR="00C55826" w:rsidRDefault="00C55826" w:rsidP="00C55826">
      <w:pPr>
        <w:pStyle w:val="Default"/>
        <w:spacing w:before="120" w:after="120" w:line="360" w:lineRule="auto"/>
        <w:ind w:left="709"/>
        <w:jc w:val="both"/>
        <w:rPr>
          <w:rFonts w:eastAsia="Times New Roman"/>
          <w:b/>
          <w:i/>
          <w:lang w:eastAsia="x-none"/>
        </w:rPr>
      </w:pPr>
      <w:r w:rsidRPr="005C46B2">
        <w:rPr>
          <w:rFonts w:eastAsia="Times New Roman"/>
          <w:b/>
          <w:lang w:eastAsia="x-none"/>
        </w:rPr>
        <w:lastRenderedPageBreak/>
        <w:t>9</w:t>
      </w:r>
      <w:r w:rsidRPr="005C46B2">
        <w:rPr>
          <w:rFonts w:eastAsia="Times New Roman"/>
          <w:b/>
          <w:lang w:val="x-none" w:eastAsia="x-none"/>
        </w:rPr>
        <w:t>.</w:t>
      </w:r>
      <w:r w:rsidRPr="005C46B2">
        <w:rPr>
          <w:rFonts w:eastAsia="Times New Roman"/>
          <w:b/>
          <w:lang w:eastAsia="x-none"/>
        </w:rPr>
        <w:t>5</w:t>
      </w:r>
      <w:r w:rsidRPr="005C46B2">
        <w:rPr>
          <w:rFonts w:eastAsia="Times New Roman"/>
          <w:b/>
          <w:lang w:val="x-none" w:eastAsia="x-none"/>
        </w:rPr>
        <w:t xml:space="preserve">.2 </w:t>
      </w:r>
      <w:r>
        <w:rPr>
          <w:rFonts w:eastAsia="Times New Roman"/>
          <w:b/>
          <w:i/>
          <w:lang w:eastAsia="x-none"/>
        </w:rPr>
        <w:t>Características de los Datos</w:t>
      </w:r>
      <w:bookmarkStart w:id="75" w:name="_Toc455847390"/>
      <w:bookmarkStart w:id="76" w:name="_Toc455848205"/>
      <w:bookmarkStart w:id="77" w:name="_Toc455848453"/>
      <w:bookmarkStart w:id="78" w:name="_Toc455849503"/>
      <w:bookmarkStart w:id="79" w:name="_Toc455935773"/>
    </w:p>
    <w:p w:rsidR="00C55826" w:rsidRPr="005C46B2" w:rsidRDefault="00C55826" w:rsidP="00C55826">
      <w:pPr>
        <w:pStyle w:val="Default"/>
        <w:spacing w:before="120" w:after="120" w:line="360" w:lineRule="auto"/>
        <w:jc w:val="both"/>
        <w:rPr>
          <w:color w:val="auto"/>
        </w:rPr>
      </w:pPr>
      <w:r>
        <w:rPr>
          <w:color w:val="auto"/>
        </w:rPr>
        <w:t xml:space="preserve">El conjunto de datos que es usado para el desarrollo de esta investigación sigue las recomendaciones que sugiere el laboratorio MIREX, en el que se hacen sugerencias a la duración en segundos de una muestra de datos (muestras menores a 30 segundos). Se recomienda que las muestras sean denominadas con el nombre del tono predominante, y </w:t>
      </w:r>
      <w:r w:rsidRPr="0094460D">
        <w:rPr>
          <w:color w:val="auto"/>
        </w:rPr>
        <w:t>con</w:t>
      </w:r>
      <w:r>
        <w:rPr>
          <w:color w:val="auto"/>
        </w:rPr>
        <w:t xml:space="preserve"> una sencilla tabla de evaluación, específicamente para los algoritmos de detección de tonos, en los que se evalúa la confiabilidad de otorgando puntuaciones entre cero y uno: 1 si la detección es exacta, 0.5 si se encuentra una quinta perfecta, 0.2 si se encuentra un modo de relativo menor, y 0 para otras detecciones.        </w:t>
      </w:r>
    </w:p>
    <w:p w:rsidR="00C55826" w:rsidRPr="00644AA5" w:rsidRDefault="00C55826" w:rsidP="00C55826">
      <w:pPr>
        <w:pStyle w:val="Ttulo3"/>
        <w:spacing w:before="120" w:after="120" w:line="360" w:lineRule="auto"/>
        <w:ind w:left="567"/>
        <w:rPr>
          <w:rFonts w:ascii="Arial" w:hAnsi="Arial" w:cs="Arial"/>
          <w:b/>
          <w:color w:val="auto"/>
        </w:rPr>
      </w:pPr>
      <w:r>
        <w:rPr>
          <w:rFonts w:ascii="Arial" w:hAnsi="Arial" w:cs="Arial"/>
          <w:b/>
          <w:color w:val="auto"/>
          <w:lang w:val="es-CO"/>
        </w:rPr>
        <w:t>9</w:t>
      </w:r>
      <w:r w:rsidRPr="00644AA5">
        <w:rPr>
          <w:rFonts w:ascii="Arial" w:hAnsi="Arial" w:cs="Arial"/>
          <w:b/>
          <w:color w:val="auto"/>
        </w:rPr>
        <w:t>.</w:t>
      </w:r>
      <w:r>
        <w:rPr>
          <w:rFonts w:ascii="Arial" w:hAnsi="Arial" w:cs="Arial"/>
          <w:b/>
          <w:color w:val="auto"/>
          <w:lang w:val="es-CO"/>
        </w:rPr>
        <w:t>5</w:t>
      </w:r>
      <w:r w:rsidRPr="00644AA5">
        <w:rPr>
          <w:rFonts w:ascii="Arial" w:hAnsi="Arial" w:cs="Arial"/>
          <w:b/>
          <w:color w:val="auto"/>
        </w:rPr>
        <w:t>.</w:t>
      </w:r>
      <w:r>
        <w:rPr>
          <w:rFonts w:ascii="Arial" w:hAnsi="Arial" w:cs="Arial"/>
          <w:b/>
          <w:color w:val="auto"/>
          <w:lang w:val="es-CO"/>
        </w:rPr>
        <w:t>3</w:t>
      </w:r>
      <w:r w:rsidRPr="00644AA5">
        <w:rPr>
          <w:rFonts w:ascii="Arial" w:hAnsi="Arial" w:cs="Arial"/>
          <w:b/>
          <w:color w:val="auto"/>
        </w:rPr>
        <w:t xml:space="preserve"> </w:t>
      </w:r>
      <w:r w:rsidRPr="00734F59">
        <w:rPr>
          <w:rFonts w:ascii="Arial" w:hAnsi="Arial" w:cs="Arial"/>
          <w:b/>
          <w:i/>
          <w:color w:val="auto"/>
        </w:rPr>
        <w:t>Permutación de Series</w:t>
      </w:r>
      <w:bookmarkEnd w:id="75"/>
      <w:bookmarkEnd w:id="76"/>
      <w:bookmarkEnd w:id="77"/>
      <w:bookmarkEnd w:id="78"/>
      <w:bookmarkEnd w:id="79"/>
    </w:p>
    <w:p w:rsidR="00C55826" w:rsidRDefault="00C55826" w:rsidP="00C55826">
      <w:pPr>
        <w:pStyle w:val="Default"/>
        <w:spacing w:before="120" w:after="120" w:line="360" w:lineRule="auto"/>
        <w:jc w:val="both"/>
        <w:rPr>
          <w:bCs/>
          <w:color w:val="auto"/>
        </w:rPr>
      </w:pPr>
      <w:r w:rsidRPr="00E3603D">
        <w:rPr>
          <w:bCs/>
          <w:color w:val="auto"/>
        </w:rPr>
        <w:t xml:space="preserve">La permutación de series musicales es una técnica de composición musical </w:t>
      </w:r>
      <w:r>
        <w:rPr>
          <w:bCs/>
          <w:color w:val="auto"/>
        </w:rPr>
        <w:t>utilizada</w:t>
      </w:r>
      <w:r w:rsidRPr="00E3603D">
        <w:rPr>
          <w:bCs/>
          <w:color w:val="auto"/>
        </w:rPr>
        <w:t xml:space="preserve"> desde principios </w:t>
      </w:r>
      <w:r>
        <w:rPr>
          <w:bCs/>
          <w:color w:val="auto"/>
        </w:rPr>
        <w:t xml:space="preserve">del </w:t>
      </w:r>
      <w:r w:rsidRPr="00E3603D">
        <w:rPr>
          <w:bCs/>
          <w:color w:val="auto"/>
        </w:rPr>
        <w:t xml:space="preserve">siglo XX llamada </w:t>
      </w:r>
      <w:proofErr w:type="spellStart"/>
      <w:r w:rsidRPr="00E3603D">
        <w:rPr>
          <w:bCs/>
          <w:i/>
          <w:color w:val="auto"/>
        </w:rPr>
        <w:t>serialismo</w:t>
      </w:r>
      <w:proofErr w:type="spellEnd"/>
      <w:r w:rsidRPr="00E3603D">
        <w:rPr>
          <w:bCs/>
          <w:color w:val="auto"/>
        </w:rPr>
        <w:t xml:space="preserve">, </w:t>
      </w:r>
      <w:r>
        <w:rPr>
          <w:bCs/>
          <w:color w:val="auto"/>
        </w:rPr>
        <w:t xml:space="preserve">que </w:t>
      </w:r>
      <w:r w:rsidRPr="00E3603D">
        <w:rPr>
          <w:bCs/>
          <w:color w:val="auto"/>
        </w:rPr>
        <w:t xml:space="preserve">fue inspirada </w:t>
      </w:r>
      <w:r>
        <w:rPr>
          <w:bCs/>
          <w:color w:val="auto"/>
        </w:rPr>
        <w:t>por</w:t>
      </w:r>
      <w:r w:rsidRPr="00E3603D">
        <w:rPr>
          <w:bCs/>
          <w:color w:val="auto"/>
        </w:rPr>
        <w:t xml:space="preserve"> el </w:t>
      </w:r>
      <w:r w:rsidRPr="00E3603D">
        <w:rPr>
          <w:bCs/>
          <w:i/>
          <w:color w:val="auto"/>
        </w:rPr>
        <w:t>dodecafonismo</w:t>
      </w:r>
      <w:r w:rsidRPr="00E3603D">
        <w:rPr>
          <w:bCs/>
          <w:color w:val="auto"/>
        </w:rPr>
        <w:t>, otra técnica</w:t>
      </w:r>
      <w:r>
        <w:rPr>
          <w:bCs/>
          <w:color w:val="auto"/>
        </w:rPr>
        <w:t xml:space="preserve"> </w:t>
      </w:r>
      <w:r w:rsidRPr="00E3603D">
        <w:rPr>
          <w:bCs/>
          <w:color w:val="auto"/>
        </w:rPr>
        <w:t xml:space="preserve">de composición musical creada por </w:t>
      </w:r>
      <w:proofErr w:type="spellStart"/>
      <w:r w:rsidRPr="00E3603D">
        <w:rPr>
          <w:bCs/>
          <w:color w:val="auto"/>
        </w:rPr>
        <w:t>Arnold</w:t>
      </w:r>
      <w:proofErr w:type="spellEnd"/>
      <w:r>
        <w:rPr>
          <w:bCs/>
          <w:color w:val="auto"/>
        </w:rPr>
        <w:t xml:space="preserve"> </w:t>
      </w:r>
      <w:proofErr w:type="spellStart"/>
      <w:r w:rsidRPr="00E3603D">
        <w:rPr>
          <w:bCs/>
          <w:color w:val="auto"/>
        </w:rPr>
        <w:t>Schönberg</w:t>
      </w:r>
      <w:proofErr w:type="spellEnd"/>
      <w:r>
        <w:rPr>
          <w:bCs/>
          <w:color w:val="auto"/>
        </w:rPr>
        <w:t>,</w:t>
      </w:r>
      <w:r w:rsidRPr="00E3603D">
        <w:rPr>
          <w:bCs/>
          <w:color w:val="auto"/>
        </w:rPr>
        <w:t xml:space="preserve"> </w:t>
      </w:r>
      <w:r w:rsidRPr="0094460D">
        <w:rPr>
          <w:bCs/>
          <w:color w:val="auto"/>
        </w:rPr>
        <w:t>y que está</w:t>
      </w:r>
      <w:r>
        <w:rPr>
          <w:bCs/>
          <w:color w:val="auto"/>
        </w:rPr>
        <w:t xml:space="preserve"> </w:t>
      </w:r>
      <w:r w:rsidRPr="00E3603D">
        <w:rPr>
          <w:bCs/>
          <w:color w:val="auto"/>
        </w:rPr>
        <w:t xml:space="preserve">basada en los </w:t>
      </w:r>
      <w:r>
        <w:rPr>
          <w:bCs/>
          <w:color w:val="auto"/>
        </w:rPr>
        <w:t>12 tonos de la escala cromática. E</w:t>
      </w:r>
      <w:r w:rsidRPr="00E3603D">
        <w:rPr>
          <w:bCs/>
          <w:color w:val="auto"/>
        </w:rPr>
        <w:t xml:space="preserve">ntre los más reconocidos compositores de la técnica </w:t>
      </w:r>
      <w:proofErr w:type="spellStart"/>
      <w:r w:rsidRPr="00E3603D">
        <w:rPr>
          <w:bCs/>
          <w:color w:val="auto"/>
        </w:rPr>
        <w:t>serialista</w:t>
      </w:r>
      <w:proofErr w:type="spellEnd"/>
      <w:r>
        <w:rPr>
          <w:bCs/>
          <w:color w:val="auto"/>
        </w:rPr>
        <w:t xml:space="preserve"> </w:t>
      </w:r>
      <w:r w:rsidRPr="00374C41">
        <w:rPr>
          <w:bCs/>
          <w:color w:val="auto"/>
        </w:rPr>
        <w:t>hay que mencionar</w:t>
      </w:r>
      <w:r w:rsidRPr="00E3603D">
        <w:rPr>
          <w:bCs/>
          <w:color w:val="auto"/>
        </w:rPr>
        <w:t xml:space="preserve"> a </w:t>
      </w:r>
      <w:proofErr w:type="spellStart"/>
      <w:r w:rsidRPr="00E3603D">
        <w:rPr>
          <w:bCs/>
          <w:color w:val="auto"/>
        </w:rPr>
        <w:t>Alban</w:t>
      </w:r>
      <w:proofErr w:type="spellEnd"/>
      <w:r>
        <w:rPr>
          <w:bCs/>
          <w:color w:val="auto"/>
        </w:rPr>
        <w:t xml:space="preserve"> </w:t>
      </w:r>
      <w:proofErr w:type="spellStart"/>
      <w:r w:rsidRPr="00E3603D">
        <w:rPr>
          <w:bCs/>
          <w:color w:val="auto"/>
        </w:rPr>
        <w:t>Berg</w:t>
      </w:r>
      <w:proofErr w:type="spellEnd"/>
      <w:r w:rsidRPr="00E3603D">
        <w:rPr>
          <w:bCs/>
          <w:color w:val="auto"/>
        </w:rPr>
        <w:t xml:space="preserve"> y </w:t>
      </w:r>
      <w:proofErr w:type="spellStart"/>
      <w:r w:rsidRPr="004D607A">
        <w:rPr>
          <w:bCs/>
          <w:color w:val="auto"/>
        </w:rPr>
        <w:t>Anton</w:t>
      </w:r>
      <w:proofErr w:type="spellEnd"/>
      <w:r>
        <w:rPr>
          <w:bCs/>
          <w:color w:val="auto"/>
        </w:rPr>
        <w:t xml:space="preserve"> v</w:t>
      </w:r>
      <w:r w:rsidRPr="004D607A">
        <w:rPr>
          <w:bCs/>
          <w:color w:val="auto"/>
        </w:rPr>
        <w:t xml:space="preserve">on </w:t>
      </w:r>
      <w:proofErr w:type="spellStart"/>
      <w:r w:rsidRPr="004D607A">
        <w:rPr>
          <w:bCs/>
          <w:color w:val="auto"/>
        </w:rPr>
        <w:t>Webern</w:t>
      </w:r>
      <w:proofErr w:type="spellEnd"/>
      <w:r>
        <w:rPr>
          <w:bCs/>
          <w:color w:val="auto"/>
        </w:rPr>
        <w:t xml:space="preserve"> </w:t>
      </w:r>
      <w:r w:rsidRPr="00E3603D">
        <w:rPr>
          <w:bCs/>
          <w:color w:val="auto"/>
        </w:rPr>
        <w:t>(Romero, 2004)</w:t>
      </w:r>
      <w:r>
        <w:rPr>
          <w:bCs/>
          <w:color w:val="auto"/>
        </w:rPr>
        <w:t>.</w:t>
      </w:r>
    </w:p>
    <w:p w:rsidR="00C55826" w:rsidRDefault="00C55826" w:rsidP="00C55826">
      <w:pPr>
        <w:pStyle w:val="Default"/>
        <w:spacing w:before="120" w:after="120" w:line="360" w:lineRule="auto"/>
        <w:jc w:val="both"/>
        <w:rPr>
          <w:bCs/>
          <w:color w:val="auto"/>
        </w:rPr>
      </w:pPr>
      <w:proofErr w:type="spellStart"/>
      <w:r w:rsidRPr="0083669C">
        <w:rPr>
          <w:bCs/>
          <w:color w:val="auto"/>
        </w:rPr>
        <w:t>Arnold</w:t>
      </w:r>
      <w:proofErr w:type="spellEnd"/>
      <w:r>
        <w:rPr>
          <w:bCs/>
          <w:color w:val="auto"/>
        </w:rPr>
        <w:t xml:space="preserve"> </w:t>
      </w:r>
      <w:proofErr w:type="spellStart"/>
      <w:r w:rsidRPr="0083669C">
        <w:rPr>
          <w:bCs/>
          <w:color w:val="auto"/>
        </w:rPr>
        <w:t>Schönberg</w:t>
      </w:r>
      <w:proofErr w:type="spellEnd"/>
      <w:r w:rsidRPr="0083669C">
        <w:rPr>
          <w:bCs/>
          <w:color w:val="auto"/>
        </w:rPr>
        <w:t xml:space="preserve"> partió de la noción de serie y</w:t>
      </w:r>
      <w:r>
        <w:rPr>
          <w:bCs/>
          <w:color w:val="auto"/>
        </w:rPr>
        <w:t xml:space="preserve"> </w:t>
      </w:r>
      <w:r w:rsidRPr="0083669C">
        <w:rPr>
          <w:bCs/>
          <w:color w:val="auto"/>
        </w:rPr>
        <w:t>la complement</w:t>
      </w:r>
      <w:r>
        <w:rPr>
          <w:bCs/>
          <w:color w:val="auto"/>
        </w:rPr>
        <w:t xml:space="preserve">ó </w:t>
      </w:r>
      <w:r w:rsidRPr="0083669C">
        <w:rPr>
          <w:bCs/>
          <w:color w:val="auto"/>
        </w:rPr>
        <w:t>con cuatro principios que determinan</w:t>
      </w:r>
      <w:r>
        <w:rPr>
          <w:bCs/>
          <w:color w:val="auto"/>
        </w:rPr>
        <w:t xml:space="preserve"> </w:t>
      </w:r>
      <w:r w:rsidRPr="0083669C">
        <w:rPr>
          <w:bCs/>
          <w:color w:val="auto"/>
        </w:rPr>
        <w:t>la relación entre cada tonalidad</w:t>
      </w:r>
      <w:r>
        <w:rPr>
          <w:bCs/>
          <w:color w:val="auto"/>
        </w:rPr>
        <w:t xml:space="preserve"> </w:t>
      </w:r>
      <w:r w:rsidRPr="0083669C">
        <w:rPr>
          <w:bCs/>
          <w:color w:val="auto"/>
        </w:rPr>
        <w:t>que pertenece a una escala musical. Para entender c</w:t>
      </w:r>
      <w:r>
        <w:rPr>
          <w:bCs/>
          <w:color w:val="auto"/>
        </w:rPr>
        <w:t>ó</w:t>
      </w:r>
      <w:r w:rsidRPr="0083669C">
        <w:rPr>
          <w:bCs/>
          <w:color w:val="auto"/>
        </w:rPr>
        <w:t>mo estos principios determinan las reglas</w:t>
      </w:r>
      <w:r>
        <w:rPr>
          <w:bCs/>
          <w:color w:val="auto"/>
        </w:rPr>
        <w:t xml:space="preserve"> aplicadas a una serie,</w:t>
      </w:r>
      <w:r w:rsidRPr="0083669C">
        <w:rPr>
          <w:bCs/>
          <w:color w:val="auto"/>
        </w:rPr>
        <w:t xml:space="preserve"> se define cada uno de estos postulados como una técnica de permutación aplicada a una escala cromática</w:t>
      </w:r>
      <w:r>
        <w:rPr>
          <w:bCs/>
          <w:color w:val="auto"/>
        </w:rPr>
        <w:t xml:space="preserve">. </w:t>
      </w:r>
      <w:r w:rsidRPr="0083669C">
        <w:rPr>
          <w:bCs/>
          <w:color w:val="auto"/>
        </w:rPr>
        <w:t>Cada nota de la escala se identifica con un n</w:t>
      </w:r>
      <w:r>
        <w:rPr>
          <w:bCs/>
          <w:color w:val="auto"/>
        </w:rPr>
        <w:t>ú</w:t>
      </w:r>
      <w:r w:rsidRPr="0083669C">
        <w:rPr>
          <w:bCs/>
          <w:color w:val="auto"/>
        </w:rPr>
        <w:t>mero entero entre 0 y 11, y se permuta</w:t>
      </w:r>
      <w:r>
        <w:rPr>
          <w:bCs/>
          <w:color w:val="auto"/>
        </w:rPr>
        <w:t>n</w:t>
      </w:r>
      <w:r w:rsidRPr="0083669C">
        <w:rPr>
          <w:bCs/>
          <w:color w:val="auto"/>
        </w:rPr>
        <w:t xml:space="preserve"> estos elementos dependiendo las reglas fijadas en cada postulado.</w:t>
      </w:r>
      <w:r>
        <w:rPr>
          <w:bCs/>
          <w:color w:val="auto"/>
        </w:rPr>
        <w:t xml:space="preserve"> </w:t>
      </w:r>
    </w:p>
    <w:p w:rsidR="00C55826" w:rsidRDefault="00C55826" w:rsidP="00C55826">
      <w:pPr>
        <w:pStyle w:val="Default"/>
        <w:spacing w:before="120" w:after="120" w:line="360" w:lineRule="auto"/>
        <w:jc w:val="both"/>
        <w:rPr>
          <w:bCs/>
          <w:color w:val="auto"/>
        </w:rPr>
      </w:pPr>
      <w:r>
        <w:rPr>
          <w:bCs/>
          <w:color w:val="auto"/>
        </w:rPr>
        <w:t xml:space="preserve">Romero (2004) explica las cuatro reglas fijadas por </w:t>
      </w:r>
      <w:proofErr w:type="spellStart"/>
      <w:r w:rsidRPr="00FF0341">
        <w:rPr>
          <w:bCs/>
          <w:color w:val="auto"/>
        </w:rPr>
        <w:t>Arnold</w:t>
      </w:r>
      <w:proofErr w:type="spellEnd"/>
      <w:r>
        <w:rPr>
          <w:bCs/>
          <w:color w:val="auto"/>
        </w:rPr>
        <w:t xml:space="preserve"> </w:t>
      </w:r>
      <w:proofErr w:type="spellStart"/>
      <w:r w:rsidRPr="00FF0341">
        <w:rPr>
          <w:bCs/>
          <w:color w:val="auto"/>
        </w:rPr>
        <w:t>Schönberg</w:t>
      </w:r>
      <w:proofErr w:type="spellEnd"/>
      <w:r>
        <w:rPr>
          <w:bCs/>
          <w:color w:val="auto"/>
        </w:rPr>
        <w:t>. L</w:t>
      </w:r>
      <w:r w:rsidRPr="00B93078">
        <w:rPr>
          <w:bCs/>
          <w:color w:val="auto"/>
        </w:rPr>
        <w:t>a primera</w:t>
      </w:r>
      <w:r>
        <w:rPr>
          <w:bCs/>
          <w:color w:val="auto"/>
        </w:rPr>
        <w:t xml:space="preserve"> regla </w:t>
      </w:r>
      <w:r w:rsidRPr="009B7EC4">
        <w:rPr>
          <w:bCs/>
          <w:color w:val="auto"/>
        </w:rPr>
        <w:t>consiste en</w:t>
      </w:r>
      <w:r>
        <w:rPr>
          <w:bCs/>
          <w:color w:val="auto"/>
        </w:rPr>
        <w:t xml:space="preserve"> la estandarización </w:t>
      </w:r>
      <w:r w:rsidRPr="009B7EC4">
        <w:rPr>
          <w:bCs/>
          <w:color w:val="auto"/>
        </w:rPr>
        <w:t>o presentación</w:t>
      </w:r>
      <w:r>
        <w:rPr>
          <w:bCs/>
          <w:color w:val="auto"/>
        </w:rPr>
        <w:t xml:space="preserve"> de la serie en una escala cromática de doce notas; la segunda regla establece que ningún elemento debe repetirse en la serie; la tercera indica que la serie será manipulada por las técnicas de inversión, retrogradación e </w:t>
      </w:r>
      <w:r w:rsidRPr="0083669C">
        <w:rPr>
          <w:bCs/>
          <w:color w:val="auto"/>
        </w:rPr>
        <w:t>inversión retrogradada</w:t>
      </w:r>
      <w:r>
        <w:rPr>
          <w:bCs/>
          <w:color w:val="auto"/>
        </w:rPr>
        <w:t xml:space="preserve">; y la cuarta y última regla, se </w:t>
      </w:r>
      <w:r>
        <w:rPr>
          <w:bCs/>
          <w:color w:val="auto"/>
        </w:rPr>
        <w:lastRenderedPageBreak/>
        <w:t>define como la técnica de transposición, que consiste en aumentar tonalidades o disminuirlas sin que se cambie la distancia entre cada elemento de la serie</w:t>
      </w:r>
      <w:r>
        <w:rPr>
          <w:rStyle w:val="Refdenotaalpie"/>
          <w:bCs/>
          <w:color w:val="auto"/>
        </w:rPr>
        <w:footnoteReference w:id="23"/>
      </w:r>
      <w:r>
        <w:rPr>
          <w:bCs/>
          <w:color w:val="auto"/>
        </w:rPr>
        <w:t>.</w:t>
      </w:r>
    </w:p>
    <w:p w:rsidR="00C55826" w:rsidRPr="00011625" w:rsidRDefault="00C55826" w:rsidP="00C55826">
      <w:pPr>
        <w:pStyle w:val="Ttulo3"/>
        <w:spacing w:before="120" w:after="120" w:line="360" w:lineRule="auto"/>
        <w:ind w:left="567"/>
        <w:rPr>
          <w:rFonts w:ascii="Arial" w:hAnsi="Arial" w:cs="Arial"/>
          <w:b/>
          <w:color w:val="auto"/>
          <w:szCs w:val="26"/>
        </w:rPr>
      </w:pPr>
      <w:bookmarkStart w:id="80" w:name="_Toc455847391"/>
      <w:bookmarkStart w:id="81" w:name="_Toc455848206"/>
      <w:bookmarkStart w:id="82" w:name="_Toc455848454"/>
      <w:bookmarkStart w:id="83" w:name="_Toc455849504"/>
      <w:bookmarkStart w:id="84" w:name="_Toc455935774"/>
      <w:r>
        <w:rPr>
          <w:rFonts w:ascii="Arial" w:hAnsi="Arial" w:cs="Arial"/>
          <w:b/>
          <w:color w:val="auto"/>
          <w:szCs w:val="26"/>
          <w:lang w:val="es-CO"/>
        </w:rPr>
        <w:t>9</w:t>
      </w:r>
      <w:r w:rsidRPr="00011625">
        <w:rPr>
          <w:rFonts w:ascii="Arial" w:hAnsi="Arial" w:cs="Arial"/>
          <w:b/>
          <w:color w:val="auto"/>
          <w:szCs w:val="26"/>
        </w:rPr>
        <w:t>.</w:t>
      </w:r>
      <w:r>
        <w:rPr>
          <w:rFonts w:ascii="Arial" w:hAnsi="Arial" w:cs="Arial"/>
          <w:b/>
          <w:color w:val="auto"/>
          <w:szCs w:val="26"/>
          <w:lang w:val="es-CO"/>
        </w:rPr>
        <w:t>5</w:t>
      </w:r>
      <w:r w:rsidRPr="00011625">
        <w:rPr>
          <w:rFonts w:ascii="Arial" w:hAnsi="Arial" w:cs="Arial"/>
          <w:b/>
          <w:color w:val="auto"/>
          <w:szCs w:val="26"/>
        </w:rPr>
        <w:t>.</w:t>
      </w:r>
      <w:r w:rsidRPr="002A2C15">
        <w:rPr>
          <w:rFonts w:ascii="Arial" w:hAnsi="Arial" w:cs="Arial"/>
          <w:b/>
          <w:color w:val="auto"/>
          <w:szCs w:val="26"/>
          <w:lang w:val="es-ES"/>
        </w:rPr>
        <w:t>4</w:t>
      </w:r>
      <w:r w:rsidRPr="00011625">
        <w:rPr>
          <w:rFonts w:ascii="Arial" w:hAnsi="Arial" w:cs="Arial"/>
          <w:b/>
          <w:color w:val="auto"/>
          <w:szCs w:val="26"/>
        </w:rPr>
        <w:t xml:space="preserve"> </w:t>
      </w:r>
      <w:r w:rsidRPr="00734F59">
        <w:rPr>
          <w:rFonts w:ascii="Arial" w:hAnsi="Arial" w:cs="Arial"/>
          <w:b/>
          <w:i/>
          <w:color w:val="auto"/>
          <w:szCs w:val="26"/>
        </w:rPr>
        <w:t xml:space="preserve">Procesamiento de cadenas de </w:t>
      </w:r>
      <w:proofErr w:type="spellStart"/>
      <w:r w:rsidRPr="00734F59">
        <w:rPr>
          <w:rFonts w:ascii="Arial" w:hAnsi="Arial" w:cs="Arial"/>
          <w:b/>
          <w:i/>
          <w:color w:val="auto"/>
          <w:szCs w:val="26"/>
        </w:rPr>
        <w:t>Markov</w:t>
      </w:r>
      <w:bookmarkEnd w:id="80"/>
      <w:bookmarkEnd w:id="81"/>
      <w:bookmarkEnd w:id="82"/>
      <w:bookmarkEnd w:id="83"/>
      <w:bookmarkEnd w:id="84"/>
      <w:proofErr w:type="spellEnd"/>
    </w:p>
    <w:p w:rsidR="00C55826" w:rsidRDefault="00C55826" w:rsidP="00C55826">
      <w:pPr>
        <w:pStyle w:val="Default"/>
        <w:spacing w:before="120" w:after="120" w:line="360" w:lineRule="auto"/>
        <w:jc w:val="both"/>
        <w:rPr>
          <w:bCs/>
          <w:color w:val="auto"/>
        </w:rPr>
      </w:pPr>
      <w:r w:rsidRPr="00E3603D">
        <w:rPr>
          <w:bCs/>
          <w:color w:val="auto"/>
        </w:rPr>
        <w:t xml:space="preserve">Otra </w:t>
      </w:r>
      <w:r w:rsidRPr="00B93078">
        <w:rPr>
          <w:bCs/>
          <w:color w:val="auto"/>
        </w:rPr>
        <w:t xml:space="preserve">herramienta o modelo que hace parte de esta estrategia metodológica son las cadenas de </w:t>
      </w:r>
      <w:proofErr w:type="spellStart"/>
      <w:r w:rsidRPr="00B93078">
        <w:rPr>
          <w:bCs/>
          <w:color w:val="auto"/>
        </w:rPr>
        <w:t>Markov</w:t>
      </w:r>
      <w:proofErr w:type="spellEnd"/>
      <w:r w:rsidRPr="00B93078">
        <w:rPr>
          <w:bCs/>
          <w:color w:val="auto"/>
        </w:rPr>
        <w:t>,</w:t>
      </w:r>
      <w:r>
        <w:rPr>
          <w:bCs/>
          <w:color w:val="auto"/>
        </w:rPr>
        <w:t xml:space="preserve"> </w:t>
      </w:r>
      <w:r w:rsidRPr="00E3603D">
        <w:rPr>
          <w:bCs/>
          <w:color w:val="auto"/>
        </w:rPr>
        <w:t>cread</w:t>
      </w:r>
      <w:r>
        <w:rPr>
          <w:bCs/>
          <w:color w:val="auto"/>
        </w:rPr>
        <w:t xml:space="preserve">as por el </w:t>
      </w:r>
      <w:r w:rsidRPr="00E3603D">
        <w:rPr>
          <w:bCs/>
          <w:color w:val="auto"/>
        </w:rPr>
        <w:t>matemático ru</w:t>
      </w:r>
      <w:r>
        <w:rPr>
          <w:bCs/>
          <w:color w:val="auto"/>
        </w:rPr>
        <w:t xml:space="preserve">so </w:t>
      </w:r>
      <w:proofErr w:type="spellStart"/>
      <w:r w:rsidRPr="00E3603D">
        <w:rPr>
          <w:bCs/>
          <w:color w:val="auto"/>
        </w:rPr>
        <w:t>Andréi</w:t>
      </w:r>
      <w:proofErr w:type="spellEnd"/>
      <w:r>
        <w:rPr>
          <w:bCs/>
          <w:color w:val="auto"/>
        </w:rPr>
        <w:t xml:space="preserve"> </w:t>
      </w:r>
      <w:proofErr w:type="spellStart"/>
      <w:r w:rsidRPr="00E3603D">
        <w:rPr>
          <w:bCs/>
          <w:color w:val="auto"/>
        </w:rPr>
        <w:t>Márkov</w:t>
      </w:r>
      <w:proofErr w:type="spellEnd"/>
      <w:r w:rsidRPr="00E3603D">
        <w:rPr>
          <w:bCs/>
          <w:color w:val="auto"/>
        </w:rPr>
        <w:t xml:space="preserve"> (1856-1922)</w:t>
      </w:r>
      <w:r>
        <w:rPr>
          <w:bCs/>
          <w:color w:val="auto"/>
          <w:lang w:val="es-ES"/>
        </w:rPr>
        <w:t>.</w:t>
      </w:r>
      <w:r>
        <w:rPr>
          <w:bCs/>
          <w:color w:val="auto"/>
        </w:rPr>
        <w:t xml:space="preserve"> En esta propuesta metodológica</w:t>
      </w:r>
      <w:r w:rsidRPr="00C703F1">
        <w:rPr>
          <w:bCs/>
          <w:color w:val="auto"/>
        </w:rPr>
        <w:t>, esta herramienta es</w:t>
      </w:r>
      <w:r>
        <w:rPr>
          <w:bCs/>
          <w:color w:val="auto"/>
        </w:rPr>
        <w:t xml:space="preserve"> utilizada para el </w:t>
      </w:r>
      <w:r w:rsidRPr="00E3603D">
        <w:rPr>
          <w:bCs/>
          <w:color w:val="auto"/>
        </w:rPr>
        <w:t>procesamiento de datos</w:t>
      </w:r>
      <w:r>
        <w:rPr>
          <w:bCs/>
          <w:color w:val="auto"/>
        </w:rPr>
        <w:t xml:space="preserve"> almacenados </w:t>
      </w:r>
      <w:r w:rsidRPr="00E3603D">
        <w:rPr>
          <w:bCs/>
          <w:color w:val="auto"/>
        </w:rPr>
        <w:t xml:space="preserve">en una matriz que </w:t>
      </w:r>
      <w:r>
        <w:rPr>
          <w:bCs/>
          <w:color w:val="auto"/>
        </w:rPr>
        <w:t>contiene la p</w:t>
      </w:r>
      <w:r w:rsidRPr="00E3603D">
        <w:rPr>
          <w:bCs/>
          <w:color w:val="auto"/>
        </w:rPr>
        <w:t>ermutación</w:t>
      </w:r>
      <w:r>
        <w:rPr>
          <w:bCs/>
          <w:color w:val="auto"/>
        </w:rPr>
        <w:t xml:space="preserve"> de </w:t>
      </w:r>
      <w:r w:rsidRPr="00E3603D">
        <w:rPr>
          <w:bCs/>
          <w:color w:val="auto"/>
        </w:rPr>
        <w:t xml:space="preserve">los pesos relativos a cada </w:t>
      </w:r>
      <w:r w:rsidRPr="006203B9">
        <w:rPr>
          <w:bCs/>
          <w:color w:val="auto"/>
        </w:rPr>
        <w:t>una de las frecuencias</w:t>
      </w:r>
      <w:r>
        <w:rPr>
          <w:bCs/>
          <w:color w:val="auto"/>
        </w:rPr>
        <w:t xml:space="preserve"> que habían sido </w:t>
      </w:r>
      <w:r w:rsidRPr="00E3603D">
        <w:rPr>
          <w:bCs/>
          <w:color w:val="auto"/>
        </w:rPr>
        <w:t>encontrada</w:t>
      </w:r>
      <w:r>
        <w:rPr>
          <w:bCs/>
          <w:color w:val="auto"/>
        </w:rPr>
        <w:t>s</w:t>
      </w:r>
      <w:r w:rsidRPr="00E3603D">
        <w:rPr>
          <w:bCs/>
          <w:color w:val="auto"/>
        </w:rPr>
        <w:t xml:space="preserve"> en una </w:t>
      </w:r>
      <w:r>
        <w:rPr>
          <w:bCs/>
          <w:color w:val="auto"/>
        </w:rPr>
        <w:t xml:space="preserve">anterior </w:t>
      </w:r>
      <w:r w:rsidRPr="00E3603D">
        <w:rPr>
          <w:bCs/>
          <w:color w:val="auto"/>
        </w:rPr>
        <w:t>etapa de análisis</w:t>
      </w:r>
      <w:r>
        <w:rPr>
          <w:bCs/>
          <w:color w:val="auto"/>
        </w:rPr>
        <w:t xml:space="preserve">. Como definición de lo </w:t>
      </w:r>
      <w:r w:rsidRPr="005E5732">
        <w:rPr>
          <w:bCs/>
          <w:color w:val="auto"/>
        </w:rPr>
        <w:t>qué</w:t>
      </w:r>
      <w:r>
        <w:rPr>
          <w:bCs/>
          <w:color w:val="auto"/>
        </w:rPr>
        <w:t xml:space="preserve"> son </w:t>
      </w:r>
      <w:r w:rsidRPr="006203B9">
        <w:rPr>
          <w:bCs/>
          <w:color w:val="auto"/>
        </w:rPr>
        <w:t>las</w:t>
      </w:r>
      <w:r>
        <w:rPr>
          <w:bCs/>
          <w:color w:val="auto"/>
        </w:rPr>
        <w:t xml:space="preserve"> </w:t>
      </w:r>
      <w:r w:rsidRPr="00EF2F2F">
        <w:rPr>
          <w:bCs/>
          <w:color w:val="auto"/>
        </w:rPr>
        <w:t>cadenas de</w:t>
      </w:r>
      <w:r>
        <w:rPr>
          <w:bCs/>
          <w:color w:val="auto"/>
        </w:rPr>
        <w:t xml:space="preserve"> </w:t>
      </w:r>
      <w:proofErr w:type="spellStart"/>
      <w:r w:rsidRPr="007914F2">
        <w:rPr>
          <w:bCs/>
          <w:color w:val="auto"/>
        </w:rPr>
        <w:t>Markov</w:t>
      </w:r>
      <w:proofErr w:type="spellEnd"/>
      <w:r>
        <w:rPr>
          <w:bCs/>
          <w:color w:val="auto"/>
        </w:rPr>
        <w:t xml:space="preserve"> </w:t>
      </w:r>
      <w:proofErr w:type="spellStart"/>
      <w:r>
        <w:rPr>
          <w:bCs/>
          <w:color w:val="auto"/>
        </w:rPr>
        <w:t>Hillier</w:t>
      </w:r>
      <w:proofErr w:type="spellEnd"/>
      <w:r>
        <w:rPr>
          <w:bCs/>
          <w:color w:val="auto"/>
        </w:rPr>
        <w:t xml:space="preserve"> </w:t>
      </w:r>
      <w:r>
        <w:t>y</w:t>
      </w:r>
      <w:r w:rsidRPr="00305FB8">
        <w:t xml:space="preserve"> Lieberman</w:t>
      </w:r>
      <w:r>
        <w:t xml:space="preserve"> (2010) afirman:</w:t>
      </w:r>
      <w:r>
        <w:rPr>
          <w:bCs/>
          <w:color w:val="auto"/>
        </w:rPr>
        <w:t xml:space="preserve"> </w:t>
      </w:r>
    </w:p>
    <w:p w:rsidR="00C55826" w:rsidRDefault="00C55826" w:rsidP="00C55826">
      <w:pPr>
        <w:pStyle w:val="Default"/>
        <w:spacing w:before="120" w:after="120" w:line="360" w:lineRule="auto"/>
        <w:ind w:left="709"/>
        <w:jc w:val="both"/>
        <w:rPr>
          <w:bCs/>
          <w:color w:val="auto"/>
        </w:rPr>
      </w:pPr>
      <w:r>
        <w:rPr>
          <w:bCs/>
          <w:color w:val="auto"/>
        </w:rPr>
        <w:t xml:space="preserve">Las cadenas de </w:t>
      </w:r>
      <w:proofErr w:type="spellStart"/>
      <w:r>
        <w:rPr>
          <w:bCs/>
          <w:color w:val="auto"/>
        </w:rPr>
        <w:t>Markov</w:t>
      </w:r>
      <w:proofErr w:type="spellEnd"/>
      <w:r>
        <w:rPr>
          <w:bCs/>
          <w:color w:val="auto"/>
        </w:rPr>
        <w:t xml:space="preserve"> tienen la propiedad particular de que las probabilidades que describen, la forma en que el proceso evolucionará en el futuro depende sólo del estado actual en que se encuentra el proceso y, por lo tanto, son independientes de los eventos que ocurrieron en el pasado (p.673)</w:t>
      </w:r>
      <w:r>
        <w:rPr>
          <w:rStyle w:val="Refdenotaalpie"/>
          <w:bCs/>
          <w:color w:val="auto"/>
        </w:rPr>
        <w:footnoteReference w:id="24"/>
      </w:r>
      <w:r w:rsidRPr="00E3603D">
        <w:rPr>
          <w:bCs/>
          <w:color w:val="auto"/>
        </w:rPr>
        <w:t>.</w:t>
      </w:r>
    </w:p>
    <w:p w:rsidR="00C55826" w:rsidRDefault="00C55826" w:rsidP="00C55826">
      <w:pPr>
        <w:pStyle w:val="Default"/>
        <w:spacing w:before="120" w:after="120" w:line="360" w:lineRule="auto"/>
        <w:jc w:val="both"/>
        <w:rPr>
          <w:bCs/>
          <w:color w:val="auto"/>
        </w:rPr>
      </w:pPr>
      <w:r>
        <w:rPr>
          <w:bCs/>
          <w:color w:val="auto"/>
        </w:rPr>
        <w:t xml:space="preserve">El procesamiento de datos con cadenas de </w:t>
      </w:r>
      <w:proofErr w:type="spellStart"/>
      <w:r>
        <w:rPr>
          <w:bCs/>
          <w:color w:val="auto"/>
        </w:rPr>
        <w:t>Markov</w:t>
      </w:r>
      <w:proofErr w:type="spellEnd"/>
      <w:r>
        <w:rPr>
          <w:bCs/>
          <w:color w:val="auto"/>
        </w:rPr>
        <w:t xml:space="preserve"> tiene como objetivo calcular los vectores resultantes de cada uno de los estados o interacciones que se le aplican a una matriz. Estos cálculos se ejecutan hasta encontrar un estado estacionario o un mínimo cambio en los valores del vector resultante en cada estado. Cada vector representa una serie de melodías, que posteriormente serán combinadas y tocadas por un algoritmo con cierto grado de aleatoriedad, </w:t>
      </w:r>
      <w:r w:rsidRPr="006203B9">
        <w:rPr>
          <w:bCs/>
          <w:color w:val="auto"/>
        </w:rPr>
        <w:t>y que</w:t>
      </w:r>
      <w:r>
        <w:rPr>
          <w:bCs/>
          <w:color w:val="auto"/>
        </w:rPr>
        <w:t xml:space="preserve"> además, </w:t>
      </w:r>
      <w:r w:rsidRPr="006203B9">
        <w:rPr>
          <w:bCs/>
          <w:color w:val="auto"/>
        </w:rPr>
        <w:t>cuenta</w:t>
      </w:r>
      <w:r>
        <w:rPr>
          <w:bCs/>
          <w:color w:val="auto"/>
        </w:rPr>
        <w:t xml:space="preserve"> con la flexibilidad de reproducir las series en diferentes instrumentos musicales.</w:t>
      </w:r>
    </w:p>
    <w:p w:rsidR="00C55826" w:rsidRDefault="00C55826" w:rsidP="00C55826">
      <w:pPr>
        <w:pStyle w:val="Default"/>
        <w:spacing w:before="120" w:after="120" w:line="360" w:lineRule="auto"/>
        <w:jc w:val="both"/>
        <w:rPr>
          <w:color w:val="auto"/>
        </w:rPr>
      </w:pPr>
      <w:r>
        <w:rPr>
          <w:color w:val="auto"/>
        </w:rPr>
        <w:t>En la figura No. 6 se</w:t>
      </w:r>
      <w:r w:rsidRPr="00A22DD9">
        <w:rPr>
          <w:color w:val="auto"/>
        </w:rPr>
        <w:t xml:space="preserve"> representan las interacciones entre el modelo computacional y diferentes elementos tecnológicos</w:t>
      </w:r>
      <w:r>
        <w:rPr>
          <w:color w:val="auto"/>
        </w:rPr>
        <w:t>. La interrelación del modelo con</w:t>
      </w:r>
      <w:r w:rsidRPr="00A22DD9">
        <w:rPr>
          <w:color w:val="auto"/>
        </w:rPr>
        <w:t xml:space="preserve"> cada uno de </w:t>
      </w:r>
      <w:r>
        <w:rPr>
          <w:color w:val="auto"/>
        </w:rPr>
        <w:t>estos</w:t>
      </w:r>
      <w:r w:rsidRPr="00A22DD9">
        <w:rPr>
          <w:color w:val="auto"/>
        </w:rPr>
        <w:t xml:space="preserve"> elementos</w:t>
      </w:r>
      <w:r>
        <w:rPr>
          <w:color w:val="auto"/>
        </w:rPr>
        <w:t xml:space="preserve"> es conectada </w:t>
      </w:r>
      <w:r w:rsidRPr="00A22DD9">
        <w:rPr>
          <w:color w:val="auto"/>
        </w:rPr>
        <w:t xml:space="preserve">por intermedio de técnicas y herramientas que </w:t>
      </w:r>
      <w:r>
        <w:rPr>
          <w:color w:val="auto"/>
        </w:rPr>
        <w:t>son</w:t>
      </w:r>
      <w:r w:rsidRPr="00A22DD9">
        <w:rPr>
          <w:color w:val="auto"/>
        </w:rPr>
        <w:t xml:space="preserve"> detalladas </w:t>
      </w:r>
      <w:r>
        <w:rPr>
          <w:color w:val="auto"/>
        </w:rPr>
        <w:t>en pos</w:t>
      </w:r>
      <w:r w:rsidRPr="00A22DD9">
        <w:rPr>
          <w:color w:val="auto"/>
        </w:rPr>
        <w:t>teriore</w:t>
      </w:r>
      <w:r>
        <w:rPr>
          <w:color w:val="auto"/>
        </w:rPr>
        <w:t xml:space="preserve">s </w:t>
      </w:r>
      <w:r w:rsidRPr="00A22DD9">
        <w:rPr>
          <w:color w:val="auto"/>
        </w:rPr>
        <w:t>apartados.</w:t>
      </w:r>
    </w:p>
    <w:p w:rsidR="00C55826" w:rsidRDefault="00C55826" w:rsidP="00C55826">
      <w:pPr>
        <w:pStyle w:val="Default"/>
        <w:spacing w:before="120" w:after="120" w:line="360" w:lineRule="auto"/>
        <w:jc w:val="both"/>
        <w:rPr>
          <w:color w:val="auto"/>
        </w:rPr>
      </w:pPr>
      <w:r>
        <w:rPr>
          <w:noProof/>
          <w:color w:val="auto"/>
          <w:lang w:eastAsia="es-CO"/>
        </w:rPr>
        <w:lastRenderedPageBreak/>
        <w:drawing>
          <wp:inline distT="0" distB="0" distL="0" distR="0">
            <wp:extent cx="4610100" cy="3286125"/>
            <wp:effectExtent l="0" t="0" r="0" b="9525"/>
            <wp:docPr id="2" name="Imagen 2" descr="Itera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racc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3286125"/>
                    </a:xfrm>
                    <a:prstGeom prst="rect">
                      <a:avLst/>
                    </a:prstGeom>
                    <a:noFill/>
                    <a:ln>
                      <a:noFill/>
                    </a:ln>
                  </pic:spPr>
                </pic:pic>
              </a:graphicData>
            </a:graphic>
          </wp:inline>
        </w:drawing>
      </w:r>
    </w:p>
    <w:p w:rsidR="00C55826" w:rsidRDefault="00C55826" w:rsidP="00C55826">
      <w:pPr>
        <w:pStyle w:val="Default"/>
        <w:spacing w:before="120" w:after="120" w:line="360" w:lineRule="auto"/>
        <w:jc w:val="both"/>
        <w:rPr>
          <w:color w:val="auto"/>
        </w:rPr>
      </w:pPr>
      <w:r w:rsidRPr="003C7A85">
        <w:rPr>
          <w:color w:val="auto"/>
          <w:sz w:val="20"/>
          <w:szCs w:val="20"/>
        </w:rPr>
        <w:t xml:space="preserve">Figura </w:t>
      </w:r>
      <w:r>
        <w:rPr>
          <w:color w:val="auto"/>
          <w:sz w:val="20"/>
          <w:szCs w:val="20"/>
        </w:rPr>
        <w:t>6</w:t>
      </w:r>
      <w:r w:rsidRPr="003C7A85">
        <w:rPr>
          <w:color w:val="auto"/>
          <w:sz w:val="20"/>
          <w:szCs w:val="20"/>
        </w:rPr>
        <w:t xml:space="preserve">. Fuente de elaboración propia. </w:t>
      </w:r>
      <w:r>
        <w:rPr>
          <w:color w:val="auto"/>
          <w:sz w:val="20"/>
          <w:szCs w:val="20"/>
        </w:rPr>
        <w:t>Integración de modelos y elementos tecnológicos (2016).</w:t>
      </w:r>
    </w:p>
    <w:p w:rsidR="00C55826" w:rsidRDefault="00C55826" w:rsidP="00C55826">
      <w:pPr>
        <w:pStyle w:val="Default"/>
        <w:spacing w:before="120" w:after="120" w:line="360" w:lineRule="auto"/>
        <w:jc w:val="both"/>
        <w:rPr>
          <w:bCs/>
          <w:color w:val="auto"/>
        </w:rPr>
      </w:pPr>
    </w:p>
    <w:p w:rsidR="00C55826" w:rsidRDefault="00C55826" w:rsidP="00C55826">
      <w:pPr>
        <w:pStyle w:val="Ttulo1"/>
        <w:spacing w:before="120" w:after="120" w:line="360" w:lineRule="auto"/>
        <w:rPr>
          <w:rFonts w:ascii="Arial" w:hAnsi="Arial" w:cs="Arial"/>
          <w:b/>
          <w:color w:val="auto"/>
          <w:sz w:val="26"/>
          <w:szCs w:val="26"/>
          <w:lang w:val="es-CO"/>
        </w:rPr>
      </w:pPr>
      <w:bookmarkStart w:id="85" w:name="_Toc455847392"/>
      <w:bookmarkStart w:id="86" w:name="_Toc455848207"/>
      <w:bookmarkStart w:id="87" w:name="_Toc455848455"/>
      <w:bookmarkStart w:id="88" w:name="_Toc455849505"/>
      <w:bookmarkStart w:id="89" w:name="_Toc455935775"/>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Pr="005444D5" w:rsidRDefault="00C55826" w:rsidP="00C55826">
      <w:pPr>
        <w:pStyle w:val="Ttulo1"/>
        <w:spacing w:before="120" w:after="120" w:line="360" w:lineRule="auto"/>
        <w:rPr>
          <w:rFonts w:ascii="Arial" w:hAnsi="Arial" w:cs="Arial"/>
          <w:b/>
          <w:color w:val="auto"/>
          <w:sz w:val="26"/>
          <w:szCs w:val="26"/>
        </w:rPr>
      </w:pPr>
      <w:r>
        <w:rPr>
          <w:rFonts w:ascii="Arial" w:hAnsi="Arial" w:cs="Arial"/>
          <w:b/>
          <w:color w:val="auto"/>
          <w:sz w:val="26"/>
          <w:szCs w:val="26"/>
          <w:lang w:val="es-CO"/>
        </w:rPr>
        <w:lastRenderedPageBreak/>
        <w:t>10</w:t>
      </w:r>
      <w:r>
        <w:rPr>
          <w:rFonts w:ascii="Arial" w:hAnsi="Arial" w:cs="Arial"/>
          <w:b/>
          <w:color w:val="auto"/>
          <w:sz w:val="26"/>
          <w:szCs w:val="26"/>
        </w:rPr>
        <w:t>.</w:t>
      </w:r>
      <w:r w:rsidRPr="00E3603D">
        <w:rPr>
          <w:rFonts w:ascii="Arial" w:hAnsi="Arial" w:cs="Arial"/>
          <w:b/>
          <w:color w:val="auto"/>
          <w:sz w:val="26"/>
          <w:szCs w:val="26"/>
        </w:rPr>
        <w:t xml:space="preserve"> </w:t>
      </w:r>
      <w:r w:rsidRPr="005444D5">
        <w:rPr>
          <w:rFonts w:ascii="Arial" w:hAnsi="Arial" w:cs="Arial"/>
          <w:b/>
          <w:color w:val="auto"/>
          <w:sz w:val="26"/>
          <w:szCs w:val="26"/>
        </w:rPr>
        <w:t>METODOLOGÍA</w:t>
      </w:r>
      <w:bookmarkEnd w:id="85"/>
      <w:bookmarkEnd w:id="86"/>
      <w:bookmarkEnd w:id="87"/>
      <w:bookmarkEnd w:id="88"/>
      <w:bookmarkEnd w:id="89"/>
    </w:p>
    <w:p w:rsidR="00C55826" w:rsidRDefault="00C55826" w:rsidP="00C55826">
      <w:pPr>
        <w:ind w:left="284"/>
        <w:rPr>
          <w:rFonts w:ascii="Arial" w:hAnsi="Arial" w:cs="Arial"/>
          <w:b/>
          <w:i/>
          <w:sz w:val="26"/>
          <w:szCs w:val="26"/>
        </w:rPr>
      </w:pPr>
      <w:r>
        <w:rPr>
          <w:rFonts w:ascii="Arial" w:hAnsi="Arial" w:cs="Arial"/>
          <w:b/>
          <w:sz w:val="24"/>
          <w:szCs w:val="24"/>
        </w:rPr>
        <w:t>10.1</w:t>
      </w:r>
      <w:r w:rsidRPr="00BC50A4">
        <w:rPr>
          <w:rFonts w:ascii="Arial" w:hAnsi="Arial" w:cs="Arial"/>
          <w:b/>
          <w:sz w:val="24"/>
          <w:szCs w:val="24"/>
        </w:rPr>
        <w:t xml:space="preserve"> </w:t>
      </w:r>
      <w:r w:rsidRPr="00094D43">
        <w:rPr>
          <w:rFonts w:ascii="Arial" w:hAnsi="Arial" w:cs="Arial"/>
          <w:b/>
          <w:sz w:val="26"/>
          <w:szCs w:val="26"/>
        </w:rPr>
        <w:t>Alcance de la investigación</w:t>
      </w:r>
    </w:p>
    <w:p w:rsidR="00C55826" w:rsidRPr="004D0214" w:rsidRDefault="00C55826" w:rsidP="00C55826">
      <w:pPr>
        <w:spacing w:before="120" w:after="120" w:line="360" w:lineRule="auto"/>
        <w:jc w:val="both"/>
        <w:rPr>
          <w:rFonts w:ascii="Arial" w:hAnsi="Arial" w:cs="Arial"/>
          <w:sz w:val="24"/>
          <w:szCs w:val="24"/>
        </w:rPr>
      </w:pPr>
      <w:r>
        <w:rPr>
          <w:rFonts w:ascii="Arial" w:hAnsi="Arial" w:cs="Arial"/>
          <w:sz w:val="24"/>
          <w:szCs w:val="24"/>
        </w:rPr>
        <w:t xml:space="preserve">Basado en la literatura que soporta la perspectiva teórica de este proyecto, y la información necesaria para cumplir el objetivo principal planteado en el punto número ocho del documento, se concluye </w:t>
      </w:r>
      <w:r w:rsidRPr="006203B9">
        <w:rPr>
          <w:rFonts w:ascii="Arial" w:hAnsi="Arial" w:cs="Arial"/>
          <w:sz w:val="24"/>
          <w:szCs w:val="24"/>
        </w:rPr>
        <w:t>diciendo</w:t>
      </w:r>
      <w:r>
        <w:rPr>
          <w:rFonts w:ascii="Arial" w:hAnsi="Arial" w:cs="Arial"/>
          <w:sz w:val="24"/>
          <w:szCs w:val="24"/>
        </w:rPr>
        <w:t xml:space="preserve"> que a pesar de existir una cantidad importante de información correspondiente a cada uno de los elementos que comprenden el diseño de esta estrategia metodológica, el presente proyecto propone un enfoque diferente, pues integra modelos computacionales y herramientas tecnológicas como un sistema. Que flexibiliza el proceso en busca de conseguir mejoras en el proceso de producción. Según </w:t>
      </w:r>
      <w:r w:rsidRPr="004D0214">
        <w:rPr>
          <w:rFonts w:ascii="Arial" w:hAnsi="Arial" w:cs="Arial"/>
          <w:sz w:val="24"/>
          <w:szCs w:val="24"/>
        </w:rPr>
        <w:t xml:space="preserve">indica Hernández, Fernández &amp; Baptista (2010), la respuesta a </w:t>
      </w:r>
      <w:r>
        <w:rPr>
          <w:rFonts w:ascii="Arial" w:hAnsi="Arial" w:cs="Arial"/>
          <w:sz w:val="24"/>
          <w:szCs w:val="24"/>
        </w:rPr>
        <w:t xml:space="preserve">la </w:t>
      </w:r>
      <w:r w:rsidRPr="004D0214">
        <w:rPr>
          <w:rFonts w:ascii="Arial" w:hAnsi="Arial" w:cs="Arial"/>
          <w:sz w:val="24"/>
          <w:szCs w:val="24"/>
        </w:rPr>
        <w:t xml:space="preserve">pregunta </w:t>
      </w:r>
      <w:r>
        <w:rPr>
          <w:rFonts w:ascii="Arial" w:hAnsi="Arial" w:cs="Arial"/>
          <w:sz w:val="24"/>
          <w:szCs w:val="24"/>
        </w:rPr>
        <w:t xml:space="preserve">cuál es el alcance de la investigación, </w:t>
      </w:r>
      <w:r w:rsidRPr="004D0214">
        <w:rPr>
          <w:rFonts w:ascii="Arial" w:hAnsi="Arial" w:cs="Arial"/>
          <w:sz w:val="24"/>
          <w:szCs w:val="24"/>
        </w:rPr>
        <w:t>dependerá de dos factores: 1) el estado de conocimiento sobre el problema de investigación reportado en la literatura, y 2) la perspectiva que se pretenda dar al estudio</w:t>
      </w:r>
      <w:r>
        <w:rPr>
          <w:rStyle w:val="Refdenotaalpie"/>
          <w:rFonts w:ascii="Arial" w:hAnsi="Arial" w:cs="Arial"/>
          <w:sz w:val="24"/>
          <w:szCs w:val="24"/>
        </w:rPr>
        <w:footnoteReference w:id="25"/>
      </w:r>
      <w:r w:rsidRPr="004D0214">
        <w:rPr>
          <w:rFonts w:ascii="Arial" w:hAnsi="Arial" w:cs="Arial"/>
          <w:sz w:val="24"/>
          <w:szCs w:val="24"/>
        </w:rPr>
        <w:t>.</w:t>
      </w:r>
    </w:p>
    <w:p w:rsidR="00C55826" w:rsidRPr="00C55E1D" w:rsidRDefault="00C55826" w:rsidP="00C55826">
      <w:pPr>
        <w:spacing w:before="120" w:after="120" w:line="360" w:lineRule="auto"/>
        <w:jc w:val="both"/>
        <w:rPr>
          <w:rFonts w:ascii="Arial" w:hAnsi="Arial" w:cs="Arial"/>
          <w:sz w:val="24"/>
          <w:szCs w:val="24"/>
        </w:rPr>
      </w:pPr>
      <w:r>
        <w:rPr>
          <w:rFonts w:ascii="Arial" w:hAnsi="Arial" w:cs="Arial"/>
          <w:sz w:val="24"/>
          <w:szCs w:val="24"/>
        </w:rPr>
        <w:t xml:space="preserve">Partiendo de la conclusión </w:t>
      </w:r>
      <w:r w:rsidRPr="006203B9">
        <w:rPr>
          <w:rFonts w:ascii="Arial" w:hAnsi="Arial" w:cs="Arial"/>
          <w:sz w:val="24"/>
          <w:szCs w:val="24"/>
        </w:rPr>
        <w:t>y del hecho de</w:t>
      </w:r>
      <w:r>
        <w:rPr>
          <w:rFonts w:ascii="Arial" w:hAnsi="Arial" w:cs="Arial"/>
          <w:sz w:val="24"/>
          <w:szCs w:val="24"/>
        </w:rPr>
        <w:t xml:space="preserve"> que el presente proyecto presenta un enfoque diferente al encontrado en la literatura citada, </w:t>
      </w:r>
      <w:r w:rsidRPr="006203B9">
        <w:rPr>
          <w:rFonts w:ascii="Arial" w:hAnsi="Arial" w:cs="Arial"/>
          <w:sz w:val="24"/>
          <w:szCs w:val="24"/>
        </w:rPr>
        <w:t>se puede considerar que esta investigación es d</w:t>
      </w:r>
      <w:r>
        <w:rPr>
          <w:rFonts w:ascii="Arial" w:hAnsi="Arial" w:cs="Arial"/>
          <w:sz w:val="24"/>
          <w:szCs w:val="24"/>
        </w:rPr>
        <w:t>e tipo exploratorio y se definen los siguientes a</w:t>
      </w:r>
      <w:r w:rsidRPr="00C55E1D">
        <w:rPr>
          <w:rFonts w:ascii="Arial" w:hAnsi="Arial" w:cs="Arial"/>
          <w:sz w:val="24"/>
          <w:szCs w:val="24"/>
        </w:rPr>
        <w:t>lcance</w:t>
      </w:r>
      <w:r>
        <w:rPr>
          <w:rFonts w:ascii="Arial" w:hAnsi="Arial" w:cs="Arial"/>
          <w:sz w:val="24"/>
          <w:szCs w:val="24"/>
        </w:rPr>
        <w:t>s</w:t>
      </w:r>
      <w:r w:rsidRPr="00C55E1D">
        <w:rPr>
          <w:rFonts w:ascii="Arial" w:hAnsi="Arial" w:cs="Arial"/>
          <w:sz w:val="24"/>
          <w:szCs w:val="24"/>
        </w:rPr>
        <w:t>:</w:t>
      </w:r>
    </w:p>
    <w:p w:rsidR="00C55826" w:rsidRPr="00C55E1D" w:rsidRDefault="00C55826" w:rsidP="00C55826">
      <w:pPr>
        <w:spacing w:before="120" w:after="120" w:line="360" w:lineRule="auto"/>
        <w:jc w:val="both"/>
        <w:rPr>
          <w:rFonts w:ascii="Arial" w:hAnsi="Arial" w:cs="Arial"/>
          <w:sz w:val="24"/>
          <w:szCs w:val="24"/>
        </w:rPr>
      </w:pPr>
      <w:r w:rsidRPr="00C55E1D">
        <w:rPr>
          <w:rFonts w:ascii="Arial" w:hAnsi="Arial" w:cs="Arial"/>
          <w:sz w:val="24"/>
          <w:szCs w:val="24"/>
        </w:rPr>
        <w:t xml:space="preserve">1. El presente </w:t>
      </w:r>
      <w:r>
        <w:rPr>
          <w:rFonts w:ascii="Arial" w:hAnsi="Arial" w:cs="Arial"/>
          <w:sz w:val="24"/>
          <w:szCs w:val="24"/>
        </w:rPr>
        <w:t>proyecto hace uso de modelos computacionales que son representables matemáticamente y utilizados para simular un proceso natural realizado por un músico compositor.</w:t>
      </w:r>
    </w:p>
    <w:p w:rsidR="00C55826" w:rsidRDefault="00C55826" w:rsidP="00C55826">
      <w:pPr>
        <w:spacing w:before="120" w:after="120" w:line="360" w:lineRule="auto"/>
        <w:jc w:val="both"/>
        <w:rPr>
          <w:rFonts w:ascii="Arial" w:hAnsi="Arial" w:cs="Arial"/>
          <w:sz w:val="24"/>
          <w:szCs w:val="24"/>
        </w:rPr>
      </w:pPr>
      <w:r w:rsidRPr="00C55E1D">
        <w:rPr>
          <w:rFonts w:ascii="Arial" w:hAnsi="Arial" w:cs="Arial"/>
          <w:sz w:val="24"/>
          <w:szCs w:val="24"/>
        </w:rPr>
        <w:t xml:space="preserve">2. La investigación abarca únicamente </w:t>
      </w:r>
      <w:r>
        <w:rPr>
          <w:rFonts w:ascii="Arial" w:hAnsi="Arial" w:cs="Arial"/>
          <w:sz w:val="24"/>
          <w:szCs w:val="24"/>
        </w:rPr>
        <w:t>la generación de fragmentos musicales, derivados de las muestras analizadas a un intérprete de música.</w:t>
      </w:r>
    </w:p>
    <w:p w:rsidR="00C55826" w:rsidRPr="00C55E1D" w:rsidRDefault="00C55826" w:rsidP="00C55826">
      <w:pPr>
        <w:spacing w:before="120" w:after="120" w:line="360" w:lineRule="auto"/>
        <w:jc w:val="both"/>
        <w:rPr>
          <w:rFonts w:ascii="Arial" w:hAnsi="Arial" w:cs="Arial"/>
          <w:sz w:val="24"/>
          <w:szCs w:val="24"/>
        </w:rPr>
      </w:pPr>
      <w:r>
        <w:rPr>
          <w:rFonts w:ascii="Arial" w:hAnsi="Arial" w:cs="Arial"/>
          <w:sz w:val="24"/>
          <w:szCs w:val="24"/>
        </w:rPr>
        <w:t xml:space="preserve">3. </w:t>
      </w:r>
      <w:r w:rsidRPr="00491B07">
        <w:rPr>
          <w:rFonts w:ascii="Arial" w:hAnsi="Arial" w:cs="Arial"/>
          <w:sz w:val="24"/>
          <w:szCs w:val="24"/>
        </w:rPr>
        <w:t>Las escalas que se generan son derivadas derivan de la nota que, según el resultado del análisis de cada muestra musical, son las predominantes</w:t>
      </w:r>
      <w:r>
        <w:rPr>
          <w:rFonts w:ascii="Arial" w:hAnsi="Arial" w:cs="Arial"/>
          <w:sz w:val="24"/>
          <w:szCs w:val="24"/>
        </w:rPr>
        <w:t xml:space="preserve">. </w:t>
      </w:r>
    </w:p>
    <w:p w:rsidR="00C55826" w:rsidRDefault="00C55826" w:rsidP="00C55826">
      <w:pPr>
        <w:pStyle w:val="Textoindependiente"/>
        <w:spacing w:before="120" w:after="120" w:line="360" w:lineRule="auto"/>
        <w:ind w:left="284"/>
        <w:rPr>
          <w:rFonts w:ascii="Arial" w:hAnsi="Arial" w:cs="Arial"/>
          <w:b/>
        </w:rPr>
      </w:pPr>
    </w:p>
    <w:p w:rsidR="00C55826" w:rsidRDefault="00C55826" w:rsidP="00C55826">
      <w:pPr>
        <w:pStyle w:val="Textoindependiente"/>
        <w:spacing w:before="120" w:after="120" w:line="360" w:lineRule="auto"/>
        <w:ind w:left="284"/>
        <w:rPr>
          <w:rFonts w:ascii="Arial" w:hAnsi="Arial" w:cs="Arial"/>
          <w:b/>
        </w:rPr>
      </w:pPr>
    </w:p>
    <w:p w:rsidR="00C55826" w:rsidRDefault="00C55826" w:rsidP="00C55826">
      <w:pPr>
        <w:pStyle w:val="Textoindependiente"/>
        <w:spacing w:before="120" w:after="120" w:line="360" w:lineRule="auto"/>
        <w:ind w:left="284"/>
        <w:rPr>
          <w:rFonts w:ascii="Arial" w:hAnsi="Arial" w:cs="Arial"/>
          <w:b/>
        </w:rPr>
      </w:pPr>
      <w:r>
        <w:rPr>
          <w:rFonts w:ascii="Arial" w:hAnsi="Arial" w:cs="Arial"/>
          <w:b/>
        </w:rPr>
        <w:lastRenderedPageBreak/>
        <w:t>10.2</w:t>
      </w:r>
      <w:r w:rsidRPr="00BC50A4">
        <w:rPr>
          <w:rFonts w:ascii="Arial" w:hAnsi="Arial" w:cs="Arial"/>
          <w:b/>
        </w:rPr>
        <w:t xml:space="preserve"> </w:t>
      </w:r>
      <w:r w:rsidRPr="00961F3B">
        <w:rPr>
          <w:rFonts w:ascii="Arial" w:hAnsi="Arial" w:cs="Arial"/>
          <w:b/>
          <w:sz w:val="26"/>
          <w:szCs w:val="26"/>
        </w:rPr>
        <w:t>Hipótesis de la Investigación</w:t>
      </w:r>
    </w:p>
    <w:p w:rsidR="00C55826" w:rsidRPr="00E3603D" w:rsidRDefault="00C55826" w:rsidP="00C55826">
      <w:pPr>
        <w:pStyle w:val="Ttulo3"/>
        <w:spacing w:before="120" w:after="120" w:line="360" w:lineRule="auto"/>
        <w:rPr>
          <w:rFonts w:ascii="Arial" w:hAnsi="Arial" w:cs="Arial"/>
          <w:color w:val="auto"/>
        </w:rPr>
      </w:pPr>
      <w:bookmarkStart w:id="90" w:name="_Toc455847393"/>
      <w:bookmarkStart w:id="91" w:name="_Toc455848208"/>
      <w:bookmarkStart w:id="92" w:name="_Toc455848456"/>
      <w:bookmarkStart w:id="93" w:name="_Toc455849506"/>
      <w:bookmarkStart w:id="94" w:name="_Toc455935776"/>
      <w:r w:rsidRPr="00E3603D">
        <w:rPr>
          <w:rFonts w:ascii="Arial" w:hAnsi="Arial" w:cs="Arial"/>
          <w:color w:val="auto"/>
        </w:rPr>
        <w:t>Hipótesis</w:t>
      </w:r>
      <w:bookmarkEnd w:id="90"/>
      <w:bookmarkEnd w:id="91"/>
      <w:bookmarkEnd w:id="92"/>
      <w:bookmarkEnd w:id="93"/>
      <w:bookmarkEnd w:id="94"/>
    </w:p>
    <w:p w:rsidR="00C55826" w:rsidRPr="00E3603D" w:rsidRDefault="00C55826" w:rsidP="00C55826">
      <w:pPr>
        <w:pStyle w:val="ndice"/>
        <w:suppressLineNumbers w:val="0"/>
        <w:spacing w:before="120" w:after="120" w:line="360" w:lineRule="auto"/>
        <w:jc w:val="both"/>
        <w:rPr>
          <w:rFonts w:ascii="Arial" w:hAnsi="Arial" w:cs="Arial"/>
          <w:bCs/>
        </w:rPr>
      </w:pPr>
      <w:r w:rsidRPr="00E3603D">
        <w:rPr>
          <w:rFonts w:ascii="Arial" w:hAnsi="Arial" w:cs="Arial"/>
          <w:b/>
          <w:bCs/>
        </w:rPr>
        <w:t>H</w:t>
      </w:r>
      <w:r w:rsidRPr="00E3603D">
        <w:rPr>
          <w:rFonts w:ascii="Arial" w:hAnsi="Arial" w:cs="Arial"/>
          <w:b/>
          <w:bCs/>
          <w:vertAlign w:val="subscript"/>
        </w:rPr>
        <w:t>1</w:t>
      </w:r>
      <w:r w:rsidRPr="00E3603D">
        <w:rPr>
          <w:rFonts w:ascii="Arial" w:hAnsi="Arial" w:cs="Arial"/>
          <w:bCs/>
        </w:rPr>
        <w:t>. Los profesionales que aprovechan las nuevas tecnologías de producción, logran flexibilidad en la elaboración de sus producciones musicales.</w:t>
      </w:r>
    </w:p>
    <w:p w:rsidR="00C55826" w:rsidRPr="00E3603D" w:rsidRDefault="00C55826" w:rsidP="00C55826">
      <w:pPr>
        <w:pStyle w:val="ndice"/>
        <w:suppressLineNumbers w:val="0"/>
        <w:spacing w:before="120" w:after="120" w:line="360" w:lineRule="auto"/>
        <w:jc w:val="both"/>
        <w:rPr>
          <w:rFonts w:ascii="Arial" w:hAnsi="Arial" w:cs="Arial"/>
          <w:bCs/>
        </w:rPr>
      </w:pPr>
      <w:r w:rsidRPr="00E3603D">
        <w:rPr>
          <w:rFonts w:ascii="Arial" w:hAnsi="Arial" w:cs="Arial"/>
          <w:b/>
          <w:bCs/>
        </w:rPr>
        <w:t>H</w:t>
      </w:r>
      <w:r w:rsidRPr="00E3603D">
        <w:rPr>
          <w:rFonts w:ascii="Arial" w:hAnsi="Arial" w:cs="Arial"/>
          <w:b/>
          <w:bCs/>
          <w:vertAlign w:val="subscript"/>
        </w:rPr>
        <w:t>2</w:t>
      </w:r>
      <w:r w:rsidRPr="00E3603D">
        <w:rPr>
          <w:rFonts w:ascii="Arial" w:hAnsi="Arial" w:cs="Arial"/>
          <w:bCs/>
        </w:rPr>
        <w:t>. La utilización de modelos computacionales, técnicas y heurísticas, articulan un estructurado plan de trabajo, que utiliza diferentes herramientas tecnológicas para la producción de proyectos de música pop.</w:t>
      </w:r>
    </w:p>
    <w:p w:rsidR="00C55826" w:rsidRPr="00026E7D" w:rsidRDefault="00C55826" w:rsidP="00C55826">
      <w:pPr>
        <w:pStyle w:val="ndice"/>
        <w:suppressLineNumbers w:val="0"/>
        <w:spacing w:before="120" w:after="120" w:line="360" w:lineRule="auto"/>
        <w:jc w:val="both"/>
        <w:rPr>
          <w:rFonts w:ascii="Arial" w:hAnsi="Arial" w:cs="Arial"/>
          <w:bCs/>
        </w:rPr>
      </w:pPr>
      <w:r w:rsidRPr="00E3603D">
        <w:rPr>
          <w:rFonts w:ascii="Arial" w:hAnsi="Arial" w:cs="Arial"/>
          <w:b/>
          <w:bCs/>
        </w:rPr>
        <w:t>H</w:t>
      </w:r>
      <w:r w:rsidRPr="00E3603D">
        <w:rPr>
          <w:rFonts w:ascii="Arial" w:hAnsi="Arial" w:cs="Arial"/>
          <w:b/>
          <w:bCs/>
          <w:vertAlign w:val="subscript"/>
        </w:rPr>
        <w:t>3</w:t>
      </w:r>
      <w:r w:rsidRPr="00E3603D">
        <w:rPr>
          <w:rFonts w:ascii="Arial" w:hAnsi="Arial" w:cs="Arial"/>
          <w:bCs/>
        </w:rPr>
        <w:t xml:space="preserve">. Las herramientas de gestión de audio digital y los algoritmos de composición </w:t>
      </w:r>
      <w:r w:rsidRPr="00026E7D">
        <w:rPr>
          <w:rFonts w:ascii="Arial" w:hAnsi="Arial" w:cs="Arial"/>
          <w:bCs/>
        </w:rPr>
        <w:t>automática generan fragmentos musicales que aumentan las posibilidades de composición de un artista.</w:t>
      </w:r>
    </w:p>
    <w:p w:rsidR="00C55826" w:rsidRPr="00026E7D" w:rsidRDefault="00C55826" w:rsidP="00C55826">
      <w:pPr>
        <w:pStyle w:val="Textoindependiente"/>
        <w:spacing w:before="120" w:after="120" w:line="360" w:lineRule="auto"/>
        <w:rPr>
          <w:rFonts w:ascii="Arial" w:hAnsi="Arial" w:cs="Arial"/>
          <w:b/>
        </w:rPr>
      </w:pPr>
      <w:r w:rsidRPr="00026E7D">
        <w:rPr>
          <w:rFonts w:ascii="Arial" w:hAnsi="Arial" w:cs="Arial"/>
          <w:b/>
          <w:bCs/>
        </w:rPr>
        <w:t>Hipótesis Nula</w:t>
      </w:r>
      <w:r w:rsidRPr="00026E7D">
        <w:rPr>
          <w:rFonts w:ascii="Arial" w:hAnsi="Arial" w:cs="Arial"/>
          <w:bCs/>
        </w:rPr>
        <w:t>. El diseño de una estrategia metodológica basada en modelos computacionales, técnicas y heurísticas no optimiza o flexibiliza procesos de producción de música pop.</w:t>
      </w:r>
    </w:p>
    <w:p w:rsidR="00C55826" w:rsidRPr="005444D5" w:rsidRDefault="00C55826" w:rsidP="00C55826">
      <w:pPr>
        <w:pStyle w:val="Textoindependiente"/>
        <w:spacing w:before="120" w:after="120" w:line="360" w:lineRule="auto"/>
        <w:ind w:left="284"/>
        <w:rPr>
          <w:rFonts w:ascii="Arial" w:hAnsi="Arial" w:cs="Arial"/>
          <w:b/>
          <w:sz w:val="26"/>
          <w:szCs w:val="26"/>
        </w:rPr>
      </w:pPr>
      <w:r>
        <w:rPr>
          <w:rFonts w:ascii="Arial" w:hAnsi="Arial" w:cs="Arial"/>
          <w:b/>
          <w:sz w:val="26"/>
          <w:szCs w:val="26"/>
        </w:rPr>
        <w:t>10</w:t>
      </w:r>
      <w:r w:rsidRPr="005444D5">
        <w:rPr>
          <w:rFonts w:ascii="Arial" w:hAnsi="Arial" w:cs="Arial"/>
          <w:b/>
          <w:sz w:val="26"/>
          <w:szCs w:val="26"/>
        </w:rPr>
        <w:t xml:space="preserve">.3 </w:t>
      </w:r>
      <w:r w:rsidRPr="003A27A1">
        <w:rPr>
          <w:rFonts w:ascii="Arial" w:hAnsi="Arial" w:cs="Arial"/>
          <w:b/>
          <w:sz w:val="26"/>
          <w:szCs w:val="26"/>
        </w:rPr>
        <w:t>Variables</w:t>
      </w:r>
    </w:p>
    <w:p w:rsidR="00C55826" w:rsidRDefault="00C55826" w:rsidP="00C55826">
      <w:pPr>
        <w:pStyle w:val="Textoindependiente"/>
        <w:spacing w:before="120" w:after="120" w:line="360" w:lineRule="auto"/>
        <w:rPr>
          <w:rFonts w:ascii="Arial" w:hAnsi="Arial" w:cs="Arial"/>
        </w:rPr>
      </w:pPr>
      <w:r w:rsidRPr="00E3603D">
        <w:rPr>
          <w:rFonts w:ascii="Arial" w:hAnsi="Arial" w:cs="Arial"/>
          <w:b/>
        </w:rPr>
        <w:t>Variable independiente</w:t>
      </w:r>
      <w:r w:rsidRPr="00E3603D">
        <w:rPr>
          <w:rFonts w:ascii="Arial" w:hAnsi="Arial" w:cs="Arial"/>
        </w:rPr>
        <w:t>: El diseño de una estrategia metodológica basada en modelos computacionales, con todos los atributos necesarios para causar impactos en el proceso de productos.</w:t>
      </w:r>
    </w:p>
    <w:p w:rsidR="00C55826" w:rsidRDefault="00C55826" w:rsidP="00C55826">
      <w:pPr>
        <w:pStyle w:val="Ttulo2"/>
        <w:spacing w:before="120" w:after="120" w:line="360" w:lineRule="auto"/>
        <w:ind w:left="284"/>
        <w:rPr>
          <w:rFonts w:ascii="Arial" w:hAnsi="Arial" w:cs="Arial"/>
          <w:b/>
          <w:color w:val="auto"/>
        </w:rPr>
      </w:pPr>
      <w:bookmarkStart w:id="95" w:name="_Toc455847394"/>
      <w:bookmarkStart w:id="96" w:name="_Toc455848209"/>
      <w:bookmarkStart w:id="97" w:name="_Toc455848457"/>
      <w:bookmarkStart w:id="98" w:name="_Toc455849507"/>
      <w:bookmarkStart w:id="99" w:name="_Toc455935777"/>
    </w:p>
    <w:p w:rsidR="00C55826" w:rsidRDefault="00C55826" w:rsidP="00C55826">
      <w:pPr>
        <w:rPr>
          <w:lang w:val="x-none" w:eastAsia="x-none"/>
        </w:rPr>
      </w:pPr>
    </w:p>
    <w:p w:rsidR="00C55826" w:rsidRDefault="00C55826" w:rsidP="00C55826">
      <w:pPr>
        <w:rPr>
          <w:lang w:val="x-none" w:eastAsia="x-none"/>
        </w:rPr>
      </w:pPr>
    </w:p>
    <w:p w:rsidR="00C55826" w:rsidRDefault="00C55826" w:rsidP="00C55826">
      <w:pPr>
        <w:rPr>
          <w:lang w:val="x-none" w:eastAsia="x-none"/>
        </w:rPr>
      </w:pPr>
    </w:p>
    <w:p w:rsidR="00C55826" w:rsidRDefault="00C55826" w:rsidP="00C55826">
      <w:pPr>
        <w:rPr>
          <w:lang w:val="x-none" w:eastAsia="x-none"/>
        </w:rPr>
      </w:pPr>
    </w:p>
    <w:p w:rsidR="00C55826" w:rsidRDefault="00C55826" w:rsidP="00C55826">
      <w:pPr>
        <w:rPr>
          <w:lang w:val="x-none" w:eastAsia="x-none"/>
        </w:rPr>
      </w:pPr>
    </w:p>
    <w:p w:rsidR="00C55826" w:rsidRDefault="00C55826" w:rsidP="00C55826">
      <w:pPr>
        <w:rPr>
          <w:lang w:val="x-none" w:eastAsia="x-none"/>
        </w:rPr>
      </w:pPr>
    </w:p>
    <w:p w:rsidR="00C55826" w:rsidRPr="004A59CE" w:rsidRDefault="00C55826" w:rsidP="00C55826">
      <w:pPr>
        <w:rPr>
          <w:lang w:val="x-none" w:eastAsia="x-none"/>
        </w:rPr>
      </w:pPr>
    </w:p>
    <w:p w:rsidR="00C55826" w:rsidRDefault="00C55826" w:rsidP="00C55826">
      <w:pPr>
        <w:pStyle w:val="Ttulo2"/>
        <w:spacing w:before="120" w:after="120" w:line="360" w:lineRule="auto"/>
        <w:ind w:left="284"/>
        <w:rPr>
          <w:rFonts w:ascii="Arial" w:hAnsi="Arial" w:cs="Arial"/>
          <w:b/>
          <w:i/>
          <w:color w:val="auto"/>
        </w:rPr>
      </w:pPr>
      <w:r>
        <w:rPr>
          <w:rFonts w:ascii="Arial" w:hAnsi="Arial" w:cs="Arial"/>
          <w:b/>
          <w:color w:val="auto"/>
          <w:lang w:val="es-CO"/>
        </w:rPr>
        <w:lastRenderedPageBreak/>
        <w:t>10</w:t>
      </w:r>
      <w:r w:rsidRPr="00011625">
        <w:rPr>
          <w:rFonts w:ascii="Arial" w:hAnsi="Arial" w:cs="Arial"/>
          <w:b/>
          <w:color w:val="auto"/>
        </w:rPr>
        <w:t>.4</w:t>
      </w:r>
      <w:r w:rsidRPr="005444D5">
        <w:rPr>
          <w:rFonts w:ascii="Arial" w:hAnsi="Arial" w:cs="Arial"/>
          <w:b/>
          <w:i/>
          <w:color w:val="auto"/>
        </w:rPr>
        <w:t xml:space="preserve"> </w:t>
      </w:r>
      <w:r w:rsidRPr="003A27A1">
        <w:rPr>
          <w:rFonts w:ascii="Arial" w:hAnsi="Arial" w:cs="Arial"/>
          <w:b/>
          <w:color w:val="auto"/>
        </w:rPr>
        <w:t>Diseño</w:t>
      </w:r>
      <w:bookmarkEnd w:id="95"/>
      <w:bookmarkEnd w:id="96"/>
      <w:bookmarkEnd w:id="97"/>
      <w:bookmarkEnd w:id="98"/>
      <w:bookmarkEnd w:id="99"/>
    </w:p>
    <w:p w:rsidR="00C55826" w:rsidRPr="00C30E53" w:rsidRDefault="00C55826" w:rsidP="00C55826">
      <w:pPr>
        <w:suppressAutoHyphens/>
        <w:spacing w:before="120" w:after="120" w:line="360" w:lineRule="auto"/>
        <w:jc w:val="both"/>
        <w:rPr>
          <w:rFonts w:ascii="Arial" w:eastAsia="Times New Roman" w:hAnsi="Arial" w:cs="Arial"/>
          <w:sz w:val="24"/>
          <w:szCs w:val="24"/>
          <w:lang w:val="es-ES" w:eastAsia="ar-SA"/>
        </w:rPr>
      </w:pPr>
      <w:r w:rsidRPr="00C30E53">
        <w:rPr>
          <w:rFonts w:ascii="Arial" w:eastAsia="Times New Roman" w:hAnsi="Arial" w:cs="Arial"/>
          <w:sz w:val="24"/>
          <w:szCs w:val="24"/>
          <w:lang w:val="es-ES" w:eastAsia="ar-SA"/>
        </w:rPr>
        <w:t>En este trabajo se investigarán tecnologías, modelos y heurísticas que son elementos de naturaleza experimental fundamentales en este proyecto</w:t>
      </w:r>
      <w:r>
        <w:rPr>
          <w:rFonts w:ascii="Arial" w:eastAsia="Times New Roman" w:hAnsi="Arial" w:cs="Arial"/>
          <w:sz w:val="24"/>
          <w:szCs w:val="24"/>
          <w:lang w:val="es-ES" w:eastAsia="ar-SA"/>
        </w:rPr>
        <w:t>. A</w:t>
      </w:r>
      <w:r w:rsidRPr="00C30E53">
        <w:rPr>
          <w:rFonts w:ascii="Arial" w:eastAsia="Times New Roman" w:hAnsi="Arial" w:cs="Arial"/>
          <w:sz w:val="24"/>
          <w:szCs w:val="24"/>
          <w:lang w:val="es-ES" w:eastAsia="ar-SA"/>
        </w:rPr>
        <w:t xml:space="preserve">l mismo tiempo se analizará la opinión de expertos y profesionales, </w:t>
      </w:r>
      <w:r>
        <w:rPr>
          <w:rFonts w:ascii="Arial" w:eastAsia="Times New Roman" w:hAnsi="Arial" w:cs="Arial"/>
          <w:sz w:val="24"/>
          <w:szCs w:val="24"/>
          <w:lang w:val="es-ES" w:eastAsia="ar-SA"/>
        </w:rPr>
        <w:t xml:space="preserve">que resulta </w:t>
      </w:r>
      <w:r w:rsidRPr="00C30E53">
        <w:rPr>
          <w:rFonts w:ascii="Arial" w:eastAsia="Times New Roman" w:hAnsi="Arial" w:cs="Arial"/>
          <w:sz w:val="24"/>
          <w:szCs w:val="24"/>
          <w:lang w:val="es-ES" w:eastAsia="ar-SA"/>
        </w:rPr>
        <w:t xml:space="preserve">necesaria para conocer los elementos relevantes a tener en cuenta en las diferentes etapas de la investigación. Es por eso que el paradigma de investigación de este trabajo será mixto, aunando los enfoques cualitativo y cuantitativo. Collado, </w:t>
      </w:r>
      <w:proofErr w:type="spellStart"/>
      <w:r w:rsidRPr="00C30E53">
        <w:rPr>
          <w:rFonts w:ascii="Arial" w:eastAsia="Times New Roman" w:hAnsi="Arial" w:cs="Arial"/>
          <w:sz w:val="24"/>
          <w:szCs w:val="24"/>
          <w:lang w:val="es-ES" w:eastAsia="ar-SA"/>
        </w:rPr>
        <w:t>Sampieri</w:t>
      </w:r>
      <w:proofErr w:type="spellEnd"/>
      <w:r w:rsidRPr="00C30E53">
        <w:rPr>
          <w:rFonts w:ascii="Arial" w:eastAsia="Times New Roman" w:hAnsi="Arial" w:cs="Arial"/>
          <w:sz w:val="24"/>
          <w:szCs w:val="24"/>
          <w:lang w:val="es-ES" w:eastAsia="ar-SA"/>
        </w:rPr>
        <w:t xml:space="preserve"> y Lucio (1998 p.186) afirman lo siguiente:</w:t>
      </w:r>
    </w:p>
    <w:p w:rsidR="00C55826" w:rsidRPr="00C30E53" w:rsidRDefault="00C55826" w:rsidP="00C55826">
      <w:pPr>
        <w:suppressAutoHyphens/>
        <w:spacing w:before="120" w:after="120" w:line="360" w:lineRule="auto"/>
        <w:ind w:left="709"/>
        <w:jc w:val="both"/>
        <w:rPr>
          <w:rFonts w:ascii="Arial" w:eastAsia="Times New Roman" w:hAnsi="Arial" w:cs="Arial"/>
          <w:sz w:val="24"/>
          <w:szCs w:val="24"/>
          <w:lang w:val="es-ES" w:eastAsia="ar-SA"/>
        </w:rPr>
      </w:pPr>
      <w:r w:rsidRPr="00C30E53">
        <w:rPr>
          <w:rFonts w:ascii="Arial" w:eastAsia="Times New Roman" w:hAnsi="Arial" w:cs="Arial"/>
          <w:sz w:val="24"/>
          <w:szCs w:val="24"/>
          <w:lang w:val="es-ES" w:eastAsia="ar-SA"/>
        </w:rPr>
        <w:t>Dentro del enfoque cuantitativo, la calidad de la investigación, depende con el grado que apliquemos el diseño tal y como fue preconcebido (como es el caso de los experimentos); mientras que en el enfoque cualitativo el diseño es más cíclico y variable</w:t>
      </w:r>
      <w:r>
        <w:rPr>
          <w:rStyle w:val="Refdenotaalpie"/>
          <w:rFonts w:ascii="Arial" w:eastAsia="Times New Roman" w:hAnsi="Arial" w:cs="Arial"/>
          <w:sz w:val="24"/>
          <w:szCs w:val="24"/>
          <w:lang w:val="es-ES" w:eastAsia="ar-SA"/>
        </w:rPr>
        <w:footnoteReference w:id="26"/>
      </w:r>
      <w:r w:rsidRPr="00C30E53">
        <w:rPr>
          <w:rFonts w:ascii="Arial" w:eastAsia="Times New Roman" w:hAnsi="Arial" w:cs="Arial"/>
          <w:sz w:val="24"/>
          <w:szCs w:val="24"/>
          <w:lang w:val="es-ES" w:eastAsia="ar-SA"/>
        </w:rPr>
        <w:t xml:space="preserve">. </w:t>
      </w:r>
    </w:p>
    <w:p w:rsidR="00C55826" w:rsidRPr="00C30E53" w:rsidRDefault="00C55826" w:rsidP="00C55826">
      <w:pPr>
        <w:suppressAutoHyphens/>
        <w:spacing w:before="120" w:after="120" w:line="360" w:lineRule="auto"/>
        <w:jc w:val="both"/>
        <w:rPr>
          <w:rFonts w:ascii="Arial" w:eastAsia="Times New Roman" w:hAnsi="Arial" w:cs="Arial"/>
          <w:sz w:val="24"/>
          <w:szCs w:val="24"/>
          <w:lang w:val="es-ES" w:eastAsia="ar-SA"/>
        </w:rPr>
      </w:pPr>
      <w:r w:rsidRPr="00C30E53">
        <w:rPr>
          <w:rFonts w:ascii="Arial" w:eastAsia="Times New Roman" w:hAnsi="Arial" w:cs="Arial"/>
          <w:sz w:val="24"/>
          <w:szCs w:val="24"/>
          <w:lang w:val="es-ES" w:eastAsia="ar-SA"/>
        </w:rPr>
        <w:t>El enfoque cualitativo, por el que se comenzará este trabajo, se aplicará mediante entrevistas y encuestas. Tras ellas, se procederá a consolidar los datos y, si es necesario, se rediseñarán los instrumentos para incluir todos los aspectos que hubieran quedado fuera. El enfoque cuantitativo consistirá en la ejecución de pre experimentos con un grado mínimo de control sobre las variables, inclinando la investigación hacia un diseño en buena parte pre experimental, pues se analiza el impacto que puede tener una estrategia metodológica basada en modelos computacionales (variable independiente) frente a procesos de producción de música pop (variable dependiente). En esta segunda parte de la investigación, se manipula la variable independiente (metodología propuesta), con el fin de analizar las consecuencias sobre procesos de producción de música pop, en un ambiente controlado por el investigador según los elementos tecnológicos analizados previamente.</w:t>
      </w:r>
    </w:p>
    <w:p w:rsidR="00C55826" w:rsidRPr="00C30E53" w:rsidRDefault="00C55826" w:rsidP="00C55826">
      <w:pPr>
        <w:suppressAutoHyphens/>
        <w:spacing w:before="120" w:after="120" w:line="360" w:lineRule="auto"/>
        <w:jc w:val="both"/>
        <w:rPr>
          <w:rFonts w:ascii="Arial" w:eastAsia="Times New Roman" w:hAnsi="Arial" w:cs="Arial"/>
          <w:sz w:val="24"/>
          <w:szCs w:val="24"/>
          <w:lang w:val="es-ES" w:eastAsia="ar-SA"/>
        </w:rPr>
      </w:pPr>
      <w:r w:rsidRPr="00C30E53">
        <w:rPr>
          <w:rFonts w:ascii="Arial" w:eastAsia="Times New Roman" w:hAnsi="Arial" w:cs="Arial"/>
          <w:sz w:val="24"/>
          <w:szCs w:val="24"/>
          <w:lang w:val="es-ES" w:eastAsia="ar-SA"/>
        </w:rPr>
        <w:t xml:space="preserve">La estrategia que pretende seguir esta investigación se articula a partir de dos grandes enfoques. En el primer enfoque se evaluarán metodologías de trabajo </w:t>
      </w:r>
      <w:r w:rsidRPr="00C30E53">
        <w:rPr>
          <w:rFonts w:ascii="Arial" w:eastAsia="Times New Roman" w:hAnsi="Arial" w:cs="Arial"/>
          <w:sz w:val="24"/>
          <w:szCs w:val="24"/>
          <w:lang w:val="es-ES" w:eastAsia="ar-SA"/>
        </w:rPr>
        <w:lastRenderedPageBreak/>
        <w:t xml:space="preserve">utilizadas en diferentes estudios de producción musical, tomando una muestra heterogénea de productores con diferentes estilos de trabajo y herramientas que apoyan sus procesos de producción. En esta parte se espera divergencia de opiniones para enriquecer el análisis de la información recopilada en las entrevistas y encuestas. </w:t>
      </w:r>
    </w:p>
    <w:p w:rsidR="00C55826" w:rsidRPr="00C30E53" w:rsidRDefault="00C55826" w:rsidP="00C55826">
      <w:pPr>
        <w:autoSpaceDE w:val="0"/>
        <w:autoSpaceDN w:val="0"/>
        <w:adjustRightInd w:val="0"/>
        <w:spacing w:before="120" w:after="120" w:line="360" w:lineRule="auto"/>
        <w:jc w:val="both"/>
        <w:rPr>
          <w:rFonts w:ascii="Arial" w:hAnsi="Arial" w:cs="Arial"/>
          <w:sz w:val="24"/>
          <w:szCs w:val="24"/>
        </w:rPr>
      </w:pPr>
      <w:r w:rsidRPr="00C30E53">
        <w:rPr>
          <w:rFonts w:ascii="Arial" w:hAnsi="Arial" w:cs="Arial"/>
          <w:sz w:val="24"/>
          <w:szCs w:val="24"/>
        </w:rPr>
        <w:t>El segundo enfoque se orientará a la evaluación de herramientas de última tecnología, experimentación de algoritmos, integración de aplicativos y generación de fragmentos musicales a ser reutilizados en el momento de la grabación y edición de producciones en estudio o en vivo.</w:t>
      </w:r>
    </w:p>
    <w:p w:rsidR="00C55826" w:rsidRPr="003F1FA3" w:rsidRDefault="00C55826" w:rsidP="00C55826">
      <w:pPr>
        <w:pStyle w:val="Ttulo2"/>
        <w:spacing w:before="120" w:after="120" w:line="360" w:lineRule="auto"/>
        <w:ind w:left="284"/>
        <w:rPr>
          <w:rFonts w:ascii="Arial" w:hAnsi="Arial" w:cs="Arial"/>
          <w:b/>
          <w:color w:val="auto"/>
        </w:rPr>
      </w:pPr>
      <w:bookmarkStart w:id="100" w:name="_Toc455847395"/>
      <w:bookmarkStart w:id="101" w:name="_Toc455848210"/>
      <w:bookmarkStart w:id="102" w:name="_Toc455848458"/>
      <w:bookmarkStart w:id="103" w:name="_Toc455849508"/>
      <w:bookmarkStart w:id="104" w:name="_Toc455935778"/>
      <w:r>
        <w:rPr>
          <w:rFonts w:ascii="Arial" w:hAnsi="Arial" w:cs="Arial"/>
          <w:b/>
          <w:color w:val="auto"/>
          <w:lang w:val="es-CO"/>
        </w:rPr>
        <w:t>10</w:t>
      </w:r>
      <w:r w:rsidRPr="003F1FA3">
        <w:rPr>
          <w:rFonts w:ascii="Arial" w:hAnsi="Arial" w:cs="Arial"/>
          <w:b/>
          <w:color w:val="auto"/>
        </w:rPr>
        <w:t>.5 Población y muestra del estudio</w:t>
      </w:r>
      <w:bookmarkEnd w:id="100"/>
      <w:bookmarkEnd w:id="101"/>
      <w:bookmarkEnd w:id="102"/>
      <w:bookmarkEnd w:id="103"/>
      <w:bookmarkEnd w:id="104"/>
    </w:p>
    <w:p w:rsidR="00C55826" w:rsidRDefault="00C55826" w:rsidP="00C55826">
      <w:pPr>
        <w:pStyle w:val="Textoindependiente"/>
        <w:spacing w:before="120" w:after="120" w:line="360" w:lineRule="auto"/>
        <w:rPr>
          <w:rFonts w:ascii="Arial" w:hAnsi="Arial" w:cs="Arial"/>
          <w:b/>
          <w:sz w:val="22"/>
          <w:szCs w:val="22"/>
        </w:rPr>
      </w:pPr>
      <w:r w:rsidRPr="00E3603D">
        <w:rPr>
          <w:rFonts w:ascii="Arial" w:hAnsi="Arial" w:cs="Arial"/>
        </w:rPr>
        <w:t xml:space="preserve">La población de estudio estará constituida por diez empresas de producción musical de Colombia. De cada una de ellas se recogerá información relevante relativa a las herramientas, técnicas y métodos utilizados en cada una de las etapas de elaboración del proyecto musical. Para la selección de esta muestra no se utiliza una técnica probabilística, ya que, en su lugar, se le da mayor relevancia a las empresas de producción mejor recomendadas en la región por conocedores de la materia. Esta forma de seleccionar la muestra se conoce como bola de nieve, </w:t>
      </w:r>
      <w:r w:rsidRPr="00E5750F">
        <w:rPr>
          <w:rFonts w:ascii="Arial" w:hAnsi="Arial" w:cs="Arial"/>
        </w:rPr>
        <w:t>en la que cada profesional entrevistado recomienda a otro y así, sucesivamente, se completa la muestra del estudio.</w:t>
      </w:r>
    </w:p>
    <w:p w:rsidR="00C55826" w:rsidRDefault="00C55826" w:rsidP="00C55826">
      <w:pPr>
        <w:pStyle w:val="Textoindependiente"/>
        <w:spacing w:before="120" w:after="120" w:line="360" w:lineRule="auto"/>
        <w:ind w:left="284"/>
        <w:rPr>
          <w:rFonts w:ascii="Arial" w:hAnsi="Arial" w:cs="Arial"/>
          <w:b/>
          <w:sz w:val="26"/>
          <w:szCs w:val="26"/>
        </w:rPr>
      </w:pPr>
    </w:p>
    <w:p w:rsidR="00C55826" w:rsidRDefault="00C55826" w:rsidP="00C55826">
      <w:pPr>
        <w:pStyle w:val="Textoindependiente"/>
        <w:spacing w:before="120" w:after="120" w:line="360" w:lineRule="auto"/>
        <w:ind w:left="284"/>
        <w:rPr>
          <w:rFonts w:ascii="Arial" w:hAnsi="Arial" w:cs="Arial"/>
          <w:b/>
          <w:sz w:val="26"/>
          <w:szCs w:val="26"/>
        </w:rPr>
      </w:pPr>
    </w:p>
    <w:p w:rsidR="00C55826" w:rsidRDefault="00C55826" w:rsidP="00C55826">
      <w:pPr>
        <w:pStyle w:val="Textoindependiente"/>
        <w:spacing w:before="120" w:after="120" w:line="360" w:lineRule="auto"/>
        <w:ind w:left="284"/>
        <w:rPr>
          <w:rFonts w:ascii="Arial" w:hAnsi="Arial" w:cs="Arial"/>
          <w:b/>
          <w:sz w:val="26"/>
          <w:szCs w:val="26"/>
        </w:rPr>
      </w:pPr>
    </w:p>
    <w:p w:rsidR="00C55826" w:rsidRDefault="00C55826" w:rsidP="00C55826">
      <w:pPr>
        <w:pStyle w:val="Textoindependiente"/>
        <w:spacing w:before="120" w:after="120" w:line="360" w:lineRule="auto"/>
        <w:ind w:left="284"/>
        <w:rPr>
          <w:rFonts w:ascii="Arial" w:hAnsi="Arial" w:cs="Arial"/>
          <w:b/>
          <w:sz w:val="26"/>
          <w:szCs w:val="26"/>
        </w:rPr>
      </w:pPr>
    </w:p>
    <w:p w:rsidR="00C55826" w:rsidRDefault="00C55826" w:rsidP="00C55826">
      <w:pPr>
        <w:pStyle w:val="Textoindependiente"/>
        <w:spacing w:before="120" w:after="120" w:line="360" w:lineRule="auto"/>
        <w:ind w:left="284"/>
        <w:rPr>
          <w:rFonts w:ascii="Arial" w:hAnsi="Arial" w:cs="Arial"/>
          <w:b/>
          <w:sz w:val="26"/>
          <w:szCs w:val="26"/>
        </w:rPr>
      </w:pPr>
    </w:p>
    <w:p w:rsidR="00C55826" w:rsidRDefault="00C55826" w:rsidP="00C55826">
      <w:pPr>
        <w:pStyle w:val="Textoindependiente"/>
        <w:spacing w:before="120" w:after="120" w:line="360" w:lineRule="auto"/>
        <w:ind w:left="284"/>
        <w:rPr>
          <w:rFonts w:ascii="Arial" w:hAnsi="Arial" w:cs="Arial"/>
          <w:b/>
          <w:sz w:val="26"/>
          <w:szCs w:val="26"/>
        </w:rPr>
      </w:pPr>
    </w:p>
    <w:p w:rsidR="00C55826" w:rsidRDefault="00C55826" w:rsidP="00C55826">
      <w:pPr>
        <w:pStyle w:val="Textoindependiente"/>
        <w:spacing w:before="120" w:after="120" w:line="360" w:lineRule="auto"/>
        <w:ind w:left="284"/>
        <w:rPr>
          <w:rFonts w:ascii="Arial" w:hAnsi="Arial" w:cs="Arial"/>
          <w:b/>
          <w:sz w:val="26"/>
          <w:szCs w:val="26"/>
        </w:rPr>
      </w:pPr>
    </w:p>
    <w:p w:rsidR="00C55826" w:rsidRDefault="00C55826" w:rsidP="00C55826">
      <w:pPr>
        <w:pStyle w:val="Textoindependiente"/>
        <w:spacing w:before="120" w:after="120" w:line="360" w:lineRule="auto"/>
        <w:ind w:left="284"/>
        <w:rPr>
          <w:rFonts w:ascii="Arial" w:hAnsi="Arial" w:cs="Arial"/>
          <w:b/>
          <w:sz w:val="26"/>
          <w:szCs w:val="26"/>
        </w:rPr>
      </w:pPr>
    </w:p>
    <w:p w:rsidR="00C55826" w:rsidRDefault="00C55826" w:rsidP="00C55826">
      <w:pPr>
        <w:pStyle w:val="Textoindependiente"/>
        <w:spacing w:before="120" w:after="120" w:line="360" w:lineRule="auto"/>
        <w:ind w:left="284"/>
        <w:rPr>
          <w:rFonts w:ascii="Arial" w:hAnsi="Arial" w:cs="Arial"/>
          <w:b/>
          <w:sz w:val="26"/>
          <w:szCs w:val="26"/>
        </w:rPr>
      </w:pPr>
    </w:p>
    <w:p w:rsidR="00C55826" w:rsidRPr="00D15C57" w:rsidRDefault="00C55826" w:rsidP="00C55826">
      <w:pPr>
        <w:pStyle w:val="Textoindependiente"/>
        <w:spacing w:before="120" w:after="120" w:line="360" w:lineRule="auto"/>
        <w:ind w:left="284"/>
        <w:rPr>
          <w:rFonts w:ascii="Arial" w:hAnsi="Arial" w:cs="Arial"/>
          <w:b/>
          <w:sz w:val="26"/>
          <w:szCs w:val="26"/>
        </w:rPr>
      </w:pPr>
      <w:r>
        <w:rPr>
          <w:rFonts w:ascii="Arial" w:hAnsi="Arial" w:cs="Arial"/>
          <w:b/>
          <w:sz w:val="26"/>
          <w:szCs w:val="26"/>
        </w:rPr>
        <w:t>10</w:t>
      </w:r>
      <w:r w:rsidRPr="00D15C57">
        <w:rPr>
          <w:rFonts w:ascii="Arial" w:hAnsi="Arial" w:cs="Arial"/>
          <w:b/>
          <w:sz w:val="26"/>
          <w:szCs w:val="26"/>
        </w:rPr>
        <w:t>.6 Instrumentos de investigación</w:t>
      </w:r>
    </w:p>
    <w:p w:rsidR="00C55826" w:rsidRPr="00E5750F" w:rsidRDefault="00C55826" w:rsidP="00C55826">
      <w:pPr>
        <w:pStyle w:val="Textoindependiente"/>
        <w:spacing w:before="120" w:after="120" w:line="360" w:lineRule="auto"/>
        <w:rPr>
          <w:rFonts w:ascii="Arial" w:hAnsi="Arial" w:cs="Arial"/>
        </w:rPr>
      </w:pPr>
      <w:r w:rsidRPr="00E3603D">
        <w:rPr>
          <w:rFonts w:ascii="Arial" w:hAnsi="Arial" w:cs="Arial"/>
        </w:rPr>
        <w:t>Como ya se ha indicado, la primera herramienta que será utilizada para recoger información son las entrevistas y cuestionarios</w:t>
      </w:r>
      <w:r>
        <w:rPr>
          <w:rFonts w:ascii="Arial" w:hAnsi="Arial" w:cs="Arial"/>
        </w:rPr>
        <w:t xml:space="preserve">. </w:t>
      </w:r>
      <w:r w:rsidRPr="00E5750F">
        <w:rPr>
          <w:rFonts w:ascii="Arial" w:hAnsi="Arial" w:cs="Arial"/>
        </w:rPr>
        <w:t xml:space="preserve">Tanto unas como otros serán diseñados según las formas de producción identificadas en unas primeras entrevistas no formales con expertos en el campo. </w:t>
      </w:r>
    </w:p>
    <w:p w:rsidR="00C55826" w:rsidRDefault="00C55826" w:rsidP="00C55826">
      <w:pPr>
        <w:pStyle w:val="Textoindependiente"/>
        <w:spacing w:before="120" w:after="120" w:line="360" w:lineRule="auto"/>
        <w:rPr>
          <w:rFonts w:ascii="Arial" w:hAnsi="Arial" w:cs="Arial"/>
          <w:b/>
          <w:sz w:val="22"/>
          <w:szCs w:val="22"/>
        </w:rPr>
      </w:pPr>
      <w:r w:rsidRPr="00E3603D">
        <w:rPr>
          <w:rFonts w:ascii="Arial" w:hAnsi="Arial" w:cs="Arial"/>
        </w:rPr>
        <w:t>La validación de los instrumentos diseñados particularmente para este proyecto de investigación se fracciona en dos etapas: 1) una etapa de construcción de la herramienta, donde se designan pautas que garanticen su legitimidad y confianza; por ejemplo, que las preguntas sean apropiadas y lógicas para el problema de investigación, además de validables desde la bibliografía especializada. 2) Una etapa de análisis de datos donde se deben garantizar las variables que permitan calcular aquellas particularidades específicas del tema en cuestión, filtros y además calcular medidas de confiabilidad de la muestra de datos que se esté procesando.</w:t>
      </w:r>
    </w:p>
    <w:p w:rsidR="00C55826" w:rsidRPr="00E526A5" w:rsidRDefault="00C55826" w:rsidP="00C55826">
      <w:pPr>
        <w:pStyle w:val="Textoindependiente"/>
        <w:spacing w:before="120" w:after="120" w:line="360" w:lineRule="auto"/>
        <w:ind w:left="284"/>
        <w:rPr>
          <w:rFonts w:ascii="Arial" w:hAnsi="Arial" w:cs="Arial"/>
          <w:b/>
          <w:sz w:val="26"/>
          <w:szCs w:val="26"/>
        </w:rPr>
      </w:pPr>
      <w:r>
        <w:rPr>
          <w:rFonts w:ascii="Arial" w:hAnsi="Arial" w:cs="Arial"/>
          <w:b/>
          <w:sz w:val="26"/>
          <w:szCs w:val="26"/>
        </w:rPr>
        <w:t>10</w:t>
      </w:r>
      <w:r w:rsidRPr="00E526A5">
        <w:rPr>
          <w:rFonts w:ascii="Arial" w:hAnsi="Arial" w:cs="Arial"/>
          <w:b/>
          <w:sz w:val="26"/>
          <w:szCs w:val="26"/>
        </w:rPr>
        <w:t>.7 Análisis de datos</w:t>
      </w:r>
    </w:p>
    <w:p w:rsidR="00C55826" w:rsidRPr="00E3603D" w:rsidRDefault="00C55826" w:rsidP="00C55826">
      <w:pPr>
        <w:pStyle w:val="Puesto"/>
        <w:spacing w:before="120" w:after="120" w:line="360" w:lineRule="auto"/>
        <w:jc w:val="both"/>
        <w:rPr>
          <w:rFonts w:ascii="Arial" w:hAnsi="Arial" w:cs="Arial"/>
          <w:b w:val="0"/>
        </w:rPr>
      </w:pPr>
      <w:r w:rsidRPr="00E3603D">
        <w:rPr>
          <w:rFonts w:ascii="Arial" w:hAnsi="Arial" w:cs="Arial"/>
          <w:b w:val="0"/>
        </w:rPr>
        <w:t xml:space="preserve">En el caso de cuestionarios y encuestas diseñadas por el investigador, se </w:t>
      </w:r>
      <w:r w:rsidRPr="00F049E3">
        <w:rPr>
          <w:rFonts w:ascii="Arial" w:hAnsi="Arial" w:cs="Arial"/>
          <w:b w:val="0"/>
        </w:rPr>
        <w:t>aplicar</w:t>
      </w:r>
      <w:r>
        <w:rPr>
          <w:rFonts w:ascii="Arial" w:hAnsi="Arial" w:cs="Arial"/>
          <w:b w:val="0"/>
        </w:rPr>
        <w:t xml:space="preserve">á </w:t>
      </w:r>
      <w:r w:rsidRPr="00E3603D">
        <w:rPr>
          <w:rFonts w:ascii="Arial" w:hAnsi="Arial" w:cs="Arial"/>
          <w:b w:val="0"/>
        </w:rPr>
        <w:t>la técnica del análisis factorial, que reduce el número de preguntas y evidencia los conjuntos de variables más relevantes. El análisis factorial arroja información importante sobre cuáles son los grupos de preguntas claves para una muestra de encuestados, además de dejar al investigador la responsabilidad de etiquetar estos grupos como factores, según la intención temática de las variables que componen cada dimensión.</w:t>
      </w:r>
    </w:p>
    <w:p w:rsidR="00C55826" w:rsidRPr="00E3603D" w:rsidRDefault="00C55826" w:rsidP="00C55826">
      <w:pPr>
        <w:pStyle w:val="Puesto"/>
        <w:spacing w:before="120" w:after="120" w:line="360" w:lineRule="auto"/>
        <w:jc w:val="both"/>
        <w:rPr>
          <w:rFonts w:ascii="Arial" w:hAnsi="Arial" w:cs="Arial"/>
          <w:b w:val="0"/>
        </w:rPr>
      </w:pPr>
      <w:r w:rsidRPr="00E3603D">
        <w:rPr>
          <w:rFonts w:ascii="Arial" w:hAnsi="Arial" w:cs="Arial"/>
          <w:b w:val="0"/>
        </w:rPr>
        <w:t xml:space="preserve">Otra </w:t>
      </w:r>
      <w:r>
        <w:rPr>
          <w:rFonts w:ascii="Arial" w:hAnsi="Arial" w:cs="Arial"/>
          <w:b w:val="0"/>
        </w:rPr>
        <w:t xml:space="preserve">importante </w:t>
      </w:r>
      <w:r w:rsidRPr="00E3603D">
        <w:rPr>
          <w:rFonts w:ascii="Arial" w:hAnsi="Arial" w:cs="Arial"/>
          <w:b w:val="0"/>
        </w:rPr>
        <w:t xml:space="preserve">técnica multivariada </w:t>
      </w:r>
      <w:r w:rsidRPr="00F049E3">
        <w:rPr>
          <w:rFonts w:ascii="Arial" w:hAnsi="Arial" w:cs="Arial"/>
          <w:b w:val="0"/>
        </w:rPr>
        <w:t xml:space="preserve">es </w:t>
      </w:r>
      <w:r>
        <w:rPr>
          <w:rFonts w:ascii="Arial" w:hAnsi="Arial" w:cs="Arial"/>
          <w:b w:val="0"/>
        </w:rPr>
        <w:t xml:space="preserve">el </w:t>
      </w:r>
      <w:r w:rsidRPr="00E3603D">
        <w:rPr>
          <w:rFonts w:ascii="Arial" w:hAnsi="Arial" w:cs="Arial"/>
          <w:b w:val="0"/>
        </w:rPr>
        <w:t>análisis de clúster, que básicamente clasifica la población encuestada en grupos más homogéneos</w:t>
      </w:r>
      <w:r>
        <w:rPr>
          <w:rFonts w:ascii="Arial" w:hAnsi="Arial" w:cs="Arial"/>
          <w:b w:val="0"/>
        </w:rPr>
        <w:t>.</w:t>
      </w:r>
      <w:r w:rsidRPr="00E3603D">
        <w:rPr>
          <w:rFonts w:ascii="Arial" w:hAnsi="Arial" w:cs="Arial"/>
          <w:b w:val="0"/>
        </w:rPr>
        <w:t xml:space="preserve"> De esta forma</w:t>
      </w:r>
      <w:r>
        <w:rPr>
          <w:rFonts w:ascii="Arial" w:hAnsi="Arial" w:cs="Arial"/>
          <w:b w:val="0"/>
        </w:rPr>
        <w:t>,</w:t>
      </w:r>
      <w:r w:rsidRPr="00E3603D">
        <w:rPr>
          <w:rFonts w:ascii="Arial" w:hAnsi="Arial" w:cs="Arial"/>
          <w:b w:val="0"/>
        </w:rPr>
        <w:t xml:space="preserve"> se pueden agrupar productores con métodos semejantes de trabajo, información de importancia para conocer el estado actual de las tecnologías y métodos de producción en es</w:t>
      </w:r>
      <w:r>
        <w:rPr>
          <w:rFonts w:ascii="Arial" w:hAnsi="Arial" w:cs="Arial"/>
          <w:b w:val="0"/>
        </w:rPr>
        <w:t>t</w:t>
      </w:r>
      <w:r w:rsidRPr="00E3603D">
        <w:rPr>
          <w:rFonts w:ascii="Arial" w:hAnsi="Arial" w:cs="Arial"/>
          <w:b w:val="0"/>
        </w:rPr>
        <w:t xml:space="preserve">a región. </w:t>
      </w:r>
    </w:p>
    <w:p w:rsidR="00C55826" w:rsidRDefault="00C55826" w:rsidP="00C55826">
      <w:pPr>
        <w:pStyle w:val="Puesto"/>
        <w:spacing w:before="120" w:after="120" w:line="360" w:lineRule="auto"/>
        <w:jc w:val="both"/>
        <w:rPr>
          <w:rFonts w:ascii="Arial" w:hAnsi="Arial" w:cs="Arial"/>
          <w:b w:val="0"/>
        </w:rPr>
      </w:pPr>
    </w:p>
    <w:p w:rsidR="00C55826" w:rsidRPr="00E3603D" w:rsidRDefault="00C55826" w:rsidP="00C55826">
      <w:pPr>
        <w:pStyle w:val="Puesto"/>
        <w:spacing w:before="120" w:after="120" w:line="360" w:lineRule="auto"/>
        <w:jc w:val="both"/>
        <w:rPr>
          <w:rFonts w:ascii="Arial" w:hAnsi="Arial" w:cs="Arial"/>
          <w:b w:val="0"/>
        </w:rPr>
      </w:pPr>
      <w:r w:rsidRPr="00E3603D">
        <w:rPr>
          <w:rFonts w:ascii="Arial" w:hAnsi="Arial" w:cs="Arial"/>
          <w:b w:val="0"/>
        </w:rPr>
        <w:lastRenderedPageBreak/>
        <w:t>Algunas de las herramientas utilizadas en esta investigación para el análisis de datos son el paquete estadístico IBM SPSS (licencia para la educación) y el paquete estadístico R estudio (de uso libre). Este último recibe la colaboración de muchas organizaciones y contiene librerías de muchos modelos que son útiles para analizar datos y generar estadísticas.</w:t>
      </w:r>
    </w:p>
    <w:p w:rsidR="00C55826" w:rsidRDefault="00C55826" w:rsidP="00C55826">
      <w:pPr>
        <w:pStyle w:val="Puesto"/>
        <w:spacing w:before="120" w:after="120" w:line="360" w:lineRule="auto"/>
        <w:jc w:val="both"/>
        <w:rPr>
          <w:rFonts w:ascii="Arial" w:hAnsi="Arial" w:cs="Arial"/>
          <w:b w:val="0"/>
        </w:rPr>
      </w:pPr>
      <w:r w:rsidRPr="00E3603D">
        <w:rPr>
          <w:rFonts w:ascii="Arial" w:hAnsi="Arial" w:cs="Arial"/>
          <w:b w:val="0"/>
        </w:rPr>
        <w:t xml:space="preserve">Como ya se ha señalado, para la generación de fragmentos musicales, se aplicarán técnicas de procesamiento de datos como los modelos de </w:t>
      </w:r>
      <w:proofErr w:type="spellStart"/>
      <w:r w:rsidRPr="00E3603D">
        <w:rPr>
          <w:rFonts w:ascii="Arial" w:hAnsi="Arial" w:cs="Arial"/>
          <w:b w:val="0"/>
        </w:rPr>
        <w:t>Markov</w:t>
      </w:r>
      <w:proofErr w:type="spellEnd"/>
      <w:r w:rsidRPr="00E3603D">
        <w:rPr>
          <w:rFonts w:ascii="Arial" w:hAnsi="Arial" w:cs="Arial"/>
          <w:b w:val="0"/>
        </w:rPr>
        <w:t>,</w:t>
      </w:r>
      <w:r>
        <w:rPr>
          <w:rFonts w:ascii="Arial" w:hAnsi="Arial" w:cs="Arial"/>
          <w:b w:val="0"/>
        </w:rPr>
        <w:t xml:space="preserve"> regresión lineal, combinación,</w:t>
      </w:r>
      <w:r w:rsidRPr="00E3603D">
        <w:rPr>
          <w:rFonts w:ascii="Arial" w:hAnsi="Arial" w:cs="Arial"/>
          <w:b w:val="0"/>
        </w:rPr>
        <w:t xml:space="preserve"> permutación y restricciones musicales. Igualmente, se aplicarán algoritmos que serán diseñados en un lenguaje de programación de múltiples paradigmas orientado al sonido “</w:t>
      </w:r>
      <w:proofErr w:type="spellStart"/>
      <w:r w:rsidRPr="00E3603D">
        <w:rPr>
          <w:rFonts w:ascii="Arial" w:hAnsi="Arial" w:cs="Arial"/>
          <w:b w:val="0"/>
        </w:rPr>
        <w:t>ChucK</w:t>
      </w:r>
      <w:proofErr w:type="spellEnd"/>
      <w:r w:rsidRPr="00E3603D">
        <w:rPr>
          <w:rFonts w:ascii="Arial" w:hAnsi="Arial" w:cs="Arial"/>
          <w:b w:val="0"/>
        </w:rPr>
        <w:t>”</w:t>
      </w:r>
      <w:r>
        <w:rPr>
          <w:rFonts w:ascii="Arial" w:hAnsi="Arial" w:cs="Arial"/>
          <w:b w:val="0"/>
        </w:rPr>
        <w:t xml:space="preserve"> para las operaciones de síntesis</w:t>
      </w:r>
      <w:r w:rsidRPr="00E3603D">
        <w:rPr>
          <w:rFonts w:ascii="Arial" w:hAnsi="Arial" w:cs="Arial"/>
          <w:b w:val="0"/>
        </w:rPr>
        <w:t>, una herramienta interactiva que permite generar, grabar y sintetizar sonido en tiempo real, y desde donde se transmitirá la información resultante para el gestor de audio digital.</w:t>
      </w:r>
    </w:p>
    <w:p w:rsidR="00C55826" w:rsidRDefault="00C55826" w:rsidP="00C55826">
      <w:pPr>
        <w:pStyle w:val="Ttulo1"/>
        <w:spacing w:before="120" w:after="120" w:line="360" w:lineRule="auto"/>
        <w:ind w:left="284"/>
        <w:rPr>
          <w:rFonts w:ascii="Arial" w:hAnsi="Arial" w:cs="Arial"/>
          <w:b/>
          <w:color w:val="auto"/>
          <w:sz w:val="26"/>
          <w:szCs w:val="26"/>
          <w:lang w:val="es-CO"/>
        </w:rPr>
      </w:pPr>
      <w:bookmarkStart w:id="105" w:name="_Toc455847396"/>
      <w:bookmarkStart w:id="106" w:name="_Toc455848211"/>
      <w:bookmarkStart w:id="107" w:name="_Toc455848459"/>
      <w:bookmarkStart w:id="108" w:name="_Toc455849509"/>
      <w:bookmarkStart w:id="109" w:name="_Toc455935779"/>
    </w:p>
    <w:p w:rsidR="00C55826" w:rsidRDefault="00C55826" w:rsidP="00C55826">
      <w:pPr>
        <w:pStyle w:val="Ttulo1"/>
        <w:spacing w:before="120" w:after="120" w:line="360" w:lineRule="auto"/>
        <w:ind w:left="284"/>
        <w:rPr>
          <w:rFonts w:ascii="Arial" w:hAnsi="Arial" w:cs="Arial"/>
          <w:b/>
          <w:color w:val="auto"/>
          <w:sz w:val="26"/>
          <w:szCs w:val="26"/>
          <w:lang w:val="es-CO"/>
        </w:rPr>
      </w:pPr>
    </w:p>
    <w:p w:rsidR="00C55826" w:rsidRDefault="00C55826" w:rsidP="00C55826">
      <w:pPr>
        <w:pStyle w:val="Ttulo1"/>
        <w:spacing w:before="120" w:after="120" w:line="360" w:lineRule="auto"/>
        <w:ind w:left="284"/>
        <w:rPr>
          <w:rFonts w:ascii="Arial" w:hAnsi="Arial" w:cs="Arial"/>
          <w:b/>
          <w:color w:val="auto"/>
          <w:sz w:val="26"/>
          <w:szCs w:val="26"/>
          <w:lang w:val="es-CO"/>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Default="00C55826" w:rsidP="00C55826">
      <w:pPr>
        <w:rPr>
          <w:lang w:eastAsia="x-none"/>
        </w:rPr>
      </w:pPr>
    </w:p>
    <w:p w:rsidR="00C55826" w:rsidRPr="00FD54F1" w:rsidRDefault="00C55826" w:rsidP="00C55826">
      <w:pPr>
        <w:rPr>
          <w:lang w:eastAsia="x-none"/>
        </w:rPr>
      </w:pPr>
    </w:p>
    <w:p w:rsidR="00C55826" w:rsidRPr="003F1FA3" w:rsidRDefault="00C55826" w:rsidP="00C55826">
      <w:pPr>
        <w:pStyle w:val="Ttulo1"/>
        <w:spacing w:before="120" w:after="120" w:line="360" w:lineRule="auto"/>
        <w:ind w:left="284"/>
        <w:rPr>
          <w:rFonts w:ascii="Arial" w:hAnsi="Arial" w:cs="Arial"/>
          <w:b/>
          <w:color w:val="auto"/>
          <w:sz w:val="26"/>
          <w:szCs w:val="26"/>
        </w:rPr>
      </w:pPr>
      <w:r>
        <w:rPr>
          <w:rFonts w:ascii="Arial" w:hAnsi="Arial" w:cs="Arial"/>
          <w:b/>
          <w:color w:val="auto"/>
          <w:sz w:val="26"/>
          <w:szCs w:val="26"/>
          <w:lang w:val="es-CO"/>
        </w:rPr>
        <w:lastRenderedPageBreak/>
        <w:t>10</w:t>
      </w:r>
      <w:r w:rsidRPr="003F1FA3">
        <w:rPr>
          <w:rFonts w:ascii="Arial" w:hAnsi="Arial" w:cs="Arial"/>
          <w:b/>
          <w:color w:val="auto"/>
          <w:sz w:val="26"/>
          <w:szCs w:val="26"/>
        </w:rPr>
        <w:t>.8 Resultados esperados</w:t>
      </w:r>
      <w:bookmarkEnd w:id="105"/>
      <w:bookmarkEnd w:id="106"/>
      <w:bookmarkEnd w:id="107"/>
      <w:bookmarkEnd w:id="108"/>
      <w:bookmarkEnd w:id="109"/>
    </w:p>
    <w:p w:rsidR="00C55826" w:rsidRPr="00292F1E" w:rsidRDefault="00C55826" w:rsidP="00C55826">
      <w:pPr>
        <w:spacing w:before="120" w:after="120" w:line="360" w:lineRule="auto"/>
      </w:pPr>
      <w:r>
        <w:rPr>
          <w:rFonts w:ascii="Arial" w:hAnsi="Arial" w:cs="Arial"/>
          <w:sz w:val="24"/>
          <w:szCs w:val="24"/>
        </w:rPr>
        <w:t>Los principales resultados esperados, su medición y lo beneficiarios de estos resultados esperados, son descritos en los siguientes cuadros:</w:t>
      </w:r>
      <w:r>
        <w:t xml:space="preserve"> </w:t>
      </w:r>
    </w:p>
    <w:tbl>
      <w:tblPr>
        <w:tblW w:w="10060" w:type="dxa"/>
        <w:tblCellMar>
          <w:left w:w="70" w:type="dxa"/>
          <w:right w:w="70" w:type="dxa"/>
        </w:tblCellMar>
        <w:tblLook w:val="04A0" w:firstRow="1" w:lastRow="0" w:firstColumn="1" w:lastColumn="0" w:noHBand="0" w:noVBand="1"/>
      </w:tblPr>
      <w:tblGrid>
        <w:gridCol w:w="4880"/>
        <w:gridCol w:w="1860"/>
        <w:gridCol w:w="3320"/>
      </w:tblGrid>
      <w:tr w:rsidR="00C55826" w:rsidRPr="00D71586" w:rsidTr="0062135A">
        <w:trPr>
          <w:trHeight w:val="270"/>
        </w:trPr>
        <w:tc>
          <w:tcPr>
            <w:tcW w:w="10060" w:type="dxa"/>
            <w:gridSpan w:val="3"/>
            <w:tcBorders>
              <w:top w:val="single" w:sz="8" w:space="0" w:color="auto"/>
              <w:left w:val="single" w:sz="8" w:space="0" w:color="auto"/>
              <w:bottom w:val="single" w:sz="8" w:space="0" w:color="auto"/>
              <w:right w:val="single" w:sz="8" w:space="0" w:color="000000"/>
            </w:tcBorders>
            <w:shd w:val="clear" w:color="000000" w:fill="C0C0C0"/>
            <w:noWrap/>
            <w:vAlign w:val="bottom"/>
            <w:hideMark/>
          </w:tcPr>
          <w:p w:rsidR="00C55826" w:rsidRPr="00E3603D" w:rsidRDefault="00C55826" w:rsidP="0062135A">
            <w:pPr>
              <w:spacing w:before="120" w:after="120" w:line="360" w:lineRule="auto"/>
              <w:jc w:val="center"/>
              <w:rPr>
                <w:rFonts w:ascii="Arial" w:eastAsia="Times New Roman" w:hAnsi="Arial" w:cs="Arial"/>
                <w:b/>
                <w:bCs/>
                <w:sz w:val="26"/>
                <w:szCs w:val="26"/>
                <w:lang w:eastAsia="es-CO"/>
              </w:rPr>
            </w:pPr>
            <w:r w:rsidRPr="00E3603D">
              <w:rPr>
                <w:rFonts w:ascii="Arial" w:eastAsia="Times New Roman" w:hAnsi="Arial" w:cs="Arial"/>
                <w:b/>
                <w:bCs/>
                <w:sz w:val="26"/>
                <w:szCs w:val="26"/>
                <w:lang w:eastAsia="es-CO"/>
              </w:rPr>
              <w:t>1. GENERACI</w:t>
            </w:r>
            <w:r>
              <w:rPr>
                <w:rFonts w:ascii="Arial" w:eastAsia="Times New Roman" w:hAnsi="Arial" w:cs="Arial"/>
                <w:b/>
                <w:bCs/>
                <w:sz w:val="26"/>
                <w:szCs w:val="26"/>
                <w:lang w:eastAsia="es-CO"/>
              </w:rPr>
              <w:t>Ó</w:t>
            </w:r>
            <w:r w:rsidRPr="00E3603D">
              <w:rPr>
                <w:rFonts w:ascii="Arial" w:eastAsia="Times New Roman" w:hAnsi="Arial" w:cs="Arial"/>
                <w:b/>
                <w:bCs/>
                <w:sz w:val="26"/>
                <w:szCs w:val="26"/>
                <w:lang w:eastAsia="es-CO"/>
              </w:rPr>
              <w:t>N DE NUEVO CONOCIMIENTO</w:t>
            </w:r>
          </w:p>
        </w:tc>
      </w:tr>
      <w:tr w:rsidR="00C55826" w:rsidRPr="00D71586" w:rsidTr="0062135A">
        <w:trPr>
          <w:trHeight w:val="498"/>
        </w:trPr>
        <w:tc>
          <w:tcPr>
            <w:tcW w:w="488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
                <w:bCs/>
                <w:sz w:val="26"/>
                <w:szCs w:val="26"/>
                <w:lang w:eastAsia="es-CO"/>
              </w:rPr>
            </w:pPr>
            <w:r w:rsidRPr="00E3603D">
              <w:rPr>
                <w:rFonts w:ascii="Arial" w:eastAsia="Times New Roman" w:hAnsi="Arial" w:cs="Arial"/>
                <w:b/>
                <w:bCs/>
                <w:sz w:val="26"/>
                <w:szCs w:val="26"/>
                <w:lang w:eastAsia="es-CO"/>
              </w:rPr>
              <w:t>Resultado/Producto esperado</w:t>
            </w:r>
          </w:p>
        </w:tc>
        <w:tc>
          <w:tcPr>
            <w:tcW w:w="1860" w:type="dxa"/>
            <w:tcBorders>
              <w:top w:val="nil"/>
              <w:left w:val="nil"/>
              <w:bottom w:val="single" w:sz="8" w:space="0" w:color="auto"/>
              <w:right w:val="single" w:sz="4" w:space="0" w:color="auto"/>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
                <w:bCs/>
                <w:sz w:val="26"/>
                <w:szCs w:val="26"/>
                <w:lang w:eastAsia="es-CO"/>
              </w:rPr>
            </w:pPr>
            <w:r w:rsidRPr="00E3603D">
              <w:rPr>
                <w:rFonts w:ascii="Arial" w:eastAsia="Times New Roman" w:hAnsi="Arial" w:cs="Arial"/>
                <w:b/>
                <w:bCs/>
                <w:sz w:val="26"/>
                <w:szCs w:val="26"/>
                <w:lang w:eastAsia="es-CO"/>
              </w:rPr>
              <w:t>Indicador</w:t>
            </w:r>
          </w:p>
        </w:tc>
        <w:tc>
          <w:tcPr>
            <w:tcW w:w="3320" w:type="dxa"/>
            <w:tcBorders>
              <w:top w:val="single" w:sz="8" w:space="0" w:color="auto"/>
              <w:left w:val="nil"/>
              <w:bottom w:val="single" w:sz="8" w:space="0" w:color="auto"/>
              <w:right w:val="single" w:sz="8" w:space="0" w:color="000000"/>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
                <w:bCs/>
                <w:sz w:val="26"/>
                <w:szCs w:val="26"/>
                <w:lang w:eastAsia="es-CO"/>
              </w:rPr>
            </w:pPr>
            <w:r w:rsidRPr="00E3603D">
              <w:rPr>
                <w:rFonts w:ascii="Arial" w:eastAsia="Times New Roman" w:hAnsi="Arial" w:cs="Arial"/>
                <w:b/>
                <w:bCs/>
                <w:sz w:val="26"/>
                <w:szCs w:val="26"/>
                <w:lang w:eastAsia="es-CO"/>
              </w:rPr>
              <w:t>Beneficiario</w:t>
            </w:r>
          </w:p>
        </w:tc>
      </w:tr>
      <w:tr w:rsidR="00C55826" w:rsidRPr="00D71586" w:rsidTr="0062135A">
        <w:trPr>
          <w:trHeight w:val="1046"/>
        </w:trPr>
        <w:tc>
          <w:tcPr>
            <w:tcW w:w="4880" w:type="dxa"/>
            <w:tcBorders>
              <w:top w:val="nil"/>
              <w:left w:val="single" w:sz="8" w:space="0" w:color="auto"/>
              <w:bottom w:val="single" w:sz="4" w:space="0" w:color="auto"/>
              <w:right w:val="single" w:sz="4" w:space="0" w:color="auto"/>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Cs/>
                <w:lang w:eastAsia="es-CO"/>
              </w:rPr>
            </w:pPr>
            <w:r w:rsidRPr="00E3603D">
              <w:rPr>
                <w:rFonts w:ascii="Arial" w:eastAsia="Times New Roman" w:hAnsi="Arial" w:cs="Arial"/>
                <w:bCs/>
                <w:lang w:eastAsia="es-CO"/>
              </w:rPr>
              <w:t>Una estrategia para la optimización de procesos de música pop, basado en modelos computacionales</w:t>
            </w:r>
          </w:p>
        </w:tc>
        <w:tc>
          <w:tcPr>
            <w:tcW w:w="1860" w:type="dxa"/>
            <w:tcBorders>
              <w:top w:val="nil"/>
              <w:left w:val="nil"/>
              <w:bottom w:val="single" w:sz="4" w:space="0" w:color="auto"/>
              <w:right w:val="single" w:sz="4" w:space="0" w:color="auto"/>
            </w:tcBorders>
            <w:shd w:val="clear" w:color="auto" w:fill="auto"/>
            <w:hideMark/>
          </w:tcPr>
          <w:p w:rsidR="00C55826" w:rsidRPr="00E3603D" w:rsidRDefault="00C55826" w:rsidP="0062135A">
            <w:pPr>
              <w:spacing w:before="120" w:after="120" w:line="360" w:lineRule="auto"/>
              <w:jc w:val="both"/>
              <w:rPr>
                <w:rFonts w:ascii="Arial" w:eastAsia="Times New Roman" w:hAnsi="Arial" w:cs="Arial"/>
                <w:lang w:eastAsia="es-CO"/>
              </w:rPr>
            </w:pPr>
            <w:r w:rsidRPr="00E3603D">
              <w:rPr>
                <w:rFonts w:ascii="Arial" w:eastAsia="Times New Roman" w:hAnsi="Arial" w:cs="Arial"/>
                <w:lang w:eastAsia="es-CO"/>
              </w:rPr>
              <w:t> </w:t>
            </w:r>
          </w:p>
          <w:p w:rsidR="00C55826" w:rsidRPr="00E3603D" w:rsidRDefault="00C55826" w:rsidP="0062135A">
            <w:pPr>
              <w:spacing w:before="120" w:after="120" w:line="360" w:lineRule="auto"/>
              <w:jc w:val="both"/>
              <w:rPr>
                <w:rFonts w:ascii="Arial" w:eastAsia="Times New Roman" w:hAnsi="Arial" w:cs="Arial"/>
                <w:lang w:eastAsia="es-CO"/>
              </w:rPr>
            </w:pPr>
          </w:p>
          <w:p w:rsidR="00C55826" w:rsidRPr="00E3603D" w:rsidRDefault="00C55826" w:rsidP="0062135A">
            <w:pPr>
              <w:spacing w:before="120" w:after="120" w:line="360" w:lineRule="auto"/>
              <w:jc w:val="both"/>
              <w:rPr>
                <w:rFonts w:ascii="Arial" w:eastAsia="Times New Roman" w:hAnsi="Arial" w:cs="Arial"/>
                <w:lang w:eastAsia="es-CO"/>
              </w:rPr>
            </w:pPr>
            <w:r w:rsidRPr="00E3603D">
              <w:rPr>
                <w:rFonts w:ascii="Arial" w:eastAsia="Times New Roman" w:hAnsi="Arial" w:cs="Arial"/>
                <w:lang w:eastAsia="es-CO"/>
              </w:rPr>
              <w:t xml:space="preserve">Una estrategia </w:t>
            </w:r>
          </w:p>
        </w:tc>
        <w:tc>
          <w:tcPr>
            <w:tcW w:w="3320" w:type="dxa"/>
            <w:tcBorders>
              <w:top w:val="nil"/>
              <w:left w:val="nil"/>
              <w:bottom w:val="single" w:sz="4" w:space="0" w:color="auto"/>
              <w:right w:val="single" w:sz="8" w:space="0" w:color="000000"/>
            </w:tcBorders>
            <w:shd w:val="clear" w:color="auto" w:fill="auto"/>
            <w:hideMark/>
          </w:tcPr>
          <w:p w:rsidR="00C55826" w:rsidRPr="00E3603D" w:rsidRDefault="00C55826" w:rsidP="0062135A">
            <w:pPr>
              <w:spacing w:before="120" w:after="120" w:line="360" w:lineRule="auto"/>
              <w:jc w:val="center"/>
              <w:rPr>
                <w:rFonts w:ascii="Arial" w:eastAsia="Times New Roman" w:hAnsi="Arial" w:cs="Arial"/>
                <w:lang w:eastAsia="es-CO"/>
              </w:rPr>
            </w:pPr>
            <w:r w:rsidRPr="00E3603D">
              <w:rPr>
                <w:rFonts w:ascii="Arial" w:eastAsia="Times New Roman" w:hAnsi="Arial" w:cs="Arial"/>
                <w:lang w:eastAsia="es-CO"/>
              </w:rPr>
              <w:t xml:space="preserve"> Toda la comunidad académica y artística que investiga y desarrolla el campo de la composición automática de música  </w:t>
            </w:r>
          </w:p>
        </w:tc>
      </w:tr>
    </w:tbl>
    <w:p w:rsidR="00C55826" w:rsidRDefault="00C55826" w:rsidP="00C55826">
      <w:pPr>
        <w:pStyle w:val="Default"/>
        <w:spacing w:before="120" w:after="120" w:line="360" w:lineRule="auto"/>
        <w:rPr>
          <w:b/>
          <w:bCs/>
          <w:color w:val="auto"/>
          <w:sz w:val="20"/>
          <w:szCs w:val="20"/>
          <w:lang w:val="es-ES"/>
        </w:rPr>
      </w:pPr>
      <w:r w:rsidRPr="00E3603D">
        <w:rPr>
          <w:b/>
          <w:bCs/>
          <w:color w:val="auto"/>
          <w:sz w:val="20"/>
          <w:szCs w:val="20"/>
          <w:lang w:val="es-ES"/>
        </w:rPr>
        <w:t xml:space="preserve">Tabla </w:t>
      </w:r>
      <w:r>
        <w:rPr>
          <w:b/>
          <w:bCs/>
          <w:color w:val="auto"/>
          <w:sz w:val="20"/>
          <w:szCs w:val="20"/>
          <w:lang w:val="es-ES"/>
        </w:rPr>
        <w:t>2</w:t>
      </w:r>
      <w:r w:rsidRPr="00E3603D">
        <w:rPr>
          <w:b/>
          <w:bCs/>
          <w:color w:val="auto"/>
          <w:sz w:val="20"/>
          <w:szCs w:val="20"/>
          <w:lang w:val="es-ES"/>
        </w:rPr>
        <w:t xml:space="preserve">. </w:t>
      </w:r>
      <w:r>
        <w:rPr>
          <w:b/>
          <w:bCs/>
          <w:color w:val="auto"/>
          <w:sz w:val="20"/>
          <w:szCs w:val="20"/>
          <w:lang w:val="es-ES"/>
        </w:rPr>
        <w:t>Generación de un nuevo conocimiento, f</w:t>
      </w:r>
      <w:r w:rsidRPr="00E3603D">
        <w:rPr>
          <w:b/>
          <w:bCs/>
          <w:color w:val="auto"/>
          <w:sz w:val="20"/>
          <w:szCs w:val="20"/>
          <w:lang w:val="es-ES"/>
        </w:rPr>
        <w:t>uente</w:t>
      </w:r>
      <w:r>
        <w:rPr>
          <w:b/>
          <w:bCs/>
          <w:color w:val="auto"/>
          <w:sz w:val="20"/>
          <w:szCs w:val="20"/>
          <w:lang w:val="es-ES"/>
        </w:rPr>
        <w:t xml:space="preserve"> de </w:t>
      </w:r>
      <w:r w:rsidRPr="00F40C3D">
        <w:rPr>
          <w:b/>
          <w:bCs/>
          <w:color w:val="auto"/>
          <w:sz w:val="20"/>
          <w:szCs w:val="20"/>
          <w:lang w:val="es-ES"/>
        </w:rPr>
        <w:t>elaboración propia. (2015)</w:t>
      </w:r>
    </w:p>
    <w:tbl>
      <w:tblPr>
        <w:tblW w:w="10060" w:type="dxa"/>
        <w:tblCellMar>
          <w:left w:w="70" w:type="dxa"/>
          <w:right w:w="70" w:type="dxa"/>
        </w:tblCellMar>
        <w:tblLook w:val="04A0" w:firstRow="1" w:lastRow="0" w:firstColumn="1" w:lastColumn="0" w:noHBand="0" w:noVBand="1"/>
      </w:tblPr>
      <w:tblGrid>
        <w:gridCol w:w="4880"/>
        <w:gridCol w:w="1860"/>
        <w:gridCol w:w="3320"/>
      </w:tblGrid>
      <w:tr w:rsidR="00C55826" w:rsidRPr="00D71586" w:rsidTr="0062135A">
        <w:trPr>
          <w:trHeight w:val="270"/>
        </w:trPr>
        <w:tc>
          <w:tcPr>
            <w:tcW w:w="10060" w:type="dxa"/>
            <w:gridSpan w:val="3"/>
            <w:tcBorders>
              <w:top w:val="single" w:sz="8" w:space="0" w:color="auto"/>
              <w:left w:val="single" w:sz="8" w:space="0" w:color="auto"/>
              <w:bottom w:val="single" w:sz="8" w:space="0" w:color="auto"/>
              <w:right w:val="single" w:sz="8" w:space="0" w:color="000000"/>
            </w:tcBorders>
            <w:shd w:val="clear" w:color="000000" w:fill="C0C0C0"/>
            <w:noWrap/>
            <w:vAlign w:val="bottom"/>
            <w:hideMark/>
          </w:tcPr>
          <w:p w:rsidR="00C55826" w:rsidRPr="00E3603D" w:rsidRDefault="00C55826" w:rsidP="0062135A">
            <w:pPr>
              <w:spacing w:before="120" w:after="120" w:line="360" w:lineRule="auto"/>
              <w:jc w:val="center"/>
              <w:rPr>
                <w:rFonts w:ascii="Arial" w:eastAsia="Times New Roman" w:hAnsi="Arial" w:cs="Arial"/>
                <w:b/>
                <w:bCs/>
                <w:sz w:val="20"/>
                <w:szCs w:val="20"/>
                <w:lang w:eastAsia="es-CO"/>
              </w:rPr>
            </w:pPr>
            <w:r w:rsidRPr="00E3603D">
              <w:rPr>
                <w:rFonts w:ascii="Arial" w:eastAsia="Times New Roman" w:hAnsi="Arial" w:cs="Arial"/>
                <w:b/>
                <w:bCs/>
                <w:sz w:val="20"/>
                <w:szCs w:val="20"/>
                <w:lang w:eastAsia="es-CO"/>
              </w:rPr>
              <w:t>2. FORTALECIMIENTO DE LA COMUNIDAD CIENT</w:t>
            </w:r>
            <w:r>
              <w:rPr>
                <w:rFonts w:ascii="Arial" w:eastAsia="Times New Roman" w:hAnsi="Arial" w:cs="Arial"/>
                <w:b/>
                <w:bCs/>
                <w:sz w:val="20"/>
                <w:szCs w:val="20"/>
                <w:lang w:eastAsia="es-CO"/>
              </w:rPr>
              <w:t>Í</w:t>
            </w:r>
            <w:r w:rsidRPr="00E3603D">
              <w:rPr>
                <w:rFonts w:ascii="Arial" w:eastAsia="Times New Roman" w:hAnsi="Arial" w:cs="Arial"/>
                <w:b/>
                <w:bCs/>
                <w:sz w:val="20"/>
                <w:szCs w:val="20"/>
                <w:lang w:eastAsia="es-CO"/>
              </w:rPr>
              <w:t>FICA</w:t>
            </w:r>
          </w:p>
        </w:tc>
      </w:tr>
      <w:tr w:rsidR="00C55826" w:rsidRPr="00D71586" w:rsidTr="0062135A">
        <w:trPr>
          <w:trHeight w:val="315"/>
        </w:trPr>
        <w:tc>
          <w:tcPr>
            <w:tcW w:w="488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
                <w:bCs/>
                <w:lang w:eastAsia="es-CO"/>
              </w:rPr>
            </w:pPr>
            <w:r w:rsidRPr="00E3603D">
              <w:rPr>
                <w:rFonts w:ascii="Arial" w:eastAsia="Times New Roman" w:hAnsi="Arial" w:cs="Arial"/>
                <w:b/>
                <w:bCs/>
                <w:lang w:eastAsia="es-CO"/>
              </w:rPr>
              <w:t>Resultado/Producto esperado</w:t>
            </w:r>
          </w:p>
        </w:tc>
        <w:tc>
          <w:tcPr>
            <w:tcW w:w="1860" w:type="dxa"/>
            <w:tcBorders>
              <w:top w:val="nil"/>
              <w:left w:val="nil"/>
              <w:bottom w:val="single" w:sz="8" w:space="0" w:color="auto"/>
              <w:right w:val="single" w:sz="4" w:space="0" w:color="auto"/>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
                <w:bCs/>
                <w:lang w:eastAsia="es-CO"/>
              </w:rPr>
            </w:pPr>
            <w:r w:rsidRPr="00E3603D">
              <w:rPr>
                <w:rFonts w:ascii="Arial" w:eastAsia="Times New Roman" w:hAnsi="Arial" w:cs="Arial"/>
                <w:b/>
                <w:bCs/>
                <w:lang w:eastAsia="es-CO"/>
              </w:rPr>
              <w:t>Indicador</w:t>
            </w:r>
          </w:p>
        </w:tc>
        <w:tc>
          <w:tcPr>
            <w:tcW w:w="3320" w:type="dxa"/>
            <w:tcBorders>
              <w:top w:val="single" w:sz="8" w:space="0" w:color="auto"/>
              <w:left w:val="nil"/>
              <w:bottom w:val="single" w:sz="8" w:space="0" w:color="auto"/>
              <w:right w:val="single" w:sz="8" w:space="0" w:color="000000"/>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
                <w:bCs/>
                <w:lang w:eastAsia="es-CO"/>
              </w:rPr>
            </w:pPr>
            <w:r w:rsidRPr="00E3603D">
              <w:rPr>
                <w:rFonts w:ascii="Arial" w:eastAsia="Times New Roman" w:hAnsi="Arial" w:cs="Arial"/>
                <w:b/>
                <w:bCs/>
                <w:lang w:eastAsia="es-CO"/>
              </w:rPr>
              <w:t>Beneficiario</w:t>
            </w:r>
          </w:p>
        </w:tc>
      </w:tr>
      <w:tr w:rsidR="00C55826" w:rsidRPr="00D71586" w:rsidTr="0062135A">
        <w:trPr>
          <w:trHeight w:val="870"/>
        </w:trPr>
        <w:tc>
          <w:tcPr>
            <w:tcW w:w="4880"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Cs/>
                <w:lang w:eastAsia="es-CO"/>
              </w:rPr>
            </w:pPr>
            <w:r w:rsidRPr="00E3603D">
              <w:rPr>
                <w:rFonts w:ascii="Arial" w:eastAsia="Times New Roman" w:hAnsi="Arial" w:cs="Arial"/>
                <w:bCs/>
                <w:lang w:eastAsia="es-CO"/>
              </w:rPr>
              <w:t>Un artículo para una revista indexada  </w:t>
            </w:r>
          </w:p>
        </w:tc>
        <w:tc>
          <w:tcPr>
            <w:tcW w:w="1860" w:type="dxa"/>
            <w:tcBorders>
              <w:top w:val="single" w:sz="4" w:space="0" w:color="auto"/>
              <w:left w:val="nil"/>
              <w:bottom w:val="single" w:sz="4" w:space="0" w:color="auto"/>
              <w:right w:val="single" w:sz="4" w:space="0" w:color="auto"/>
            </w:tcBorders>
            <w:shd w:val="clear" w:color="auto" w:fill="auto"/>
            <w:hideMark/>
          </w:tcPr>
          <w:p w:rsidR="00C55826" w:rsidRPr="00E3603D" w:rsidRDefault="00C55826" w:rsidP="0062135A">
            <w:pPr>
              <w:spacing w:before="120" w:after="120" w:line="360" w:lineRule="auto"/>
              <w:jc w:val="center"/>
              <w:rPr>
                <w:rFonts w:ascii="Arial" w:eastAsia="Times New Roman" w:hAnsi="Arial" w:cs="Arial"/>
                <w:lang w:eastAsia="es-CO"/>
              </w:rPr>
            </w:pPr>
          </w:p>
          <w:p w:rsidR="00C55826" w:rsidRPr="00E3603D" w:rsidRDefault="00C55826" w:rsidP="0062135A">
            <w:pPr>
              <w:spacing w:before="120" w:after="120" w:line="360" w:lineRule="auto"/>
              <w:jc w:val="center"/>
              <w:rPr>
                <w:rFonts w:ascii="Arial" w:eastAsia="Times New Roman" w:hAnsi="Arial" w:cs="Arial"/>
                <w:lang w:eastAsia="es-CO"/>
              </w:rPr>
            </w:pPr>
            <w:r w:rsidRPr="00E3603D">
              <w:rPr>
                <w:rFonts w:ascii="Arial" w:eastAsia="Times New Roman" w:hAnsi="Arial" w:cs="Arial"/>
                <w:lang w:eastAsia="es-CO"/>
              </w:rPr>
              <w:t>Un artículo publicado</w:t>
            </w:r>
          </w:p>
        </w:tc>
        <w:tc>
          <w:tcPr>
            <w:tcW w:w="3320" w:type="dxa"/>
            <w:tcBorders>
              <w:top w:val="single" w:sz="4" w:space="0" w:color="auto"/>
              <w:left w:val="nil"/>
              <w:bottom w:val="single" w:sz="4" w:space="0" w:color="auto"/>
              <w:right w:val="single" w:sz="8" w:space="0" w:color="000000"/>
            </w:tcBorders>
            <w:shd w:val="clear" w:color="auto" w:fill="auto"/>
            <w:hideMark/>
          </w:tcPr>
          <w:p w:rsidR="00C55826" w:rsidRPr="00E3603D" w:rsidRDefault="00C55826" w:rsidP="0062135A">
            <w:pPr>
              <w:spacing w:before="120" w:after="120" w:line="360" w:lineRule="auto"/>
              <w:jc w:val="center"/>
              <w:rPr>
                <w:rFonts w:ascii="Arial" w:eastAsia="Times New Roman" w:hAnsi="Arial" w:cs="Arial"/>
                <w:lang w:eastAsia="es-CO"/>
              </w:rPr>
            </w:pPr>
            <w:r w:rsidRPr="00E3603D">
              <w:rPr>
                <w:rFonts w:ascii="Arial" w:eastAsia="Times New Roman" w:hAnsi="Arial" w:cs="Arial"/>
                <w:lang w:eastAsia="es-CO"/>
              </w:rPr>
              <w:t> </w:t>
            </w:r>
          </w:p>
          <w:p w:rsidR="00C55826" w:rsidRPr="00E3603D" w:rsidRDefault="00C55826" w:rsidP="0062135A">
            <w:pPr>
              <w:spacing w:before="120" w:after="120" w:line="360" w:lineRule="auto"/>
              <w:jc w:val="center"/>
              <w:rPr>
                <w:rFonts w:ascii="Arial" w:eastAsia="Times New Roman" w:hAnsi="Arial" w:cs="Arial"/>
                <w:lang w:eastAsia="es-CO"/>
              </w:rPr>
            </w:pPr>
          </w:p>
          <w:p w:rsidR="00C55826" w:rsidRPr="00E3603D" w:rsidRDefault="00C55826" w:rsidP="0062135A">
            <w:pPr>
              <w:spacing w:before="120" w:after="120" w:line="360" w:lineRule="auto"/>
              <w:jc w:val="center"/>
              <w:rPr>
                <w:rFonts w:ascii="Arial" w:eastAsia="Times New Roman" w:hAnsi="Arial" w:cs="Arial"/>
                <w:lang w:eastAsia="es-CO"/>
              </w:rPr>
            </w:pPr>
            <w:r w:rsidRPr="00FD4576">
              <w:rPr>
                <w:rFonts w:ascii="Arial" w:eastAsia="Times New Roman" w:hAnsi="Arial" w:cs="Arial"/>
                <w:lang w:eastAsia="es-CO"/>
              </w:rPr>
              <w:t>Comunidad Académica</w:t>
            </w:r>
            <w:r w:rsidRPr="00E3603D">
              <w:rPr>
                <w:rFonts w:ascii="Arial" w:eastAsia="Times New Roman" w:hAnsi="Arial" w:cs="Arial"/>
                <w:lang w:eastAsia="es-CO"/>
              </w:rPr>
              <w:t xml:space="preserve"> </w:t>
            </w:r>
          </w:p>
        </w:tc>
      </w:tr>
      <w:tr w:rsidR="00C55826" w:rsidRPr="00D71586" w:rsidTr="0062135A">
        <w:trPr>
          <w:trHeight w:val="870"/>
        </w:trPr>
        <w:tc>
          <w:tcPr>
            <w:tcW w:w="4880"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Cs/>
                <w:lang w:eastAsia="es-CO"/>
              </w:rPr>
            </w:pPr>
            <w:r w:rsidRPr="00E3603D">
              <w:rPr>
                <w:rFonts w:ascii="Arial" w:eastAsia="Times New Roman" w:hAnsi="Arial" w:cs="Arial"/>
                <w:bCs/>
                <w:lang w:eastAsia="es-CO"/>
              </w:rPr>
              <w:t xml:space="preserve">Una guía metodológica para procesos de música pop basado en modelos computacionales </w:t>
            </w:r>
          </w:p>
        </w:tc>
        <w:tc>
          <w:tcPr>
            <w:tcW w:w="1860" w:type="dxa"/>
            <w:tcBorders>
              <w:top w:val="nil"/>
              <w:left w:val="nil"/>
              <w:bottom w:val="single" w:sz="4" w:space="0" w:color="auto"/>
              <w:right w:val="single" w:sz="4" w:space="0" w:color="auto"/>
            </w:tcBorders>
            <w:shd w:val="clear" w:color="auto" w:fill="auto"/>
            <w:hideMark/>
          </w:tcPr>
          <w:p w:rsidR="00C55826" w:rsidRPr="00E3603D" w:rsidRDefault="00C55826" w:rsidP="0062135A">
            <w:pPr>
              <w:spacing w:before="120" w:after="120" w:line="360" w:lineRule="auto"/>
              <w:jc w:val="both"/>
              <w:rPr>
                <w:rFonts w:ascii="Arial" w:eastAsia="Times New Roman" w:hAnsi="Arial" w:cs="Arial"/>
                <w:lang w:eastAsia="es-CO"/>
              </w:rPr>
            </w:pPr>
            <w:r w:rsidRPr="00E3603D">
              <w:rPr>
                <w:rFonts w:ascii="Arial" w:eastAsia="Times New Roman" w:hAnsi="Arial" w:cs="Arial"/>
                <w:lang w:eastAsia="es-CO"/>
              </w:rPr>
              <w:t> </w:t>
            </w:r>
          </w:p>
          <w:p w:rsidR="00C55826" w:rsidRPr="00E3603D" w:rsidRDefault="00C55826" w:rsidP="0062135A">
            <w:pPr>
              <w:spacing w:before="120" w:after="120" w:line="360" w:lineRule="auto"/>
              <w:jc w:val="both"/>
              <w:rPr>
                <w:rFonts w:ascii="Arial" w:eastAsia="Times New Roman" w:hAnsi="Arial" w:cs="Arial"/>
                <w:lang w:eastAsia="es-CO"/>
              </w:rPr>
            </w:pPr>
            <w:r w:rsidRPr="00E3603D">
              <w:rPr>
                <w:rFonts w:ascii="Arial" w:eastAsia="Times New Roman" w:hAnsi="Arial" w:cs="Arial"/>
                <w:lang w:eastAsia="es-CO"/>
              </w:rPr>
              <w:t xml:space="preserve">Una guía publicada en el repositorio universitario </w:t>
            </w:r>
          </w:p>
        </w:tc>
        <w:tc>
          <w:tcPr>
            <w:tcW w:w="3320" w:type="dxa"/>
            <w:tcBorders>
              <w:top w:val="single" w:sz="4" w:space="0" w:color="auto"/>
              <w:left w:val="nil"/>
              <w:bottom w:val="single" w:sz="4" w:space="0" w:color="auto"/>
              <w:right w:val="single" w:sz="8" w:space="0" w:color="000000"/>
            </w:tcBorders>
            <w:shd w:val="clear" w:color="auto" w:fill="auto"/>
            <w:hideMark/>
          </w:tcPr>
          <w:p w:rsidR="00C55826" w:rsidRPr="00E3603D" w:rsidRDefault="00C55826" w:rsidP="0062135A">
            <w:pPr>
              <w:spacing w:before="120" w:after="120" w:line="360" w:lineRule="auto"/>
              <w:jc w:val="center"/>
              <w:rPr>
                <w:rFonts w:ascii="Arial" w:eastAsia="Times New Roman" w:hAnsi="Arial" w:cs="Arial"/>
                <w:lang w:eastAsia="es-CO"/>
              </w:rPr>
            </w:pPr>
          </w:p>
          <w:p w:rsidR="00C55826" w:rsidRPr="00E3603D" w:rsidRDefault="00C55826" w:rsidP="0062135A">
            <w:pPr>
              <w:spacing w:before="120" w:after="120" w:line="360" w:lineRule="auto"/>
              <w:jc w:val="center"/>
              <w:rPr>
                <w:rFonts w:ascii="Arial" w:eastAsia="Times New Roman" w:hAnsi="Arial" w:cs="Arial"/>
                <w:lang w:eastAsia="es-CO"/>
              </w:rPr>
            </w:pPr>
          </w:p>
          <w:p w:rsidR="00C55826" w:rsidRPr="00E3603D" w:rsidRDefault="00C55826" w:rsidP="0062135A">
            <w:pPr>
              <w:spacing w:before="120" w:after="120" w:line="360" w:lineRule="auto"/>
              <w:jc w:val="center"/>
              <w:rPr>
                <w:rFonts w:ascii="Arial" w:eastAsia="Times New Roman" w:hAnsi="Arial" w:cs="Arial"/>
                <w:lang w:eastAsia="es-CO"/>
              </w:rPr>
            </w:pPr>
            <w:r w:rsidRPr="00FD4576">
              <w:rPr>
                <w:rFonts w:ascii="Arial" w:eastAsia="Times New Roman" w:hAnsi="Arial" w:cs="Arial"/>
                <w:lang w:eastAsia="es-CO"/>
              </w:rPr>
              <w:t>Comunidad Académica</w:t>
            </w:r>
            <w:r w:rsidRPr="00E3603D">
              <w:rPr>
                <w:rFonts w:ascii="Arial" w:eastAsia="Times New Roman" w:hAnsi="Arial" w:cs="Arial"/>
                <w:lang w:eastAsia="es-CO"/>
              </w:rPr>
              <w:t> </w:t>
            </w:r>
          </w:p>
        </w:tc>
      </w:tr>
    </w:tbl>
    <w:p w:rsidR="00C55826" w:rsidRDefault="00C55826" w:rsidP="00C55826">
      <w:pPr>
        <w:pStyle w:val="Default"/>
        <w:spacing w:before="120" w:after="120" w:line="360" w:lineRule="auto"/>
        <w:rPr>
          <w:b/>
          <w:bCs/>
          <w:color w:val="auto"/>
          <w:sz w:val="20"/>
          <w:szCs w:val="20"/>
          <w:lang w:val="es-ES"/>
        </w:rPr>
      </w:pPr>
      <w:r>
        <w:rPr>
          <w:b/>
          <w:bCs/>
          <w:color w:val="auto"/>
          <w:sz w:val="20"/>
          <w:szCs w:val="20"/>
          <w:lang w:val="es-ES"/>
        </w:rPr>
        <w:t>Tabla 3</w:t>
      </w:r>
      <w:r w:rsidRPr="00E3603D">
        <w:rPr>
          <w:b/>
          <w:bCs/>
          <w:color w:val="auto"/>
          <w:sz w:val="20"/>
          <w:szCs w:val="20"/>
          <w:lang w:val="es-ES"/>
        </w:rPr>
        <w:t>.</w:t>
      </w:r>
      <w:r>
        <w:rPr>
          <w:b/>
          <w:bCs/>
          <w:color w:val="auto"/>
          <w:sz w:val="20"/>
          <w:szCs w:val="20"/>
          <w:lang w:val="es-ES"/>
        </w:rPr>
        <w:t xml:space="preserve"> Fortalecimiento de la comunidad científica, fuente de elaboración </w:t>
      </w:r>
      <w:r w:rsidRPr="00E3603D">
        <w:rPr>
          <w:b/>
          <w:bCs/>
          <w:color w:val="auto"/>
          <w:sz w:val="20"/>
          <w:szCs w:val="20"/>
          <w:lang w:val="es-ES"/>
        </w:rPr>
        <w:t>propia.</w:t>
      </w:r>
      <w:r w:rsidRPr="00F40C3D">
        <w:rPr>
          <w:b/>
          <w:bCs/>
          <w:color w:val="auto"/>
          <w:sz w:val="20"/>
          <w:szCs w:val="20"/>
          <w:lang w:val="es-ES"/>
        </w:rPr>
        <w:t xml:space="preserve"> (2015)</w:t>
      </w:r>
    </w:p>
    <w:p w:rsidR="00C55826" w:rsidRDefault="00C55826" w:rsidP="00C55826">
      <w:pPr>
        <w:pStyle w:val="Default"/>
        <w:spacing w:before="120" w:after="120" w:line="360" w:lineRule="auto"/>
        <w:rPr>
          <w:b/>
          <w:bCs/>
          <w:color w:val="auto"/>
          <w:sz w:val="20"/>
          <w:szCs w:val="20"/>
          <w:lang w:val="es-ES"/>
        </w:rPr>
      </w:pPr>
    </w:p>
    <w:p w:rsidR="00C55826" w:rsidRDefault="00C55826" w:rsidP="00C55826">
      <w:pPr>
        <w:pStyle w:val="Default"/>
        <w:spacing w:before="120" w:after="120" w:line="360" w:lineRule="auto"/>
        <w:rPr>
          <w:b/>
          <w:bCs/>
          <w:color w:val="auto"/>
          <w:sz w:val="20"/>
          <w:szCs w:val="20"/>
          <w:lang w:val="es-ES"/>
        </w:rPr>
      </w:pPr>
    </w:p>
    <w:p w:rsidR="00C55826" w:rsidRDefault="00C55826" w:rsidP="00C55826">
      <w:pPr>
        <w:pStyle w:val="Default"/>
        <w:spacing w:before="120" w:after="120" w:line="360" w:lineRule="auto"/>
        <w:rPr>
          <w:b/>
          <w:bCs/>
          <w:color w:val="auto"/>
          <w:sz w:val="20"/>
          <w:szCs w:val="20"/>
          <w:lang w:val="es-ES"/>
        </w:rPr>
      </w:pPr>
    </w:p>
    <w:tbl>
      <w:tblPr>
        <w:tblW w:w="10060" w:type="dxa"/>
        <w:tblCellMar>
          <w:left w:w="70" w:type="dxa"/>
          <w:right w:w="70" w:type="dxa"/>
        </w:tblCellMar>
        <w:tblLook w:val="04A0" w:firstRow="1" w:lastRow="0" w:firstColumn="1" w:lastColumn="0" w:noHBand="0" w:noVBand="1"/>
      </w:tblPr>
      <w:tblGrid>
        <w:gridCol w:w="4880"/>
        <w:gridCol w:w="1860"/>
        <w:gridCol w:w="3320"/>
      </w:tblGrid>
      <w:tr w:rsidR="00C55826" w:rsidRPr="00D71586" w:rsidTr="0062135A">
        <w:trPr>
          <w:trHeight w:val="270"/>
        </w:trPr>
        <w:tc>
          <w:tcPr>
            <w:tcW w:w="10060" w:type="dxa"/>
            <w:gridSpan w:val="3"/>
            <w:tcBorders>
              <w:top w:val="single" w:sz="8" w:space="0" w:color="auto"/>
              <w:left w:val="single" w:sz="8" w:space="0" w:color="auto"/>
              <w:bottom w:val="single" w:sz="8" w:space="0" w:color="auto"/>
              <w:right w:val="single" w:sz="8" w:space="0" w:color="000000"/>
            </w:tcBorders>
            <w:shd w:val="clear" w:color="000000" w:fill="C0C0C0"/>
            <w:noWrap/>
            <w:vAlign w:val="bottom"/>
            <w:hideMark/>
          </w:tcPr>
          <w:p w:rsidR="00C55826" w:rsidRPr="00E3603D" w:rsidRDefault="00C55826" w:rsidP="0062135A">
            <w:pPr>
              <w:spacing w:before="120" w:after="120" w:line="360" w:lineRule="auto"/>
              <w:jc w:val="center"/>
              <w:rPr>
                <w:rFonts w:ascii="Arial" w:eastAsia="Times New Roman" w:hAnsi="Arial" w:cs="Arial"/>
                <w:b/>
                <w:bCs/>
                <w:sz w:val="20"/>
                <w:szCs w:val="20"/>
                <w:lang w:eastAsia="es-CO"/>
              </w:rPr>
            </w:pPr>
            <w:r w:rsidRPr="00D71586">
              <w:rPr>
                <w:rFonts w:ascii="Arial" w:hAnsi="Arial" w:cs="Arial"/>
                <w:b/>
                <w:bCs/>
              </w:rPr>
              <w:lastRenderedPageBreak/>
              <w:tab/>
            </w:r>
            <w:r w:rsidRPr="00E3603D">
              <w:rPr>
                <w:rFonts w:ascii="Arial" w:eastAsia="Times New Roman" w:hAnsi="Arial" w:cs="Arial"/>
                <w:b/>
                <w:bCs/>
                <w:sz w:val="20"/>
                <w:szCs w:val="20"/>
                <w:lang w:eastAsia="es-CO"/>
              </w:rPr>
              <w:t>3. APROPIACI</w:t>
            </w:r>
            <w:r>
              <w:rPr>
                <w:rFonts w:ascii="Arial" w:eastAsia="Times New Roman" w:hAnsi="Arial" w:cs="Arial"/>
                <w:b/>
                <w:bCs/>
                <w:sz w:val="20"/>
                <w:szCs w:val="20"/>
                <w:lang w:eastAsia="es-CO"/>
              </w:rPr>
              <w:t>Ó</w:t>
            </w:r>
            <w:r w:rsidRPr="00E3603D">
              <w:rPr>
                <w:rFonts w:ascii="Arial" w:eastAsia="Times New Roman" w:hAnsi="Arial" w:cs="Arial"/>
                <w:b/>
                <w:bCs/>
                <w:sz w:val="20"/>
                <w:szCs w:val="20"/>
                <w:lang w:eastAsia="es-CO"/>
              </w:rPr>
              <w:t>N SOCIAL DEL CONOCIMIENTO</w:t>
            </w:r>
          </w:p>
        </w:tc>
      </w:tr>
      <w:tr w:rsidR="00C55826" w:rsidRPr="00D71586" w:rsidTr="0062135A">
        <w:trPr>
          <w:trHeight w:val="315"/>
        </w:trPr>
        <w:tc>
          <w:tcPr>
            <w:tcW w:w="488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
                <w:bCs/>
                <w:lang w:eastAsia="es-CO"/>
              </w:rPr>
            </w:pPr>
            <w:r w:rsidRPr="00E3603D">
              <w:rPr>
                <w:rFonts w:ascii="Arial" w:eastAsia="Times New Roman" w:hAnsi="Arial" w:cs="Arial"/>
                <w:b/>
                <w:bCs/>
                <w:lang w:eastAsia="es-CO"/>
              </w:rPr>
              <w:t>Resultado/Producto esperado</w:t>
            </w:r>
          </w:p>
        </w:tc>
        <w:tc>
          <w:tcPr>
            <w:tcW w:w="1860" w:type="dxa"/>
            <w:tcBorders>
              <w:top w:val="nil"/>
              <w:left w:val="nil"/>
              <w:bottom w:val="single" w:sz="8" w:space="0" w:color="auto"/>
              <w:right w:val="single" w:sz="4" w:space="0" w:color="auto"/>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
                <w:bCs/>
                <w:lang w:eastAsia="es-CO"/>
              </w:rPr>
            </w:pPr>
            <w:r w:rsidRPr="00E3603D">
              <w:rPr>
                <w:rFonts w:ascii="Arial" w:eastAsia="Times New Roman" w:hAnsi="Arial" w:cs="Arial"/>
                <w:b/>
                <w:bCs/>
                <w:lang w:eastAsia="es-CO"/>
              </w:rPr>
              <w:t>Indicador</w:t>
            </w:r>
          </w:p>
        </w:tc>
        <w:tc>
          <w:tcPr>
            <w:tcW w:w="3320" w:type="dxa"/>
            <w:tcBorders>
              <w:top w:val="single" w:sz="8" w:space="0" w:color="auto"/>
              <w:left w:val="nil"/>
              <w:bottom w:val="single" w:sz="8" w:space="0" w:color="auto"/>
              <w:right w:val="single" w:sz="8" w:space="0" w:color="000000"/>
            </w:tcBorders>
            <w:shd w:val="clear" w:color="auto" w:fill="auto"/>
            <w:vAlign w:val="bottom"/>
            <w:hideMark/>
          </w:tcPr>
          <w:p w:rsidR="00C55826" w:rsidRPr="00E3603D" w:rsidRDefault="00C55826" w:rsidP="0062135A">
            <w:pPr>
              <w:spacing w:before="120" w:after="120" w:line="360" w:lineRule="auto"/>
              <w:jc w:val="center"/>
              <w:rPr>
                <w:rFonts w:ascii="Arial" w:eastAsia="Times New Roman" w:hAnsi="Arial" w:cs="Arial"/>
                <w:b/>
                <w:bCs/>
                <w:lang w:eastAsia="es-CO"/>
              </w:rPr>
            </w:pPr>
            <w:r w:rsidRPr="00E3603D">
              <w:rPr>
                <w:rFonts w:ascii="Arial" w:eastAsia="Times New Roman" w:hAnsi="Arial" w:cs="Arial"/>
                <w:b/>
                <w:bCs/>
                <w:lang w:eastAsia="es-CO"/>
              </w:rPr>
              <w:t>Beneficiario</w:t>
            </w:r>
          </w:p>
        </w:tc>
      </w:tr>
      <w:tr w:rsidR="00C55826" w:rsidRPr="00D71586" w:rsidTr="0062135A">
        <w:trPr>
          <w:trHeight w:val="870"/>
        </w:trPr>
        <w:tc>
          <w:tcPr>
            <w:tcW w:w="4880"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C55826" w:rsidRPr="00E3603D" w:rsidRDefault="00C55826" w:rsidP="0062135A">
            <w:pPr>
              <w:spacing w:before="120" w:after="120" w:line="360" w:lineRule="auto"/>
              <w:rPr>
                <w:rFonts w:ascii="Arial" w:eastAsia="Times New Roman" w:hAnsi="Arial" w:cs="Arial"/>
                <w:bCs/>
                <w:lang w:eastAsia="es-CO"/>
              </w:rPr>
            </w:pPr>
            <w:r w:rsidRPr="00E3603D">
              <w:rPr>
                <w:rFonts w:ascii="Arial" w:eastAsia="Times New Roman" w:hAnsi="Arial" w:cs="Arial"/>
                <w:bCs/>
                <w:lang w:eastAsia="es-CO"/>
              </w:rPr>
              <w:t xml:space="preserve">Un curso virtual sobre técnicas de programación orientado al sonido basados en modelos computacionales  </w:t>
            </w:r>
          </w:p>
        </w:tc>
        <w:tc>
          <w:tcPr>
            <w:tcW w:w="1860" w:type="dxa"/>
            <w:tcBorders>
              <w:top w:val="single" w:sz="4" w:space="0" w:color="auto"/>
              <w:left w:val="nil"/>
              <w:bottom w:val="single" w:sz="4" w:space="0" w:color="auto"/>
              <w:right w:val="single" w:sz="4" w:space="0" w:color="auto"/>
            </w:tcBorders>
            <w:shd w:val="clear" w:color="auto" w:fill="auto"/>
            <w:hideMark/>
          </w:tcPr>
          <w:p w:rsidR="00C55826" w:rsidRPr="00E3603D" w:rsidRDefault="00C55826" w:rsidP="0062135A">
            <w:pPr>
              <w:spacing w:before="120" w:after="120" w:line="360" w:lineRule="auto"/>
              <w:jc w:val="both"/>
              <w:rPr>
                <w:rFonts w:ascii="Arial" w:eastAsia="Times New Roman" w:hAnsi="Arial" w:cs="Arial"/>
                <w:lang w:eastAsia="es-CO"/>
              </w:rPr>
            </w:pPr>
            <w:r w:rsidRPr="00E3603D">
              <w:rPr>
                <w:rFonts w:ascii="Arial" w:eastAsia="Times New Roman" w:hAnsi="Arial" w:cs="Arial"/>
                <w:lang w:eastAsia="es-CO"/>
              </w:rPr>
              <w:t> </w:t>
            </w:r>
          </w:p>
          <w:p w:rsidR="00C55826" w:rsidRPr="00E3603D" w:rsidRDefault="00C55826" w:rsidP="0062135A">
            <w:pPr>
              <w:spacing w:before="120" w:after="120" w:line="360" w:lineRule="auto"/>
              <w:jc w:val="both"/>
              <w:rPr>
                <w:rFonts w:ascii="Arial" w:eastAsia="Times New Roman" w:hAnsi="Arial" w:cs="Arial"/>
                <w:lang w:eastAsia="es-CO"/>
              </w:rPr>
            </w:pPr>
            <w:r w:rsidRPr="00E3603D">
              <w:rPr>
                <w:rFonts w:ascii="Arial" w:eastAsia="Times New Roman" w:hAnsi="Arial" w:cs="Arial"/>
                <w:lang w:eastAsia="es-CO"/>
              </w:rPr>
              <w:t xml:space="preserve">Un objeto virtual de aprendizaje </w:t>
            </w:r>
          </w:p>
        </w:tc>
        <w:tc>
          <w:tcPr>
            <w:tcW w:w="3320" w:type="dxa"/>
            <w:tcBorders>
              <w:top w:val="single" w:sz="4" w:space="0" w:color="auto"/>
              <w:left w:val="nil"/>
              <w:bottom w:val="single" w:sz="4" w:space="0" w:color="auto"/>
              <w:right w:val="single" w:sz="8" w:space="0" w:color="000000"/>
            </w:tcBorders>
            <w:shd w:val="clear" w:color="auto" w:fill="auto"/>
            <w:hideMark/>
          </w:tcPr>
          <w:p w:rsidR="00C55826" w:rsidRPr="00E3603D" w:rsidRDefault="00C55826" w:rsidP="0062135A">
            <w:pPr>
              <w:spacing w:before="120" w:after="120" w:line="360" w:lineRule="auto"/>
              <w:jc w:val="center"/>
              <w:rPr>
                <w:rFonts w:ascii="Arial" w:eastAsia="Times New Roman" w:hAnsi="Arial" w:cs="Arial"/>
                <w:lang w:eastAsia="es-CO"/>
              </w:rPr>
            </w:pPr>
          </w:p>
          <w:p w:rsidR="00C55826" w:rsidRPr="00E3603D" w:rsidRDefault="00C55826" w:rsidP="0062135A">
            <w:pPr>
              <w:spacing w:before="120" w:after="120" w:line="360" w:lineRule="auto"/>
              <w:jc w:val="center"/>
              <w:rPr>
                <w:rFonts w:ascii="Arial" w:eastAsia="Times New Roman" w:hAnsi="Arial" w:cs="Arial"/>
                <w:lang w:eastAsia="es-CO"/>
              </w:rPr>
            </w:pPr>
            <w:r w:rsidRPr="00FD4576">
              <w:rPr>
                <w:rFonts w:ascii="Arial" w:eastAsia="Times New Roman" w:hAnsi="Arial" w:cs="Arial"/>
                <w:lang w:eastAsia="es-CO"/>
              </w:rPr>
              <w:t>Comunidad Académica</w:t>
            </w:r>
            <w:r w:rsidRPr="00E3603D">
              <w:rPr>
                <w:rFonts w:ascii="Arial" w:eastAsia="Times New Roman" w:hAnsi="Arial" w:cs="Arial"/>
                <w:lang w:eastAsia="es-CO"/>
              </w:rPr>
              <w:t> </w:t>
            </w:r>
          </w:p>
        </w:tc>
      </w:tr>
    </w:tbl>
    <w:p w:rsidR="00C55826" w:rsidRPr="00E3603D" w:rsidRDefault="00C55826" w:rsidP="00C55826">
      <w:pPr>
        <w:pStyle w:val="Default"/>
        <w:spacing w:before="120" w:after="120" w:line="360" w:lineRule="auto"/>
        <w:rPr>
          <w:b/>
          <w:bCs/>
          <w:color w:val="auto"/>
          <w:sz w:val="20"/>
          <w:szCs w:val="20"/>
          <w:lang w:val="es-ES"/>
        </w:rPr>
      </w:pPr>
      <w:r w:rsidRPr="00E3603D">
        <w:rPr>
          <w:b/>
          <w:bCs/>
          <w:color w:val="auto"/>
          <w:sz w:val="20"/>
          <w:szCs w:val="20"/>
          <w:lang w:val="es-ES"/>
        </w:rPr>
        <w:t xml:space="preserve">Tabla </w:t>
      </w:r>
      <w:r>
        <w:rPr>
          <w:b/>
          <w:bCs/>
          <w:color w:val="auto"/>
          <w:sz w:val="20"/>
          <w:szCs w:val="20"/>
          <w:lang w:val="es-ES"/>
        </w:rPr>
        <w:t>4</w:t>
      </w:r>
      <w:r w:rsidRPr="00E3603D">
        <w:rPr>
          <w:b/>
          <w:bCs/>
          <w:color w:val="auto"/>
          <w:sz w:val="20"/>
          <w:szCs w:val="20"/>
          <w:lang w:val="es-ES"/>
        </w:rPr>
        <w:t>.</w:t>
      </w:r>
      <w:r>
        <w:rPr>
          <w:b/>
          <w:bCs/>
          <w:color w:val="auto"/>
          <w:sz w:val="20"/>
          <w:szCs w:val="20"/>
          <w:lang w:val="es-ES"/>
        </w:rPr>
        <w:t xml:space="preserve"> Apropiación social del conocimiento, f</w:t>
      </w:r>
      <w:r w:rsidRPr="00E3603D">
        <w:rPr>
          <w:b/>
          <w:bCs/>
          <w:color w:val="auto"/>
          <w:sz w:val="20"/>
          <w:szCs w:val="20"/>
          <w:lang w:val="es-ES"/>
        </w:rPr>
        <w:t xml:space="preserve">uente </w:t>
      </w:r>
      <w:r>
        <w:rPr>
          <w:b/>
          <w:bCs/>
          <w:color w:val="auto"/>
          <w:sz w:val="20"/>
          <w:szCs w:val="20"/>
          <w:lang w:val="es-ES"/>
        </w:rPr>
        <w:t xml:space="preserve">de elaboración </w:t>
      </w:r>
      <w:r w:rsidRPr="00E3603D">
        <w:rPr>
          <w:b/>
          <w:bCs/>
          <w:color w:val="auto"/>
          <w:sz w:val="20"/>
          <w:szCs w:val="20"/>
          <w:lang w:val="es-ES"/>
        </w:rPr>
        <w:t>propia</w:t>
      </w:r>
      <w:r w:rsidRPr="00F40C3D">
        <w:rPr>
          <w:b/>
          <w:bCs/>
          <w:color w:val="auto"/>
          <w:sz w:val="20"/>
          <w:szCs w:val="20"/>
          <w:lang w:val="es-ES"/>
        </w:rPr>
        <w:t>. (2015)</w:t>
      </w:r>
    </w:p>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Pr="00E3603D" w:rsidRDefault="00C55826" w:rsidP="00C55826">
      <w:pPr>
        <w:pStyle w:val="Ttulo1"/>
        <w:spacing w:before="120" w:after="120" w:line="360" w:lineRule="auto"/>
        <w:rPr>
          <w:rFonts w:ascii="Arial" w:hAnsi="Arial" w:cs="Arial"/>
          <w:b/>
          <w:color w:val="auto"/>
          <w:sz w:val="26"/>
          <w:szCs w:val="26"/>
        </w:rPr>
      </w:pPr>
      <w:bookmarkStart w:id="110" w:name="_Toc455847397"/>
      <w:bookmarkStart w:id="111" w:name="_Toc455848212"/>
      <w:bookmarkStart w:id="112" w:name="_Toc455848460"/>
      <w:bookmarkStart w:id="113" w:name="_Toc455849510"/>
      <w:bookmarkStart w:id="114" w:name="_Toc455935780"/>
      <w:r>
        <w:rPr>
          <w:rFonts w:ascii="Arial" w:hAnsi="Arial" w:cs="Arial"/>
          <w:b/>
          <w:color w:val="auto"/>
          <w:sz w:val="26"/>
          <w:szCs w:val="26"/>
        </w:rPr>
        <w:lastRenderedPageBreak/>
        <w:t>1</w:t>
      </w:r>
      <w:r>
        <w:rPr>
          <w:rFonts w:ascii="Arial" w:hAnsi="Arial" w:cs="Arial"/>
          <w:b/>
          <w:color w:val="auto"/>
          <w:sz w:val="26"/>
          <w:szCs w:val="26"/>
          <w:lang w:val="es-CO"/>
        </w:rPr>
        <w:t>1</w:t>
      </w:r>
      <w:r w:rsidRPr="00E3603D">
        <w:rPr>
          <w:rFonts w:ascii="Arial" w:hAnsi="Arial" w:cs="Arial"/>
          <w:b/>
          <w:color w:val="auto"/>
          <w:sz w:val="26"/>
          <w:szCs w:val="26"/>
        </w:rPr>
        <w:t>. CALENDARIO DE INVESTIGACIÓN</w:t>
      </w:r>
      <w:bookmarkEnd w:id="110"/>
      <w:bookmarkEnd w:id="111"/>
      <w:bookmarkEnd w:id="112"/>
      <w:bookmarkEnd w:id="113"/>
      <w:bookmarkEnd w:id="114"/>
    </w:p>
    <w:p w:rsidR="00C55826" w:rsidRPr="00E3603D" w:rsidRDefault="00C55826" w:rsidP="00C55826">
      <w:pPr>
        <w:pStyle w:val="Predeterminado"/>
        <w:spacing w:before="120" w:after="120" w:line="360" w:lineRule="auto"/>
        <w:jc w:val="both"/>
        <w:rPr>
          <w:color w:val="auto"/>
        </w:rPr>
      </w:pPr>
      <w:r w:rsidRPr="00E3603D">
        <w:rPr>
          <w:color w:val="auto"/>
        </w:rPr>
        <w:t>En la siguiente tabla se presenta el cronograma de actividades para la realización del proyecto de investigación.</w:t>
      </w:r>
    </w:p>
    <w:p w:rsidR="00C55826" w:rsidRDefault="00C55826" w:rsidP="00C55826">
      <w:pPr>
        <w:pStyle w:val="Default"/>
        <w:spacing w:before="120" w:after="120" w:line="300" w:lineRule="auto"/>
        <w:jc w:val="both"/>
        <w:rPr>
          <w:b/>
          <w:bCs/>
        </w:rPr>
      </w:pPr>
      <w:r w:rsidRPr="00D71586">
        <w:rPr>
          <w:noProof/>
          <w:lang w:eastAsia="es-CO"/>
        </w:rPr>
        <w:drawing>
          <wp:inline distT="0" distB="0" distL="0" distR="0">
            <wp:extent cx="5610225" cy="5267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5267325"/>
                    </a:xfrm>
                    <a:prstGeom prst="rect">
                      <a:avLst/>
                    </a:prstGeom>
                    <a:noFill/>
                    <a:ln>
                      <a:noFill/>
                    </a:ln>
                  </pic:spPr>
                </pic:pic>
              </a:graphicData>
            </a:graphic>
          </wp:inline>
        </w:drawing>
      </w:r>
    </w:p>
    <w:p w:rsidR="00C55826" w:rsidRDefault="00C55826" w:rsidP="00C55826">
      <w:pPr>
        <w:pStyle w:val="Default"/>
        <w:spacing w:before="120" w:after="120" w:line="300" w:lineRule="auto"/>
        <w:jc w:val="both"/>
        <w:rPr>
          <w:b/>
          <w:bCs/>
        </w:rPr>
      </w:pPr>
    </w:p>
    <w:p w:rsidR="00C55826" w:rsidRDefault="00C55826" w:rsidP="00C55826"/>
    <w:p w:rsidR="00C55826" w:rsidRDefault="00C55826" w:rsidP="00C55826"/>
    <w:p w:rsidR="00C55826" w:rsidRDefault="00C55826" w:rsidP="00C55826"/>
    <w:p w:rsidR="00C55826" w:rsidRDefault="00C55826" w:rsidP="00C55826"/>
    <w:p w:rsidR="00C55826" w:rsidRDefault="00C55826" w:rsidP="00C55826"/>
    <w:p w:rsidR="00C55826" w:rsidRDefault="00C55826" w:rsidP="00C55826">
      <w:pPr>
        <w:pStyle w:val="Ttulo1"/>
        <w:spacing w:before="120" w:after="120" w:line="240" w:lineRule="auto"/>
        <w:rPr>
          <w:rFonts w:ascii="Arial" w:hAnsi="Arial" w:cs="Arial"/>
          <w:b/>
          <w:color w:val="auto"/>
          <w:sz w:val="26"/>
          <w:szCs w:val="26"/>
        </w:rPr>
      </w:pPr>
      <w:bookmarkStart w:id="115" w:name="_Toc455847398"/>
      <w:bookmarkStart w:id="116" w:name="_Toc455848213"/>
      <w:bookmarkStart w:id="117" w:name="_Toc455848461"/>
      <w:bookmarkStart w:id="118" w:name="_Toc455849511"/>
      <w:bookmarkStart w:id="119" w:name="_Toc455935781"/>
      <w:r>
        <w:rPr>
          <w:rFonts w:ascii="Arial" w:hAnsi="Arial" w:cs="Arial"/>
          <w:b/>
          <w:color w:val="auto"/>
          <w:sz w:val="26"/>
          <w:szCs w:val="26"/>
        </w:rPr>
        <w:lastRenderedPageBreak/>
        <w:t>11.</w:t>
      </w:r>
      <w:r w:rsidRPr="00E3603D">
        <w:rPr>
          <w:rFonts w:ascii="Arial" w:hAnsi="Arial" w:cs="Arial"/>
          <w:b/>
          <w:color w:val="auto"/>
          <w:sz w:val="26"/>
          <w:szCs w:val="26"/>
        </w:rPr>
        <w:t xml:space="preserve"> REFERENCIAS BIBLIOGRÁFICAS</w:t>
      </w:r>
      <w:bookmarkEnd w:id="115"/>
      <w:bookmarkEnd w:id="116"/>
      <w:bookmarkEnd w:id="117"/>
      <w:bookmarkEnd w:id="118"/>
      <w:bookmarkEnd w:id="119"/>
    </w:p>
    <w:p w:rsidR="008C06AC" w:rsidRDefault="008C06AC" w:rsidP="008C06AC">
      <w:pPr>
        <w:rPr>
          <w:lang w:val="x-none" w:eastAsia="x-none"/>
        </w:rPr>
      </w:pPr>
    </w:p>
    <w:p w:rsidR="00C744EB" w:rsidRPr="00C744EB" w:rsidRDefault="008C06AC" w:rsidP="00C744EB">
      <w:pPr>
        <w:widowControl w:val="0"/>
        <w:autoSpaceDE w:val="0"/>
        <w:autoSpaceDN w:val="0"/>
        <w:adjustRightInd w:val="0"/>
        <w:spacing w:line="240" w:lineRule="auto"/>
        <w:ind w:left="480" w:hanging="480"/>
        <w:rPr>
          <w:rFonts w:cs="Calibri"/>
          <w:noProof/>
        </w:rPr>
      </w:pPr>
      <w:r>
        <w:rPr>
          <w:lang w:val="x-none" w:eastAsia="x-none"/>
        </w:rPr>
        <w:fldChar w:fldCharType="begin" w:fldLock="1"/>
      </w:r>
      <w:r>
        <w:rPr>
          <w:lang w:val="x-none" w:eastAsia="x-none"/>
        </w:rPr>
        <w:instrText xml:space="preserve">ADDIN Mendeley Bibliography CSL_BIBLIOGRAPHY </w:instrText>
      </w:r>
      <w:r>
        <w:rPr>
          <w:lang w:val="x-none" w:eastAsia="x-none"/>
        </w:rPr>
        <w:fldChar w:fldCharType="separate"/>
      </w:r>
      <w:r w:rsidR="00C744EB" w:rsidRPr="00C744EB">
        <w:rPr>
          <w:rFonts w:cs="Calibri"/>
          <w:noProof/>
          <w:szCs w:val="24"/>
        </w:rPr>
        <w:t xml:space="preserve">Hori, Gen, and Shigeki Sagayama. 2016. “Minimax Viterbi Algorithm for Hmm-Based Guitar Fingering Decision.” In </w:t>
      </w:r>
      <w:r w:rsidR="00C744EB" w:rsidRPr="00C744EB">
        <w:rPr>
          <w:rFonts w:cs="Calibri"/>
          <w:i/>
          <w:iCs/>
          <w:noProof/>
          <w:szCs w:val="24"/>
        </w:rPr>
        <w:t>Proc. 17th International Society for Music Information Retrieval Conference</w:t>
      </w:r>
      <w:r w:rsidR="00C744EB" w:rsidRPr="00C744EB">
        <w:rPr>
          <w:rFonts w:cs="Calibri"/>
          <w:noProof/>
          <w:szCs w:val="24"/>
        </w:rPr>
        <w:t>, , 448–53.</w:t>
      </w:r>
    </w:p>
    <w:p w:rsidR="008C06AC" w:rsidRDefault="008C06AC" w:rsidP="008C06AC">
      <w:pPr>
        <w:rPr>
          <w:lang w:val="x-none" w:eastAsia="x-none"/>
        </w:rPr>
      </w:pPr>
      <w:r>
        <w:rPr>
          <w:lang w:val="x-none" w:eastAsia="x-none"/>
        </w:rPr>
        <w:fldChar w:fldCharType="end"/>
      </w:r>
    </w:p>
    <w:p w:rsidR="008C06AC" w:rsidRPr="008C06AC" w:rsidRDefault="008C06AC" w:rsidP="008C06AC">
      <w:pPr>
        <w:rPr>
          <w:lang w:val="x-none" w:eastAsia="x-none"/>
        </w:rPr>
      </w:pPr>
    </w:p>
    <w:p w:rsidR="00C55826" w:rsidRDefault="00C55826" w:rsidP="00C55826">
      <w:pPr>
        <w:pStyle w:val="Textoindependiente"/>
        <w:spacing w:before="120" w:after="120"/>
        <w:rPr>
          <w:rFonts w:ascii="Arial" w:hAnsi="Arial" w:cs="Arial"/>
        </w:rPr>
      </w:pPr>
      <w:r w:rsidRPr="00F44DF8">
        <w:rPr>
          <w:rFonts w:ascii="Arial" w:hAnsi="Arial" w:cs="Arial"/>
        </w:rPr>
        <w:t>Acosta Moreno, S., &amp; Cárdenas Zuleta, A. (2009). Composición y producción de un disco de rock a través de procesos experimentales.</w:t>
      </w:r>
    </w:p>
    <w:p w:rsidR="00C55826" w:rsidRPr="001B24F4" w:rsidRDefault="00C55826" w:rsidP="00C55826">
      <w:pPr>
        <w:pStyle w:val="Textoindependiente"/>
        <w:spacing w:before="120" w:after="120"/>
        <w:rPr>
          <w:rFonts w:ascii="Arial" w:hAnsi="Arial" w:cs="Arial"/>
          <w:lang w:val="en-US"/>
        </w:rPr>
      </w:pPr>
      <w:proofErr w:type="spellStart"/>
      <w:r w:rsidRPr="001B24F4">
        <w:rPr>
          <w:rFonts w:ascii="Arial" w:hAnsi="Arial" w:cs="Arial"/>
          <w:lang w:val="en-US"/>
        </w:rPr>
        <w:t>Allik</w:t>
      </w:r>
      <w:proofErr w:type="spellEnd"/>
      <w:r w:rsidRPr="001B24F4">
        <w:rPr>
          <w:rFonts w:ascii="Arial" w:hAnsi="Arial" w:cs="Arial"/>
          <w:lang w:val="en-US"/>
        </w:rPr>
        <w:t xml:space="preserve">, A., </w:t>
      </w:r>
      <w:proofErr w:type="spellStart"/>
      <w:r w:rsidRPr="001B24F4">
        <w:rPr>
          <w:rFonts w:ascii="Arial" w:hAnsi="Arial" w:cs="Arial"/>
          <w:lang w:val="en-US"/>
        </w:rPr>
        <w:t>Fazekas</w:t>
      </w:r>
      <w:proofErr w:type="spellEnd"/>
      <w:r w:rsidRPr="001B24F4">
        <w:rPr>
          <w:rFonts w:ascii="Arial" w:hAnsi="Arial" w:cs="Arial"/>
          <w:lang w:val="en-US"/>
        </w:rPr>
        <w:t>, G., &amp; Sandler, M.</w:t>
      </w:r>
      <w:r>
        <w:rPr>
          <w:rFonts w:ascii="Arial" w:hAnsi="Arial" w:cs="Arial"/>
          <w:lang w:val="en-US"/>
        </w:rPr>
        <w:t xml:space="preserve"> (2016)</w:t>
      </w:r>
      <w:r w:rsidRPr="001B24F4">
        <w:rPr>
          <w:rFonts w:ascii="Arial" w:hAnsi="Arial" w:cs="Arial"/>
          <w:lang w:val="en-US"/>
        </w:rPr>
        <w:t xml:space="preserve"> AN ONTOLOGY FOR AUDIO FEATURES.</w:t>
      </w:r>
    </w:p>
    <w:p w:rsidR="00C55826" w:rsidRPr="00F44DF8" w:rsidRDefault="00C55826" w:rsidP="00C55826">
      <w:pPr>
        <w:pStyle w:val="Textoindependiente"/>
        <w:spacing w:before="120" w:after="120"/>
        <w:rPr>
          <w:rFonts w:ascii="Arial" w:hAnsi="Arial" w:cs="Arial"/>
        </w:rPr>
      </w:pPr>
      <w:r w:rsidRPr="00F44DF8">
        <w:rPr>
          <w:rFonts w:ascii="Arial" w:hAnsi="Arial" w:cs="Arial"/>
        </w:rPr>
        <w:t>Álvaro, Jesús L.; Miranda, Eduardo R.; Barros, Beatriz (2010). Representación del Conocimiento para la Composición Musical. En: http://cmr.soc.plymouth.ac.uk/publications/Alvaro_capeiav07.pdf (recuperado el 13 de noviembre del 2013).</w:t>
      </w:r>
    </w:p>
    <w:p w:rsidR="00C55826" w:rsidRPr="00F44DF8" w:rsidRDefault="00C55826" w:rsidP="00C55826">
      <w:pPr>
        <w:pStyle w:val="Textoindependiente"/>
        <w:spacing w:before="120" w:after="120"/>
        <w:rPr>
          <w:rFonts w:ascii="Arial" w:hAnsi="Arial" w:cs="Arial"/>
        </w:rPr>
      </w:pPr>
      <w:r w:rsidRPr="00F44DF8">
        <w:rPr>
          <w:rFonts w:ascii="Arial" w:hAnsi="Arial" w:cs="Arial"/>
        </w:rPr>
        <w:t>Arena, H. F. (2008). Producción musical profesional. USERSHOP.</w:t>
      </w:r>
    </w:p>
    <w:p w:rsidR="00C55826" w:rsidRDefault="00C55826" w:rsidP="00C55826">
      <w:pPr>
        <w:pStyle w:val="Textoindependiente"/>
        <w:spacing w:before="120" w:after="120"/>
        <w:rPr>
          <w:rFonts w:ascii="Arial" w:hAnsi="Arial" w:cs="Arial"/>
        </w:rPr>
      </w:pPr>
      <w:r w:rsidRPr="00F44DF8">
        <w:rPr>
          <w:rFonts w:ascii="Arial" w:hAnsi="Arial" w:cs="Arial"/>
        </w:rPr>
        <w:t>Basso, G. (2001). Análisis espectral la transformada de Fourier en la música (p. 78). La Plata: Ediciones Al Margen.</w:t>
      </w:r>
    </w:p>
    <w:p w:rsidR="00C55826" w:rsidRPr="00CC257D" w:rsidRDefault="00C55826" w:rsidP="00C55826">
      <w:pPr>
        <w:pStyle w:val="Textoindependiente"/>
        <w:spacing w:before="120" w:after="120"/>
        <w:rPr>
          <w:rFonts w:ascii="Arial" w:hAnsi="Arial" w:cs="Arial"/>
          <w:lang w:val="es-CO"/>
        </w:rPr>
      </w:pPr>
      <w:r w:rsidRPr="00222FDA">
        <w:rPr>
          <w:rFonts w:ascii="Arial" w:hAnsi="Arial" w:cs="Arial"/>
        </w:rPr>
        <w:t>Bello, J. P.</w:t>
      </w:r>
      <w:r w:rsidRPr="00A75F3C">
        <w:rPr>
          <w:rFonts w:ascii="Arial" w:hAnsi="Arial" w:cs="Arial"/>
        </w:rPr>
        <w:t xml:space="preserve"> &amp; </w:t>
      </w:r>
      <w:r w:rsidRPr="00222FDA">
        <w:rPr>
          <w:rFonts w:ascii="Arial" w:hAnsi="Arial" w:cs="Arial"/>
        </w:rPr>
        <w:t xml:space="preserve">Nieto, O. </w:t>
      </w:r>
      <w:r w:rsidRPr="00A75F3C">
        <w:rPr>
          <w:rFonts w:ascii="Arial" w:hAnsi="Arial" w:cs="Arial"/>
        </w:rPr>
        <w:t xml:space="preserve">(2016). </w:t>
      </w:r>
      <w:r w:rsidRPr="00CF7BD3">
        <w:rPr>
          <w:rFonts w:ascii="Arial" w:hAnsi="Arial" w:cs="Arial"/>
          <w:lang w:val="en-US"/>
        </w:rPr>
        <w:t xml:space="preserve">Systematic exploration of computational music structure research. </w:t>
      </w:r>
      <w:proofErr w:type="spellStart"/>
      <w:r w:rsidRPr="00CC257D">
        <w:rPr>
          <w:rFonts w:ascii="Arial" w:hAnsi="Arial" w:cs="Arial"/>
          <w:lang w:val="es-CO"/>
        </w:rPr>
        <w:t>Proceedings</w:t>
      </w:r>
      <w:proofErr w:type="spellEnd"/>
      <w:r w:rsidRPr="00CC257D">
        <w:rPr>
          <w:rFonts w:ascii="Arial" w:hAnsi="Arial" w:cs="Arial"/>
          <w:lang w:val="es-CO"/>
        </w:rPr>
        <w:t xml:space="preserve"> of ISMIR, New York, NY, USA.</w:t>
      </w:r>
    </w:p>
    <w:p w:rsidR="00C55826" w:rsidRPr="00F44DF8" w:rsidRDefault="00C55826" w:rsidP="00C55826">
      <w:pPr>
        <w:pStyle w:val="Textoindependiente"/>
        <w:spacing w:before="120" w:after="120"/>
        <w:rPr>
          <w:rFonts w:ascii="Arial" w:hAnsi="Arial" w:cs="Arial"/>
        </w:rPr>
      </w:pPr>
      <w:r w:rsidRPr="00F44DF8">
        <w:rPr>
          <w:rFonts w:ascii="Arial" w:hAnsi="Arial" w:cs="Arial"/>
        </w:rPr>
        <w:t>Cage, J. (2012). El futuro de la música. Nombres: Revista de Filosofía.</w:t>
      </w:r>
    </w:p>
    <w:p w:rsidR="00C55826" w:rsidRPr="00F44DF8" w:rsidRDefault="00C55826" w:rsidP="00C55826">
      <w:pPr>
        <w:pStyle w:val="Textoindependiente"/>
        <w:spacing w:before="120" w:after="120"/>
        <w:rPr>
          <w:rFonts w:ascii="Arial" w:hAnsi="Arial" w:cs="Arial"/>
        </w:rPr>
      </w:pPr>
      <w:r w:rsidRPr="00F44DF8">
        <w:rPr>
          <w:rFonts w:ascii="Arial" w:hAnsi="Arial" w:cs="Arial"/>
        </w:rPr>
        <w:t>Castillo, E., Gutiérrez, J. M., &amp;</w:t>
      </w:r>
      <w:proofErr w:type="spellStart"/>
      <w:r w:rsidRPr="00F44DF8">
        <w:rPr>
          <w:rFonts w:ascii="Arial" w:hAnsi="Arial" w:cs="Arial"/>
        </w:rPr>
        <w:t>Hadi</w:t>
      </w:r>
      <w:proofErr w:type="spellEnd"/>
      <w:r w:rsidRPr="00F44DF8">
        <w:rPr>
          <w:rFonts w:ascii="Arial" w:hAnsi="Arial" w:cs="Arial"/>
        </w:rPr>
        <w:t>, A. S. (1997). Sistemas expertos y modelos de redes probabilísticas. Academia de Ingeniería.</w:t>
      </w:r>
    </w:p>
    <w:p w:rsidR="00C55826" w:rsidRPr="00F44DF8" w:rsidRDefault="00C55826" w:rsidP="00C55826">
      <w:pPr>
        <w:pStyle w:val="Textoindependiente"/>
        <w:spacing w:before="120" w:after="120"/>
        <w:rPr>
          <w:rFonts w:ascii="Arial" w:hAnsi="Arial" w:cs="Arial"/>
        </w:rPr>
      </w:pPr>
      <w:r w:rsidRPr="002A176B">
        <w:rPr>
          <w:rFonts w:ascii="Arial" w:hAnsi="Arial" w:cs="Arial"/>
        </w:rPr>
        <w:t xml:space="preserve">Causa, E., &amp; Costas, M. R. (2007). Vinculación entre imagen y sonido en los sistemas interactivos y de vida artificial. Presentado en la Revista Electrónica </w:t>
      </w:r>
      <w:proofErr w:type="spellStart"/>
      <w:r w:rsidRPr="002A176B">
        <w:rPr>
          <w:rFonts w:ascii="Arial" w:hAnsi="Arial" w:cs="Arial"/>
        </w:rPr>
        <w:t>Cibertronic</w:t>
      </w:r>
      <w:proofErr w:type="spellEnd"/>
      <w:r w:rsidRPr="002A176B">
        <w:rPr>
          <w:rFonts w:ascii="Arial" w:hAnsi="Arial" w:cs="Arial"/>
        </w:rPr>
        <w:t xml:space="preserve"> perteneciente a la UNTREF–Argentina.</w:t>
      </w:r>
      <w:r w:rsidRPr="00F44DF8">
        <w:rPr>
          <w:rFonts w:ascii="Arial" w:hAnsi="Arial" w:cs="Arial"/>
        </w:rPr>
        <w:t xml:space="preserve"> </w:t>
      </w:r>
    </w:p>
    <w:p w:rsidR="00C55826" w:rsidRPr="00F44DF8" w:rsidRDefault="00C55826" w:rsidP="00C55826">
      <w:pPr>
        <w:pStyle w:val="Textoindependiente"/>
        <w:spacing w:before="120" w:after="120"/>
        <w:rPr>
          <w:rFonts w:ascii="Arial" w:hAnsi="Arial" w:cs="Arial"/>
        </w:rPr>
      </w:pPr>
      <w:proofErr w:type="spellStart"/>
      <w:r w:rsidRPr="002A176B">
        <w:rPr>
          <w:rFonts w:ascii="Arial" w:hAnsi="Arial" w:cs="Arial"/>
        </w:rPr>
        <w:t>Chapel</w:t>
      </w:r>
      <w:proofErr w:type="spellEnd"/>
      <w:r w:rsidRPr="002A176B">
        <w:rPr>
          <w:rFonts w:ascii="Arial" w:hAnsi="Arial" w:cs="Arial"/>
        </w:rPr>
        <w:t>, R. H.</w:t>
      </w:r>
      <w:r>
        <w:rPr>
          <w:rFonts w:ascii="Arial" w:hAnsi="Arial" w:cs="Arial"/>
        </w:rPr>
        <w:t xml:space="preserve"> (2005).</w:t>
      </w:r>
      <w:r w:rsidRPr="002A176B">
        <w:rPr>
          <w:rFonts w:ascii="Arial" w:hAnsi="Arial" w:cs="Arial"/>
        </w:rPr>
        <w:t xml:space="preserve"> LA COMPOSICIÓN ALGORÍTMICA COMO UN PROBLEMA DE SATISFACCIÓN DE RESTRICCIONES.</w:t>
      </w:r>
      <w:r w:rsidRPr="00F44DF8">
        <w:rPr>
          <w:rFonts w:ascii="Arial" w:hAnsi="Arial" w:cs="Arial"/>
        </w:rPr>
        <w:t xml:space="preserve"> </w:t>
      </w:r>
    </w:p>
    <w:p w:rsidR="00C55826" w:rsidRPr="00F44DF8" w:rsidRDefault="00C55826" w:rsidP="00E87572">
      <w:pPr>
        <w:pStyle w:val="Textoindependiente"/>
        <w:spacing w:before="120" w:after="120"/>
        <w:ind w:left="708" w:hanging="708"/>
        <w:rPr>
          <w:rFonts w:ascii="Arial" w:hAnsi="Arial" w:cs="Arial"/>
        </w:rPr>
      </w:pPr>
      <w:r w:rsidRPr="00F44DF8">
        <w:rPr>
          <w:rFonts w:ascii="Arial" w:hAnsi="Arial" w:cs="Arial"/>
        </w:rPr>
        <w:t>Coca, A</w:t>
      </w:r>
      <w:r>
        <w:rPr>
          <w:rFonts w:ascii="Arial" w:hAnsi="Arial" w:cs="Arial"/>
        </w:rPr>
        <w:t>. E.</w:t>
      </w:r>
      <w:r w:rsidRPr="00F44DF8">
        <w:rPr>
          <w:rFonts w:ascii="Arial" w:hAnsi="Arial" w:cs="Arial"/>
        </w:rPr>
        <w:t xml:space="preserve"> (2009) Composición automática de fragmentos musicales con sistemas dinámicos caóticos y bifurcaciones. Maestría </w:t>
      </w:r>
      <w:proofErr w:type="spellStart"/>
      <w:r w:rsidRPr="00F44DF8">
        <w:rPr>
          <w:rFonts w:ascii="Arial" w:hAnsi="Arial" w:cs="Arial"/>
        </w:rPr>
        <w:t>thesis</w:t>
      </w:r>
      <w:proofErr w:type="spellEnd"/>
      <w:r w:rsidRPr="00F44DF8">
        <w:rPr>
          <w:rFonts w:ascii="Arial" w:hAnsi="Arial" w:cs="Arial"/>
        </w:rPr>
        <w:t xml:space="preserve">, Universidad Nacional de Colombia - Sede Manizales. - </w:t>
      </w:r>
      <w:proofErr w:type="spellStart"/>
      <w:r w:rsidRPr="00F44DF8">
        <w:rPr>
          <w:rFonts w:ascii="Arial" w:hAnsi="Arial" w:cs="Arial"/>
        </w:rPr>
        <w:t>See</w:t>
      </w:r>
      <w:proofErr w:type="spellEnd"/>
      <w:r w:rsidRPr="00F44DF8">
        <w:rPr>
          <w:rFonts w:ascii="Arial" w:hAnsi="Arial" w:cs="Arial"/>
        </w:rPr>
        <w:t xml:space="preserve"> more at: http://www.bdigital.unal.edu.co/3518/#sthash.NFM81R8F.dpuf (Recuperado el 25 de enero del 2014)</w:t>
      </w:r>
    </w:p>
    <w:p w:rsidR="00C55826" w:rsidRPr="00F44DF8" w:rsidRDefault="00C55826" w:rsidP="00C55826">
      <w:pPr>
        <w:pStyle w:val="Textoindependiente"/>
        <w:spacing w:before="120" w:after="120"/>
        <w:rPr>
          <w:rFonts w:ascii="Arial" w:hAnsi="Arial" w:cs="Arial"/>
        </w:rPr>
      </w:pPr>
      <w:r w:rsidRPr="00F44DF8">
        <w:rPr>
          <w:rFonts w:ascii="Arial" w:hAnsi="Arial" w:cs="Arial"/>
        </w:rPr>
        <w:t xml:space="preserve">Collado, C, </w:t>
      </w:r>
      <w:proofErr w:type="spellStart"/>
      <w:r w:rsidRPr="00F44DF8">
        <w:rPr>
          <w:rFonts w:ascii="Arial" w:hAnsi="Arial" w:cs="Arial"/>
        </w:rPr>
        <w:t>Sampieri</w:t>
      </w:r>
      <w:proofErr w:type="spellEnd"/>
      <w:r w:rsidRPr="00F44DF8">
        <w:rPr>
          <w:rFonts w:ascii="Arial" w:hAnsi="Arial" w:cs="Arial"/>
        </w:rPr>
        <w:t>, R, &amp; Lucio, P. (1998). Metodología de la investigación. McGraw-Hill Interamericana.</w:t>
      </w:r>
    </w:p>
    <w:p w:rsidR="00C55826" w:rsidRDefault="00C55826" w:rsidP="00C55826">
      <w:pPr>
        <w:pStyle w:val="Textoindependiente"/>
        <w:spacing w:before="120" w:after="120"/>
        <w:rPr>
          <w:rFonts w:ascii="Arial" w:hAnsi="Arial" w:cs="Arial"/>
        </w:rPr>
      </w:pPr>
      <w:r w:rsidRPr="00F44DF8">
        <w:rPr>
          <w:rFonts w:ascii="Arial" w:hAnsi="Arial" w:cs="Arial"/>
        </w:rPr>
        <w:t xml:space="preserve">Cueva </w:t>
      </w:r>
      <w:proofErr w:type="spellStart"/>
      <w:r w:rsidRPr="00F44DF8">
        <w:rPr>
          <w:rFonts w:ascii="Arial" w:hAnsi="Arial" w:cs="Arial"/>
        </w:rPr>
        <w:t>Lovelle</w:t>
      </w:r>
      <w:proofErr w:type="spellEnd"/>
      <w:r w:rsidRPr="00F44DF8">
        <w:rPr>
          <w:rFonts w:ascii="Arial" w:hAnsi="Arial" w:cs="Arial"/>
        </w:rPr>
        <w:t>, J. M., Labra Gayo, J. E., &amp; Oliveira Rodríguez, L. Á. (1997). HARMONY: Sistema funcional de ayuda a la composición musical. In III Congreso Argentino de Ciencias de la Computación.</w:t>
      </w:r>
    </w:p>
    <w:p w:rsidR="00C55826" w:rsidRDefault="00C55826" w:rsidP="00C55826">
      <w:pPr>
        <w:pStyle w:val="Textoindependiente"/>
        <w:spacing w:before="120" w:after="120"/>
        <w:rPr>
          <w:rFonts w:ascii="Arial" w:hAnsi="Arial" w:cs="Arial"/>
        </w:rPr>
      </w:pPr>
      <w:r w:rsidRPr="000A6E55">
        <w:rPr>
          <w:rFonts w:ascii="Arial" w:hAnsi="Arial" w:cs="Arial"/>
        </w:rPr>
        <w:lastRenderedPageBreak/>
        <w:t>Del Pino, P., Díaz, J. A., Jiménez, C., &amp;</w:t>
      </w:r>
      <w:proofErr w:type="spellStart"/>
      <w:r w:rsidRPr="000A6E55">
        <w:rPr>
          <w:rFonts w:ascii="Arial" w:hAnsi="Arial" w:cs="Arial"/>
        </w:rPr>
        <w:t>Rothman</w:t>
      </w:r>
      <w:proofErr w:type="spellEnd"/>
      <w:r w:rsidRPr="000A6E55">
        <w:rPr>
          <w:rFonts w:ascii="Arial" w:hAnsi="Arial" w:cs="Arial"/>
        </w:rPr>
        <w:t>, H. (2004). Identificación de algunos parámetros espectrales que determinan la calidad de la voz. Revista Ingeniería UC, 11(3).</w:t>
      </w:r>
    </w:p>
    <w:p w:rsidR="00C55826" w:rsidRPr="00CF7BD3" w:rsidRDefault="00C55826" w:rsidP="00C55826">
      <w:pPr>
        <w:pStyle w:val="Textoindependiente"/>
        <w:spacing w:before="120" w:after="120"/>
        <w:rPr>
          <w:rFonts w:ascii="Arial" w:hAnsi="Arial" w:cs="Arial"/>
          <w:lang w:val="en-US"/>
        </w:rPr>
      </w:pPr>
      <w:proofErr w:type="spellStart"/>
      <w:r w:rsidRPr="00213492">
        <w:rPr>
          <w:rFonts w:ascii="Arial" w:hAnsi="Arial" w:cs="Arial"/>
        </w:rPr>
        <w:t>Downie</w:t>
      </w:r>
      <w:proofErr w:type="spellEnd"/>
      <w:r w:rsidRPr="00213492">
        <w:rPr>
          <w:rFonts w:ascii="Arial" w:hAnsi="Arial" w:cs="Arial"/>
        </w:rPr>
        <w:t xml:space="preserve">, JS (2008). La información de la música intercambio de evaluación de recuperación (2005-2007): Una ventana a la investigación de información musical recuperación. </w:t>
      </w:r>
      <w:proofErr w:type="spellStart"/>
      <w:r w:rsidRPr="00CF7BD3">
        <w:rPr>
          <w:rFonts w:ascii="Arial" w:hAnsi="Arial" w:cs="Arial"/>
          <w:lang w:val="en-US"/>
        </w:rPr>
        <w:t>Acústica</w:t>
      </w:r>
      <w:proofErr w:type="spellEnd"/>
      <w:r w:rsidRPr="00CF7BD3">
        <w:rPr>
          <w:rFonts w:ascii="Arial" w:hAnsi="Arial" w:cs="Arial"/>
          <w:lang w:val="en-US"/>
        </w:rPr>
        <w:t xml:space="preserve"> </w:t>
      </w:r>
      <w:proofErr w:type="spellStart"/>
      <w:r w:rsidRPr="00CF7BD3">
        <w:rPr>
          <w:rFonts w:ascii="Arial" w:hAnsi="Arial" w:cs="Arial"/>
          <w:lang w:val="en-US"/>
        </w:rPr>
        <w:t>Ciencia</w:t>
      </w:r>
      <w:proofErr w:type="spellEnd"/>
      <w:r w:rsidRPr="00CF7BD3">
        <w:rPr>
          <w:rFonts w:ascii="Arial" w:hAnsi="Arial" w:cs="Arial"/>
          <w:lang w:val="en-US"/>
        </w:rPr>
        <w:t xml:space="preserve"> y </w:t>
      </w:r>
      <w:proofErr w:type="spellStart"/>
      <w:r w:rsidRPr="00CF7BD3">
        <w:rPr>
          <w:rFonts w:ascii="Arial" w:hAnsi="Arial" w:cs="Arial"/>
          <w:lang w:val="en-US"/>
        </w:rPr>
        <w:t>Tecnología</w:t>
      </w:r>
      <w:proofErr w:type="spellEnd"/>
      <w:r w:rsidRPr="00CF7BD3">
        <w:rPr>
          <w:rFonts w:ascii="Arial" w:hAnsi="Arial" w:cs="Arial"/>
          <w:lang w:val="en-US"/>
        </w:rPr>
        <w:t>, 29 (4), 247-255</w:t>
      </w:r>
    </w:p>
    <w:p w:rsidR="00C55826" w:rsidRPr="00966846" w:rsidRDefault="00C55826" w:rsidP="00C55826">
      <w:pPr>
        <w:pStyle w:val="Textoindependiente"/>
        <w:spacing w:before="120" w:after="120"/>
        <w:rPr>
          <w:rFonts w:ascii="Arial" w:hAnsi="Arial" w:cs="Arial"/>
          <w:lang w:val="es-CO"/>
        </w:rPr>
      </w:pPr>
      <w:r w:rsidRPr="00AA2178">
        <w:rPr>
          <w:rFonts w:ascii="Arial" w:hAnsi="Arial" w:cs="Arial"/>
          <w:lang w:val="en-US"/>
        </w:rPr>
        <w:t xml:space="preserve">Font, F., &amp; Serra, X. (2016). Tempo Estimation for Music Loops and a Simple Confidence Measure. In Proc. of the Int. </w:t>
      </w:r>
      <w:r w:rsidRPr="00966846">
        <w:rPr>
          <w:rFonts w:ascii="Arial" w:hAnsi="Arial" w:cs="Arial"/>
          <w:lang w:val="es-CO"/>
        </w:rPr>
        <w:t xml:space="preserve">Conf. </w:t>
      </w:r>
      <w:proofErr w:type="spellStart"/>
      <w:r w:rsidRPr="00966846">
        <w:rPr>
          <w:rFonts w:ascii="Arial" w:hAnsi="Arial" w:cs="Arial"/>
          <w:lang w:val="es-CO"/>
        </w:rPr>
        <w:t>on</w:t>
      </w:r>
      <w:proofErr w:type="spellEnd"/>
      <w:r w:rsidRPr="00966846">
        <w:rPr>
          <w:rFonts w:ascii="Arial" w:hAnsi="Arial" w:cs="Arial"/>
          <w:lang w:val="es-CO"/>
        </w:rPr>
        <w:t xml:space="preserve"> </w:t>
      </w:r>
      <w:proofErr w:type="spellStart"/>
      <w:r w:rsidRPr="00966846">
        <w:rPr>
          <w:rFonts w:ascii="Arial" w:hAnsi="Arial" w:cs="Arial"/>
          <w:lang w:val="es-CO"/>
        </w:rPr>
        <w:t>Music</w:t>
      </w:r>
      <w:proofErr w:type="spellEnd"/>
      <w:r w:rsidRPr="00966846">
        <w:rPr>
          <w:rFonts w:ascii="Arial" w:hAnsi="Arial" w:cs="Arial"/>
          <w:lang w:val="es-CO"/>
        </w:rPr>
        <w:t xml:space="preserve"> </w:t>
      </w:r>
      <w:proofErr w:type="spellStart"/>
      <w:r w:rsidRPr="00966846">
        <w:rPr>
          <w:rFonts w:ascii="Arial" w:hAnsi="Arial" w:cs="Arial"/>
          <w:lang w:val="es-CO"/>
        </w:rPr>
        <w:t>Information</w:t>
      </w:r>
      <w:proofErr w:type="spellEnd"/>
      <w:r w:rsidRPr="00966846">
        <w:rPr>
          <w:rFonts w:ascii="Arial" w:hAnsi="Arial" w:cs="Arial"/>
          <w:lang w:val="es-CO"/>
        </w:rPr>
        <w:t xml:space="preserve"> </w:t>
      </w:r>
      <w:proofErr w:type="spellStart"/>
      <w:r w:rsidRPr="00966846">
        <w:rPr>
          <w:rFonts w:ascii="Arial" w:hAnsi="Arial" w:cs="Arial"/>
          <w:lang w:val="es-CO"/>
        </w:rPr>
        <w:t>Retrieval</w:t>
      </w:r>
      <w:proofErr w:type="spellEnd"/>
      <w:r w:rsidRPr="00966846">
        <w:rPr>
          <w:rFonts w:ascii="Arial" w:hAnsi="Arial" w:cs="Arial"/>
          <w:lang w:val="es-CO"/>
        </w:rPr>
        <w:t xml:space="preserve"> (ISMIR).</w:t>
      </w:r>
    </w:p>
    <w:p w:rsidR="00C55826" w:rsidRDefault="00C55826" w:rsidP="00C55826">
      <w:pPr>
        <w:pStyle w:val="Textoindependiente"/>
        <w:spacing w:before="120" w:after="120"/>
        <w:rPr>
          <w:rFonts w:ascii="Arial" w:hAnsi="Arial" w:cs="Arial"/>
        </w:rPr>
      </w:pPr>
      <w:r w:rsidRPr="00217C0A">
        <w:rPr>
          <w:rFonts w:ascii="Arial" w:hAnsi="Arial" w:cs="Arial"/>
        </w:rPr>
        <w:t>Gómez Rincón, E. (2015). Segmentación de audio mediante características cromáticas en ficheros de noticias.</w:t>
      </w:r>
    </w:p>
    <w:p w:rsidR="00C55826" w:rsidRDefault="00C55826" w:rsidP="00C55826">
      <w:pPr>
        <w:pStyle w:val="Textoindependiente"/>
        <w:spacing w:before="120" w:after="120"/>
        <w:rPr>
          <w:rFonts w:ascii="Arial" w:hAnsi="Arial" w:cs="Arial"/>
          <w:lang w:val="en-US"/>
        </w:rPr>
      </w:pPr>
      <w:r w:rsidRPr="00F44DF8">
        <w:rPr>
          <w:rFonts w:ascii="Arial" w:hAnsi="Arial" w:cs="Arial"/>
        </w:rPr>
        <w:t xml:space="preserve">Guillén, L. (2004). Relación texto/música: procesos perceptivos en la canción popular. In Actas del V Congreso Latinoamericano de la Asociación Internacional para el Estudio de la Música Popular. Recuperado de http://www. </w:t>
      </w:r>
      <w:proofErr w:type="spellStart"/>
      <w:proofErr w:type="gramStart"/>
      <w:r w:rsidRPr="00F44DF8">
        <w:rPr>
          <w:rFonts w:ascii="Arial" w:hAnsi="Arial" w:cs="Arial"/>
        </w:rPr>
        <w:t>iaspmal</w:t>
      </w:r>
      <w:proofErr w:type="spellEnd"/>
      <w:proofErr w:type="gramEnd"/>
      <w:r w:rsidRPr="00F44DF8">
        <w:rPr>
          <w:rFonts w:ascii="Arial" w:hAnsi="Arial" w:cs="Arial"/>
        </w:rPr>
        <w:t xml:space="preserve">. </w:t>
      </w:r>
      <w:proofErr w:type="gramStart"/>
      <w:r w:rsidRPr="00F44DF8">
        <w:rPr>
          <w:rFonts w:ascii="Arial" w:hAnsi="Arial" w:cs="Arial"/>
        </w:rPr>
        <w:t>net/</w:t>
      </w:r>
      <w:proofErr w:type="spellStart"/>
      <w:r w:rsidRPr="00F44DF8">
        <w:rPr>
          <w:rFonts w:ascii="Arial" w:hAnsi="Arial" w:cs="Arial"/>
        </w:rPr>
        <w:t>wp-content</w:t>
      </w:r>
      <w:proofErr w:type="spellEnd"/>
      <w:r w:rsidRPr="00F44DF8">
        <w:rPr>
          <w:rFonts w:ascii="Arial" w:hAnsi="Arial" w:cs="Arial"/>
        </w:rPr>
        <w:t>/</w:t>
      </w:r>
      <w:proofErr w:type="spellStart"/>
      <w:r w:rsidRPr="00F44DF8">
        <w:rPr>
          <w:rFonts w:ascii="Arial" w:hAnsi="Arial" w:cs="Arial"/>
        </w:rPr>
        <w:t>uploads</w:t>
      </w:r>
      <w:proofErr w:type="spellEnd"/>
      <w:r w:rsidRPr="00F44DF8">
        <w:rPr>
          <w:rFonts w:ascii="Arial" w:hAnsi="Arial" w:cs="Arial"/>
        </w:rPr>
        <w:t>/2011/12/</w:t>
      </w:r>
      <w:proofErr w:type="spellStart"/>
      <w:r w:rsidRPr="00F44DF8">
        <w:rPr>
          <w:rFonts w:ascii="Arial" w:hAnsi="Arial" w:cs="Arial"/>
        </w:rPr>
        <w:t>LorenaGuillen</w:t>
      </w:r>
      <w:proofErr w:type="spellEnd"/>
      <w:proofErr w:type="gramEnd"/>
      <w:r w:rsidRPr="00F44DF8">
        <w:rPr>
          <w:rFonts w:ascii="Arial" w:hAnsi="Arial" w:cs="Arial"/>
        </w:rPr>
        <w:t xml:space="preserve">. </w:t>
      </w:r>
      <w:proofErr w:type="spellStart"/>
      <w:proofErr w:type="gramStart"/>
      <w:r w:rsidRPr="00F44DF8">
        <w:rPr>
          <w:rFonts w:ascii="Arial" w:hAnsi="Arial" w:cs="Arial"/>
        </w:rPr>
        <w:t>pdfMaus</w:t>
      </w:r>
      <w:proofErr w:type="spellEnd"/>
      <w:proofErr w:type="gramEnd"/>
      <w:r w:rsidRPr="00F44DF8">
        <w:rPr>
          <w:rFonts w:ascii="Arial" w:hAnsi="Arial" w:cs="Arial"/>
        </w:rPr>
        <w:t xml:space="preserve">, F.(1990). </w:t>
      </w:r>
      <w:r w:rsidRPr="00F44DF8">
        <w:rPr>
          <w:rFonts w:ascii="Arial" w:hAnsi="Arial" w:cs="Arial"/>
          <w:lang w:val="en-US"/>
        </w:rPr>
        <w:t xml:space="preserve">Music as narrative. </w:t>
      </w:r>
      <w:proofErr w:type="spellStart"/>
      <w:r w:rsidRPr="00F44DF8">
        <w:rPr>
          <w:rFonts w:ascii="Arial" w:hAnsi="Arial" w:cs="Arial"/>
          <w:lang w:val="en-US"/>
        </w:rPr>
        <w:t>En</w:t>
      </w:r>
      <w:proofErr w:type="spellEnd"/>
      <w:r w:rsidRPr="00F44DF8">
        <w:rPr>
          <w:rFonts w:ascii="Arial" w:hAnsi="Arial" w:cs="Arial"/>
          <w:lang w:val="en-US"/>
        </w:rPr>
        <w:t xml:space="preserve"> Indiana Theory Review (Vol. 12, pp. 1-34).</w:t>
      </w:r>
    </w:p>
    <w:p w:rsidR="00C55826" w:rsidRDefault="00C55826" w:rsidP="00C55826">
      <w:pPr>
        <w:pStyle w:val="Textoindependiente"/>
        <w:spacing w:before="120" w:after="120"/>
        <w:rPr>
          <w:rFonts w:ascii="Arial" w:hAnsi="Arial" w:cs="Arial"/>
          <w:lang w:val="en-US"/>
        </w:rPr>
      </w:pPr>
      <w:r w:rsidRPr="00CF7BD3">
        <w:rPr>
          <w:rFonts w:ascii="Arial" w:hAnsi="Arial" w:cs="Arial"/>
          <w:lang w:val="en-US"/>
        </w:rPr>
        <w:t xml:space="preserve">Hernández, R., </w:t>
      </w:r>
      <w:proofErr w:type="spellStart"/>
      <w:r w:rsidRPr="00CF7BD3">
        <w:rPr>
          <w:rFonts w:ascii="Arial" w:hAnsi="Arial" w:cs="Arial"/>
          <w:lang w:val="en-US"/>
        </w:rPr>
        <w:t>Fernández</w:t>
      </w:r>
      <w:proofErr w:type="spellEnd"/>
      <w:r w:rsidRPr="00CF7BD3">
        <w:rPr>
          <w:rFonts w:ascii="Arial" w:hAnsi="Arial" w:cs="Arial"/>
          <w:lang w:val="en-US"/>
        </w:rPr>
        <w:t xml:space="preserve">, C., &amp; </w:t>
      </w:r>
      <w:proofErr w:type="spellStart"/>
      <w:r w:rsidRPr="00CF7BD3">
        <w:rPr>
          <w:rFonts w:ascii="Arial" w:hAnsi="Arial" w:cs="Arial"/>
          <w:lang w:val="en-US"/>
        </w:rPr>
        <w:t>Baptista</w:t>
      </w:r>
      <w:proofErr w:type="spellEnd"/>
      <w:r w:rsidRPr="00CF7BD3">
        <w:rPr>
          <w:rFonts w:ascii="Arial" w:hAnsi="Arial" w:cs="Arial"/>
          <w:lang w:val="en-US"/>
        </w:rPr>
        <w:t xml:space="preserve">, P. (2010). </w:t>
      </w:r>
      <w:r w:rsidRPr="004D0214">
        <w:rPr>
          <w:rFonts w:ascii="Arial" w:hAnsi="Arial" w:cs="Arial"/>
          <w:lang w:val="es-CO"/>
        </w:rPr>
        <w:t xml:space="preserve">Metodología de le investigación (5ta ed.). </w:t>
      </w:r>
      <w:r w:rsidRPr="004D0214">
        <w:rPr>
          <w:rFonts w:ascii="Arial" w:hAnsi="Arial" w:cs="Arial"/>
          <w:lang w:val="en-US"/>
        </w:rPr>
        <w:t xml:space="preserve">México D.F.: McGraw-Hill </w:t>
      </w:r>
      <w:proofErr w:type="spellStart"/>
      <w:r w:rsidRPr="004D0214">
        <w:rPr>
          <w:rFonts w:ascii="Arial" w:hAnsi="Arial" w:cs="Arial"/>
          <w:lang w:val="en-US"/>
        </w:rPr>
        <w:t>Interamericana</w:t>
      </w:r>
      <w:proofErr w:type="spellEnd"/>
      <w:r w:rsidRPr="004D0214">
        <w:rPr>
          <w:rFonts w:ascii="Arial" w:hAnsi="Arial" w:cs="Arial"/>
          <w:lang w:val="en-US"/>
        </w:rPr>
        <w:t>.</w:t>
      </w:r>
    </w:p>
    <w:p w:rsidR="00C55826" w:rsidRPr="00750BCC" w:rsidRDefault="00C55826" w:rsidP="00C55826">
      <w:pPr>
        <w:pStyle w:val="Textoindependiente"/>
        <w:spacing w:before="120" w:after="120"/>
        <w:rPr>
          <w:rFonts w:ascii="Arial" w:hAnsi="Arial" w:cs="Arial"/>
          <w:lang w:val="es-CO"/>
        </w:rPr>
      </w:pPr>
      <w:r w:rsidRPr="00F44DF8">
        <w:rPr>
          <w:rFonts w:ascii="Arial" w:hAnsi="Arial" w:cs="Arial"/>
          <w:lang w:val="en-US"/>
        </w:rPr>
        <w:t>Hiller, L. A., &amp; Isaacson, L. M. (1979). Experimental Music; Composition with an</w:t>
      </w:r>
      <w:r>
        <w:rPr>
          <w:rFonts w:ascii="Arial" w:hAnsi="Arial" w:cs="Arial"/>
          <w:lang w:val="en-US"/>
        </w:rPr>
        <w:t xml:space="preserve"> </w:t>
      </w:r>
      <w:r w:rsidRPr="00F44DF8">
        <w:rPr>
          <w:rFonts w:ascii="Arial" w:hAnsi="Arial" w:cs="Arial"/>
          <w:lang w:val="en-US"/>
        </w:rPr>
        <w:t xml:space="preserve">electronic computer. </w:t>
      </w:r>
      <w:proofErr w:type="spellStart"/>
      <w:r w:rsidRPr="00750BCC">
        <w:rPr>
          <w:rFonts w:ascii="Arial" w:hAnsi="Arial" w:cs="Arial"/>
          <w:lang w:val="es-CO"/>
        </w:rPr>
        <w:t>Greenwood</w:t>
      </w:r>
      <w:proofErr w:type="spellEnd"/>
      <w:r w:rsidRPr="00750BCC">
        <w:rPr>
          <w:rFonts w:ascii="Arial" w:hAnsi="Arial" w:cs="Arial"/>
          <w:lang w:val="es-CO"/>
        </w:rPr>
        <w:t xml:space="preserve"> Publishing </w:t>
      </w:r>
      <w:proofErr w:type="spellStart"/>
      <w:r w:rsidRPr="00750BCC">
        <w:rPr>
          <w:rFonts w:ascii="Arial" w:hAnsi="Arial" w:cs="Arial"/>
          <w:lang w:val="es-CO"/>
        </w:rPr>
        <w:t>Group</w:t>
      </w:r>
      <w:proofErr w:type="spellEnd"/>
      <w:r w:rsidRPr="00750BCC">
        <w:rPr>
          <w:rFonts w:ascii="Arial" w:hAnsi="Arial" w:cs="Arial"/>
          <w:lang w:val="es-CO"/>
        </w:rPr>
        <w:t xml:space="preserve"> Inc.</w:t>
      </w:r>
    </w:p>
    <w:p w:rsidR="00C55826" w:rsidRPr="00750BCC" w:rsidRDefault="00C55826" w:rsidP="00C55826">
      <w:pPr>
        <w:pStyle w:val="Textoindependiente"/>
        <w:spacing w:before="120" w:after="120"/>
        <w:rPr>
          <w:rFonts w:ascii="Arial" w:hAnsi="Arial" w:cs="Arial"/>
          <w:lang w:val="es-CO"/>
        </w:rPr>
      </w:pPr>
      <w:proofErr w:type="spellStart"/>
      <w:r w:rsidRPr="00750BCC">
        <w:rPr>
          <w:rFonts w:ascii="Arial" w:hAnsi="Arial" w:cs="Arial"/>
          <w:lang w:val="es-CO"/>
        </w:rPr>
        <w:t>Hillier</w:t>
      </w:r>
      <w:proofErr w:type="spellEnd"/>
      <w:r w:rsidRPr="00750BCC">
        <w:rPr>
          <w:rFonts w:ascii="Arial" w:hAnsi="Arial" w:cs="Arial"/>
          <w:lang w:val="es-CO"/>
        </w:rPr>
        <w:t>, FS. &amp; Lieberman, GJ. (2010). Introducción a la investigación de operaciones.</w:t>
      </w:r>
    </w:p>
    <w:p w:rsidR="00C55826" w:rsidRPr="00F44DF8" w:rsidRDefault="00C55826" w:rsidP="00C55826">
      <w:pPr>
        <w:pStyle w:val="Textoindependiente"/>
        <w:spacing w:before="120" w:after="120"/>
        <w:rPr>
          <w:rFonts w:ascii="Arial" w:hAnsi="Arial" w:cs="Arial"/>
        </w:rPr>
      </w:pPr>
      <w:r w:rsidRPr="00CC4560">
        <w:rPr>
          <w:rFonts w:ascii="Arial" w:hAnsi="Arial" w:cs="Arial"/>
          <w:lang w:val="es-CO"/>
        </w:rPr>
        <w:t xml:space="preserve">Holguín </w:t>
      </w:r>
      <w:proofErr w:type="spellStart"/>
      <w:r w:rsidRPr="00CC4560">
        <w:rPr>
          <w:rFonts w:ascii="Arial" w:hAnsi="Arial" w:cs="Arial"/>
          <w:lang w:val="es-CO"/>
        </w:rPr>
        <w:t>Labajo</w:t>
      </w:r>
      <w:proofErr w:type="spellEnd"/>
      <w:r w:rsidRPr="00CC4560">
        <w:rPr>
          <w:rFonts w:ascii="Arial" w:hAnsi="Arial" w:cs="Arial"/>
          <w:lang w:val="es-CO"/>
        </w:rPr>
        <w:t xml:space="preserve">, L. (2009). </w:t>
      </w:r>
      <w:r w:rsidRPr="00F44DF8">
        <w:rPr>
          <w:rFonts w:ascii="Arial" w:hAnsi="Arial" w:cs="Arial"/>
        </w:rPr>
        <w:t>Sistema experto de composición de dictados musicales.</w:t>
      </w:r>
    </w:p>
    <w:p w:rsidR="00C55826" w:rsidRDefault="00C55826" w:rsidP="00C55826">
      <w:pPr>
        <w:pStyle w:val="Textoindependiente"/>
        <w:spacing w:before="120" w:after="120"/>
        <w:rPr>
          <w:rFonts w:ascii="Arial" w:hAnsi="Arial" w:cs="Arial"/>
          <w:lang w:val="en-US"/>
        </w:rPr>
      </w:pPr>
      <w:r w:rsidRPr="00F51ED9">
        <w:rPr>
          <w:rFonts w:ascii="Arial" w:hAnsi="Arial" w:cs="Arial"/>
          <w:lang w:val="en-US"/>
        </w:rPr>
        <w:t xml:space="preserve">Hori, G., &amp; </w:t>
      </w:r>
      <w:proofErr w:type="spellStart"/>
      <w:r w:rsidRPr="00F51ED9">
        <w:rPr>
          <w:rFonts w:ascii="Arial" w:hAnsi="Arial" w:cs="Arial"/>
          <w:lang w:val="en-US"/>
        </w:rPr>
        <w:t>Sagayama</w:t>
      </w:r>
      <w:proofErr w:type="spellEnd"/>
      <w:r w:rsidRPr="00F51ED9">
        <w:rPr>
          <w:rFonts w:ascii="Arial" w:hAnsi="Arial" w:cs="Arial"/>
          <w:lang w:val="en-US"/>
        </w:rPr>
        <w:t xml:space="preserve">, S. </w:t>
      </w:r>
      <w:r>
        <w:rPr>
          <w:rFonts w:ascii="Arial" w:hAnsi="Arial" w:cs="Arial"/>
          <w:lang w:val="en-US"/>
        </w:rPr>
        <w:t xml:space="preserve">(2016). </w:t>
      </w:r>
      <w:r w:rsidRPr="00F51ED9">
        <w:rPr>
          <w:rFonts w:ascii="Arial" w:hAnsi="Arial" w:cs="Arial"/>
          <w:lang w:val="en-US"/>
        </w:rPr>
        <w:t xml:space="preserve">Minimax </w:t>
      </w:r>
      <w:proofErr w:type="spellStart"/>
      <w:r w:rsidRPr="00F51ED9">
        <w:rPr>
          <w:rFonts w:ascii="Arial" w:hAnsi="Arial" w:cs="Arial"/>
          <w:lang w:val="en-US"/>
        </w:rPr>
        <w:t>viterbi</w:t>
      </w:r>
      <w:proofErr w:type="spellEnd"/>
      <w:r w:rsidRPr="00F51ED9">
        <w:rPr>
          <w:rFonts w:ascii="Arial" w:hAnsi="Arial" w:cs="Arial"/>
          <w:lang w:val="en-US"/>
        </w:rPr>
        <w:t xml:space="preserve"> algorithm for hmm-based guitar fingering decision.</w:t>
      </w:r>
      <w:r>
        <w:rPr>
          <w:rFonts w:ascii="Arial" w:hAnsi="Arial" w:cs="Arial"/>
          <w:lang w:val="en-US"/>
        </w:rPr>
        <w:t xml:space="preserve"> </w:t>
      </w:r>
      <w:r w:rsidRPr="00D23C7B">
        <w:rPr>
          <w:rFonts w:ascii="Arial" w:hAnsi="Arial" w:cs="Arial"/>
          <w:lang w:val="en-US"/>
        </w:rPr>
        <w:t>In Musical Audio. In Proc. of the Int. Conf</w:t>
      </w:r>
      <w:r>
        <w:rPr>
          <w:rFonts w:ascii="Arial" w:hAnsi="Arial" w:cs="Arial"/>
          <w:lang w:val="en-US"/>
        </w:rPr>
        <w:t xml:space="preserve">. </w:t>
      </w:r>
      <w:r w:rsidRPr="00D23C7B">
        <w:rPr>
          <w:rFonts w:ascii="Arial" w:hAnsi="Arial" w:cs="Arial"/>
          <w:lang w:val="en-US"/>
        </w:rPr>
        <w:t>on Music Information Retrieval (ISMIR).</w:t>
      </w:r>
    </w:p>
    <w:p w:rsidR="00C55826" w:rsidRPr="00CF7BD3" w:rsidRDefault="00C55826" w:rsidP="00C55826">
      <w:pPr>
        <w:pStyle w:val="Textoindependiente"/>
        <w:spacing w:before="120" w:after="120"/>
        <w:rPr>
          <w:rFonts w:ascii="Arial" w:hAnsi="Arial" w:cs="Arial"/>
          <w:lang w:val="en-US"/>
        </w:rPr>
      </w:pPr>
      <w:proofErr w:type="spellStart"/>
      <w:r w:rsidRPr="00F44DF8">
        <w:rPr>
          <w:rFonts w:ascii="Arial" w:hAnsi="Arial" w:cs="Arial"/>
          <w:lang w:val="en-US"/>
        </w:rPr>
        <w:t>Kapur</w:t>
      </w:r>
      <w:proofErr w:type="spellEnd"/>
      <w:r w:rsidRPr="00F44DF8">
        <w:rPr>
          <w:rFonts w:ascii="Arial" w:hAnsi="Arial" w:cs="Arial"/>
          <w:lang w:val="en-US"/>
        </w:rPr>
        <w:t xml:space="preserve">, A. (2015). Programming for musicians and digital artists. </w:t>
      </w:r>
      <w:r w:rsidRPr="00CF7BD3">
        <w:rPr>
          <w:rFonts w:ascii="Arial" w:hAnsi="Arial" w:cs="Arial"/>
          <w:lang w:val="en-US"/>
        </w:rPr>
        <w:t>Manning Publ.</w:t>
      </w:r>
    </w:p>
    <w:p w:rsidR="00C55826" w:rsidRPr="00D23C7B" w:rsidRDefault="00C55826" w:rsidP="00C55826">
      <w:pPr>
        <w:pStyle w:val="Textoindependiente"/>
        <w:spacing w:before="120" w:after="120"/>
        <w:rPr>
          <w:rFonts w:ascii="Arial" w:hAnsi="Arial" w:cs="Arial"/>
          <w:lang w:val="en-US"/>
        </w:rPr>
      </w:pPr>
      <w:proofErr w:type="spellStart"/>
      <w:r w:rsidRPr="00D23C7B">
        <w:rPr>
          <w:rFonts w:ascii="Arial" w:hAnsi="Arial" w:cs="Arial"/>
          <w:lang w:val="en-US"/>
        </w:rPr>
        <w:t>Korzeniowski</w:t>
      </w:r>
      <w:proofErr w:type="spellEnd"/>
      <w:r w:rsidRPr="00D23C7B">
        <w:rPr>
          <w:rFonts w:ascii="Arial" w:hAnsi="Arial" w:cs="Arial"/>
          <w:lang w:val="en-US"/>
        </w:rPr>
        <w:t xml:space="preserve">, F., &amp; </w:t>
      </w:r>
      <w:proofErr w:type="spellStart"/>
      <w:r w:rsidRPr="00D23C7B">
        <w:rPr>
          <w:rFonts w:ascii="Arial" w:hAnsi="Arial" w:cs="Arial"/>
          <w:lang w:val="en-US"/>
        </w:rPr>
        <w:t>Widmer</w:t>
      </w:r>
      <w:proofErr w:type="spellEnd"/>
      <w:r w:rsidRPr="00D23C7B">
        <w:rPr>
          <w:rFonts w:ascii="Arial" w:hAnsi="Arial" w:cs="Arial"/>
          <w:lang w:val="en-US"/>
        </w:rPr>
        <w:t>, G. (2016). Feature learning for chord recognition:</w:t>
      </w:r>
      <w:r>
        <w:rPr>
          <w:rFonts w:ascii="Arial" w:hAnsi="Arial" w:cs="Arial"/>
          <w:lang w:val="en-US"/>
        </w:rPr>
        <w:t xml:space="preserve"> </w:t>
      </w:r>
      <w:r w:rsidRPr="00D23C7B">
        <w:rPr>
          <w:rFonts w:ascii="Arial" w:hAnsi="Arial" w:cs="Arial"/>
          <w:lang w:val="en-US"/>
        </w:rPr>
        <w:t>The</w:t>
      </w:r>
      <w:r>
        <w:rPr>
          <w:rFonts w:ascii="Arial" w:hAnsi="Arial" w:cs="Arial"/>
          <w:lang w:val="en-US"/>
        </w:rPr>
        <w:t xml:space="preserve"> </w:t>
      </w:r>
      <w:r w:rsidRPr="00D23C7B">
        <w:rPr>
          <w:rFonts w:ascii="Arial" w:hAnsi="Arial" w:cs="Arial"/>
          <w:lang w:val="en-US"/>
        </w:rPr>
        <w:t>deep</w:t>
      </w:r>
      <w:r>
        <w:rPr>
          <w:rFonts w:ascii="Arial" w:hAnsi="Arial" w:cs="Arial"/>
          <w:lang w:val="en-US"/>
        </w:rPr>
        <w:t xml:space="preserve"> </w:t>
      </w:r>
      <w:proofErr w:type="spellStart"/>
      <w:r w:rsidRPr="00D23C7B">
        <w:rPr>
          <w:rFonts w:ascii="Arial" w:hAnsi="Arial" w:cs="Arial"/>
          <w:lang w:val="en-US"/>
        </w:rPr>
        <w:t>chroma</w:t>
      </w:r>
      <w:proofErr w:type="spellEnd"/>
      <w:r w:rsidRPr="00D23C7B">
        <w:rPr>
          <w:rFonts w:ascii="Arial" w:hAnsi="Arial" w:cs="Arial"/>
          <w:lang w:val="en-US"/>
        </w:rPr>
        <w:t xml:space="preserve"> extractor. In Musical Audio. In Proc. of the Int. Conf</w:t>
      </w:r>
      <w:r>
        <w:rPr>
          <w:rFonts w:ascii="Arial" w:hAnsi="Arial" w:cs="Arial"/>
          <w:lang w:val="en-US"/>
        </w:rPr>
        <w:t xml:space="preserve">. </w:t>
      </w:r>
      <w:r w:rsidRPr="00D23C7B">
        <w:rPr>
          <w:rFonts w:ascii="Arial" w:hAnsi="Arial" w:cs="Arial"/>
          <w:lang w:val="en-US"/>
        </w:rPr>
        <w:t>on Music Information Retrieval (ISMIR).</w:t>
      </w:r>
    </w:p>
    <w:p w:rsidR="00C55826" w:rsidRDefault="00C55826" w:rsidP="00C55826">
      <w:pPr>
        <w:pStyle w:val="Textoindependiente"/>
        <w:spacing w:before="120" w:after="120"/>
        <w:rPr>
          <w:rFonts w:ascii="Arial" w:hAnsi="Arial" w:cs="Arial"/>
        </w:rPr>
      </w:pPr>
      <w:proofErr w:type="spellStart"/>
      <w:r w:rsidRPr="00DE51A1">
        <w:rPr>
          <w:rFonts w:ascii="Arial" w:hAnsi="Arial" w:cs="Arial"/>
        </w:rPr>
        <w:t>Landriz</w:t>
      </w:r>
      <w:proofErr w:type="spellEnd"/>
      <w:r w:rsidRPr="00DE51A1">
        <w:rPr>
          <w:rFonts w:ascii="Arial" w:hAnsi="Arial" w:cs="Arial"/>
        </w:rPr>
        <w:t xml:space="preserve"> Lara, R. (2014). Evaluación de características musicales para detección de tipos de audio.</w:t>
      </w:r>
    </w:p>
    <w:p w:rsidR="00C55826" w:rsidRDefault="00C55826" w:rsidP="00C55826">
      <w:pPr>
        <w:pStyle w:val="Textoindependiente"/>
        <w:spacing w:before="120" w:after="120"/>
        <w:rPr>
          <w:rFonts w:ascii="Arial" w:hAnsi="Arial" w:cs="Arial"/>
        </w:rPr>
      </w:pPr>
      <w:proofErr w:type="spellStart"/>
      <w:r w:rsidRPr="007259E9">
        <w:rPr>
          <w:rFonts w:ascii="Arial" w:hAnsi="Arial" w:cs="Arial"/>
          <w:lang w:val="en-US"/>
        </w:rPr>
        <w:t>Lerch</w:t>
      </w:r>
      <w:proofErr w:type="spellEnd"/>
      <w:r w:rsidRPr="007259E9">
        <w:rPr>
          <w:rFonts w:ascii="Arial" w:hAnsi="Arial" w:cs="Arial"/>
          <w:lang w:val="en-US"/>
        </w:rPr>
        <w:t xml:space="preserve">, A. (2012). An introduction to audio content analysis: Applications in signal processing and music informatics. </w:t>
      </w:r>
      <w:r w:rsidRPr="00A46AE6">
        <w:rPr>
          <w:rFonts w:ascii="Arial" w:hAnsi="Arial" w:cs="Arial"/>
          <w:lang w:val="es-CO"/>
        </w:rPr>
        <w:t xml:space="preserve">John </w:t>
      </w:r>
      <w:proofErr w:type="spellStart"/>
      <w:r w:rsidRPr="00A46AE6">
        <w:rPr>
          <w:rFonts w:ascii="Arial" w:hAnsi="Arial" w:cs="Arial"/>
          <w:lang w:val="es-CO"/>
        </w:rPr>
        <w:t>Wiley</w:t>
      </w:r>
      <w:proofErr w:type="spellEnd"/>
      <w:r w:rsidRPr="00A46AE6">
        <w:rPr>
          <w:rFonts w:ascii="Arial" w:hAnsi="Arial" w:cs="Arial"/>
          <w:lang w:val="es-CO"/>
        </w:rPr>
        <w:t xml:space="preserve"> &amp; </w:t>
      </w:r>
      <w:proofErr w:type="spellStart"/>
      <w:r w:rsidRPr="00A46AE6">
        <w:rPr>
          <w:rFonts w:ascii="Arial" w:hAnsi="Arial" w:cs="Arial"/>
          <w:lang w:val="es-CO"/>
        </w:rPr>
        <w:t>Sons</w:t>
      </w:r>
      <w:proofErr w:type="spellEnd"/>
    </w:p>
    <w:p w:rsidR="00C55826" w:rsidRDefault="00C55826" w:rsidP="00C55826">
      <w:pPr>
        <w:pStyle w:val="Textoindependiente"/>
        <w:spacing w:before="120" w:after="120"/>
        <w:rPr>
          <w:rFonts w:ascii="Arial" w:hAnsi="Arial" w:cs="Arial"/>
        </w:rPr>
      </w:pPr>
      <w:proofErr w:type="spellStart"/>
      <w:r w:rsidRPr="00F44DF8">
        <w:rPr>
          <w:rFonts w:ascii="Arial" w:hAnsi="Arial" w:cs="Arial"/>
        </w:rPr>
        <w:t>Lertora</w:t>
      </w:r>
      <w:proofErr w:type="spellEnd"/>
      <w:r w:rsidRPr="00F44DF8">
        <w:rPr>
          <w:rFonts w:ascii="Arial" w:hAnsi="Arial" w:cs="Arial"/>
        </w:rPr>
        <w:t xml:space="preserve"> Ginés, C., López de Arenosa </w:t>
      </w:r>
      <w:proofErr w:type="spellStart"/>
      <w:r w:rsidRPr="00F44DF8">
        <w:rPr>
          <w:rFonts w:ascii="Arial" w:hAnsi="Arial" w:cs="Arial"/>
        </w:rPr>
        <w:t>Barbeito</w:t>
      </w:r>
      <w:proofErr w:type="spellEnd"/>
      <w:r w:rsidRPr="00F44DF8">
        <w:rPr>
          <w:rFonts w:ascii="Arial" w:hAnsi="Arial" w:cs="Arial"/>
        </w:rPr>
        <w:t xml:space="preserve">, P., &amp; Zevallos Rodríguez, J. (2013). </w:t>
      </w:r>
      <w:proofErr w:type="spellStart"/>
      <w:r w:rsidRPr="00F44DF8">
        <w:rPr>
          <w:rFonts w:ascii="Arial" w:hAnsi="Arial" w:cs="Arial"/>
        </w:rPr>
        <w:t>MyTone</w:t>
      </w:r>
      <w:proofErr w:type="spellEnd"/>
      <w:r w:rsidRPr="00F44DF8">
        <w:rPr>
          <w:rFonts w:ascii="Arial" w:hAnsi="Arial" w:cs="Arial"/>
        </w:rPr>
        <w:t>: compositor musical con algoritmos genéticos.</w:t>
      </w:r>
    </w:p>
    <w:p w:rsidR="00C55826" w:rsidRDefault="00C55826" w:rsidP="00C55826">
      <w:pPr>
        <w:pStyle w:val="Textoindependiente"/>
        <w:spacing w:before="120" w:after="120"/>
        <w:rPr>
          <w:rFonts w:ascii="Arial" w:hAnsi="Arial" w:cs="Arial"/>
        </w:rPr>
      </w:pPr>
      <w:r w:rsidRPr="00AE6F79">
        <w:rPr>
          <w:rFonts w:ascii="Arial" w:hAnsi="Arial" w:cs="Arial"/>
          <w:lang w:val="en-US"/>
        </w:rPr>
        <w:t xml:space="preserve">Logan, B. (2000, October). Mel Frequency Cepstral Coefficients for Music Modeling. </w:t>
      </w:r>
      <w:r w:rsidRPr="00D80D61">
        <w:rPr>
          <w:rFonts w:ascii="Arial" w:hAnsi="Arial" w:cs="Arial"/>
        </w:rPr>
        <w:t>In ISMIR.</w:t>
      </w:r>
    </w:p>
    <w:p w:rsidR="00C55826" w:rsidRPr="00380F7F" w:rsidRDefault="00C55826" w:rsidP="00C55826">
      <w:pPr>
        <w:pStyle w:val="Textoindependiente"/>
        <w:spacing w:before="120" w:after="120"/>
        <w:rPr>
          <w:rFonts w:ascii="Arial" w:hAnsi="Arial" w:cs="Arial"/>
          <w:lang w:val="en-US"/>
        </w:rPr>
      </w:pPr>
      <w:proofErr w:type="spellStart"/>
      <w:r w:rsidRPr="00A46AE6">
        <w:rPr>
          <w:rFonts w:ascii="Arial" w:hAnsi="Arial" w:cs="Arial"/>
          <w:lang w:val="es-CO"/>
        </w:rPr>
        <w:t>McFee</w:t>
      </w:r>
      <w:proofErr w:type="spellEnd"/>
      <w:r w:rsidRPr="00A46AE6">
        <w:rPr>
          <w:rFonts w:ascii="Arial" w:hAnsi="Arial" w:cs="Arial"/>
          <w:lang w:val="es-CO"/>
        </w:rPr>
        <w:t xml:space="preserve">, B., Humphrey, E. J., &amp; Urbano, J. (2011, </w:t>
      </w:r>
      <w:proofErr w:type="spellStart"/>
      <w:r w:rsidRPr="00A46AE6">
        <w:rPr>
          <w:rFonts w:ascii="Arial" w:hAnsi="Arial" w:cs="Arial"/>
          <w:lang w:val="es-CO"/>
        </w:rPr>
        <w:t>February</w:t>
      </w:r>
      <w:proofErr w:type="spellEnd"/>
      <w:r w:rsidRPr="00A46AE6">
        <w:rPr>
          <w:rFonts w:ascii="Arial" w:hAnsi="Arial" w:cs="Arial"/>
          <w:lang w:val="es-CO"/>
        </w:rPr>
        <w:t xml:space="preserve">). </w:t>
      </w:r>
      <w:r w:rsidRPr="00380F7F">
        <w:rPr>
          <w:rFonts w:ascii="Arial" w:hAnsi="Arial" w:cs="Arial"/>
          <w:lang w:val="en-US"/>
        </w:rPr>
        <w:t>A plan for sustainable MIR evaluation. In IEEE conference on Computer Vision and Pattern Recognition (CVPR).</w:t>
      </w:r>
    </w:p>
    <w:p w:rsidR="00C55826" w:rsidRDefault="00C55826" w:rsidP="00C55826">
      <w:pPr>
        <w:pStyle w:val="Textoindependiente"/>
        <w:spacing w:before="120" w:after="120"/>
        <w:rPr>
          <w:rFonts w:ascii="Arial" w:hAnsi="Arial" w:cs="Arial"/>
        </w:rPr>
      </w:pPr>
      <w:r w:rsidRPr="00FC02B8">
        <w:rPr>
          <w:rFonts w:ascii="Arial" w:hAnsi="Arial" w:cs="Arial"/>
        </w:rPr>
        <w:lastRenderedPageBreak/>
        <w:t>Morán, I., &amp; José, M. (2011). Compositor automático de música aleatoria</w:t>
      </w:r>
      <w:r>
        <w:rPr>
          <w:rFonts w:ascii="Arial" w:hAnsi="Arial" w:cs="Arial"/>
        </w:rPr>
        <w:t xml:space="preserve"> siguiendo una melodía patrón.</w:t>
      </w:r>
    </w:p>
    <w:p w:rsidR="00C55826" w:rsidRPr="00CC257D" w:rsidRDefault="00C55826" w:rsidP="00C55826">
      <w:pPr>
        <w:pStyle w:val="Textoindependiente"/>
        <w:spacing w:before="120" w:after="120"/>
        <w:rPr>
          <w:rFonts w:ascii="Arial" w:hAnsi="Arial" w:cs="Arial"/>
          <w:lang w:val="en-US"/>
        </w:rPr>
      </w:pPr>
      <w:r w:rsidRPr="00CC257D">
        <w:rPr>
          <w:rFonts w:ascii="Arial" w:hAnsi="Arial" w:cs="Arial"/>
          <w:lang w:val="en-US"/>
        </w:rPr>
        <w:t xml:space="preserve">Nakano, T., </w:t>
      </w:r>
      <w:proofErr w:type="spellStart"/>
      <w:r w:rsidRPr="00CC257D">
        <w:rPr>
          <w:rFonts w:ascii="Arial" w:hAnsi="Arial" w:cs="Arial"/>
          <w:lang w:val="en-US"/>
        </w:rPr>
        <w:t>Mochihashi</w:t>
      </w:r>
      <w:proofErr w:type="spellEnd"/>
      <w:r w:rsidRPr="00CC257D">
        <w:rPr>
          <w:rFonts w:ascii="Arial" w:hAnsi="Arial" w:cs="Arial"/>
          <w:lang w:val="en-US"/>
        </w:rPr>
        <w:t xml:space="preserve">, D., Yoshii, K., &amp; </w:t>
      </w:r>
      <w:proofErr w:type="spellStart"/>
      <w:r w:rsidRPr="00CC257D">
        <w:rPr>
          <w:rFonts w:ascii="Arial" w:hAnsi="Arial" w:cs="Arial"/>
          <w:lang w:val="en-US"/>
        </w:rPr>
        <w:t>Goto</w:t>
      </w:r>
      <w:proofErr w:type="spellEnd"/>
      <w:r w:rsidRPr="00CC257D">
        <w:rPr>
          <w:rFonts w:ascii="Arial" w:hAnsi="Arial" w:cs="Arial"/>
          <w:lang w:val="en-US"/>
        </w:rPr>
        <w:t>, M. (2016). MUSICAL TYPICALITY: HOW MANY SIMILAR SONGS EXIST?</w:t>
      </w:r>
    </w:p>
    <w:p w:rsidR="00C55826" w:rsidRDefault="00C55826" w:rsidP="00C55826">
      <w:pPr>
        <w:pStyle w:val="Textoindependiente"/>
        <w:spacing w:before="120" w:after="120"/>
        <w:rPr>
          <w:rFonts w:ascii="Arial" w:hAnsi="Arial" w:cs="Arial"/>
        </w:rPr>
      </w:pPr>
      <w:r w:rsidRPr="00CC257D">
        <w:rPr>
          <w:rFonts w:ascii="Arial" w:hAnsi="Arial" w:cs="Arial"/>
          <w:lang w:val="es-CO"/>
        </w:rPr>
        <w:t xml:space="preserve">Núñez Fernández, J. (2009). </w:t>
      </w:r>
      <w:r w:rsidRPr="00F44DF8">
        <w:rPr>
          <w:rFonts w:ascii="Arial" w:hAnsi="Arial" w:cs="Arial"/>
        </w:rPr>
        <w:t>Generador de melodías basado en reglas.</w:t>
      </w:r>
    </w:p>
    <w:p w:rsidR="00C55826" w:rsidRPr="00F44DF8" w:rsidRDefault="00C55826" w:rsidP="00C55826">
      <w:pPr>
        <w:pStyle w:val="Textoindependiente"/>
        <w:spacing w:before="120" w:after="120"/>
        <w:rPr>
          <w:rFonts w:ascii="Arial" w:hAnsi="Arial" w:cs="Arial"/>
        </w:rPr>
      </w:pPr>
      <w:r w:rsidRPr="00F44DF8">
        <w:rPr>
          <w:rFonts w:ascii="Arial" w:hAnsi="Arial" w:cs="Arial"/>
        </w:rPr>
        <w:t>Oñate, P. (2009). Sistema experto para la generación de acompañamientos musicales. P, Oñate, Sistema experto para la generación de acompañamientos musicales (23-24). Madrid: Universidad Carlos III de Madrid.</w:t>
      </w:r>
    </w:p>
    <w:p w:rsidR="00C55826" w:rsidRDefault="00C55826" w:rsidP="00C55826">
      <w:pPr>
        <w:pStyle w:val="Textoindependiente"/>
        <w:spacing w:before="120" w:after="120"/>
        <w:rPr>
          <w:rFonts w:ascii="Arial" w:hAnsi="Arial" w:cs="Arial"/>
        </w:rPr>
      </w:pPr>
      <w:r w:rsidRPr="00F44DF8">
        <w:rPr>
          <w:rFonts w:ascii="Arial" w:hAnsi="Arial" w:cs="Arial"/>
        </w:rPr>
        <w:t xml:space="preserve">Ramírez, J. C. C., &amp; Giraldo, F. A. G. (2012). Composición musical usando algoritmos genéticos. </w:t>
      </w:r>
      <w:proofErr w:type="spellStart"/>
      <w:r w:rsidRPr="00F44DF8">
        <w:rPr>
          <w:rFonts w:ascii="Arial" w:hAnsi="Arial" w:cs="Arial"/>
        </w:rPr>
        <w:t>Tecnura</w:t>
      </w:r>
      <w:proofErr w:type="spellEnd"/>
      <w:r w:rsidRPr="00F44DF8">
        <w:rPr>
          <w:rFonts w:ascii="Arial" w:hAnsi="Arial" w:cs="Arial"/>
        </w:rPr>
        <w:t>: Tecnología y Cultura Afirmando el Conocimiento, 16(33), 145-157.</w:t>
      </w:r>
    </w:p>
    <w:p w:rsidR="00C55826" w:rsidRDefault="00C55826" w:rsidP="00C55826">
      <w:pPr>
        <w:pStyle w:val="Textoindependiente"/>
        <w:spacing w:before="120" w:after="120"/>
        <w:rPr>
          <w:rFonts w:ascii="Arial" w:hAnsi="Arial" w:cs="Arial"/>
        </w:rPr>
      </w:pPr>
      <w:proofErr w:type="spellStart"/>
      <w:r w:rsidRPr="00D51B79">
        <w:rPr>
          <w:rFonts w:ascii="Arial" w:hAnsi="Arial" w:cs="Arial"/>
        </w:rPr>
        <w:t>Rabiner</w:t>
      </w:r>
      <w:proofErr w:type="spellEnd"/>
      <w:r w:rsidRPr="00D51B79">
        <w:rPr>
          <w:rFonts w:ascii="Arial" w:hAnsi="Arial" w:cs="Arial"/>
        </w:rPr>
        <w:t xml:space="preserve">, LR, y </w:t>
      </w:r>
      <w:proofErr w:type="spellStart"/>
      <w:r w:rsidRPr="00D51B79">
        <w:rPr>
          <w:rFonts w:ascii="Arial" w:hAnsi="Arial" w:cs="Arial"/>
        </w:rPr>
        <w:t>Juang</w:t>
      </w:r>
      <w:proofErr w:type="spellEnd"/>
      <w:r w:rsidRPr="00D51B79">
        <w:rPr>
          <w:rFonts w:ascii="Arial" w:hAnsi="Arial" w:cs="Arial"/>
        </w:rPr>
        <w:t xml:space="preserve">, BH (1986). Una introducción a los modelos ocultos de </w:t>
      </w:r>
      <w:proofErr w:type="spellStart"/>
      <w:r w:rsidRPr="00D51B79">
        <w:rPr>
          <w:rFonts w:ascii="Arial" w:hAnsi="Arial" w:cs="Arial"/>
        </w:rPr>
        <w:t>Markov</w:t>
      </w:r>
      <w:proofErr w:type="spellEnd"/>
      <w:r w:rsidRPr="00D51B79">
        <w:rPr>
          <w:rFonts w:ascii="Arial" w:hAnsi="Arial" w:cs="Arial"/>
        </w:rPr>
        <w:t>. ASSP Magazine, IEEE, 3 (1), 4-16.</w:t>
      </w:r>
    </w:p>
    <w:p w:rsidR="00C55826" w:rsidRDefault="00C55826" w:rsidP="00C55826">
      <w:pPr>
        <w:pStyle w:val="Textoindependiente"/>
        <w:spacing w:before="120" w:after="120"/>
        <w:rPr>
          <w:rFonts w:ascii="Arial" w:hAnsi="Arial" w:cs="Arial"/>
        </w:rPr>
      </w:pPr>
      <w:r w:rsidRPr="008A2A71">
        <w:rPr>
          <w:rFonts w:ascii="Arial" w:hAnsi="Arial" w:cs="Arial"/>
        </w:rPr>
        <w:t xml:space="preserve">Reynolds, DA, </w:t>
      </w:r>
      <w:proofErr w:type="spellStart"/>
      <w:r w:rsidRPr="008A2A71">
        <w:rPr>
          <w:rFonts w:ascii="Arial" w:hAnsi="Arial" w:cs="Arial"/>
        </w:rPr>
        <w:t>Quatieri</w:t>
      </w:r>
      <w:proofErr w:type="spellEnd"/>
      <w:r w:rsidRPr="008A2A71">
        <w:rPr>
          <w:rFonts w:ascii="Arial" w:hAnsi="Arial" w:cs="Arial"/>
        </w:rPr>
        <w:t xml:space="preserve">, TF, y </w:t>
      </w:r>
      <w:proofErr w:type="spellStart"/>
      <w:r w:rsidRPr="008A2A71">
        <w:rPr>
          <w:rFonts w:ascii="Arial" w:hAnsi="Arial" w:cs="Arial"/>
        </w:rPr>
        <w:t>Dunn</w:t>
      </w:r>
      <w:proofErr w:type="spellEnd"/>
      <w:r w:rsidRPr="008A2A71">
        <w:rPr>
          <w:rFonts w:ascii="Arial" w:hAnsi="Arial" w:cs="Arial"/>
        </w:rPr>
        <w:t>, RB (2000). La verificación del hablante utilizando modelos de mezclas gaussianas adaptados. Procesamiento digital de señales, 10 (1), 19-41.</w:t>
      </w:r>
    </w:p>
    <w:p w:rsidR="00C55826" w:rsidRPr="00330079" w:rsidRDefault="00C55826" w:rsidP="00C55826">
      <w:pPr>
        <w:pStyle w:val="Textoindependiente"/>
        <w:spacing w:before="120" w:after="120"/>
        <w:rPr>
          <w:rFonts w:ascii="Arial" w:hAnsi="Arial" w:cs="Arial"/>
        </w:rPr>
      </w:pPr>
      <w:proofErr w:type="spellStart"/>
      <w:r w:rsidRPr="00330079">
        <w:rPr>
          <w:rFonts w:ascii="Arial" w:hAnsi="Arial" w:cs="Arial"/>
          <w:color w:val="222222"/>
          <w:shd w:val="clear" w:color="auto" w:fill="FFFFFF"/>
        </w:rPr>
        <w:t>Ripe</w:t>
      </w:r>
      <w:proofErr w:type="spellEnd"/>
      <w:r w:rsidRPr="00330079">
        <w:rPr>
          <w:rFonts w:ascii="Arial" w:hAnsi="Arial" w:cs="Arial"/>
          <w:color w:val="222222"/>
          <w:shd w:val="clear" w:color="auto" w:fill="FFFFFF"/>
        </w:rPr>
        <w:t xml:space="preserve"> Rodríguez, A. (2008). Dispositivo conversor de nota musical a Nota MIDI para bajo eléctrico.</w:t>
      </w:r>
    </w:p>
    <w:p w:rsidR="00C55826" w:rsidRPr="00F44DF8" w:rsidRDefault="00C55826" w:rsidP="00C55826">
      <w:pPr>
        <w:pStyle w:val="Textoindependiente"/>
        <w:spacing w:before="120" w:after="120"/>
        <w:rPr>
          <w:rFonts w:ascii="Arial" w:hAnsi="Arial" w:cs="Arial"/>
        </w:rPr>
      </w:pPr>
      <w:r w:rsidRPr="00F44DF8">
        <w:rPr>
          <w:rFonts w:ascii="Arial" w:hAnsi="Arial" w:cs="Arial"/>
        </w:rPr>
        <w:t xml:space="preserve">Romero, M. D. (2004). Las matemáticas en el </w:t>
      </w:r>
      <w:proofErr w:type="spellStart"/>
      <w:r w:rsidRPr="00F44DF8">
        <w:rPr>
          <w:rFonts w:ascii="Arial" w:hAnsi="Arial" w:cs="Arial"/>
        </w:rPr>
        <w:t>serialismo</w:t>
      </w:r>
      <w:proofErr w:type="spellEnd"/>
      <w:r w:rsidRPr="00F44DF8">
        <w:rPr>
          <w:rFonts w:ascii="Arial" w:hAnsi="Arial" w:cs="Arial"/>
        </w:rPr>
        <w:t xml:space="preserve"> musical. Sigma: revista de matemáticas= </w:t>
      </w:r>
      <w:proofErr w:type="spellStart"/>
      <w:r w:rsidRPr="00F44DF8">
        <w:rPr>
          <w:rFonts w:ascii="Arial" w:hAnsi="Arial" w:cs="Arial"/>
        </w:rPr>
        <w:t>matematikaaldizkaria</w:t>
      </w:r>
      <w:proofErr w:type="spellEnd"/>
      <w:r w:rsidRPr="00F44DF8">
        <w:rPr>
          <w:rFonts w:ascii="Arial" w:hAnsi="Arial" w:cs="Arial"/>
        </w:rPr>
        <w:t>, (24), 93-98.</w:t>
      </w:r>
    </w:p>
    <w:p w:rsidR="00C55826" w:rsidRPr="00F44DF8" w:rsidRDefault="00C55826" w:rsidP="00C55826">
      <w:pPr>
        <w:pStyle w:val="Textoindependiente"/>
        <w:spacing w:before="120" w:after="120"/>
        <w:rPr>
          <w:rFonts w:ascii="Arial" w:hAnsi="Arial" w:cs="Arial"/>
        </w:rPr>
      </w:pPr>
      <w:proofErr w:type="spellStart"/>
      <w:r w:rsidRPr="00F44DF8">
        <w:rPr>
          <w:rFonts w:ascii="Arial" w:hAnsi="Arial" w:cs="Arial"/>
        </w:rPr>
        <w:t>Rumsey</w:t>
      </w:r>
      <w:proofErr w:type="spellEnd"/>
      <w:r w:rsidRPr="00F44DF8">
        <w:rPr>
          <w:rFonts w:ascii="Arial" w:hAnsi="Arial" w:cs="Arial"/>
        </w:rPr>
        <w:t>, F., &amp;</w:t>
      </w:r>
      <w:r>
        <w:rPr>
          <w:rFonts w:ascii="Arial" w:hAnsi="Arial" w:cs="Arial"/>
        </w:rPr>
        <w:t xml:space="preserve"> </w:t>
      </w:r>
      <w:proofErr w:type="spellStart"/>
      <w:r w:rsidRPr="00F44DF8">
        <w:rPr>
          <w:rFonts w:ascii="Arial" w:hAnsi="Arial" w:cs="Arial"/>
        </w:rPr>
        <w:t>McCormick</w:t>
      </w:r>
      <w:proofErr w:type="spellEnd"/>
      <w:r w:rsidRPr="00F44DF8">
        <w:rPr>
          <w:rFonts w:ascii="Arial" w:hAnsi="Arial" w:cs="Arial"/>
        </w:rPr>
        <w:t>, T. (2004). Sonido y grabación: introducción a las técnicas sonoras. Instituto Oficial de Radio y Televisión.</w:t>
      </w:r>
    </w:p>
    <w:p w:rsidR="00C55826" w:rsidRPr="00F44DF8" w:rsidRDefault="00C55826" w:rsidP="00C55826">
      <w:pPr>
        <w:pStyle w:val="Textoindependiente"/>
        <w:spacing w:before="120" w:after="120"/>
        <w:rPr>
          <w:rFonts w:ascii="Arial" w:hAnsi="Arial" w:cs="Arial"/>
        </w:rPr>
      </w:pPr>
      <w:proofErr w:type="spellStart"/>
      <w:r w:rsidRPr="00F44DF8">
        <w:rPr>
          <w:rFonts w:ascii="Arial" w:hAnsi="Arial" w:cs="Arial"/>
        </w:rPr>
        <w:t>Satué</w:t>
      </w:r>
      <w:proofErr w:type="spellEnd"/>
      <w:r w:rsidRPr="00F44DF8">
        <w:rPr>
          <w:rFonts w:ascii="Arial" w:hAnsi="Arial" w:cs="Arial"/>
        </w:rPr>
        <w:t xml:space="preserve">, C. (2006). Arquitecturas musicales desarrolladas con técnicas fractales. </w:t>
      </w:r>
      <w:proofErr w:type="spellStart"/>
      <w:r w:rsidRPr="00F44DF8">
        <w:rPr>
          <w:rFonts w:ascii="Arial" w:hAnsi="Arial" w:cs="Arial"/>
        </w:rPr>
        <w:t>Matematicalia</w:t>
      </w:r>
      <w:proofErr w:type="spellEnd"/>
      <w:r w:rsidRPr="00F44DF8">
        <w:rPr>
          <w:rFonts w:ascii="Arial" w:hAnsi="Arial" w:cs="Arial"/>
        </w:rPr>
        <w:t>: revista digital de divulgación matemática de la Real Sociedad Matemática Española, 2(5), 2.</w:t>
      </w:r>
    </w:p>
    <w:p w:rsidR="00C55826" w:rsidRPr="00F44DF8" w:rsidRDefault="00C55826" w:rsidP="00C55826">
      <w:pPr>
        <w:pStyle w:val="Textoindependiente"/>
        <w:spacing w:before="120" w:after="120"/>
        <w:rPr>
          <w:rFonts w:ascii="Arial" w:hAnsi="Arial" w:cs="Arial"/>
        </w:rPr>
      </w:pPr>
      <w:proofErr w:type="spellStart"/>
      <w:r w:rsidRPr="00F44DF8">
        <w:rPr>
          <w:rFonts w:ascii="Arial" w:hAnsi="Arial" w:cs="Arial"/>
          <w:lang w:val="en-US"/>
        </w:rPr>
        <w:t>Schottstaedt</w:t>
      </w:r>
      <w:proofErr w:type="spellEnd"/>
      <w:r w:rsidRPr="00F44DF8">
        <w:rPr>
          <w:rFonts w:ascii="Arial" w:hAnsi="Arial" w:cs="Arial"/>
          <w:lang w:val="en-US"/>
        </w:rPr>
        <w:t xml:space="preserve">, B. (2003). CLM Manual. Stanford. </w:t>
      </w:r>
      <w:r w:rsidRPr="00F44DF8">
        <w:rPr>
          <w:rFonts w:ascii="Arial" w:hAnsi="Arial" w:cs="Arial"/>
        </w:rPr>
        <w:t>En: url:http://ccrma.stanford.edu/software/snd/snd/clm.html</w:t>
      </w:r>
    </w:p>
    <w:p w:rsidR="00C55826" w:rsidRPr="00CF7BD3" w:rsidRDefault="00C55826" w:rsidP="00C55826">
      <w:pPr>
        <w:pStyle w:val="Textoindependiente"/>
        <w:spacing w:before="120" w:after="120"/>
        <w:rPr>
          <w:rFonts w:ascii="Arial" w:hAnsi="Arial" w:cs="Arial"/>
          <w:lang w:val="en-US"/>
        </w:rPr>
      </w:pPr>
      <w:r w:rsidRPr="00F44DF8">
        <w:rPr>
          <w:rFonts w:ascii="Arial" w:hAnsi="Arial" w:cs="Arial"/>
          <w:lang w:val="en-US"/>
        </w:rPr>
        <w:t xml:space="preserve">Stone, P. (1997). Symbolic Composer. </w:t>
      </w:r>
      <w:proofErr w:type="spellStart"/>
      <w:r w:rsidRPr="00CF7BD3">
        <w:rPr>
          <w:rFonts w:ascii="Arial" w:hAnsi="Arial" w:cs="Arial"/>
          <w:lang w:val="en-US"/>
        </w:rPr>
        <w:t>En</w:t>
      </w:r>
      <w:proofErr w:type="spellEnd"/>
      <w:r w:rsidRPr="00CF7BD3">
        <w:rPr>
          <w:rFonts w:ascii="Arial" w:hAnsi="Arial" w:cs="Arial"/>
          <w:lang w:val="en-US"/>
        </w:rPr>
        <w:t>:</w:t>
      </w:r>
      <w:r w:rsidRPr="00CF7BD3">
        <w:rPr>
          <w:rFonts w:ascii="Arial" w:hAnsi="Arial" w:cs="Arial"/>
          <w:b/>
          <w:lang w:val="en-US"/>
        </w:rPr>
        <w:t xml:space="preserve"> </w:t>
      </w:r>
      <w:hyperlink r:id="rId16" w:history="1">
        <w:r w:rsidRPr="00CF7BD3">
          <w:rPr>
            <w:rStyle w:val="Hipervnculo"/>
            <w:b w:val="0"/>
            <w:lang w:val="en-US"/>
          </w:rPr>
          <w:t>http://www.symboliccomposer.com</w:t>
        </w:r>
      </w:hyperlink>
    </w:p>
    <w:p w:rsidR="00C55826" w:rsidRPr="00D51B79" w:rsidRDefault="00C55826" w:rsidP="00C55826">
      <w:pPr>
        <w:pStyle w:val="Textoindependiente"/>
        <w:spacing w:before="120" w:after="120"/>
        <w:rPr>
          <w:rFonts w:ascii="Arial" w:hAnsi="Arial" w:cs="Arial"/>
          <w:lang w:val="es-CO"/>
        </w:rPr>
      </w:pPr>
      <w:r w:rsidRPr="00D51B79">
        <w:rPr>
          <w:rFonts w:ascii="Arial" w:hAnsi="Arial" w:cs="Arial"/>
          <w:lang w:val="es-CO"/>
        </w:rPr>
        <w:t xml:space="preserve">Taha, H. A. (2004). </w:t>
      </w:r>
      <w:r w:rsidRPr="00D51B79">
        <w:rPr>
          <w:rFonts w:ascii="Arial" w:hAnsi="Arial" w:cs="Arial"/>
        </w:rPr>
        <w:t xml:space="preserve">Investigación de operaciones. </w:t>
      </w:r>
      <w:r w:rsidRPr="00D51B79">
        <w:rPr>
          <w:rFonts w:ascii="Arial" w:hAnsi="Arial" w:cs="Arial"/>
          <w:lang w:val="es-CO"/>
        </w:rPr>
        <w:t>Pearson Educación.</w:t>
      </w:r>
    </w:p>
    <w:p w:rsidR="00C55826" w:rsidRPr="00F44DF8" w:rsidRDefault="00C55826" w:rsidP="00C55826">
      <w:pPr>
        <w:pStyle w:val="Textoindependiente"/>
        <w:spacing w:before="120" w:after="120"/>
        <w:rPr>
          <w:rFonts w:ascii="Arial" w:hAnsi="Arial" w:cs="Arial"/>
        </w:rPr>
      </w:pPr>
      <w:r w:rsidRPr="00F44DF8">
        <w:rPr>
          <w:rFonts w:ascii="Arial" w:hAnsi="Arial" w:cs="Arial"/>
        </w:rPr>
        <w:t>Tiburcio, S. (2002). Teoría de la Probabilidad en la Composición Musical Contemporánea. Benemérita Universidad Autónoma de Puebla. Escuela de Artes. México.</w:t>
      </w:r>
      <w:r w:rsidRPr="001B2DFB">
        <w:rPr>
          <w:rFonts w:ascii="Arial" w:hAnsi="Arial" w:cs="Arial"/>
        </w:rPr>
        <w:t xml:space="preserve"> (Recuperado el 2</w:t>
      </w:r>
      <w:r>
        <w:rPr>
          <w:rFonts w:ascii="Arial" w:hAnsi="Arial" w:cs="Arial"/>
        </w:rPr>
        <w:t>0</w:t>
      </w:r>
      <w:r w:rsidRPr="001B2DFB">
        <w:rPr>
          <w:rFonts w:ascii="Arial" w:hAnsi="Arial" w:cs="Arial"/>
        </w:rPr>
        <w:t xml:space="preserve"> de </w:t>
      </w:r>
      <w:r>
        <w:rPr>
          <w:rFonts w:ascii="Arial" w:hAnsi="Arial" w:cs="Arial"/>
        </w:rPr>
        <w:t xml:space="preserve">diciembre </w:t>
      </w:r>
      <w:r w:rsidRPr="001B2DFB">
        <w:rPr>
          <w:rFonts w:ascii="Arial" w:hAnsi="Arial" w:cs="Arial"/>
        </w:rPr>
        <w:t>del 201</w:t>
      </w:r>
      <w:r>
        <w:rPr>
          <w:rFonts w:ascii="Arial" w:hAnsi="Arial" w:cs="Arial"/>
        </w:rPr>
        <w:t>5</w:t>
      </w:r>
      <w:r w:rsidRPr="001B2DFB">
        <w:rPr>
          <w:rFonts w:ascii="Arial" w:hAnsi="Arial" w:cs="Arial"/>
        </w:rPr>
        <w:t>)</w:t>
      </w:r>
    </w:p>
    <w:p w:rsidR="00C55826" w:rsidRPr="00CF7BD3" w:rsidRDefault="00C55826" w:rsidP="00C55826">
      <w:pPr>
        <w:pStyle w:val="Textoindependiente"/>
        <w:spacing w:before="120" w:after="120"/>
        <w:rPr>
          <w:rFonts w:ascii="Arial" w:hAnsi="Arial" w:cs="Arial"/>
          <w:lang w:val="es-CO"/>
        </w:rPr>
      </w:pPr>
      <w:r w:rsidRPr="00D51B79">
        <w:rPr>
          <w:rFonts w:ascii="Arial" w:hAnsi="Arial" w:cs="Arial"/>
          <w:lang w:val="en-US"/>
        </w:rPr>
        <w:t xml:space="preserve">Tobias-erichsen.de. (2015). Tobias </w:t>
      </w:r>
      <w:proofErr w:type="spellStart"/>
      <w:r w:rsidRPr="00D51B79">
        <w:rPr>
          <w:rFonts w:ascii="Arial" w:hAnsi="Arial" w:cs="Arial"/>
          <w:lang w:val="en-US"/>
        </w:rPr>
        <w:t>Erichsen</w:t>
      </w:r>
      <w:proofErr w:type="spellEnd"/>
      <w:r w:rsidRPr="00D51B79">
        <w:rPr>
          <w:rFonts w:ascii="Arial" w:hAnsi="Arial" w:cs="Arial"/>
          <w:lang w:val="en-US"/>
        </w:rPr>
        <w:t xml:space="preserve"> | private stuff &amp; software for audio, midi and </w:t>
      </w:r>
      <w:proofErr w:type="spellStart"/>
      <w:r w:rsidRPr="00D51B79">
        <w:rPr>
          <w:rFonts w:ascii="Arial" w:hAnsi="Arial" w:cs="Arial"/>
          <w:lang w:val="en-US"/>
        </w:rPr>
        <w:t>more.En</w:t>
      </w:r>
      <w:proofErr w:type="spellEnd"/>
      <w:r w:rsidRPr="00D51B79">
        <w:rPr>
          <w:rFonts w:ascii="Arial" w:hAnsi="Arial" w:cs="Arial"/>
          <w:lang w:val="en-US"/>
        </w:rPr>
        <w:t>:</w:t>
      </w:r>
      <w:r w:rsidRPr="00294F0F">
        <w:rPr>
          <w:rFonts w:ascii="Arial" w:hAnsi="Arial" w:cs="Arial"/>
          <w:lang w:val="en-US"/>
        </w:rPr>
        <w:t xml:space="preserve"> http: //www.tobias-erichsen.de/</w:t>
      </w:r>
      <w:r>
        <w:rPr>
          <w:rFonts w:ascii="Arial" w:hAnsi="Arial" w:cs="Arial"/>
          <w:lang w:val="en-US"/>
        </w:rPr>
        <w:t>.</w:t>
      </w:r>
      <w:r w:rsidRPr="00294F0F">
        <w:rPr>
          <w:rFonts w:ascii="Arial" w:hAnsi="Arial" w:cs="Arial"/>
          <w:lang w:val="en-US"/>
        </w:rPr>
        <w:t xml:space="preserve"> </w:t>
      </w:r>
      <w:r w:rsidRPr="00CF7BD3">
        <w:rPr>
          <w:rFonts w:ascii="Arial" w:hAnsi="Arial" w:cs="Arial"/>
          <w:lang w:val="es-CO"/>
        </w:rPr>
        <w:t>(Recuperado 25 de Enero 2016)</w:t>
      </w:r>
    </w:p>
    <w:p w:rsidR="00C55826" w:rsidRDefault="00C55826" w:rsidP="00C55826">
      <w:pPr>
        <w:pStyle w:val="Textoindependiente"/>
        <w:spacing w:before="120" w:after="120"/>
        <w:rPr>
          <w:rFonts w:ascii="Arial" w:hAnsi="Arial" w:cs="Arial"/>
        </w:rPr>
      </w:pPr>
      <w:proofErr w:type="spellStart"/>
      <w:r w:rsidRPr="00CF7BD3">
        <w:rPr>
          <w:rFonts w:ascii="Arial" w:hAnsi="Arial" w:cs="Arial"/>
          <w:lang w:val="es-CO"/>
        </w:rPr>
        <w:t>Vercoe</w:t>
      </w:r>
      <w:proofErr w:type="spellEnd"/>
      <w:r w:rsidRPr="00CF7BD3">
        <w:rPr>
          <w:rFonts w:ascii="Arial" w:hAnsi="Arial" w:cs="Arial"/>
          <w:lang w:val="es-CO"/>
        </w:rPr>
        <w:t xml:space="preserve">, B.L. (1994). </w:t>
      </w:r>
      <w:proofErr w:type="spellStart"/>
      <w:r w:rsidRPr="00CF7BD3">
        <w:rPr>
          <w:rFonts w:ascii="Arial" w:hAnsi="Arial" w:cs="Arial"/>
          <w:lang w:val="es-CO"/>
        </w:rPr>
        <w:t>Csound</w:t>
      </w:r>
      <w:proofErr w:type="spellEnd"/>
      <w:r w:rsidRPr="00CF7BD3">
        <w:rPr>
          <w:rFonts w:ascii="Arial" w:hAnsi="Arial" w:cs="Arial"/>
          <w:lang w:val="es-CO"/>
        </w:rPr>
        <w:t xml:space="preserve">: A Manual </w:t>
      </w:r>
      <w:proofErr w:type="spellStart"/>
      <w:r w:rsidRPr="00CF7BD3">
        <w:rPr>
          <w:rFonts w:ascii="Arial" w:hAnsi="Arial" w:cs="Arial"/>
          <w:lang w:val="es-CO"/>
        </w:rPr>
        <w:t>for</w:t>
      </w:r>
      <w:proofErr w:type="spellEnd"/>
      <w:r w:rsidRPr="00CF7BD3">
        <w:rPr>
          <w:rFonts w:ascii="Arial" w:hAnsi="Arial" w:cs="Arial"/>
          <w:lang w:val="es-CO"/>
        </w:rPr>
        <w:t xml:space="preserve"> </w:t>
      </w:r>
      <w:proofErr w:type="spellStart"/>
      <w:r w:rsidRPr="00CF7BD3">
        <w:rPr>
          <w:rFonts w:ascii="Arial" w:hAnsi="Arial" w:cs="Arial"/>
          <w:lang w:val="es-CO"/>
        </w:rPr>
        <w:t>the</w:t>
      </w:r>
      <w:proofErr w:type="spellEnd"/>
      <w:r w:rsidRPr="00CF7BD3">
        <w:rPr>
          <w:rFonts w:ascii="Arial" w:hAnsi="Arial" w:cs="Arial"/>
          <w:lang w:val="es-CO"/>
        </w:rPr>
        <w:t xml:space="preserve"> Audio-</w:t>
      </w:r>
      <w:proofErr w:type="spellStart"/>
      <w:r w:rsidRPr="00CF7BD3">
        <w:rPr>
          <w:rFonts w:ascii="Arial" w:hAnsi="Arial" w:cs="Arial"/>
          <w:lang w:val="es-CO"/>
        </w:rPr>
        <w:t>Processing</w:t>
      </w:r>
      <w:proofErr w:type="spellEnd"/>
      <w:r w:rsidRPr="00CF7BD3">
        <w:rPr>
          <w:rFonts w:ascii="Arial" w:hAnsi="Arial" w:cs="Arial"/>
          <w:lang w:val="es-CO"/>
        </w:rPr>
        <w:t xml:space="preserve"> </w:t>
      </w:r>
      <w:proofErr w:type="spellStart"/>
      <w:r w:rsidRPr="00CF7BD3">
        <w:rPr>
          <w:rFonts w:ascii="Arial" w:hAnsi="Arial" w:cs="Arial"/>
          <w:lang w:val="es-CO"/>
        </w:rPr>
        <w:t>System</w:t>
      </w:r>
      <w:proofErr w:type="spellEnd"/>
      <w:r w:rsidRPr="00CF7BD3">
        <w:rPr>
          <w:rFonts w:ascii="Arial" w:hAnsi="Arial" w:cs="Arial"/>
          <w:lang w:val="es-CO"/>
        </w:rPr>
        <w:t xml:space="preserve">. MIT Media   </w:t>
      </w:r>
      <w:proofErr w:type="spellStart"/>
      <w:r w:rsidRPr="00CF7BD3">
        <w:rPr>
          <w:rFonts w:ascii="Arial" w:hAnsi="Arial" w:cs="Arial"/>
          <w:lang w:val="es-CO"/>
        </w:rPr>
        <w:t>Lab</w:t>
      </w:r>
      <w:proofErr w:type="spellEnd"/>
      <w:r w:rsidRPr="00CF7BD3">
        <w:rPr>
          <w:rFonts w:ascii="Arial" w:hAnsi="Arial" w:cs="Arial"/>
          <w:lang w:val="es-CO"/>
        </w:rPr>
        <w:t>. En: http://classes.berklee.edu/ms/Boul</w:t>
      </w:r>
      <w:proofErr w:type="spellStart"/>
      <w:r w:rsidRPr="00F44DF8">
        <w:rPr>
          <w:rFonts w:ascii="Arial" w:hAnsi="Arial" w:cs="Arial"/>
        </w:rPr>
        <w:t>anger</w:t>
      </w:r>
      <w:proofErr w:type="spellEnd"/>
      <w:r w:rsidRPr="00F44DF8">
        <w:rPr>
          <w:rFonts w:ascii="Arial" w:hAnsi="Arial" w:cs="Arial"/>
        </w:rPr>
        <w:t>/CSound1991.pdf</w:t>
      </w:r>
      <w:r>
        <w:rPr>
          <w:rFonts w:ascii="Arial" w:hAnsi="Arial" w:cs="Arial"/>
        </w:rPr>
        <w:t>.</w:t>
      </w:r>
      <w:r w:rsidRPr="00F44DF8">
        <w:rPr>
          <w:rFonts w:ascii="Arial" w:hAnsi="Arial" w:cs="Arial"/>
        </w:rPr>
        <w:t>(Recuperado el 2</w:t>
      </w:r>
      <w:r>
        <w:rPr>
          <w:rFonts w:ascii="Arial" w:hAnsi="Arial" w:cs="Arial"/>
        </w:rPr>
        <w:t>0</w:t>
      </w:r>
      <w:r w:rsidRPr="00F44DF8">
        <w:rPr>
          <w:rFonts w:ascii="Arial" w:hAnsi="Arial" w:cs="Arial"/>
        </w:rPr>
        <w:t xml:space="preserve"> de </w:t>
      </w:r>
      <w:r>
        <w:rPr>
          <w:rFonts w:ascii="Arial" w:hAnsi="Arial" w:cs="Arial"/>
        </w:rPr>
        <w:t>octubre</w:t>
      </w:r>
      <w:r w:rsidRPr="00F44DF8">
        <w:rPr>
          <w:rFonts w:ascii="Arial" w:hAnsi="Arial" w:cs="Arial"/>
        </w:rPr>
        <w:t xml:space="preserve"> del 201</w:t>
      </w:r>
      <w:r>
        <w:rPr>
          <w:rFonts w:ascii="Arial" w:hAnsi="Arial" w:cs="Arial"/>
        </w:rPr>
        <w:t>5</w:t>
      </w:r>
      <w:r w:rsidRPr="00F44DF8">
        <w:rPr>
          <w:rFonts w:ascii="Arial" w:hAnsi="Arial" w:cs="Arial"/>
        </w:rPr>
        <w:t>)</w:t>
      </w:r>
      <w:r>
        <w:rPr>
          <w:rFonts w:ascii="Arial" w:hAnsi="Arial" w:cs="Arial"/>
        </w:rPr>
        <w:t>.</w:t>
      </w:r>
    </w:p>
    <w:p w:rsidR="00C55826" w:rsidRDefault="00C55826" w:rsidP="00C55826">
      <w:pPr>
        <w:pStyle w:val="Textoindependiente"/>
        <w:spacing w:before="120" w:after="120"/>
        <w:rPr>
          <w:rFonts w:ascii="Arial" w:hAnsi="Arial" w:cs="Arial"/>
          <w:highlight w:val="yellow"/>
        </w:rPr>
      </w:pPr>
    </w:p>
    <w:p w:rsidR="00C55826" w:rsidRDefault="00C55826" w:rsidP="00C55826">
      <w:pPr>
        <w:pStyle w:val="Textoindependiente"/>
        <w:spacing w:before="120" w:after="120"/>
        <w:rPr>
          <w:rFonts w:ascii="Arial" w:hAnsi="Arial" w:cs="Arial"/>
        </w:rPr>
      </w:pPr>
    </w:p>
    <w:p w:rsidR="00C55826" w:rsidRDefault="00C55826" w:rsidP="00C55826">
      <w:pPr>
        <w:pStyle w:val="Textoindependiente"/>
        <w:spacing w:before="120" w:after="120"/>
        <w:rPr>
          <w:rFonts w:ascii="Arial" w:hAnsi="Arial" w:cs="Arial"/>
        </w:rPr>
      </w:pPr>
    </w:p>
    <w:p w:rsidR="00C55826" w:rsidRDefault="00C55826" w:rsidP="00C55826">
      <w:pPr>
        <w:pStyle w:val="Textoindependiente"/>
        <w:spacing w:before="120" w:after="120"/>
        <w:rPr>
          <w:rFonts w:ascii="Arial" w:hAnsi="Arial" w:cs="Arial"/>
        </w:rPr>
      </w:pPr>
    </w:p>
    <w:p w:rsidR="00C55826" w:rsidRDefault="00C55826" w:rsidP="00C55826">
      <w:pPr>
        <w:pStyle w:val="Textoindependiente"/>
        <w:spacing w:before="120" w:after="120" w:line="360" w:lineRule="auto"/>
        <w:rPr>
          <w:rFonts w:ascii="Arial" w:hAnsi="Arial" w:cs="Arial"/>
          <w:b/>
          <w:sz w:val="26"/>
          <w:szCs w:val="26"/>
        </w:rPr>
      </w:pPr>
    </w:p>
    <w:p w:rsidR="00C55826" w:rsidRDefault="00C55826" w:rsidP="00C55826">
      <w:pPr>
        <w:pStyle w:val="Textoindependiente"/>
        <w:spacing w:before="120" w:after="120" w:line="360" w:lineRule="auto"/>
        <w:rPr>
          <w:rFonts w:ascii="Arial" w:hAnsi="Arial" w:cs="Arial"/>
          <w:b/>
          <w:sz w:val="26"/>
          <w:szCs w:val="26"/>
        </w:rPr>
      </w:pPr>
    </w:p>
    <w:p w:rsidR="00C55826" w:rsidRPr="002A6D2D" w:rsidRDefault="00C55826" w:rsidP="00C55826">
      <w:pPr>
        <w:pStyle w:val="Textoindependiente"/>
        <w:spacing w:before="120" w:after="120" w:line="360" w:lineRule="auto"/>
        <w:rPr>
          <w:rFonts w:ascii="Arial" w:hAnsi="Arial" w:cs="Arial"/>
          <w:b/>
          <w:sz w:val="26"/>
          <w:szCs w:val="26"/>
        </w:rPr>
      </w:pPr>
      <w:r w:rsidRPr="002A6D2D">
        <w:rPr>
          <w:rFonts w:ascii="Arial" w:hAnsi="Arial" w:cs="Arial"/>
          <w:b/>
          <w:sz w:val="26"/>
          <w:szCs w:val="26"/>
        </w:rPr>
        <w:t>12. BIBLIOGRAF</w:t>
      </w:r>
      <w:r>
        <w:rPr>
          <w:rFonts w:ascii="Arial" w:hAnsi="Arial" w:cs="Arial"/>
          <w:b/>
          <w:sz w:val="26"/>
          <w:szCs w:val="26"/>
        </w:rPr>
        <w:t>Í</w:t>
      </w:r>
      <w:r w:rsidRPr="002A6D2D">
        <w:rPr>
          <w:rFonts w:ascii="Arial" w:hAnsi="Arial" w:cs="Arial"/>
          <w:b/>
          <w:sz w:val="26"/>
          <w:szCs w:val="26"/>
        </w:rPr>
        <w:t>A B</w:t>
      </w:r>
      <w:r>
        <w:rPr>
          <w:rFonts w:ascii="Arial" w:hAnsi="Arial" w:cs="Arial"/>
          <w:b/>
          <w:sz w:val="26"/>
          <w:szCs w:val="26"/>
        </w:rPr>
        <w:t>Á</w:t>
      </w:r>
      <w:r w:rsidRPr="002A6D2D">
        <w:rPr>
          <w:rFonts w:ascii="Arial" w:hAnsi="Arial" w:cs="Arial"/>
          <w:b/>
          <w:sz w:val="26"/>
          <w:szCs w:val="26"/>
        </w:rPr>
        <w:t>SICA</w:t>
      </w:r>
    </w:p>
    <w:p w:rsidR="00C55826" w:rsidRDefault="00C55826" w:rsidP="00C55826">
      <w:pPr>
        <w:pStyle w:val="Textoindependiente"/>
        <w:spacing w:before="120" w:after="120" w:line="240" w:lineRule="atLeast"/>
        <w:rPr>
          <w:rFonts w:ascii="Arial" w:hAnsi="Arial" w:cs="Arial"/>
        </w:rPr>
      </w:pPr>
      <w:r w:rsidRPr="002A176B">
        <w:rPr>
          <w:rFonts w:ascii="Arial" w:hAnsi="Arial" w:cs="Arial"/>
        </w:rPr>
        <w:t xml:space="preserve">Causa, E., &amp; Costas, M. R. (2007). Vinculación entre imagen y sonido en los sistemas interactivos y de vida artificial. Presentado en la Revista Electrónica </w:t>
      </w:r>
      <w:proofErr w:type="spellStart"/>
      <w:r w:rsidRPr="002A176B">
        <w:rPr>
          <w:rFonts w:ascii="Arial" w:hAnsi="Arial" w:cs="Arial"/>
        </w:rPr>
        <w:t>Cibertronic</w:t>
      </w:r>
      <w:proofErr w:type="spellEnd"/>
      <w:r w:rsidRPr="002A176B">
        <w:rPr>
          <w:rFonts w:ascii="Arial" w:hAnsi="Arial" w:cs="Arial"/>
        </w:rPr>
        <w:t xml:space="preserve"> perteneciente a la UNTREF–Argentina.</w:t>
      </w:r>
    </w:p>
    <w:p w:rsidR="00C55826" w:rsidRDefault="00C55826" w:rsidP="00C55826">
      <w:pPr>
        <w:pStyle w:val="Textoindependiente"/>
        <w:spacing w:before="120" w:after="120" w:line="240" w:lineRule="atLeast"/>
        <w:rPr>
          <w:rFonts w:ascii="Arial" w:hAnsi="Arial" w:cs="Arial"/>
        </w:rPr>
      </w:pPr>
      <w:r w:rsidRPr="00F44DF8">
        <w:rPr>
          <w:rFonts w:ascii="Arial" w:hAnsi="Arial" w:cs="Arial"/>
        </w:rPr>
        <w:t>Coca, A</w:t>
      </w:r>
      <w:r>
        <w:rPr>
          <w:rFonts w:ascii="Arial" w:hAnsi="Arial" w:cs="Arial"/>
        </w:rPr>
        <w:t>. E.</w:t>
      </w:r>
      <w:r w:rsidRPr="00F44DF8">
        <w:rPr>
          <w:rFonts w:ascii="Arial" w:hAnsi="Arial" w:cs="Arial"/>
        </w:rPr>
        <w:t xml:space="preserve"> (2009) Composición automática de fragmentos musicales con sistemas dinámicos caóticos y bifurcaciones. Maestría </w:t>
      </w:r>
      <w:proofErr w:type="spellStart"/>
      <w:r w:rsidRPr="00F44DF8">
        <w:rPr>
          <w:rFonts w:ascii="Arial" w:hAnsi="Arial" w:cs="Arial"/>
        </w:rPr>
        <w:t>thesis</w:t>
      </w:r>
      <w:proofErr w:type="spellEnd"/>
      <w:r w:rsidRPr="00F44DF8">
        <w:rPr>
          <w:rFonts w:ascii="Arial" w:hAnsi="Arial" w:cs="Arial"/>
        </w:rPr>
        <w:t xml:space="preserve">, Universidad Nacional de Colombia - Sede Manizales. - </w:t>
      </w:r>
      <w:proofErr w:type="spellStart"/>
      <w:r w:rsidRPr="00F44DF8">
        <w:rPr>
          <w:rFonts w:ascii="Arial" w:hAnsi="Arial" w:cs="Arial"/>
        </w:rPr>
        <w:t>See</w:t>
      </w:r>
      <w:proofErr w:type="spellEnd"/>
      <w:r w:rsidRPr="00F44DF8">
        <w:rPr>
          <w:rFonts w:ascii="Arial" w:hAnsi="Arial" w:cs="Arial"/>
        </w:rPr>
        <w:t xml:space="preserve"> more at: http://www.bdigital.unal.edu.co/3518/#sthash.NFM81R8F.dpuf (Recuperado el 25 de enero del 2014)</w:t>
      </w:r>
    </w:p>
    <w:p w:rsidR="00C55826" w:rsidRDefault="00C55826" w:rsidP="00C55826">
      <w:pPr>
        <w:pStyle w:val="Textoindependiente"/>
        <w:spacing w:before="120" w:after="120"/>
        <w:rPr>
          <w:rFonts w:ascii="Arial" w:hAnsi="Arial" w:cs="Arial"/>
        </w:rPr>
      </w:pPr>
      <w:r w:rsidRPr="0089553A">
        <w:rPr>
          <w:rFonts w:ascii="Arial" w:hAnsi="Arial" w:cs="Arial"/>
        </w:rPr>
        <w:t>Gómez R</w:t>
      </w:r>
      <w:r>
        <w:rPr>
          <w:rFonts w:ascii="Arial" w:hAnsi="Arial" w:cs="Arial"/>
        </w:rPr>
        <w:t>.</w:t>
      </w:r>
      <w:r w:rsidRPr="0089553A">
        <w:rPr>
          <w:rFonts w:ascii="Arial" w:hAnsi="Arial" w:cs="Arial"/>
        </w:rPr>
        <w:t xml:space="preserve"> E. (2015). Segmentación de audio mediante características cromáticas en ficheros de noticias.</w:t>
      </w:r>
    </w:p>
    <w:p w:rsidR="00C55826" w:rsidRDefault="00C55826" w:rsidP="00C55826">
      <w:pPr>
        <w:pStyle w:val="Textoindependiente"/>
        <w:spacing w:before="120" w:after="120" w:line="360" w:lineRule="auto"/>
        <w:rPr>
          <w:rFonts w:ascii="Arial" w:hAnsi="Arial" w:cs="Arial"/>
          <w:lang w:val="es-CO"/>
        </w:rPr>
      </w:pPr>
      <w:proofErr w:type="spellStart"/>
      <w:r w:rsidRPr="00F44DF8">
        <w:rPr>
          <w:rFonts w:ascii="Arial" w:hAnsi="Arial" w:cs="Arial"/>
          <w:lang w:val="en-US"/>
        </w:rPr>
        <w:t>Kapur</w:t>
      </w:r>
      <w:proofErr w:type="spellEnd"/>
      <w:r w:rsidRPr="00F44DF8">
        <w:rPr>
          <w:rFonts w:ascii="Arial" w:hAnsi="Arial" w:cs="Arial"/>
          <w:lang w:val="en-US"/>
        </w:rPr>
        <w:t xml:space="preserve">, A. (2015). Programming for musicians and digital artists. </w:t>
      </w:r>
      <w:proofErr w:type="spellStart"/>
      <w:r w:rsidRPr="00D51B79">
        <w:rPr>
          <w:rFonts w:ascii="Arial" w:hAnsi="Arial" w:cs="Arial"/>
          <w:lang w:val="es-CO"/>
        </w:rPr>
        <w:t>Manning</w:t>
      </w:r>
      <w:proofErr w:type="spellEnd"/>
      <w:r w:rsidRPr="00D51B79">
        <w:rPr>
          <w:rFonts w:ascii="Arial" w:hAnsi="Arial" w:cs="Arial"/>
          <w:lang w:val="es-CO"/>
        </w:rPr>
        <w:t xml:space="preserve"> </w:t>
      </w:r>
      <w:proofErr w:type="spellStart"/>
      <w:r w:rsidRPr="00D51B79">
        <w:rPr>
          <w:rFonts w:ascii="Arial" w:hAnsi="Arial" w:cs="Arial"/>
          <w:lang w:val="es-CO"/>
        </w:rPr>
        <w:t>Publ</w:t>
      </w:r>
      <w:proofErr w:type="spellEnd"/>
      <w:r w:rsidRPr="00D51B79">
        <w:rPr>
          <w:rFonts w:ascii="Arial" w:hAnsi="Arial" w:cs="Arial"/>
          <w:lang w:val="es-CO"/>
        </w:rPr>
        <w:t>.</w:t>
      </w:r>
    </w:p>
    <w:p w:rsidR="00C55826" w:rsidRDefault="00C55826" w:rsidP="00C55826">
      <w:pPr>
        <w:pStyle w:val="Textoindependiente"/>
        <w:spacing w:before="120" w:after="120" w:line="30" w:lineRule="atLeast"/>
        <w:rPr>
          <w:rFonts w:ascii="Arial" w:hAnsi="Arial" w:cs="Arial"/>
        </w:rPr>
      </w:pPr>
      <w:proofErr w:type="spellStart"/>
      <w:r w:rsidRPr="00DE51A1">
        <w:rPr>
          <w:rFonts w:ascii="Arial" w:hAnsi="Arial" w:cs="Arial"/>
        </w:rPr>
        <w:t>Landriz</w:t>
      </w:r>
      <w:proofErr w:type="spellEnd"/>
      <w:r w:rsidRPr="00DE51A1">
        <w:rPr>
          <w:rFonts w:ascii="Arial" w:hAnsi="Arial" w:cs="Arial"/>
        </w:rPr>
        <w:t xml:space="preserve"> Lara, R. (2014). Evaluación de características musicales para detección de tipos de audio.</w:t>
      </w:r>
    </w:p>
    <w:p w:rsidR="00C55826" w:rsidRPr="00F44DF8" w:rsidRDefault="00C55826" w:rsidP="00C55826">
      <w:pPr>
        <w:pStyle w:val="Textoindependiente"/>
        <w:spacing w:before="120" w:after="120"/>
        <w:rPr>
          <w:rFonts w:ascii="Arial" w:hAnsi="Arial" w:cs="Arial"/>
        </w:rPr>
      </w:pPr>
      <w:r w:rsidRPr="00F44DF8">
        <w:rPr>
          <w:rFonts w:ascii="Arial" w:hAnsi="Arial" w:cs="Arial"/>
        </w:rPr>
        <w:t xml:space="preserve">Romero, M. D. (2004). Las matemáticas en el </w:t>
      </w:r>
      <w:proofErr w:type="spellStart"/>
      <w:r w:rsidRPr="00F44DF8">
        <w:rPr>
          <w:rFonts w:ascii="Arial" w:hAnsi="Arial" w:cs="Arial"/>
        </w:rPr>
        <w:t>serialismo</w:t>
      </w:r>
      <w:proofErr w:type="spellEnd"/>
      <w:r w:rsidRPr="00F44DF8">
        <w:rPr>
          <w:rFonts w:ascii="Arial" w:hAnsi="Arial" w:cs="Arial"/>
        </w:rPr>
        <w:t xml:space="preserve"> musical. Sigma: revista de matemáticas= </w:t>
      </w:r>
      <w:proofErr w:type="spellStart"/>
      <w:r w:rsidRPr="00F44DF8">
        <w:rPr>
          <w:rFonts w:ascii="Arial" w:hAnsi="Arial" w:cs="Arial"/>
        </w:rPr>
        <w:t>matematikaaldizkaria</w:t>
      </w:r>
      <w:proofErr w:type="spellEnd"/>
      <w:r w:rsidRPr="00F44DF8">
        <w:rPr>
          <w:rFonts w:ascii="Arial" w:hAnsi="Arial" w:cs="Arial"/>
        </w:rPr>
        <w:t>, (24), 93-98.</w:t>
      </w:r>
    </w:p>
    <w:p w:rsidR="00C55826" w:rsidRPr="00484A9C" w:rsidRDefault="00C55826" w:rsidP="00C55826">
      <w:pPr>
        <w:pStyle w:val="Textoindependiente"/>
        <w:spacing w:before="120" w:after="120" w:line="30" w:lineRule="atLeast"/>
        <w:rPr>
          <w:rFonts w:ascii="Arial" w:hAnsi="Arial" w:cs="Arial"/>
          <w:lang w:val="en-US"/>
        </w:rPr>
      </w:pPr>
      <w:r w:rsidRPr="00D51B79">
        <w:rPr>
          <w:rFonts w:ascii="Arial" w:hAnsi="Arial" w:cs="Arial"/>
          <w:lang w:val="en-US"/>
        </w:rPr>
        <w:t xml:space="preserve">Tobias-erichsen.de. (2015). Tobias </w:t>
      </w:r>
      <w:proofErr w:type="spellStart"/>
      <w:r w:rsidRPr="00D51B79">
        <w:rPr>
          <w:rFonts w:ascii="Arial" w:hAnsi="Arial" w:cs="Arial"/>
          <w:lang w:val="en-US"/>
        </w:rPr>
        <w:t>Erichsen</w:t>
      </w:r>
      <w:proofErr w:type="spellEnd"/>
      <w:r w:rsidRPr="00D51B79">
        <w:rPr>
          <w:rFonts w:ascii="Arial" w:hAnsi="Arial" w:cs="Arial"/>
          <w:lang w:val="en-US"/>
        </w:rPr>
        <w:t xml:space="preserve"> | private stuff &amp; software for audio, midi and </w:t>
      </w:r>
      <w:proofErr w:type="spellStart"/>
      <w:r w:rsidRPr="00D51B79">
        <w:rPr>
          <w:rFonts w:ascii="Arial" w:hAnsi="Arial" w:cs="Arial"/>
          <w:lang w:val="en-US"/>
        </w:rPr>
        <w:t>more.En</w:t>
      </w:r>
      <w:proofErr w:type="spellEnd"/>
      <w:r w:rsidRPr="00D51B79">
        <w:rPr>
          <w:rFonts w:ascii="Arial" w:hAnsi="Arial" w:cs="Arial"/>
          <w:lang w:val="en-US"/>
        </w:rPr>
        <w:t>:</w:t>
      </w:r>
      <w:r w:rsidRPr="00294F0F">
        <w:rPr>
          <w:rFonts w:ascii="Arial" w:hAnsi="Arial" w:cs="Arial"/>
          <w:lang w:val="en-US"/>
        </w:rPr>
        <w:t xml:space="preserve"> http</w:t>
      </w:r>
      <w:proofErr w:type="gramStart"/>
      <w:r w:rsidRPr="00294F0F">
        <w:rPr>
          <w:rFonts w:ascii="Arial" w:hAnsi="Arial" w:cs="Arial"/>
          <w:lang w:val="en-US"/>
        </w:rPr>
        <w:t>:/</w:t>
      </w:r>
      <w:proofErr w:type="gramEnd"/>
      <w:r w:rsidRPr="00294F0F">
        <w:rPr>
          <w:rFonts w:ascii="Arial" w:hAnsi="Arial" w:cs="Arial"/>
          <w:lang w:val="en-US"/>
        </w:rPr>
        <w:t xml:space="preserve">/www.tobias-erichsen.de/.(Recuperado 25 de </w:t>
      </w:r>
      <w:proofErr w:type="spellStart"/>
      <w:r>
        <w:rPr>
          <w:rFonts w:ascii="Arial" w:hAnsi="Arial" w:cs="Arial"/>
          <w:lang w:val="en-US"/>
        </w:rPr>
        <w:t>E</w:t>
      </w:r>
      <w:r w:rsidRPr="00294F0F">
        <w:rPr>
          <w:rFonts w:ascii="Arial" w:hAnsi="Arial" w:cs="Arial"/>
          <w:lang w:val="en-US"/>
        </w:rPr>
        <w:t>nero</w:t>
      </w:r>
      <w:proofErr w:type="spellEnd"/>
      <w:r w:rsidRPr="00294F0F">
        <w:rPr>
          <w:rFonts w:ascii="Arial" w:hAnsi="Arial" w:cs="Arial"/>
          <w:lang w:val="en-US"/>
        </w:rPr>
        <w:t xml:space="preserve"> 2016)</w:t>
      </w:r>
    </w:p>
    <w:p w:rsidR="00FC3229" w:rsidRDefault="00ED5376"/>
    <w:sectPr w:rsidR="00FC32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376" w:rsidRDefault="00ED5376" w:rsidP="00C55826">
      <w:pPr>
        <w:spacing w:after="0" w:line="240" w:lineRule="auto"/>
      </w:pPr>
      <w:r>
        <w:separator/>
      </w:r>
    </w:p>
  </w:endnote>
  <w:endnote w:type="continuationSeparator" w:id="0">
    <w:p w:rsidR="00ED5376" w:rsidRDefault="00ED5376" w:rsidP="00C55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376" w:rsidRDefault="00ED5376" w:rsidP="00C55826">
      <w:pPr>
        <w:spacing w:after="0" w:line="240" w:lineRule="auto"/>
      </w:pPr>
      <w:r>
        <w:separator/>
      </w:r>
    </w:p>
  </w:footnote>
  <w:footnote w:type="continuationSeparator" w:id="0">
    <w:p w:rsidR="00ED5376" w:rsidRDefault="00ED5376" w:rsidP="00C55826">
      <w:pPr>
        <w:spacing w:after="0" w:line="240" w:lineRule="auto"/>
      </w:pPr>
      <w:r>
        <w:continuationSeparator/>
      </w:r>
    </w:p>
  </w:footnote>
  <w:footnote w:id="1">
    <w:p w:rsidR="00C55826" w:rsidRPr="007D59F4" w:rsidRDefault="00C55826" w:rsidP="00C55826">
      <w:pPr>
        <w:pStyle w:val="Textonotapie"/>
        <w:rPr>
          <w:rFonts w:ascii="Arial" w:hAnsi="Arial" w:cs="Arial"/>
          <w:sz w:val="18"/>
          <w:szCs w:val="18"/>
        </w:rPr>
      </w:pPr>
      <w:r w:rsidRPr="007D59F4">
        <w:rPr>
          <w:rStyle w:val="Refdenotaalpie"/>
          <w:rFonts w:ascii="Arial" w:hAnsi="Arial" w:cs="Arial"/>
          <w:sz w:val="18"/>
          <w:szCs w:val="18"/>
        </w:rPr>
        <w:footnoteRef/>
      </w:r>
      <w:r w:rsidRPr="007D59F4">
        <w:rPr>
          <w:rFonts w:ascii="Arial" w:hAnsi="Arial" w:cs="Arial"/>
          <w:sz w:val="18"/>
          <w:szCs w:val="18"/>
        </w:rPr>
        <w:t xml:space="preserve"> </w:t>
      </w:r>
      <w:proofErr w:type="spellStart"/>
      <w:r w:rsidRPr="007D59F4">
        <w:rPr>
          <w:rFonts w:ascii="Arial" w:hAnsi="Arial" w:cs="Arial"/>
          <w:sz w:val="18"/>
          <w:szCs w:val="18"/>
        </w:rPr>
        <w:t>Downie</w:t>
      </w:r>
      <w:proofErr w:type="spellEnd"/>
      <w:r w:rsidRPr="007D59F4">
        <w:rPr>
          <w:rFonts w:ascii="Arial" w:hAnsi="Arial" w:cs="Arial"/>
          <w:sz w:val="18"/>
          <w:szCs w:val="18"/>
        </w:rPr>
        <w:t xml:space="preserve">, JS (2008). </w:t>
      </w:r>
      <w:proofErr w:type="spellStart"/>
      <w:r w:rsidRPr="001049CD">
        <w:rPr>
          <w:rFonts w:ascii="Arial" w:hAnsi="Arial" w:cs="Arial"/>
          <w:sz w:val="18"/>
          <w:szCs w:val="18"/>
        </w:rPr>
        <w:t>The</w:t>
      </w:r>
      <w:proofErr w:type="spellEnd"/>
      <w:r w:rsidRPr="001049CD">
        <w:rPr>
          <w:rFonts w:ascii="Arial" w:hAnsi="Arial" w:cs="Arial"/>
          <w:sz w:val="18"/>
          <w:szCs w:val="18"/>
        </w:rPr>
        <w:t xml:space="preserve"> </w:t>
      </w:r>
      <w:proofErr w:type="spellStart"/>
      <w:r w:rsidRPr="001049CD">
        <w:rPr>
          <w:rFonts w:ascii="Arial" w:hAnsi="Arial" w:cs="Arial"/>
          <w:sz w:val="18"/>
          <w:szCs w:val="18"/>
        </w:rPr>
        <w:t>music</w:t>
      </w:r>
      <w:proofErr w:type="spellEnd"/>
      <w:r w:rsidRPr="001049CD">
        <w:rPr>
          <w:rFonts w:ascii="Arial" w:hAnsi="Arial" w:cs="Arial"/>
          <w:sz w:val="18"/>
          <w:szCs w:val="18"/>
        </w:rPr>
        <w:t xml:space="preserve"> </w:t>
      </w:r>
      <w:proofErr w:type="spellStart"/>
      <w:r w:rsidRPr="001049CD">
        <w:rPr>
          <w:rFonts w:ascii="Arial" w:hAnsi="Arial" w:cs="Arial"/>
          <w:sz w:val="18"/>
          <w:szCs w:val="18"/>
        </w:rPr>
        <w:t>information</w:t>
      </w:r>
      <w:proofErr w:type="spellEnd"/>
      <w:r w:rsidRPr="001049CD">
        <w:rPr>
          <w:rFonts w:ascii="Arial" w:hAnsi="Arial" w:cs="Arial"/>
          <w:sz w:val="18"/>
          <w:szCs w:val="18"/>
        </w:rPr>
        <w:t xml:space="preserve"> </w:t>
      </w:r>
      <w:proofErr w:type="spellStart"/>
      <w:r w:rsidRPr="001049CD">
        <w:rPr>
          <w:rFonts w:ascii="Arial" w:hAnsi="Arial" w:cs="Arial"/>
          <w:sz w:val="18"/>
          <w:szCs w:val="18"/>
        </w:rPr>
        <w:t>retrieval</w:t>
      </w:r>
      <w:proofErr w:type="spellEnd"/>
      <w:r w:rsidRPr="001049CD">
        <w:rPr>
          <w:rFonts w:ascii="Arial" w:hAnsi="Arial" w:cs="Arial"/>
          <w:sz w:val="18"/>
          <w:szCs w:val="18"/>
        </w:rPr>
        <w:t xml:space="preserve"> </w:t>
      </w:r>
      <w:proofErr w:type="spellStart"/>
      <w:r w:rsidRPr="001049CD">
        <w:rPr>
          <w:rFonts w:ascii="Arial" w:hAnsi="Arial" w:cs="Arial"/>
          <w:sz w:val="18"/>
          <w:szCs w:val="18"/>
        </w:rPr>
        <w:t>evaluation</w:t>
      </w:r>
      <w:proofErr w:type="spellEnd"/>
      <w:r w:rsidRPr="001049CD">
        <w:rPr>
          <w:rFonts w:ascii="Arial" w:hAnsi="Arial" w:cs="Arial"/>
          <w:sz w:val="18"/>
          <w:szCs w:val="18"/>
        </w:rPr>
        <w:t xml:space="preserve"> </w:t>
      </w:r>
      <w:proofErr w:type="spellStart"/>
      <w:r w:rsidRPr="001049CD">
        <w:rPr>
          <w:rFonts w:ascii="Arial" w:hAnsi="Arial" w:cs="Arial"/>
          <w:sz w:val="18"/>
          <w:szCs w:val="18"/>
        </w:rPr>
        <w:t>exchange</w:t>
      </w:r>
      <w:proofErr w:type="spellEnd"/>
      <w:r w:rsidRPr="001049CD">
        <w:rPr>
          <w:rFonts w:ascii="Arial" w:hAnsi="Arial" w:cs="Arial"/>
          <w:sz w:val="18"/>
          <w:szCs w:val="18"/>
        </w:rPr>
        <w:t xml:space="preserve"> </w:t>
      </w:r>
      <w:r w:rsidRPr="007D59F4">
        <w:rPr>
          <w:rFonts w:ascii="Arial" w:hAnsi="Arial" w:cs="Arial"/>
          <w:sz w:val="18"/>
          <w:szCs w:val="18"/>
        </w:rPr>
        <w:t>(2005-2007): Una ventana a la investigación de información musical recuperación. Acústica Ciencia y Tecnología, 29 (4), 247-255</w:t>
      </w:r>
    </w:p>
  </w:footnote>
  <w:footnote w:id="2">
    <w:p w:rsidR="00C55826" w:rsidRPr="007D59F4" w:rsidRDefault="00C55826" w:rsidP="00C55826">
      <w:pPr>
        <w:pStyle w:val="Textonotapie"/>
        <w:rPr>
          <w:rFonts w:ascii="Arial" w:hAnsi="Arial" w:cs="Arial"/>
          <w:sz w:val="18"/>
          <w:szCs w:val="18"/>
          <w:lang w:val="en-US"/>
        </w:rPr>
      </w:pPr>
      <w:r w:rsidRPr="007D59F4">
        <w:rPr>
          <w:rStyle w:val="Refdenotaalpie"/>
          <w:rFonts w:ascii="Arial" w:hAnsi="Arial" w:cs="Arial"/>
          <w:sz w:val="18"/>
          <w:szCs w:val="18"/>
        </w:rPr>
        <w:footnoteRef/>
      </w:r>
      <w:r w:rsidRPr="007D59F4">
        <w:rPr>
          <w:rFonts w:ascii="Arial" w:hAnsi="Arial" w:cs="Arial"/>
          <w:sz w:val="18"/>
          <w:szCs w:val="18"/>
          <w:lang w:val="en-US"/>
        </w:rPr>
        <w:t xml:space="preserve"> </w:t>
      </w:r>
      <w:proofErr w:type="spellStart"/>
      <w:r w:rsidRPr="007D59F4">
        <w:rPr>
          <w:rFonts w:ascii="Arial" w:hAnsi="Arial" w:cs="Arial"/>
          <w:sz w:val="18"/>
          <w:szCs w:val="18"/>
          <w:lang w:val="en-US"/>
        </w:rPr>
        <w:t>Korzeniowski</w:t>
      </w:r>
      <w:proofErr w:type="spellEnd"/>
      <w:r w:rsidRPr="007D59F4">
        <w:rPr>
          <w:rFonts w:ascii="Arial" w:hAnsi="Arial" w:cs="Arial"/>
          <w:sz w:val="18"/>
          <w:szCs w:val="18"/>
          <w:lang w:val="en-US"/>
        </w:rPr>
        <w:t xml:space="preserve">, F., &amp; </w:t>
      </w:r>
      <w:proofErr w:type="spellStart"/>
      <w:r w:rsidRPr="007D59F4">
        <w:rPr>
          <w:rFonts w:ascii="Arial" w:hAnsi="Arial" w:cs="Arial"/>
          <w:sz w:val="18"/>
          <w:szCs w:val="18"/>
          <w:lang w:val="en-US"/>
        </w:rPr>
        <w:t>Widmer</w:t>
      </w:r>
      <w:proofErr w:type="spellEnd"/>
      <w:r w:rsidRPr="007D59F4">
        <w:rPr>
          <w:rFonts w:ascii="Arial" w:hAnsi="Arial" w:cs="Arial"/>
          <w:sz w:val="18"/>
          <w:szCs w:val="18"/>
          <w:lang w:val="en-US"/>
        </w:rPr>
        <w:t xml:space="preserve">, G. (2016). Feature learning for chord recognition: The deep </w:t>
      </w:r>
      <w:proofErr w:type="spellStart"/>
      <w:r w:rsidRPr="007D59F4">
        <w:rPr>
          <w:rFonts w:ascii="Arial" w:hAnsi="Arial" w:cs="Arial"/>
          <w:sz w:val="18"/>
          <w:szCs w:val="18"/>
          <w:lang w:val="en-US"/>
        </w:rPr>
        <w:t>chroma</w:t>
      </w:r>
      <w:proofErr w:type="spellEnd"/>
      <w:r w:rsidRPr="007D59F4">
        <w:rPr>
          <w:rFonts w:ascii="Arial" w:hAnsi="Arial" w:cs="Arial"/>
          <w:sz w:val="18"/>
          <w:szCs w:val="18"/>
          <w:lang w:val="en-US"/>
        </w:rPr>
        <w:t xml:space="preserve"> extractor. In Musical Audio. In Proc. of the Int. Conf. on Music Information Retrieval (ISMIR).</w:t>
      </w:r>
    </w:p>
  </w:footnote>
  <w:footnote w:id="3">
    <w:p w:rsidR="00C55826" w:rsidRPr="001B24F4" w:rsidRDefault="00C55826" w:rsidP="00C55826">
      <w:pPr>
        <w:pStyle w:val="Textonotapie"/>
        <w:rPr>
          <w:rFonts w:ascii="Arial" w:hAnsi="Arial" w:cs="Arial"/>
          <w:sz w:val="18"/>
          <w:szCs w:val="18"/>
          <w:lang w:val="en-US"/>
        </w:rPr>
      </w:pPr>
      <w:r w:rsidRPr="001B24F4">
        <w:rPr>
          <w:rStyle w:val="Refdenotaalpie"/>
          <w:rFonts w:ascii="Arial" w:hAnsi="Arial" w:cs="Arial"/>
          <w:sz w:val="18"/>
          <w:szCs w:val="18"/>
        </w:rPr>
        <w:footnoteRef/>
      </w:r>
      <w:r w:rsidRPr="001B24F4">
        <w:rPr>
          <w:rFonts w:ascii="Arial" w:hAnsi="Arial" w:cs="Arial"/>
          <w:sz w:val="18"/>
          <w:szCs w:val="18"/>
          <w:lang w:val="en-US"/>
        </w:rPr>
        <w:t xml:space="preserve"> </w:t>
      </w:r>
      <w:proofErr w:type="spellStart"/>
      <w:r w:rsidRPr="001B24F4">
        <w:rPr>
          <w:rFonts w:ascii="Arial" w:hAnsi="Arial" w:cs="Arial"/>
          <w:sz w:val="18"/>
          <w:szCs w:val="18"/>
          <w:lang w:val="en-US"/>
        </w:rPr>
        <w:t>Allik</w:t>
      </w:r>
      <w:proofErr w:type="spellEnd"/>
      <w:r w:rsidRPr="001B24F4">
        <w:rPr>
          <w:rFonts w:ascii="Arial" w:hAnsi="Arial" w:cs="Arial"/>
          <w:sz w:val="18"/>
          <w:szCs w:val="18"/>
          <w:lang w:val="en-US"/>
        </w:rPr>
        <w:t xml:space="preserve">, A., </w:t>
      </w:r>
      <w:proofErr w:type="spellStart"/>
      <w:r w:rsidRPr="001B24F4">
        <w:rPr>
          <w:rFonts w:ascii="Arial" w:hAnsi="Arial" w:cs="Arial"/>
          <w:sz w:val="18"/>
          <w:szCs w:val="18"/>
          <w:lang w:val="en-US"/>
        </w:rPr>
        <w:t>Fazekas</w:t>
      </w:r>
      <w:proofErr w:type="spellEnd"/>
      <w:r w:rsidRPr="001B24F4">
        <w:rPr>
          <w:rFonts w:ascii="Arial" w:hAnsi="Arial" w:cs="Arial"/>
          <w:sz w:val="18"/>
          <w:szCs w:val="18"/>
          <w:lang w:val="en-US"/>
        </w:rPr>
        <w:t>, G., &amp; Sandler, M. (2016)</w:t>
      </w:r>
      <w:r>
        <w:rPr>
          <w:rFonts w:ascii="Arial" w:hAnsi="Arial" w:cs="Arial"/>
          <w:sz w:val="18"/>
          <w:szCs w:val="18"/>
          <w:lang w:val="en-US"/>
        </w:rPr>
        <w:t>.</w:t>
      </w:r>
      <w:r w:rsidRPr="001B24F4">
        <w:rPr>
          <w:rFonts w:ascii="Arial" w:hAnsi="Arial" w:cs="Arial"/>
          <w:sz w:val="18"/>
          <w:szCs w:val="18"/>
          <w:lang w:val="en-US"/>
        </w:rPr>
        <w:t xml:space="preserve"> AN ONTOLOGY FOR AUDIO FEATURES.</w:t>
      </w:r>
      <w:r>
        <w:rPr>
          <w:rFonts w:ascii="Arial" w:hAnsi="Arial" w:cs="Arial"/>
          <w:sz w:val="18"/>
          <w:szCs w:val="18"/>
          <w:lang w:val="en-US"/>
        </w:rPr>
        <w:t xml:space="preserve"> </w:t>
      </w:r>
      <w:r w:rsidRPr="007D59F4">
        <w:rPr>
          <w:rFonts w:ascii="Arial" w:hAnsi="Arial" w:cs="Arial"/>
          <w:sz w:val="18"/>
          <w:szCs w:val="18"/>
          <w:lang w:val="en-US"/>
        </w:rPr>
        <w:t>In Musical Audio. In Proc. of the Int. Conf. on Music Information Retrieval (ISMIR).</w:t>
      </w:r>
    </w:p>
  </w:footnote>
  <w:footnote w:id="4">
    <w:p w:rsidR="00C55826" w:rsidRPr="00CF7BD3" w:rsidRDefault="00C55826" w:rsidP="00C55826">
      <w:pPr>
        <w:pStyle w:val="Textonotapie"/>
        <w:rPr>
          <w:rFonts w:ascii="Arial" w:hAnsi="Arial" w:cs="Arial"/>
          <w:sz w:val="18"/>
          <w:szCs w:val="18"/>
          <w:lang w:val="en-US"/>
        </w:rPr>
      </w:pPr>
      <w:r w:rsidRPr="003F4841">
        <w:rPr>
          <w:rStyle w:val="Refdenotaalpie"/>
          <w:rFonts w:ascii="Arial" w:hAnsi="Arial" w:cs="Arial"/>
          <w:sz w:val="18"/>
          <w:szCs w:val="18"/>
        </w:rPr>
        <w:footnoteRef/>
      </w:r>
      <w:r w:rsidRPr="00CF7BD3">
        <w:rPr>
          <w:rFonts w:ascii="Arial" w:hAnsi="Arial" w:cs="Arial"/>
          <w:sz w:val="18"/>
          <w:szCs w:val="18"/>
          <w:lang w:val="en-US"/>
        </w:rPr>
        <w:t xml:space="preserve"> Font, F., &amp; Serra, X. (2016). Tempo Estimation for Music Loops and a Simple Confidence Measure. In Proc. of the Int. Conf. on Music Information Retrieval (ISMIR).</w:t>
      </w:r>
    </w:p>
  </w:footnote>
  <w:footnote w:id="5">
    <w:p w:rsidR="00C55826" w:rsidRPr="00CF7BD3" w:rsidRDefault="00C55826" w:rsidP="00C55826">
      <w:pPr>
        <w:pStyle w:val="Textonotapie"/>
        <w:rPr>
          <w:rFonts w:ascii="Arial" w:hAnsi="Arial" w:cs="Arial"/>
          <w:sz w:val="18"/>
          <w:szCs w:val="18"/>
          <w:lang w:val="en-US"/>
        </w:rPr>
      </w:pPr>
      <w:r w:rsidRPr="003F4841">
        <w:rPr>
          <w:rStyle w:val="Refdenotaalpie"/>
          <w:rFonts w:ascii="Arial" w:hAnsi="Arial" w:cs="Arial"/>
          <w:sz w:val="18"/>
          <w:szCs w:val="18"/>
        </w:rPr>
        <w:footnoteRef/>
      </w:r>
      <w:r w:rsidRPr="003F4841">
        <w:rPr>
          <w:rFonts w:ascii="Arial" w:hAnsi="Arial" w:cs="Arial"/>
          <w:sz w:val="18"/>
          <w:szCs w:val="18"/>
        </w:rPr>
        <w:t xml:space="preserve"> </w:t>
      </w:r>
      <w:proofErr w:type="spellStart"/>
      <w:r w:rsidRPr="003F4841">
        <w:rPr>
          <w:rFonts w:ascii="Arial" w:hAnsi="Arial" w:cs="Arial"/>
          <w:sz w:val="18"/>
          <w:szCs w:val="18"/>
        </w:rPr>
        <w:t>Bogdanov</w:t>
      </w:r>
      <w:proofErr w:type="spellEnd"/>
      <w:r w:rsidRPr="003F4841">
        <w:rPr>
          <w:rFonts w:ascii="Arial" w:hAnsi="Arial" w:cs="Arial"/>
          <w:sz w:val="18"/>
          <w:szCs w:val="18"/>
        </w:rPr>
        <w:t xml:space="preserve">, D., Serra, X., Gómez, E., </w:t>
      </w:r>
      <w:proofErr w:type="spellStart"/>
      <w:r w:rsidRPr="003F4841">
        <w:rPr>
          <w:rFonts w:ascii="Arial" w:hAnsi="Arial" w:cs="Arial"/>
          <w:sz w:val="18"/>
          <w:szCs w:val="18"/>
        </w:rPr>
        <w:t>Gulati</w:t>
      </w:r>
      <w:proofErr w:type="spellEnd"/>
      <w:r w:rsidRPr="003F4841">
        <w:rPr>
          <w:rFonts w:ascii="Arial" w:hAnsi="Arial" w:cs="Arial"/>
          <w:sz w:val="18"/>
          <w:szCs w:val="18"/>
        </w:rPr>
        <w:t xml:space="preserve">, S., Herrera, P., Mayor, O y </w:t>
      </w:r>
      <w:proofErr w:type="spellStart"/>
      <w:r w:rsidRPr="003F4841">
        <w:rPr>
          <w:rFonts w:ascii="Arial" w:hAnsi="Arial" w:cs="Arial"/>
          <w:sz w:val="18"/>
          <w:szCs w:val="18"/>
        </w:rPr>
        <w:t>Wack</w:t>
      </w:r>
      <w:proofErr w:type="spellEnd"/>
      <w:r w:rsidRPr="003F4841">
        <w:rPr>
          <w:rFonts w:ascii="Arial" w:hAnsi="Arial" w:cs="Arial"/>
          <w:sz w:val="18"/>
          <w:szCs w:val="18"/>
        </w:rPr>
        <w:t xml:space="preserve">, N (2013, </w:t>
      </w:r>
      <w:proofErr w:type="spellStart"/>
      <w:r w:rsidRPr="003F4841">
        <w:rPr>
          <w:rFonts w:ascii="Arial" w:hAnsi="Arial" w:cs="Arial"/>
          <w:sz w:val="18"/>
          <w:szCs w:val="18"/>
        </w:rPr>
        <w:t>November</w:t>
      </w:r>
      <w:proofErr w:type="spellEnd"/>
      <w:r w:rsidRPr="003F4841">
        <w:rPr>
          <w:rFonts w:ascii="Arial" w:hAnsi="Arial" w:cs="Arial"/>
          <w:sz w:val="18"/>
          <w:szCs w:val="18"/>
        </w:rPr>
        <w:t xml:space="preserve">). </w:t>
      </w:r>
      <w:proofErr w:type="spellStart"/>
      <w:r w:rsidRPr="00CF7BD3">
        <w:rPr>
          <w:rFonts w:ascii="Arial" w:hAnsi="Arial" w:cs="Arial"/>
          <w:sz w:val="18"/>
          <w:szCs w:val="18"/>
          <w:lang w:val="en-US"/>
        </w:rPr>
        <w:t>Essentia</w:t>
      </w:r>
      <w:proofErr w:type="spellEnd"/>
      <w:r w:rsidRPr="00CF7BD3">
        <w:rPr>
          <w:rFonts w:ascii="Arial" w:hAnsi="Arial" w:cs="Arial"/>
          <w:sz w:val="18"/>
          <w:szCs w:val="18"/>
          <w:lang w:val="en-US"/>
        </w:rPr>
        <w:t>: An Audio Analysis Library for Music Information Retrieval. In ISMIR (pp. 493-498).</w:t>
      </w:r>
    </w:p>
  </w:footnote>
  <w:footnote w:id="6">
    <w:p w:rsidR="00C55826" w:rsidRPr="00CF7BD3" w:rsidRDefault="00C55826" w:rsidP="00C55826">
      <w:pPr>
        <w:pStyle w:val="Textonotapie"/>
        <w:rPr>
          <w:lang w:val="en-US"/>
        </w:rPr>
      </w:pPr>
      <w:r w:rsidRPr="003F4841">
        <w:rPr>
          <w:rStyle w:val="Refdenotaalpie"/>
          <w:rFonts w:ascii="Arial" w:hAnsi="Arial" w:cs="Arial"/>
          <w:sz w:val="18"/>
          <w:szCs w:val="18"/>
        </w:rPr>
        <w:footnoteRef/>
      </w:r>
      <w:r w:rsidRPr="00CF7BD3">
        <w:rPr>
          <w:rFonts w:ascii="Arial" w:hAnsi="Arial" w:cs="Arial"/>
          <w:sz w:val="18"/>
          <w:szCs w:val="18"/>
          <w:lang w:val="en-US"/>
        </w:rPr>
        <w:t xml:space="preserve"> Hori, G., &amp; </w:t>
      </w:r>
      <w:proofErr w:type="spellStart"/>
      <w:r w:rsidRPr="00CF7BD3">
        <w:rPr>
          <w:rFonts w:ascii="Arial" w:hAnsi="Arial" w:cs="Arial"/>
          <w:sz w:val="18"/>
          <w:szCs w:val="18"/>
          <w:lang w:val="en-US"/>
        </w:rPr>
        <w:t>Sagayama</w:t>
      </w:r>
      <w:proofErr w:type="spellEnd"/>
      <w:r w:rsidRPr="00CF7BD3">
        <w:rPr>
          <w:rFonts w:ascii="Arial" w:hAnsi="Arial" w:cs="Arial"/>
          <w:sz w:val="18"/>
          <w:szCs w:val="18"/>
          <w:lang w:val="en-US"/>
        </w:rPr>
        <w:t>, S. MINIMAX VITERBI ALGORITHM FOR HMM-BASED GUITAR FINGERING DECISION</w:t>
      </w:r>
    </w:p>
  </w:footnote>
  <w:footnote w:id="7">
    <w:p w:rsidR="00C55826" w:rsidRPr="00CC257D" w:rsidRDefault="00C55826" w:rsidP="00C55826">
      <w:pPr>
        <w:pStyle w:val="Textonotapie"/>
        <w:rPr>
          <w:rFonts w:ascii="Arial" w:hAnsi="Arial" w:cs="Arial"/>
          <w:sz w:val="18"/>
          <w:szCs w:val="18"/>
          <w:lang w:val="en-US"/>
        </w:rPr>
      </w:pPr>
      <w:r w:rsidRPr="003B2459">
        <w:rPr>
          <w:rStyle w:val="Refdenotaalpie"/>
          <w:rFonts w:ascii="Arial" w:hAnsi="Arial" w:cs="Arial"/>
          <w:sz w:val="18"/>
          <w:szCs w:val="18"/>
        </w:rPr>
        <w:footnoteRef/>
      </w:r>
      <w:r w:rsidRPr="003B2459">
        <w:rPr>
          <w:rFonts w:ascii="Arial" w:hAnsi="Arial" w:cs="Arial"/>
          <w:sz w:val="18"/>
          <w:szCs w:val="18"/>
        </w:rPr>
        <w:t xml:space="preserve"> Bello, J. P. &amp; Nieto, O. (2016). </w:t>
      </w:r>
      <w:r w:rsidRPr="00CC257D">
        <w:rPr>
          <w:rFonts w:ascii="Arial" w:hAnsi="Arial" w:cs="Arial"/>
          <w:sz w:val="18"/>
          <w:szCs w:val="18"/>
          <w:lang w:val="en-US"/>
        </w:rPr>
        <w:t>Systematic exploration of computational music structure research. Proceedings of ISMIR, New York, NY, USA.</w:t>
      </w:r>
    </w:p>
  </w:footnote>
  <w:footnote w:id="8">
    <w:p w:rsidR="00C55826" w:rsidRPr="00CC257D" w:rsidRDefault="00C55826" w:rsidP="00C55826">
      <w:pPr>
        <w:pStyle w:val="Textonotapie"/>
        <w:rPr>
          <w:lang w:val="en-US"/>
        </w:rPr>
      </w:pPr>
      <w:r>
        <w:rPr>
          <w:rStyle w:val="Refdenotaalpie"/>
        </w:rPr>
        <w:footnoteRef/>
      </w:r>
      <w:r w:rsidRPr="00CC257D">
        <w:rPr>
          <w:lang w:val="en-US"/>
        </w:rPr>
        <w:t xml:space="preserve"> Nakano, T., </w:t>
      </w:r>
      <w:proofErr w:type="spellStart"/>
      <w:r w:rsidRPr="00CC257D">
        <w:rPr>
          <w:lang w:val="en-US"/>
        </w:rPr>
        <w:t>Mochihashi</w:t>
      </w:r>
      <w:proofErr w:type="spellEnd"/>
      <w:r w:rsidRPr="00CC257D">
        <w:rPr>
          <w:lang w:val="en-US"/>
        </w:rPr>
        <w:t xml:space="preserve">, D., Yoshii, K., &amp; </w:t>
      </w:r>
      <w:proofErr w:type="spellStart"/>
      <w:r w:rsidRPr="00CC257D">
        <w:rPr>
          <w:lang w:val="en-US"/>
        </w:rPr>
        <w:t>Goto</w:t>
      </w:r>
      <w:proofErr w:type="spellEnd"/>
      <w:r w:rsidRPr="00CC257D">
        <w:rPr>
          <w:lang w:val="en-US"/>
        </w:rPr>
        <w:t>, M. (2016). MUSICAL TYPICALITY: HOW MANY SIMILAR ONGS EXIST?</w:t>
      </w:r>
    </w:p>
  </w:footnote>
  <w:footnote w:id="9">
    <w:p w:rsidR="00C55826" w:rsidRDefault="00C55826" w:rsidP="00C55826">
      <w:pPr>
        <w:pStyle w:val="Textonotapie"/>
      </w:pPr>
      <w:r>
        <w:rPr>
          <w:rStyle w:val="Refdenotaalpie"/>
        </w:rPr>
        <w:footnoteRef/>
      </w:r>
      <w:r>
        <w:t xml:space="preserve"> </w:t>
      </w:r>
      <w:r w:rsidRPr="008A2A71">
        <w:rPr>
          <w:rFonts w:ascii="Arial" w:hAnsi="Arial" w:cs="Arial"/>
        </w:rPr>
        <w:t xml:space="preserve">Reynolds, DA, </w:t>
      </w:r>
      <w:proofErr w:type="spellStart"/>
      <w:r w:rsidRPr="008A2A71">
        <w:rPr>
          <w:rFonts w:ascii="Arial" w:hAnsi="Arial" w:cs="Arial"/>
        </w:rPr>
        <w:t>Quatieri</w:t>
      </w:r>
      <w:proofErr w:type="spellEnd"/>
      <w:r w:rsidRPr="008A2A71">
        <w:rPr>
          <w:rFonts w:ascii="Arial" w:hAnsi="Arial" w:cs="Arial"/>
        </w:rPr>
        <w:t xml:space="preserve">, TF, y </w:t>
      </w:r>
      <w:proofErr w:type="spellStart"/>
      <w:r w:rsidRPr="008A2A71">
        <w:rPr>
          <w:rFonts w:ascii="Arial" w:hAnsi="Arial" w:cs="Arial"/>
        </w:rPr>
        <w:t>Dunn</w:t>
      </w:r>
      <w:proofErr w:type="spellEnd"/>
      <w:r w:rsidRPr="008A2A71">
        <w:rPr>
          <w:rFonts w:ascii="Arial" w:hAnsi="Arial" w:cs="Arial"/>
        </w:rPr>
        <w:t>, RB (2000). La verificación del hablante utilizando modelos de mezclas gaussianas adaptados. Procesamiento digital de señales, 10 (1), 19-41</w:t>
      </w:r>
    </w:p>
  </w:footnote>
  <w:footnote w:id="10">
    <w:p w:rsidR="00C55826" w:rsidRPr="006D2BFF" w:rsidRDefault="00C55826" w:rsidP="00C55826">
      <w:pPr>
        <w:pStyle w:val="Textonotapie"/>
        <w:rPr>
          <w:sz w:val="18"/>
          <w:szCs w:val="18"/>
          <w:lang w:val="es-CO"/>
        </w:rPr>
      </w:pPr>
      <w:r w:rsidRPr="006D2BFF">
        <w:rPr>
          <w:rStyle w:val="Refdenotaalpie"/>
          <w:sz w:val="18"/>
          <w:szCs w:val="18"/>
        </w:rPr>
        <w:footnoteRef/>
      </w:r>
      <w:r w:rsidRPr="006D2BFF">
        <w:rPr>
          <w:sz w:val="18"/>
          <w:szCs w:val="18"/>
        </w:rPr>
        <w:t xml:space="preserve"> </w:t>
      </w:r>
      <w:r w:rsidRPr="006D2BFF">
        <w:rPr>
          <w:rFonts w:ascii="Arial" w:hAnsi="Arial" w:cs="Arial"/>
          <w:sz w:val="18"/>
          <w:szCs w:val="18"/>
        </w:rPr>
        <w:t xml:space="preserve">Logan, B. (2000, </w:t>
      </w:r>
      <w:proofErr w:type="spellStart"/>
      <w:r w:rsidRPr="006D2BFF">
        <w:rPr>
          <w:rFonts w:ascii="Arial" w:hAnsi="Arial" w:cs="Arial"/>
          <w:sz w:val="18"/>
          <w:szCs w:val="18"/>
        </w:rPr>
        <w:t>October</w:t>
      </w:r>
      <w:proofErr w:type="spellEnd"/>
      <w:r w:rsidRPr="006D2BFF">
        <w:rPr>
          <w:rFonts w:ascii="Arial" w:hAnsi="Arial" w:cs="Arial"/>
          <w:sz w:val="18"/>
          <w:szCs w:val="18"/>
        </w:rPr>
        <w:t xml:space="preserve">). </w:t>
      </w:r>
      <w:proofErr w:type="spellStart"/>
      <w:r w:rsidRPr="006D2BFF">
        <w:rPr>
          <w:rFonts w:ascii="Arial" w:hAnsi="Arial" w:cs="Arial"/>
          <w:sz w:val="18"/>
          <w:szCs w:val="18"/>
        </w:rPr>
        <w:t>Mel</w:t>
      </w:r>
      <w:proofErr w:type="spellEnd"/>
      <w:r w:rsidRPr="006D2BFF">
        <w:rPr>
          <w:rFonts w:ascii="Arial" w:hAnsi="Arial" w:cs="Arial"/>
          <w:sz w:val="18"/>
          <w:szCs w:val="18"/>
        </w:rPr>
        <w:t xml:space="preserve"> </w:t>
      </w:r>
      <w:proofErr w:type="spellStart"/>
      <w:r w:rsidRPr="006D2BFF">
        <w:rPr>
          <w:rFonts w:ascii="Arial" w:hAnsi="Arial" w:cs="Arial"/>
          <w:sz w:val="18"/>
          <w:szCs w:val="18"/>
        </w:rPr>
        <w:t>Frequency</w:t>
      </w:r>
      <w:proofErr w:type="spellEnd"/>
      <w:r w:rsidRPr="006D2BFF">
        <w:rPr>
          <w:rFonts w:ascii="Arial" w:hAnsi="Arial" w:cs="Arial"/>
          <w:sz w:val="18"/>
          <w:szCs w:val="18"/>
        </w:rPr>
        <w:t xml:space="preserve"> </w:t>
      </w:r>
      <w:proofErr w:type="spellStart"/>
      <w:r w:rsidRPr="006D2BFF">
        <w:rPr>
          <w:rFonts w:ascii="Arial" w:hAnsi="Arial" w:cs="Arial"/>
          <w:sz w:val="18"/>
          <w:szCs w:val="18"/>
        </w:rPr>
        <w:t>Cepstral</w:t>
      </w:r>
      <w:proofErr w:type="spellEnd"/>
      <w:r w:rsidRPr="006D2BFF">
        <w:rPr>
          <w:rFonts w:ascii="Arial" w:hAnsi="Arial" w:cs="Arial"/>
          <w:sz w:val="18"/>
          <w:szCs w:val="18"/>
        </w:rPr>
        <w:t xml:space="preserve"> </w:t>
      </w:r>
      <w:proofErr w:type="spellStart"/>
      <w:r w:rsidRPr="006D2BFF">
        <w:rPr>
          <w:rFonts w:ascii="Arial" w:hAnsi="Arial" w:cs="Arial"/>
          <w:sz w:val="18"/>
          <w:szCs w:val="18"/>
        </w:rPr>
        <w:t>Coefficients</w:t>
      </w:r>
      <w:proofErr w:type="spellEnd"/>
      <w:r w:rsidRPr="006D2BFF">
        <w:rPr>
          <w:rFonts w:ascii="Arial" w:hAnsi="Arial" w:cs="Arial"/>
          <w:sz w:val="18"/>
          <w:szCs w:val="18"/>
        </w:rPr>
        <w:t xml:space="preserve"> </w:t>
      </w:r>
      <w:proofErr w:type="spellStart"/>
      <w:r w:rsidRPr="006D2BFF">
        <w:rPr>
          <w:rFonts w:ascii="Arial" w:hAnsi="Arial" w:cs="Arial"/>
          <w:sz w:val="18"/>
          <w:szCs w:val="18"/>
        </w:rPr>
        <w:t>for</w:t>
      </w:r>
      <w:proofErr w:type="spellEnd"/>
      <w:r w:rsidRPr="006D2BFF">
        <w:rPr>
          <w:rFonts w:ascii="Arial" w:hAnsi="Arial" w:cs="Arial"/>
          <w:sz w:val="18"/>
          <w:szCs w:val="18"/>
        </w:rPr>
        <w:t xml:space="preserve"> </w:t>
      </w:r>
      <w:proofErr w:type="spellStart"/>
      <w:r w:rsidRPr="006D2BFF">
        <w:rPr>
          <w:rFonts w:ascii="Arial" w:hAnsi="Arial" w:cs="Arial"/>
          <w:sz w:val="18"/>
          <w:szCs w:val="18"/>
        </w:rPr>
        <w:t>Music</w:t>
      </w:r>
      <w:proofErr w:type="spellEnd"/>
      <w:r w:rsidRPr="006D2BFF">
        <w:rPr>
          <w:rFonts w:ascii="Arial" w:hAnsi="Arial" w:cs="Arial"/>
          <w:sz w:val="18"/>
          <w:szCs w:val="18"/>
        </w:rPr>
        <w:t xml:space="preserve"> </w:t>
      </w:r>
      <w:proofErr w:type="spellStart"/>
      <w:r w:rsidRPr="006D2BFF">
        <w:rPr>
          <w:rFonts w:ascii="Arial" w:hAnsi="Arial" w:cs="Arial"/>
          <w:sz w:val="18"/>
          <w:szCs w:val="18"/>
        </w:rPr>
        <w:t>Modeling</w:t>
      </w:r>
      <w:proofErr w:type="spellEnd"/>
      <w:r w:rsidRPr="006D2BFF">
        <w:rPr>
          <w:rFonts w:ascii="Arial" w:hAnsi="Arial" w:cs="Arial"/>
          <w:sz w:val="18"/>
          <w:szCs w:val="18"/>
        </w:rPr>
        <w:t>. In ISMIR</w:t>
      </w:r>
      <w:r w:rsidRPr="006D2BFF">
        <w:rPr>
          <w:sz w:val="18"/>
          <w:szCs w:val="18"/>
        </w:rPr>
        <w:t>.</w:t>
      </w:r>
    </w:p>
  </w:footnote>
  <w:footnote w:id="11">
    <w:p w:rsidR="00C55826" w:rsidRPr="006D2BFF" w:rsidRDefault="00C55826" w:rsidP="00C55826">
      <w:pPr>
        <w:pStyle w:val="Textoindependiente"/>
        <w:spacing w:before="120" w:after="120"/>
        <w:rPr>
          <w:sz w:val="18"/>
          <w:szCs w:val="18"/>
          <w:lang w:val="en-US"/>
        </w:rPr>
      </w:pPr>
      <w:r w:rsidRPr="006D2BFF">
        <w:rPr>
          <w:rStyle w:val="Refdenotaalpie"/>
          <w:rFonts w:ascii="Arial" w:hAnsi="Arial" w:cs="Arial"/>
          <w:sz w:val="18"/>
          <w:szCs w:val="18"/>
        </w:rPr>
        <w:footnoteRef/>
      </w:r>
      <w:r w:rsidRPr="006D2BFF">
        <w:rPr>
          <w:rFonts w:ascii="Arial" w:hAnsi="Arial" w:cs="Arial"/>
          <w:sz w:val="18"/>
          <w:szCs w:val="18"/>
          <w:lang w:val="es-CO"/>
        </w:rPr>
        <w:t xml:space="preserve"> </w:t>
      </w:r>
      <w:r w:rsidRPr="006D2BFF">
        <w:rPr>
          <w:rFonts w:ascii="Arial" w:hAnsi="Arial" w:cs="Arial"/>
          <w:sz w:val="18"/>
          <w:szCs w:val="18"/>
        </w:rPr>
        <w:t>Del Pino, P., Díaz, J. A., Jiménez, C., &amp;</w:t>
      </w:r>
      <w:proofErr w:type="spellStart"/>
      <w:r w:rsidRPr="006D2BFF">
        <w:rPr>
          <w:rFonts w:ascii="Arial" w:hAnsi="Arial" w:cs="Arial"/>
          <w:sz w:val="18"/>
          <w:szCs w:val="18"/>
        </w:rPr>
        <w:t>Rothman</w:t>
      </w:r>
      <w:proofErr w:type="spellEnd"/>
      <w:r w:rsidRPr="006D2BFF">
        <w:rPr>
          <w:rFonts w:ascii="Arial" w:hAnsi="Arial" w:cs="Arial"/>
          <w:sz w:val="18"/>
          <w:szCs w:val="18"/>
        </w:rPr>
        <w:t>, H. (2004). Identificación de algunos parámetros espectrales que determinan la calidad de la voz. Revista Ingeniería UC, 11(3</w:t>
      </w:r>
      <w:r w:rsidRPr="006D2BFF">
        <w:rPr>
          <w:sz w:val="18"/>
          <w:szCs w:val="18"/>
        </w:rPr>
        <w:t>).</w:t>
      </w:r>
    </w:p>
  </w:footnote>
  <w:footnote w:id="12">
    <w:p w:rsidR="00C55826" w:rsidRPr="00750BCC" w:rsidRDefault="00C55826" w:rsidP="00C55826">
      <w:pPr>
        <w:pStyle w:val="Textonotapie"/>
        <w:rPr>
          <w:lang w:val="es-CO"/>
        </w:rPr>
      </w:pPr>
      <w:r w:rsidRPr="006D2BFF">
        <w:rPr>
          <w:rStyle w:val="Refdenotaalpie"/>
          <w:sz w:val="18"/>
          <w:szCs w:val="18"/>
        </w:rPr>
        <w:footnoteRef/>
      </w:r>
      <w:r w:rsidRPr="006D2BFF">
        <w:rPr>
          <w:sz w:val="18"/>
          <w:szCs w:val="18"/>
        </w:rPr>
        <w:t xml:space="preserve"> </w:t>
      </w:r>
      <w:proofErr w:type="spellStart"/>
      <w:r w:rsidRPr="006D2BFF">
        <w:rPr>
          <w:rFonts w:ascii="Arial" w:hAnsi="Arial" w:cs="Arial"/>
          <w:sz w:val="18"/>
          <w:szCs w:val="18"/>
        </w:rPr>
        <w:t>Landriz</w:t>
      </w:r>
      <w:proofErr w:type="spellEnd"/>
      <w:r w:rsidRPr="006D2BFF">
        <w:rPr>
          <w:rFonts w:ascii="Arial" w:hAnsi="Arial" w:cs="Arial"/>
          <w:sz w:val="18"/>
          <w:szCs w:val="18"/>
        </w:rPr>
        <w:t xml:space="preserve"> Lara, R. (2014). Evaluación de características musicales para detección de tipos de audio.</w:t>
      </w:r>
    </w:p>
  </w:footnote>
  <w:footnote w:id="13">
    <w:p w:rsidR="00C55826" w:rsidRPr="00BB0DE2" w:rsidRDefault="00C55826" w:rsidP="00C55826">
      <w:pPr>
        <w:pStyle w:val="Textonotapie"/>
        <w:rPr>
          <w:rFonts w:ascii="Arial" w:hAnsi="Arial" w:cs="Arial"/>
          <w:sz w:val="18"/>
          <w:szCs w:val="18"/>
        </w:rPr>
      </w:pPr>
      <w:r w:rsidRPr="00BB0DE2">
        <w:rPr>
          <w:rStyle w:val="Refdenotaalpie"/>
          <w:rFonts w:ascii="Arial" w:hAnsi="Arial" w:cs="Arial"/>
          <w:sz w:val="18"/>
          <w:szCs w:val="18"/>
        </w:rPr>
        <w:footnoteRef/>
      </w:r>
      <w:r w:rsidRPr="00BB0DE2">
        <w:rPr>
          <w:rFonts w:ascii="Arial" w:hAnsi="Arial" w:cs="Arial"/>
          <w:sz w:val="18"/>
          <w:szCs w:val="18"/>
        </w:rPr>
        <w:t xml:space="preserve"> Gómez R. E. (2015). Segmentación de audio mediante características cromáticas en ficheros de noticias</w:t>
      </w:r>
    </w:p>
  </w:footnote>
  <w:footnote w:id="14">
    <w:p w:rsidR="00C55826" w:rsidRDefault="00C55826" w:rsidP="00C55826">
      <w:pPr>
        <w:pStyle w:val="Textonotapie"/>
      </w:pPr>
      <w:r w:rsidRPr="00BB0DE2">
        <w:rPr>
          <w:rStyle w:val="Refdenotaalpie"/>
          <w:rFonts w:ascii="Arial" w:hAnsi="Arial" w:cs="Arial"/>
          <w:sz w:val="18"/>
          <w:szCs w:val="18"/>
        </w:rPr>
        <w:footnoteRef/>
      </w:r>
      <w:r w:rsidRPr="00BB0DE2">
        <w:rPr>
          <w:rFonts w:ascii="Arial" w:hAnsi="Arial" w:cs="Arial"/>
          <w:sz w:val="18"/>
          <w:szCs w:val="18"/>
        </w:rPr>
        <w:t xml:space="preserve"> Morán, I., &amp; José, M. (2011). Compositor automático de música aleatoria siguiendo una melodía patrón</w:t>
      </w:r>
    </w:p>
  </w:footnote>
  <w:footnote w:id="15">
    <w:p w:rsidR="00C55826" w:rsidRPr="00407240" w:rsidRDefault="00C55826" w:rsidP="00C55826">
      <w:pPr>
        <w:pStyle w:val="Textonotapie"/>
        <w:rPr>
          <w:sz w:val="18"/>
          <w:szCs w:val="18"/>
          <w:lang w:val="en-US"/>
        </w:rPr>
      </w:pPr>
      <w:r w:rsidRPr="00407240">
        <w:rPr>
          <w:rStyle w:val="Refdenotaalpie"/>
          <w:sz w:val="18"/>
          <w:szCs w:val="18"/>
        </w:rPr>
        <w:footnoteRef/>
      </w:r>
      <w:r w:rsidRPr="00407240">
        <w:rPr>
          <w:sz w:val="18"/>
          <w:szCs w:val="18"/>
          <w:lang w:val="en-US"/>
        </w:rPr>
        <w:t xml:space="preserve"> </w:t>
      </w:r>
      <w:r w:rsidRPr="00407240">
        <w:rPr>
          <w:rFonts w:ascii="Arial" w:hAnsi="Arial" w:cs="Arial"/>
          <w:sz w:val="18"/>
          <w:szCs w:val="18"/>
          <w:lang w:val="en-US"/>
        </w:rPr>
        <w:t>Hiller, L. A., &amp; Isaacson, L. M. (1979). Experimental Music; Composition with an electronic computer. Greenwood Publishing Group Inc.</w:t>
      </w:r>
    </w:p>
  </w:footnote>
  <w:footnote w:id="16">
    <w:p w:rsidR="00C55826" w:rsidRPr="00BA0BA5" w:rsidRDefault="00C55826" w:rsidP="00C55826">
      <w:pPr>
        <w:pStyle w:val="Textoindependiente"/>
        <w:spacing w:before="120" w:after="120"/>
      </w:pPr>
      <w:r w:rsidRPr="00407240">
        <w:rPr>
          <w:rStyle w:val="Refdenotaalpie"/>
          <w:rFonts w:ascii="Arial" w:hAnsi="Arial" w:cs="Arial"/>
          <w:sz w:val="18"/>
          <w:szCs w:val="18"/>
        </w:rPr>
        <w:footnoteRef/>
      </w:r>
      <w:r w:rsidRPr="00407240">
        <w:rPr>
          <w:rFonts w:ascii="Arial" w:hAnsi="Arial" w:cs="Arial"/>
          <w:sz w:val="18"/>
          <w:szCs w:val="18"/>
        </w:rPr>
        <w:t xml:space="preserve"> Coca, A. E. (2009) Composición automática de fragmentos musicales con sistemas dinámicos caóticos y bifurcaciones. Maestría </w:t>
      </w:r>
      <w:proofErr w:type="spellStart"/>
      <w:r w:rsidRPr="00407240">
        <w:rPr>
          <w:rFonts w:ascii="Arial" w:hAnsi="Arial" w:cs="Arial"/>
          <w:sz w:val="18"/>
          <w:szCs w:val="18"/>
        </w:rPr>
        <w:t>thesis</w:t>
      </w:r>
      <w:proofErr w:type="spellEnd"/>
      <w:r w:rsidRPr="00407240">
        <w:rPr>
          <w:rFonts w:ascii="Arial" w:hAnsi="Arial" w:cs="Arial"/>
          <w:sz w:val="18"/>
          <w:szCs w:val="18"/>
        </w:rPr>
        <w:t xml:space="preserve">, Universidad Nacional de Colombia - Sede Manizales. - </w:t>
      </w:r>
      <w:proofErr w:type="spellStart"/>
      <w:r w:rsidRPr="00407240">
        <w:rPr>
          <w:rFonts w:ascii="Arial" w:hAnsi="Arial" w:cs="Arial"/>
          <w:sz w:val="18"/>
          <w:szCs w:val="18"/>
        </w:rPr>
        <w:t>See</w:t>
      </w:r>
      <w:proofErr w:type="spellEnd"/>
      <w:r w:rsidRPr="00407240">
        <w:rPr>
          <w:rFonts w:ascii="Arial" w:hAnsi="Arial" w:cs="Arial"/>
          <w:sz w:val="18"/>
          <w:szCs w:val="18"/>
        </w:rPr>
        <w:t xml:space="preserve"> more at: http://www.bdigital.unal.edu.co/3518/#sthash.NFM81R8F.dpuf (Recuperado el 25 de enero del 2014)</w:t>
      </w:r>
    </w:p>
  </w:footnote>
  <w:footnote w:id="17">
    <w:p w:rsidR="00C55826" w:rsidRPr="00AE7D8F" w:rsidRDefault="00C55826" w:rsidP="00C55826">
      <w:pPr>
        <w:pStyle w:val="Textonotapie"/>
        <w:rPr>
          <w:sz w:val="18"/>
          <w:szCs w:val="18"/>
          <w:lang w:val="es-CO"/>
        </w:rPr>
      </w:pPr>
      <w:r>
        <w:rPr>
          <w:rStyle w:val="Refdenotaalpie"/>
        </w:rPr>
        <w:footnoteRef/>
      </w:r>
      <w:r>
        <w:t xml:space="preserve"> </w:t>
      </w:r>
      <w:r w:rsidRPr="00AE7D8F">
        <w:rPr>
          <w:rFonts w:ascii="Arial" w:hAnsi="Arial" w:cs="Arial"/>
          <w:sz w:val="18"/>
          <w:szCs w:val="18"/>
        </w:rPr>
        <w:t xml:space="preserve">Causa, E., &amp; Costas, M. R. (2007). Vinculación entre imagen y sonido en los sistemas interactivos y de vida artificial. Presentado en la Revista Electrónica </w:t>
      </w:r>
      <w:proofErr w:type="spellStart"/>
      <w:r w:rsidRPr="00AE7D8F">
        <w:rPr>
          <w:rFonts w:ascii="Arial" w:hAnsi="Arial" w:cs="Arial"/>
          <w:sz w:val="18"/>
          <w:szCs w:val="18"/>
        </w:rPr>
        <w:t>Cibertronic</w:t>
      </w:r>
      <w:proofErr w:type="spellEnd"/>
      <w:r w:rsidRPr="00AE7D8F">
        <w:rPr>
          <w:rFonts w:ascii="Arial" w:hAnsi="Arial" w:cs="Arial"/>
          <w:sz w:val="18"/>
          <w:szCs w:val="18"/>
        </w:rPr>
        <w:t xml:space="preserve"> perteneciente a la UNTREF–Argentina.</w:t>
      </w:r>
    </w:p>
  </w:footnote>
  <w:footnote w:id="18">
    <w:p w:rsidR="00C55826" w:rsidRPr="006A3861" w:rsidRDefault="00C55826" w:rsidP="00C55826">
      <w:pPr>
        <w:pStyle w:val="Textonotapie"/>
        <w:rPr>
          <w:rFonts w:ascii="Arial" w:hAnsi="Arial" w:cs="Arial"/>
          <w:sz w:val="18"/>
          <w:szCs w:val="18"/>
          <w:lang w:val="es-CO"/>
        </w:rPr>
      </w:pPr>
      <w:r w:rsidRPr="006A3861">
        <w:rPr>
          <w:rStyle w:val="Refdenotaalpie"/>
          <w:rFonts w:ascii="Arial" w:hAnsi="Arial" w:cs="Arial"/>
          <w:sz w:val="18"/>
          <w:szCs w:val="18"/>
        </w:rPr>
        <w:footnoteRef/>
      </w:r>
      <w:r w:rsidRPr="006A3861">
        <w:rPr>
          <w:rFonts w:ascii="Arial" w:hAnsi="Arial" w:cs="Arial"/>
          <w:sz w:val="18"/>
          <w:szCs w:val="18"/>
        </w:rPr>
        <w:t xml:space="preserve"> </w:t>
      </w:r>
      <w:proofErr w:type="spellStart"/>
      <w:r w:rsidRPr="006A3861">
        <w:rPr>
          <w:rFonts w:ascii="Arial" w:hAnsi="Arial" w:cs="Arial"/>
          <w:sz w:val="18"/>
          <w:szCs w:val="18"/>
        </w:rPr>
        <w:t>Lerch</w:t>
      </w:r>
      <w:proofErr w:type="spellEnd"/>
      <w:r w:rsidRPr="006A3861">
        <w:rPr>
          <w:rFonts w:ascii="Arial" w:hAnsi="Arial" w:cs="Arial"/>
          <w:sz w:val="18"/>
          <w:szCs w:val="18"/>
        </w:rPr>
        <w:t xml:space="preserve">, A. (2012). </w:t>
      </w:r>
      <w:proofErr w:type="spellStart"/>
      <w:r w:rsidRPr="006A3861">
        <w:rPr>
          <w:rFonts w:ascii="Arial" w:hAnsi="Arial" w:cs="Arial"/>
          <w:sz w:val="18"/>
          <w:szCs w:val="18"/>
        </w:rPr>
        <w:t>An</w:t>
      </w:r>
      <w:proofErr w:type="spellEnd"/>
      <w:r w:rsidRPr="006A3861">
        <w:rPr>
          <w:rFonts w:ascii="Arial" w:hAnsi="Arial" w:cs="Arial"/>
          <w:sz w:val="18"/>
          <w:szCs w:val="18"/>
        </w:rPr>
        <w:t xml:space="preserve"> </w:t>
      </w:r>
      <w:proofErr w:type="spellStart"/>
      <w:r w:rsidRPr="006A3861">
        <w:rPr>
          <w:rFonts w:ascii="Arial" w:hAnsi="Arial" w:cs="Arial"/>
          <w:sz w:val="18"/>
          <w:szCs w:val="18"/>
        </w:rPr>
        <w:t>introduction</w:t>
      </w:r>
      <w:proofErr w:type="spellEnd"/>
      <w:r w:rsidRPr="006A3861">
        <w:rPr>
          <w:rFonts w:ascii="Arial" w:hAnsi="Arial" w:cs="Arial"/>
          <w:sz w:val="18"/>
          <w:szCs w:val="18"/>
        </w:rPr>
        <w:t xml:space="preserve"> to audio </w:t>
      </w:r>
      <w:proofErr w:type="spellStart"/>
      <w:r w:rsidRPr="006A3861">
        <w:rPr>
          <w:rFonts w:ascii="Arial" w:hAnsi="Arial" w:cs="Arial"/>
          <w:sz w:val="18"/>
          <w:szCs w:val="18"/>
        </w:rPr>
        <w:t>content</w:t>
      </w:r>
      <w:proofErr w:type="spellEnd"/>
      <w:r w:rsidRPr="006A3861">
        <w:rPr>
          <w:rFonts w:ascii="Arial" w:hAnsi="Arial" w:cs="Arial"/>
          <w:sz w:val="18"/>
          <w:szCs w:val="18"/>
        </w:rPr>
        <w:t xml:space="preserve"> </w:t>
      </w:r>
      <w:proofErr w:type="spellStart"/>
      <w:r w:rsidRPr="006A3861">
        <w:rPr>
          <w:rFonts w:ascii="Arial" w:hAnsi="Arial" w:cs="Arial"/>
          <w:sz w:val="18"/>
          <w:szCs w:val="18"/>
        </w:rPr>
        <w:t>analysis</w:t>
      </w:r>
      <w:proofErr w:type="spellEnd"/>
      <w:r w:rsidRPr="006A3861">
        <w:rPr>
          <w:rFonts w:ascii="Arial" w:hAnsi="Arial" w:cs="Arial"/>
          <w:sz w:val="18"/>
          <w:szCs w:val="18"/>
        </w:rPr>
        <w:t xml:space="preserve">: </w:t>
      </w:r>
      <w:proofErr w:type="spellStart"/>
      <w:r w:rsidRPr="006A3861">
        <w:rPr>
          <w:rFonts w:ascii="Arial" w:hAnsi="Arial" w:cs="Arial"/>
          <w:sz w:val="18"/>
          <w:szCs w:val="18"/>
        </w:rPr>
        <w:t>Applications</w:t>
      </w:r>
      <w:proofErr w:type="spellEnd"/>
      <w:r w:rsidRPr="006A3861">
        <w:rPr>
          <w:rFonts w:ascii="Arial" w:hAnsi="Arial" w:cs="Arial"/>
          <w:sz w:val="18"/>
          <w:szCs w:val="18"/>
        </w:rPr>
        <w:t xml:space="preserve"> in </w:t>
      </w:r>
      <w:proofErr w:type="spellStart"/>
      <w:r w:rsidRPr="006A3861">
        <w:rPr>
          <w:rFonts w:ascii="Arial" w:hAnsi="Arial" w:cs="Arial"/>
          <w:sz w:val="18"/>
          <w:szCs w:val="18"/>
        </w:rPr>
        <w:t>signal</w:t>
      </w:r>
      <w:proofErr w:type="spellEnd"/>
      <w:r w:rsidRPr="006A3861">
        <w:rPr>
          <w:rFonts w:ascii="Arial" w:hAnsi="Arial" w:cs="Arial"/>
          <w:sz w:val="18"/>
          <w:szCs w:val="18"/>
        </w:rPr>
        <w:t xml:space="preserve"> </w:t>
      </w:r>
      <w:proofErr w:type="spellStart"/>
      <w:r w:rsidRPr="006A3861">
        <w:rPr>
          <w:rFonts w:ascii="Arial" w:hAnsi="Arial" w:cs="Arial"/>
          <w:sz w:val="18"/>
          <w:szCs w:val="18"/>
        </w:rPr>
        <w:t>processing</w:t>
      </w:r>
      <w:proofErr w:type="spellEnd"/>
      <w:r w:rsidRPr="006A3861">
        <w:rPr>
          <w:rFonts w:ascii="Arial" w:hAnsi="Arial" w:cs="Arial"/>
          <w:sz w:val="18"/>
          <w:szCs w:val="18"/>
        </w:rPr>
        <w:t xml:space="preserve"> and </w:t>
      </w:r>
      <w:proofErr w:type="spellStart"/>
      <w:r w:rsidRPr="006A3861">
        <w:rPr>
          <w:rFonts w:ascii="Arial" w:hAnsi="Arial" w:cs="Arial"/>
          <w:sz w:val="18"/>
          <w:szCs w:val="18"/>
        </w:rPr>
        <w:t>music</w:t>
      </w:r>
      <w:proofErr w:type="spellEnd"/>
      <w:r w:rsidRPr="006A3861">
        <w:rPr>
          <w:rFonts w:ascii="Arial" w:hAnsi="Arial" w:cs="Arial"/>
          <w:sz w:val="18"/>
          <w:szCs w:val="18"/>
        </w:rPr>
        <w:t xml:space="preserve"> </w:t>
      </w:r>
      <w:proofErr w:type="spellStart"/>
      <w:r w:rsidRPr="006A3861">
        <w:rPr>
          <w:rFonts w:ascii="Arial" w:hAnsi="Arial" w:cs="Arial"/>
          <w:sz w:val="18"/>
          <w:szCs w:val="18"/>
        </w:rPr>
        <w:t>informatics</w:t>
      </w:r>
      <w:proofErr w:type="spellEnd"/>
      <w:r w:rsidRPr="006A3861">
        <w:rPr>
          <w:rFonts w:ascii="Arial" w:hAnsi="Arial" w:cs="Arial"/>
          <w:sz w:val="18"/>
          <w:szCs w:val="18"/>
        </w:rPr>
        <w:t xml:space="preserve">. John </w:t>
      </w:r>
      <w:proofErr w:type="spellStart"/>
      <w:r w:rsidRPr="006A3861">
        <w:rPr>
          <w:rFonts w:ascii="Arial" w:hAnsi="Arial" w:cs="Arial"/>
          <w:sz w:val="18"/>
          <w:szCs w:val="18"/>
        </w:rPr>
        <w:t>Wiley</w:t>
      </w:r>
      <w:proofErr w:type="spellEnd"/>
      <w:r w:rsidRPr="006A3861">
        <w:rPr>
          <w:rFonts w:ascii="Arial" w:hAnsi="Arial" w:cs="Arial"/>
          <w:sz w:val="18"/>
          <w:szCs w:val="18"/>
        </w:rPr>
        <w:t xml:space="preserve"> &amp; </w:t>
      </w:r>
      <w:proofErr w:type="spellStart"/>
      <w:r w:rsidRPr="006A3861">
        <w:rPr>
          <w:rFonts w:ascii="Arial" w:hAnsi="Arial" w:cs="Arial"/>
          <w:sz w:val="18"/>
          <w:szCs w:val="18"/>
        </w:rPr>
        <w:t>Sons</w:t>
      </w:r>
      <w:proofErr w:type="spellEnd"/>
    </w:p>
  </w:footnote>
  <w:footnote w:id="19">
    <w:p w:rsidR="00C55826" w:rsidRPr="00407240" w:rsidRDefault="00C55826" w:rsidP="00C55826">
      <w:pPr>
        <w:pStyle w:val="Textonotapie"/>
        <w:rPr>
          <w:sz w:val="18"/>
          <w:szCs w:val="18"/>
        </w:rPr>
      </w:pPr>
      <w:r w:rsidRPr="00407240">
        <w:rPr>
          <w:rStyle w:val="Refdenotaalpie"/>
          <w:sz w:val="18"/>
          <w:szCs w:val="18"/>
        </w:rPr>
        <w:footnoteRef/>
      </w:r>
      <w:r w:rsidRPr="00407240">
        <w:rPr>
          <w:sz w:val="18"/>
          <w:szCs w:val="18"/>
        </w:rPr>
        <w:t xml:space="preserve"> </w:t>
      </w:r>
      <w:proofErr w:type="spellStart"/>
      <w:r w:rsidRPr="00407240">
        <w:rPr>
          <w:rFonts w:ascii="Arial" w:hAnsi="Arial" w:cs="Arial"/>
          <w:sz w:val="18"/>
          <w:szCs w:val="18"/>
        </w:rPr>
        <w:t>Rumsey</w:t>
      </w:r>
      <w:proofErr w:type="spellEnd"/>
      <w:r w:rsidRPr="00407240">
        <w:rPr>
          <w:rFonts w:ascii="Arial" w:hAnsi="Arial" w:cs="Arial"/>
          <w:sz w:val="18"/>
          <w:szCs w:val="18"/>
        </w:rPr>
        <w:t xml:space="preserve">, F., &amp; </w:t>
      </w:r>
      <w:proofErr w:type="spellStart"/>
      <w:r w:rsidRPr="00407240">
        <w:rPr>
          <w:rFonts w:ascii="Arial" w:hAnsi="Arial" w:cs="Arial"/>
          <w:sz w:val="18"/>
          <w:szCs w:val="18"/>
        </w:rPr>
        <w:t>McCormick</w:t>
      </w:r>
      <w:proofErr w:type="spellEnd"/>
      <w:r w:rsidRPr="00407240">
        <w:rPr>
          <w:rFonts w:ascii="Arial" w:hAnsi="Arial" w:cs="Arial"/>
          <w:sz w:val="18"/>
          <w:szCs w:val="18"/>
        </w:rPr>
        <w:t>, T. (2004). Sonido y grabación: introducción a las técnicas sonoras. Instituto Oficial de Radio y Televisión</w:t>
      </w:r>
    </w:p>
  </w:footnote>
  <w:footnote w:id="20">
    <w:p w:rsidR="00C55826" w:rsidRPr="00407240" w:rsidRDefault="00C55826" w:rsidP="00C55826">
      <w:pPr>
        <w:pStyle w:val="Textonotapie"/>
        <w:rPr>
          <w:rFonts w:ascii="Arial" w:hAnsi="Arial" w:cs="Arial"/>
          <w:sz w:val="18"/>
          <w:szCs w:val="18"/>
        </w:rPr>
      </w:pPr>
      <w:r w:rsidRPr="00407240">
        <w:rPr>
          <w:rStyle w:val="Refdenotaalpie"/>
          <w:rFonts w:ascii="Arial" w:hAnsi="Arial" w:cs="Arial"/>
          <w:sz w:val="18"/>
          <w:szCs w:val="18"/>
        </w:rPr>
        <w:footnoteRef/>
      </w:r>
      <w:r w:rsidRPr="00407240">
        <w:rPr>
          <w:rFonts w:ascii="Arial" w:hAnsi="Arial" w:cs="Arial"/>
          <w:sz w:val="18"/>
          <w:szCs w:val="18"/>
        </w:rPr>
        <w:t xml:space="preserve"> </w:t>
      </w:r>
      <w:proofErr w:type="spellStart"/>
      <w:r w:rsidRPr="00407240">
        <w:rPr>
          <w:rFonts w:ascii="Arial" w:hAnsi="Arial" w:cs="Arial"/>
          <w:sz w:val="18"/>
          <w:szCs w:val="18"/>
        </w:rPr>
        <w:t>Rumsey</w:t>
      </w:r>
      <w:proofErr w:type="spellEnd"/>
      <w:r w:rsidRPr="00407240">
        <w:rPr>
          <w:rFonts w:ascii="Arial" w:hAnsi="Arial" w:cs="Arial"/>
          <w:sz w:val="18"/>
          <w:szCs w:val="18"/>
        </w:rPr>
        <w:t xml:space="preserve">, F., &amp; </w:t>
      </w:r>
      <w:proofErr w:type="spellStart"/>
      <w:r w:rsidRPr="00407240">
        <w:rPr>
          <w:rFonts w:ascii="Arial" w:hAnsi="Arial" w:cs="Arial"/>
          <w:sz w:val="18"/>
          <w:szCs w:val="18"/>
        </w:rPr>
        <w:t>McCormick</w:t>
      </w:r>
      <w:proofErr w:type="spellEnd"/>
      <w:r w:rsidRPr="00407240">
        <w:rPr>
          <w:rFonts w:ascii="Arial" w:hAnsi="Arial" w:cs="Arial"/>
          <w:sz w:val="18"/>
          <w:szCs w:val="18"/>
        </w:rPr>
        <w:t>, T. (2004). Sonido y grabación: introducción a las técnicas sonoras. Instituto Oficial de Radio y Televisión. (p.298).</w:t>
      </w:r>
    </w:p>
  </w:footnote>
  <w:footnote w:id="21">
    <w:p w:rsidR="00C55826" w:rsidRPr="0085516C" w:rsidRDefault="00C55826" w:rsidP="00C55826">
      <w:pPr>
        <w:pStyle w:val="Textoindependiente"/>
        <w:spacing w:before="120" w:after="120"/>
        <w:rPr>
          <w:rFonts w:ascii="Arial" w:hAnsi="Arial" w:cs="Arial"/>
          <w:sz w:val="20"/>
          <w:szCs w:val="20"/>
          <w:lang w:val="en-US"/>
        </w:rPr>
      </w:pPr>
      <w:r w:rsidRPr="0085516C">
        <w:rPr>
          <w:rStyle w:val="Refdenotaalpie"/>
          <w:sz w:val="20"/>
          <w:szCs w:val="20"/>
        </w:rPr>
        <w:footnoteRef/>
      </w:r>
      <w:r w:rsidRPr="0085516C">
        <w:rPr>
          <w:sz w:val="20"/>
          <w:szCs w:val="20"/>
          <w:lang w:val="en-US"/>
        </w:rPr>
        <w:t xml:space="preserve"> </w:t>
      </w:r>
      <w:r w:rsidRPr="0085516C">
        <w:rPr>
          <w:rFonts w:ascii="Arial" w:hAnsi="Arial" w:cs="Arial"/>
          <w:sz w:val="20"/>
          <w:szCs w:val="20"/>
          <w:lang w:val="en-US"/>
        </w:rPr>
        <w:t xml:space="preserve">Tobias-erichsen.de. (2015). Tobias </w:t>
      </w:r>
      <w:proofErr w:type="spellStart"/>
      <w:r w:rsidRPr="0085516C">
        <w:rPr>
          <w:rFonts w:ascii="Arial" w:hAnsi="Arial" w:cs="Arial"/>
          <w:sz w:val="20"/>
          <w:szCs w:val="20"/>
          <w:lang w:val="en-US"/>
        </w:rPr>
        <w:t>Erichsen</w:t>
      </w:r>
      <w:proofErr w:type="spellEnd"/>
      <w:r w:rsidRPr="0085516C">
        <w:rPr>
          <w:rFonts w:ascii="Arial" w:hAnsi="Arial" w:cs="Arial"/>
          <w:sz w:val="20"/>
          <w:szCs w:val="20"/>
          <w:lang w:val="en-US"/>
        </w:rPr>
        <w:t xml:space="preserve"> | private stuff &amp; software for audio, midi and </w:t>
      </w:r>
      <w:proofErr w:type="spellStart"/>
      <w:r w:rsidRPr="0085516C">
        <w:rPr>
          <w:rFonts w:ascii="Arial" w:hAnsi="Arial" w:cs="Arial"/>
          <w:sz w:val="20"/>
          <w:szCs w:val="20"/>
          <w:lang w:val="en-US"/>
        </w:rPr>
        <w:t>more.En</w:t>
      </w:r>
      <w:proofErr w:type="spellEnd"/>
      <w:r w:rsidRPr="0085516C">
        <w:rPr>
          <w:rFonts w:ascii="Arial" w:hAnsi="Arial" w:cs="Arial"/>
          <w:sz w:val="20"/>
          <w:szCs w:val="20"/>
          <w:lang w:val="en-US"/>
        </w:rPr>
        <w:t>: http: //www.tobias-erichsen.de/. (</w:t>
      </w:r>
      <w:proofErr w:type="spellStart"/>
      <w:r w:rsidRPr="0085516C">
        <w:rPr>
          <w:rFonts w:ascii="Arial" w:hAnsi="Arial" w:cs="Arial"/>
          <w:sz w:val="20"/>
          <w:szCs w:val="20"/>
          <w:lang w:val="en-US"/>
        </w:rPr>
        <w:t>Recuperado</w:t>
      </w:r>
      <w:proofErr w:type="spellEnd"/>
      <w:r w:rsidRPr="0085516C">
        <w:rPr>
          <w:rFonts w:ascii="Arial" w:hAnsi="Arial" w:cs="Arial"/>
          <w:sz w:val="20"/>
          <w:szCs w:val="20"/>
          <w:lang w:val="en-US"/>
        </w:rPr>
        <w:t xml:space="preserve"> 25 de </w:t>
      </w:r>
      <w:proofErr w:type="spellStart"/>
      <w:r w:rsidRPr="0085516C">
        <w:rPr>
          <w:rFonts w:ascii="Arial" w:hAnsi="Arial" w:cs="Arial"/>
          <w:sz w:val="20"/>
          <w:szCs w:val="20"/>
          <w:lang w:val="en-US"/>
        </w:rPr>
        <w:t>Enero</w:t>
      </w:r>
      <w:proofErr w:type="spellEnd"/>
      <w:r w:rsidRPr="0085516C">
        <w:rPr>
          <w:rFonts w:ascii="Arial" w:hAnsi="Arial" w:cs="Arial"/>
          <w:sz w:val="20"/>
          <w:szCs w:val="20"/>
          <w:lang w:val="en-US"/>
        </w:rPr>
        <w:t xml:space="preserve"> 2016)</w:t>
      </w:r>
    </w:p>
    <w:p w:rsidR="00C55826" w:rsidRDefault="00C55826" w:rsidP="00C55826">
      <w:pPr>
        <w:pStyle w:val="Textonotapie"/>
      </w:pPr>
    </w:p>
  </w:footnote>
  <w:footnote w:id="22">
    <w:p w:rsidR="00C55826" w:rsidRPr="003B2459" w:rsidRDefault="00C55826" w:rsidP="00C55826">
      <w:pPr>
        <w:pStyle w:val="Textonotapie"/>
        <w:rPr>
          <w:sz w:val="18"/>
          <w:szCs w:val="18"/>
        </w:rPr>
      </w:pPr>
      <w:r w:rsidRPr="003B2459">
        <w:rPr>
          <w:rStyle w:val="Refdenotaalpie"/>
          <w:sz w:val="18"/>
          <w:szCs w:val="18"/>
        </w:rPr>
        <w:footnoteRef/>
      </w:r>
      <w:r w:rsidRPr="003B2459">
        <w:rPr>
          <w:sz w:val="18"/>
          <w:szCs w:val="18"/>
        </w:rPr>
        <w:t xml:space="preserve"> </w:t>
      </w:r>
      <w:r w:rsidRPr="003B2459">
        <w:rPr>
          <w:rFonts w:ascii="Arial" w:hAnsi="Arial" w:cs="Arial"/>
          <w:sz w:val="18"/>
          <w:szCs w:val="18"/>
        </w:rPr>
        <w:t>Basso, G. (2001). Análisis espectral la transformada de Fourier en la música (p. 78). La Plata: Ediciones Al Margen</w:t>
      </w:r>
    </w:p>
  </w:footnote>
  <w:footnote w:id="23">
    <w:p w:rsidR="00C55826" w:rsidRPr="001A654D" w:rsidRDefault="00C55826" w:rsidP="00C55826">
      <w:pPr>
        <w:pStyle w:val="Textonotapie"/>
        <w:rPr>
          <w:rFonts w:ascii="Arial" w:hAnsi="Arial" w:cs="Arial"/>
          <w:sz w:val="18"/>
          <w:szCs w:val="18"/>
        </w:rPr>
      </w:pPr>
      <w:r w:rsidRPr="001A654D">
        <w:rPr>
          <w:rStyle w:val="Refdenotaalpie"/>
          <w:rFonts w:ascii="Arial" w:hAnsi="Arial" w:cs="Arial"/>
          <w:sz w:val="18"/>
          <w:szCs w:val="18"/>
        </w:rPr>
        <w:footnoteRef/>
      </w:r>
      <w:r w:rsidRPr="001A654D">
        <w:rPr>
          <w:rFonts w:ascii="Arial" w:hAnsi="Arial" w:cs="Arial"/>
          <w:sz w:val="18"/>
          <w:szCs w:val="18"/>
        </w:rPr>
        <w:t xml:space="preserve"> Romero, M. D. (2004). Las matemáticas en el </w:t>
      </w:r>
      <w:proofErr w:type="spellStart"/>
      <w:r w:rsidRPr="001A654D">
        <w:rPr>
          <w:rFonts w:ascii="Arial" w:hAnsi="Arial" w:cs="Arial"/>
          <w:sz w:val="18"/>
          <w:szCs w:val="18"/>
        </w:rPr>
        <w:t>serialismo</w:t>
      </w:r>
      <w:proofErr w:type="spellEnd"/>
      <w:r w:rsidRPr="001A654D">
        <w:rPr>
          <w:rFonts w:ascii="Arial" w:hAnsi="Arial" w:cs="Arial"/>
          <w:sz w:val="18"/>
          <w:szCs w:val="18"/>
        </w:rPr>
        <w:t xml:space="preserve"> musical. Sigma: revista de matemáticas= </w:t>
      </w:r>
      <w:proofErr w:type="spellStart"/>
      <w:r w:rsidRPr="001A654D">
        <w:rPr>
          <w:rFonts w:ascii="Arial" w:hAnsi="Arial" w:cs="Arial"/>
          <w:sz w:val="18"/>
          <w:szCs w:val="18"/>
        </w:rPr>
        <w:t>matematikaaldizkaria</w:t>
      </w:r>
      <w:proofErr w:type="spellEnd"/>
      <w:r w:rsidRPr="001A654D">
        <w:rPr>
          <w:rFonts w:ascii="Arial" w:hAnsi="Arial" w:cs="Arial"/>
          <w:sz w:val="18"/>
          <w:szCs w:val="18"/>
        </w:rPr>
        <w:t>, (24), 93-98</w:t>
      </w:r>
    </w:p>
  </w:footnote>
  <w:footnote w:id="24">
    <w:p w:rsidR="00C55826" w:rsidRPr="00644AA5" w:rsidRDefault="00C55826" w:rsidP="00C55826">
      <w:pPr>
        <w:pStyle w:val="Textonotapie"/>
      </w:pPr>
      <w:r w:rsidRPr="001A654D">
        <w:rPr>
          <w:rStyle w:val="Refdenotaalpie"/>
          <w:rFonts w:ascii="Arial" w:hAnsi="Arial" w:cs="Arial"/>
          <w:sz w:val="18"/>
          <w:szCs w:val="18"/>
        </w:rPr>
        <w:footnoteRef/>
      </w:r>
      <w:r w:rsidRPr="001A654D">
        <w:rPr>
          <w:rFonts w:ascii="Arial" w:hAnsi="Arial" w:cs="Arial"/>
          <w:sz w:val="18"/>
          <w:szCs w:val="18"/>
        </w:rPr>
        <w:t xml:space="preserve"> </w:t>
      </w:r>
      <w:proofErr w:type="spellStart"/>
      <w:r w:rsidRPr="001A654D">
        <w:rPr>
          <w:rFonts w:ascii="Arial" w:hAnsi="Arial" w:cs="Arial"/>
          <w:sz w:val="18"/>
          <w:szCs w:val="18"/>
        </w:rPr>
        <w:t>Hillier</w:t>
      </w:r>
      <w:proofErr w:type="spellEnd"/>
      <w:r w:rsidRPr="001A654D">
        <w:rPr>
          <w:rFonts w:ascii="Arial" w:hAnsi="Arial" w:cs="Arial"/>
          <w:sz w:val="18"/>
          <w:szCs w:val="18"/>
        </w:rPr>
        <w:t>, FS. &amp; Lieberman, GJ. (2010). Introducción a la investigación de operaciones</w:t>
      </w:r>
    </w:p>
  </w:footnote>
  <w:footnote w:id="25">
    <w:p w:rsidR="00C55826" w:rsidRDefault="00C55826" w:rsidP="00C55826">
      <w:pPr>
        <w:pStyle w:val="Textonotapie"/>
      </w:pPr>
      <w:r>
        <w:rPr>
          <w:rStyle w:val="Refdenotaalpie"/>
        </w:rPr>
        <w:footnoteRef/>
      </w:r>
      <w:r>
        <w:t xml:space="preserve"> </w:t>
      </w:r>
      <w:r w:rsidRPr="004D0214">
        <w:rPr>
          <w:rFonts w:ascii="Arial" w:hAnsi="Arial" w:cs="Arial"/>
        </w:rPr>
        <w:t xml:space="preserve">Hernández, R., Fernández, C., &amp; Baptista, P. (2010). Metodología de le investigación (5ta ed.). </w:t>
      </w:r>
      <w:r w:rsidRPr="004D0214">
        <w:rPr>
          <w:rFonts w:ascii="Arial" w:hAnsi="Arial" w:cs="Arial"/>
          <w:lang w:val="en-US"/>
        </w:rPr>
        <w:t xml:space="preserve">México D.F.: McGraw-Hill </w:t>
      </w:r>
      <w:proofErr w:type="spellStart"/>
      <w:r w:rsidRPr="004D0214">
        <w:rPr>
          <w:rFonts w:ascii="Arial" w:hAnsi="Arial" w:cs="Arial"/>
          <w:lang w:val="en-US"/>
        </w:rPr>
        <w:t>Interamericana</w:t>
      </w:r>
      <w:proofErr w:type="spellEnd"/>
    </w:p>
  </w:footnote>
  <w:footnote w:id="26">
    <w:p w:rsidR="00C55826" w:rsidRDefault="00C55826" w:rsidP="00C55826">
      <w:pPr>
        <w:pStyle w:val="Textonotapie"/>
      </w:pPr>
      <w:r>
        <w:rPr>
          <w:rStyle w:val="Refdenotaalpie"/>
        </w:rPr>
        <w:footnoteRef/>
      </w:r>
      <w:r>
        <w:t xml:space="preserve"> </w:t>
      </w:r>
      <w:r w:rsidRPr="00F44DF8">
        <w:rPr>
          <w:rFonts w:ascii="Arial" w:hAnsi="Arial" w:cs="Arial"/>
        </w:rPr>
        <w:t xml:space="preserve">Collado, C, </w:t>
      </w:r>
      <w:proofErr w:type="spellStart"/>
      <w:r w:rsidRPr="00F44DF8">
        <w:rPr>
          <w:rFonts w:ascii="Arial" w:hAnsi="Arial" w:cs="Arial"/>
        </w:rPr>
        <w:t>Sampieri</w:t>
      </w:r>
      <w:proofErr w:type="spellEnd"/>
      <w:r w:rsidRPr="00F44DF8">
        <w:rPr>
          <w:rFonts w:ascii="Arial" w:hAnsi="Arial" w:cs="Arial"/>
        </w:rPr>
        <w:t>, R, &amp; Lucio, P. (1998). Metodología de la investigación. McGraw-Hill Interamericana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0E9B"/>
    <w:multiLevelType w:val="multilevel"/>
    <w:tmpl w:val="1CB83C58"/>
    <w:lvl w:ilvl="0">
      <w:start w:val="8"/>
      <w:numFmt w:val="decimal"/>
      <w:lvlText w:val="%1"/>
      <w:lvlJc w:val="left"/>
      <w:pPr>
        <w:ind w:left="525" w:hanging="525"/>
      </w:pPr>
      <w:rPr>
        <w:rFonts w:hint="default"/>
      </w:rPr>
    </w:lvl>
    <w:lvl w:ilvl="1">
      <w:start w:val="1"/>
      <w:numFmt w:val="decimal"/>
      <w:lvlText w:val="%1.%2"/>
      <w:lvlJc w:val="left"/>
      <w:pPr>
        <w:ind w:left="667" w:hanging="52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15:restartNumberingAfterBreak="0">
    <w:nsid w:val="0A842895"/>
    <w:multiLevelType w:val="hybridMultilevel"/>
    <w:tmpl w:val="1A78E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1E38C4"/>
    <w:multiLevelType w:val="hybridMultilevel"/>
    <w:tmpl w:val="ED5EE6DA"/>
    <w:lvl w:ilvl="0" w:tplc="E6D063C6">
      <w:start w:val="1"/>
      <w:numFmt w:val="decimal"/>
      <w:lvlText w:val="%1."/>
      <w:lvlJc w:val="left"/>
      <w:pPr>
        <w:ind w:left="786"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96FF6"/>
    <w:multiLevelType w:val="hybridMultilevel"/>
    <w:tmpl w:val="6B0C20DC"/>
    <w:lvl w:ilvl="0" w:tplc="67DE213C">
      <w:start w:val="10"/>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4" w15:restartNumberingAfterBreak="0">
    <w:nsid w:val="25543FDF"/>
    <w:multiLevelType w:val="hybridMultilevel"/>
    <w:tmpl w:val="F34C762C"/>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D6550D9"/>
    <w:multiLevelType w:val="multilevel"/>
    <w:tmpl w:val="D166DDAE"/>
    <w:lvl w:ilvl="0">
      <w:start w:val="7"/>
      <w:numFmt w:val="decimal"/>
      <w:lvlText w:val="%1"/>
      <w:lvlJc w:val="left"/>
      <w:pPr>
        <w:ind w:left="720" w:hanging="720"/>
      </w:pPr>
      <w:rPr>
        <w:rFonts w:hint="default"/>
        <w:b/>
        <w:i/>
        <w:sz w:val="24"/>
      </w:rPr>
    </w:lvl>
    <w:lvl w:ilvl="1">
      <w:start w:val="2"/>
      <w:numFmt w:val="decimal"/>
      <w:lvlText w:val="%1.%2"/>
      <w:lvlJc w:val="left"/>
      <w:pPr>
        <w:ind w:left="720" w:hanging="720"/>
      </w:pPr>
      <w:rPr>
        <w:rFonts w:hint="default"/>
        <w:b/>
        <w:i/>
        <w:sz w:val="24"/>
      </w:rPr>
    </w:lvl>
    <w:lvl w:ilvl="2">
      <w:start w:val="1"/>
      <w:numFmt w:val="decimal"/>
      <w:lvlText w:val="%1.%2.%3"/>
      <w:lvlJc w:val="left"/>
      <w:pPr>
        <w:ind w:left="720" w:hanging="720"/>
      </w:pPr>
      <w:rPr>
        <w:rFonts w:hint="default"/>
        <w:b/>
        <w:i/>
        <w:sz w:val="24"/>
      </w:rPr>
    </w:lvl>
    <w:lvl w:ilvl="3">
      <w:start w:val="4"/>
      <w:numFmt w:val="decimal"/>
      <w:lvlText w:val="%1.%2.%3.%4"/>
      <w:lvlJc w:val="left"/>
      <w:pPr>
        <w:ind w:left="720" w:hanging="720"/>
      </w:pPr>
      <w:rPr>
        <w:rFonts w:hint="default"/>
        <w:b/>
        <w:i/>
        <w:sz w:val="24"/>
      </w:rPr>
    </w:lvl>
    <w:lvl w:ilvl="4">
      <w:start w:val="1"/>
      <w:numFmt w:val="decimal"/>
      <w:lvlText w:val="%1.%2.%3.%4.%5"/>
      <w:lvlJc w:val="left"/>
      <w:pPr>
        <w:ind w:left="1080" w:hanging="1080"/>
      </w:pPr>
      <w:rPr>
        <w:rFonts w:hint="default"/>
        <w:b/>
        <w:i/>
        <w:sz w:val="24"/>
      </w:rPr>
    </w:lvl>
    <w:lvl w:ilvl="5">
      <w:start w:val="1"/>
      <w:numFmt w:val="decimal"/>
      <w:lvlText w:val="%1.%2.%3.%4.%5.%6"/>
      <w:lvlJc w:val="left"/>
      <w:pPr>
        <w:ind w:left="1080" w:hanging="1080"/>
      </w:pPr>
      <w:rPr>
        <w:rFonts w:hint="default"/>
        <w:b/>
        <w:i/>
        <w:sz w:val="24"/>
      </w:rPr>
    </w:lvl>
    <w:lvl w:ilvl="6">
      <w:start w:val="1"/>
      <w:numFmt w:val="decimal"/>
      <w:lvlText w:val="%1.%2.%3.%4.%5.%6.%7"/>
      <w:lvlJc w:val="left"/>
      <w:pPr>
        <w:ind w:left="1440" w:hanging="1440"/>
      </w:pPr>
      <w:rPr>
        <w:rFonts w:hint="default"/>
        <w:b/>
        <w:i/>
        <w:sz w:val="24"/>
      </w:rPr>
    </w:lvl>
    <w:lvl w:ilvl="7">
      <w:start w:val="1"/>
      <w:numFmt w:val="decimal"/>
      <w:lvlText w:val="%1.%2.%3.%4.%5.%6.%7.%8"/>
      <w:lvlJc w:val="left"/>
      <w:pPr>
        <w:ind w:left="1440" w:hanging="1440"/>
      </w:pPr>
      <w:rPr>
        <w:rFonts w:hint="default"/>
        <w:b/>
        <w:i/>
        <w:sz w:val="24"/>
      </w:rPr>
    </w:lvl>
    <w:lvl w:ilvl="8">
      <w:start w:val="1"/>
      <w:numFmt w:val="decimal"/>
      <w:lvlText w:val="%1.%2.%3.%4.%5.%6.%7.%8.%9"/>
      <w:lvlJc w:val="left"/>
      <w:pPr>
        <w:ind w:left="1800" w:hanging="1800"/>
      </w:pPr>
      <w:rPr>
        <w:rFonts w:hint="default"/>
        <w:b/>
        <w:i/>
        <w:sz w:val="24"/>
      </w:rPr>
    </w:lvl>
  </w:abstractNum>
  <w:abstractNum w:abstractNumId="6" w15:restartNumberingAfterBreak="0">
    <w:nsid w:val="6B3E67D4"/>
    <w:multiLevelType w:val="multilevel"/>
    <w:tmpl w:val="FD8EC738"/>
    <w:lvl w:ilvl="0">
      <w:start w:val="1"/>
      <w:numFmt w:val="decimal"/>
      <w:lvlText w:val="%1."/>
      <w:lvlJc w:val="left"/>
      <w:pPr>
        <w:ind w:left="786" w:hanging="360"/>
      </w:pPr>
      <w:rPr>
        <w:rFonts w:hint="default"/>
        <w:b/>
        <w:sz w:val="26"/>
        <w:szCs w:val="26"/>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b/>
        <w:i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C2D1AE6"/>
    <w:multiLevelType w:val="hybridMultilevel"/>
    <w:tmpl w:val="058AC9B8"/>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26"/>
    <w:rsid w:val="00480C44"/>
    <w:rsid w:val="004C7A4C"/>
    <w:rsid w:val="00532E75"/>
    <w:rsid w:val="00625D51"/>
    <w:rsid w:val="00626FA8"/>
    <w:rsid w:val="008C06AC"/>
    <w:rsid w:val="00C55826"/>
    <w:rsid w:val="00C744EB"/>
    <w:rsid w:val="00DD1A8F"/>
    <w:rsid w:val="00E87572"/>
    <w:rsid w:val="00ED53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7FA0D-D1AA-4B58-B13C-39BEA806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826"/>
    <w:rPr>
      <w:rFonts w:ascii="Calibri" w:eastAsia="Calibri" w:hAnsi="Calibri" w:cs="Times New Roman"/>
    </w:rPr>
  </w:style>
  <w:style w:type="paragraph" w:styleId="Ttulo1">
    <w:name w:val="heading 1"/>
    <w:basedOn w:val="Normal"/>
    <w:next w:val="Normal"/>
    <w:link w:val="Ttulo1Car"/>
    <w:uiPriority w:val="9"/>
    <w:qFormat/>
    <w:rsid w:val="00C55826"/>
    <w:pPr>
      <w:keepNext/>
      <w:keepLines/>
      <w:spacing w:before="240" w:after="0"/>
      <w:outlineLvl w:val="0"/>
    </w:pPr>
    <w:rPr>
      <w:rFonts w:ascii="Calibri Light" w:eastAsia="Times New Roman" w:hAnsi="Calibri Light"/>
      <w:color w:val="2E74B5"/>
      <w:sz w:val="32"/>
      <w:szCs w:val="32"/>
      <w:lang w:val="x-none" w:eastAsia="x-none"/>
    </w:rPr>
  </w:style>
  <w:style w:type="paragraph" w:styleId="Ttulo2">
    <w:name w:val="heading 2"/>
    <w:basedOn w:val="Normal"/>
    <w:next w:val="Normal"/>
    <w:link w:val="Ttulo2Car"/>
    <w:uiPriority w:val="9"/>
    <w:unhideWhenUsed/>
    <w:qFormat/>
    <w:rsid w:val="00C55826"/>
    <w:pPr>
      <w:keepNext/>
      <w:keepLines/>
      <w:spacing w:before="40" w:after="0"/>
      <w:outlineLvl w:val="1"/>
    </w:pPr>
    <w:rPr>
      <w:rFonts w:ascii="Calibri Light" w:eastAsia="Times New Roman" w:hAnsi="Calibri Light"/>
      <w:color w:val="2E74B5"/>
      <w:sz w:val="26"/>
      <w:szCs w:val="26"/>
      <w:lang w:val="x-none" w:eastAsia="x-none"/>
    </w:rPr>
  </w:style>
  <w:style w:type="paragraph" w:styleId="Ttulo3">
    <w:name w:val="heading 3"/>
    <w:basedOn w:val="Normal"/>
    <w:next w:val="Normal"/>
    <w:link w:val="Ttulo3Car"/>
    <w:uiPriority w:val="9"/>
    <w:unhideWhenUsed/>
    <w:qFormat/>
    <w:rsid w:val="00C55826"/>
    <w:pPr>
      <w:keepNext/>
      <w:keepLines/>
      <w:spacing w:before="40" w:after="0"/>
      <w:outlineLvl w:val="2"/>
    </w:pPr>
    <w:rPr>
      <w:rFonts w:ascii="Calibri Light" w:eastAsia="Times New Roman" w:hAnsi="Calibri Light"/>
      <w:color w:val="1F4D78"/>
      <w:sz w:val="24"/>
      <w:szCs w:val="24"/>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5826"/>
    <w:rPr>
      <w:rFonts w:ascii="Calibri Light" w:eastAsia="Times New Roman" w:hAnsi="Calibri Light" w:cs="Times New Roman"/>
      <w:color w:val="2E74B5"/>
      <w:sz w:val="32"/>
      <w:szCs w:val="32"/>
      <w:lang w:val="x-none" w:eastAsia="x-none"/>
    </w:rPr>
  </w:style>
  <w:style w:type="character" w:customStyle="1" w:styleId="Ttulo2Car">
    <w:name w:val="Título 2 Car"/>
    <w:basedOn w:val="Fuentedeprrafopredeter"/>
    <w:link w:val="Ttulo2"/>
    <w:uiPriority w:val="9"/>
    <w:rsid w:val="00C55826"/>
    <w:rPr>
      <w:rFonts w:ascii="Calibri Light" w:eastAsia="Times New Roman" w:hAnsi="Calibri Light" w:cs="Times New Roman"/>
      <w:color w:val="2E74B5"/>
      <w:sz w:val="26"/>
      <w:szCs w:val="26"/>
      <w:lang w:val="x-none" w:eastAsia="x-none"/>
    </w:rPr>
  </w:style>
  <w:style w:type="character" w:customStyle="1" w:styleId="Ttulo3Car">
    <w:name w:val="Título 3 Car"/>
    <w:basedOn w:val="Fuentedeprrafopredeter"/>
    <w:link w:val="Ttulo3"/>
    <w:uiPriority w:val="9"/>
    <w:rsid w:val="00C55826"/>
    <w:rPr>
      <w:rFonts w:ascii="Calibri Light" w:eastAsia="Times New Roman" w:hAnsi="Calibri Light" w:cs="Times New Roman"/>
      <w:color w:val="1F4D78"/>
      <w:sz w:val="24"/>
      <w:szCs w:val="24"/>
      <w:lang w:val="x-none" w:eastAsia="x-none"/>
    </w:rPr>
  </w:style>
  <w:style w:type="paragraph" w:customStyle="1" w:styleId="Default">
    <w:name w:val="Default"/>
    <w:rsid w:val="00C55826"/>
    <w:pPr>
      <w:autoSpaceDE w:val="0"/>
      <w:autoSpaceDN w:val="0"/>
      <w:adjustRightInd w:val="0"/>
      <w:spacing w:after="0" w:line="240" w:lineRule="auto"/>
    </w:pPr>
    <w:rPr>
      <w:rFonts w:ascii="Arial" w:eastAsia="Calibri" w:hAnsi="Arial" w:cs="Arial"/>
      <w:color w:val="000000"/>
      <w:sz w:val="24"/>
      <w:szCs w:val="24"/>
    </w:rPr>
  </w:style>
  <w:style w:type="character" w:customStyle="1" w:styleId="Fuentedeprrafopredeter1">
    <w:name w:val="Fuente de párrafo predeter.1"/>
    <w:rsid w:val="00C55826"/>
  </w:style>
  <w:style w:type="paragraph" w:styleId="Textoindependiente">
    <w:name w:val="Body Text"/>
    <w:basedOn w:val="Normal"/>
    <w:link w:val="TextoindependienteCar"/>
    <w:semiHidden/>
    <w:rsid w:val="00C55826"/>
    <w:pPr>
      <w:suppressAutoHyphens/>
      <w:spacing w:after="0" w:line="240" w:lineRule="auto"/>
      <w:jc w:val="both"/>
    </w:pPr>
    <w:rPr>
      <w:rFonts w:ascii="Times New Roman" w:eastAsia="Times New Roman" w:hAnsi="Times New Roman"/>
      <w:sz w:val="24"/>
      <w:szCs w:val="24"/>
      <w:lang w:val="es-ES" w:eastAsia="ar-SA"/>
    </w:rPr>
  </w:style>
  <w:style w:type="character" w:customStyle="1" w:styleId="TextoindependienteCar">
    <w:name w:val="Texto independiente Car"/>
    <w:basedOn w:val="Fuentedeprrafopredeter"/>
    <w:link w:val="Textoindependiente"/>
    <w:semiHidden/>
    <w:rsid w:val="00C55826"/>
    <w:rPr>
      <w:rFonts w:ascii="Times New Roman" w:eastAsia="Times New Roman" w:hAnsi="Times New Roman" w:cs="Times New Roman"/>
      <w:sz w:val="24"/>
      <w:szCs w:val="24"/>
      <w:lang w:val="es-ES" w:eastAsia="ar-SA"/>
    </w:rPr>
  </w:style>
  <w:style w:type="paragraph" w:styleId="Puesto">
    <w:name w:val="Title"/>
    <w:aliases w:val="Título"/>
    <w:basedOn w:val="Normal"/>
    <w:link w:val="PuestoCar1"/>
    <w:qFormat/>
    <w:rsid w:val="00C55826"/>
    <w:pPr>
      <w:suppressAutoHyphens/>
      <w:spacing w:after="0" w:line="240" w:lineRule="auto"/>
      <w:jc w:val="center"/>
    </w:pPr>
    <w:rPr>
      <w:rFonts w:ascii="Times New Roman" w:eastAsia="Times New Roman" w:hAnsi="Times New Roman"/>
      <w:b/>
      <w:bCs/>
      <w:sz w:val="24"/>
      <w:szCs w:val="24"/>
      <w:lang w:val="es-ES" w:eastAsia="ar-SA"/>
    </w:rPr>
  </w:style>
  <w:style w:type="character" w:customStyle="1" w:styleId="PuestoCar">
    <w:name w:val="Puesto Car"/>
    <w:basedOn w:val="Fuentedeprrafopredeter"/>
    <w:uiPriority w:val="10"/>
    <w:rsid w:val="00C55826"/>
    <w:rPr>
      <w:rFonts w:asciiTheme="majorHAnsi" w:eastAsiaTheme="majorEastAsia" w:hAnsiTheme="majorHAnsi" w:cstheme="majorBidi"/>
      <w:spacing w:val="-10"/>
      <w:kern w:val="28"/>
      <w:sz w:val="56"/>
      <w:szCs w:val="56"/>
    </w:rPr>
  </w:style>
  <w:style w:type="character" w:customStyle="1" w:styleId="PuestoCar1">
    <w:name w:val="Puesto Car1"/>
    <w:aliases w:val="Título Car"/>
    <w:link w:val="Puesto"/>
    <w:rsid w:val="00C55826"/>
    <w:rPr>
      <w:rFonts w:ascii="Times New Roman" w:eastAsia="Times New Roman" w:hAnsi="Times New Roman" w:cs="Times New Roman"/>
      <w:b/>
      <w:bCs/>
      <w:sz w:val="24"/>
      <w:szCs w:val="24"/>
      <w:lang w:val="es-ES" w:eastAsia="ar-SA"/>
    </w:rPr>
  </w:style>
  <w:style w:type="paragraph" w:customStyle="1" w:styleId="ndice">
    <w:name w:val="Índice"/>
    <w:basedOn w:val="Normal"/>
    <w:rsid w:val="00C55826"/>
    <w:pPr>
      <w:suppressLineNumbers/>
      <w:suppressAutoHyphens/>
      <w:spacing w:after="0" w:line="240" w:lineRule="auto"/>
    </w:pPr>
    <w:rPr>
      <w:rFonts w:ascii="Times New Roman" w:eastAsia="Times New Roman" w:hAnsi="Times New Roman" w:cs="Tahoma"/>
      <w:sz w:val="24"/>
      <w:szCs w:val="24"/>
      <w:lang w:val="es-ES" w:eastAsia="ar-SA"/>
    </w:rPr>
  </w:style>
  <w:style w:type="paragraph" w:styleId="Prrafodelista">
    <w:name w:val="List Paragraph"/>
    <w:basedOn w:val="Normal"/>
    <w:uiPriority w:val="34"/>
    <w:qFormat/>
    <w:rsid w:val="00C55826"/>
    <w:pPr>
      <w:suppressAutoHyphens/>
      <w:spacing w:after="0" w:line="240" w:lineRule="auto"/>
      <w:ind w:left="720"/>
      <w:contextualSpacing/>
    </w:pPr>
    <w:rPr>
      <w:rFonts w:ascii="Times New Roman" w:eastAsia="Times New Roman" w:hAnsi="Times New Roman"/>
      <w:sz w:val="24"/>
      <w:szCs w:val="24"/>
      <w:lang w:val="es-ES" w:eastAsia="ar-SA"/>
    </w:rPr>
  </w:style>
  <w:style w:type="character" w:styleId="Refdecomentario">
    <w:name w:val="annotation reference"/>
    <w:uiPriority w:val="99"/>
    <w:semiHidden/>
    <w:unhideWhenUsed/>
    <w:rsid w:val="00C55826"/>
    <w:rPr>
      <w:sz w:val="16"/>
      <w:szCs w:val="16"/>
    </w:rPr>
  </w:style>
  <w:style w:type="paragraph" w:styleId="Textocomentario">
    <w:name w:val="annotation text"/>
    <w:basedOn w:val="Normal"/>
    <w:link w:val="TextocomentarioCar"/>
    <w:uiPriority w:val="99"/>
    <w:unhideWhenUsed/>
    <w:rsid w:val="00C55826"/>
    <w:pPr>
      <w:suppressAutoHyphens/>
      <w:spacing w:after="0" w:line="240" w:lineRule="auto"/>
    </w:pPr>
    <w:rPr>
      <w:rFonts w:ascii="Times New Roman" w:eastAsia="Times New Roman" w:hAnsi="Times New Roman"/>
      <w:sz w:val="20"/>
      <w:szCs w:val="20"/>
      <w:lang w:val="es-ES" w:eastAsia="ar-SA"/>
    </w:rPr>
  </w:style>
  <w:style w:type="character" w:customStyle="1" w:styleId="TextocomentarioCar">
    <w:name w:val="Texto comentario Car"/>
    <w:basedOn w:val="Fuentedeprrafopredeter"/>
    <w:link w:val="Textocomentario"/>
    <w:uiPriority w:val="99"/>
    <w:rsid w:val="00C55826"/>
    <w:rPr>
      <w:rFonts w:ascii="Times New Roman" w:eastAsia="Times New Roman" w:hAnsi="Times New Roman" w:cs="Times New Roman"/>
      <w:sz w:val="20"/>
      <w:szCs w:val="20"/>
      <w:lang w:val="es-ES" w:eastAsia="ar-SA"/>
    </w:rPr>
  </w:style>
  <w:style w:type="paragraph" w:styleId="Textodeglobo">
    <w:name w:val="Balloon Text"/>
    <w:basedOn w:val="Normal"/>
    <w:link w:val="TextodegloboCar"/>
    <w:uiPriority w:val="99"/>
    <w:semiHidden/>
    <w:unhideWhenUsed/>
    <w:rsid w:val="00C55826"/>
    <w:pPr>
      <w:spacing w:after="0" w:line="240" w:lineRule="auto"/>
    </w:pPr>
    <w:rPr>
      <w:rFonts w:ascii="Segoe UI" w:hAnsi="Segoe UI"/>
      <w:sz w:val="18"/>
      <w:szCs w:val="18"/>
      <w:lang w:val="x-none" w:eastAsia="x-none"/>
    </w:rPr>
  </w:style>
  <w:style w:type="character" w:customStyle="1" w:styleId="TextodegloboCar">
    <w:name w:val="Texto de globo Car"/>
    <w:basedOn w:val="Fuentedeprrafopredeter"/>
    <w:link w:val="Textodeglobo"/>
    <w:uiPriority w:val="99"/>
    <w:semiHidden/>
    <w:rsid w:val="00C55826"/>
    <w:rPr>
      <w:rFonts w:ascii="Segoe UI" w:eastAsia="Calibri" w:hAnsi="Segoe UI" w:cs="Times New Roman"/>
      <w:sz w:val="18"/>
      <w:szCs w:val="18"/>
      <w:lang w:val="x-none" w:eastAsia="x-none"/>
    </w:rPr>
  </w:style>
  <w:style w:type="character" w:styleId="Hipervnculo">
    <w:name w:val="Hyperlink"/>
    <w:uiPriority w:val="99"/>
    <w:rsid w:val="00C55826"/>
    <w:rPr>
      <w:rFonts w:ascii="Arial" w:hAnsi="Arial" w:cs="Arial" w:hint="default"/>
      <w:b/>
      <w:bCs/>
      <w:strike w:val="0"/>
      <w:dstrike w:val="0"/>
      <w:color w:val="FE8000"/>
      <w:sz w:val="20"/>
      <w:szCs w:val="20"/>
      <w:u w:val="none"/>
      <w:effect w:val="none"/>
    </w:rPr>
  </w:style>
  <w:style w:type="paragraph" w:styleId="TtulodeTDC">
    <w:name w:val="TOC Heading"/>
    <w:basedOn w:val="Ttulo1"/>
    <w:next w:val="Normal"/>
    <w:uiPriority w:val="39"/>
    <w:unhideWhenUsed/>
    <w:qFormat/>
    <w:rsid w:val="00C55826"/>
    <w:pPr>
      <w:outlineLvl w:val="9"/>
    </w:pPr>
    <w:rPr>
      <w:lang w:eastAsia="es-CO"/>
    </w:rPr>
  </w:style>
  <w:style w:type="paragraph" w:styleId="TDC2">
    <w:name w:val="toc 2"/>
    <w:basedOn w:val="Normal"/>
    <w:next w:val="Normal"/>
    <w:autoRedefine/>
    <w:uiPriority w:val="39"/>
    <w:unhideWhenUsed/>
    <w:rsid w:val="00C55826"/>
    <w:pPr>
      <w:spacing w:after="100"/>
      <w:ind w:left="220"/>
    </w:pPr>
    <w:rPr>
      <w:rFonts w:eastAsia="Times New Roman"/>
      <w:lang w:eastAsia="es-CO"/>
    </w:rPr>
  </w:style>
  <w:style w:type="paragraph" w:styleId="TDC1">
    <w:name w:val="toc 1"/>
    <w:basedOn w:val="Normal"/>
    <w:next w:val="Normal"/>
    <w:autoRedefine/>
    <w:uiPriority w:val="39"/>
    <w:unhideWhenUsed/>
    <w:rsid w:val="00C55826"/>
    <w:pPr>
      <w:tabs>
        <w:tab w:val="right" w:leader="dot" w:pos="8828"/>
      </w:tabs>
      <w:spacing w:after="100"/>
    </w:pPr>
    <w:rPr>
      <w:rFonts w:eastAsia="Times New Roman"/>
      <w:lang w:eastAsia="es-CO"/>
    </w:rPr>
  </w:style>
  <w:style w:type="paragraph" w:styleId="TDC3">
    <w:name w:val="toc 3"/>
    <w:basedOn w:val="Normal"/>
    <w:next w:val="Normal"/>
    <w:autoRedefine/>
    <w:uiPriority w:val="39"/>
    <w:unhideWhenUsed/>
    <w:rsid w:val="00C55826"/>
    <w:pPr>
      <w:spacing w:after="100"/>
      <w:ind w:left="440"/>
    </w:pPr>
    <w:rPr>
      <w:rFonts w:eastAsia="Times New Roman"/>
      <w:lang w:eastAsia="es-CO"/>
    </w:rPr>
  </w:style>
  <w:style w:type="paragraph" w:styleId="Asuntodelcomentario">
    <w:name w:val="annotation subject"/>
    <w:basedOn w:val="Textocomentario"/>
    <w:next w:val="Textocomentario"/>
    <w:link w:val="AsuntodelcomentarioCar"/>
    <w:uiPriority w:val="99"/>
    <w:semiHidden/>
    <w:unhideWhenUsed/>
    <w:rsid w:val="00C55826"/>
    <w:pPr>
      <w:suppressAutoHyphens w:val="0"/>
      <w:spacing w:after="160"/>
    </w:pPr>
    <w:rPr>
      <w:b/>
      <w:bCs/>
    </w:rPr>
  </w:style>
  <w:style w:type="character" w:customStyle="1" w:styleId="AsuntodelcomentarioCar">
    <w:name w:val="Asunto del comentario Car"/>
    <w:basedOn w:val="TextocomentarioCar"/>
    <w:link w:val="Asuntodelcomentario"/>
    <w:uiPriority w:val="99"/>
    <w:semiHidden/>
    <w:rsid w:val="00C55826"/>
    <w:rPr>
      <w:rFonts w:ascii="Times New Roman" w:eastAsia="Times New Roman" w:hAnsi="Times New Roman" w:cs="Times New Roman"/>
      <w:b/>
      <w:bCs/>
      <w:sz w:val="20"/>
      <w:szCs w:val="20"/>
      <w:lang w:val="es-ES" w:eastAsia="ar-SA"/>
    </w:rPr>
  </w:style>
  <w:style w:type="paragraph" w:customStyle="1" w:styleId="Predeterminado">
    <w:name w:val="Predeterminado"/>
    <w:uiPriority w:val="99"/>
    <w:rsid w:val="00C55826"/>
    <w:pPr>
      <w:tabs>
        <w:tab w:val="left" w:pos="708"/>
      </w:tabs>
      <w:suppressAutoHyphens/>
      <w:spacing w:after="0" w:line="100" w:lineRule="atLeast"/>
    </w:pPr>
    <w:rPr>
      <w:rFonts w:ascii="Arial" w:eastAsia="Times New Roman" w:hAnsi="Arial" w:cs="Arial"/>
      <w:color w:val="000000"/>
      <w:sz w:val="24"/>
      <w:szCs w:val="24"/>
      <w:lang w:val="es-ES" w:eastAsia="es-ES"/>
    </w:rPr>
  </w:style>
  <w:style w:type="paragraph" w:styleId="Sinespaciado">
    <w:name w:val="No Spacing"/>
    <w:uiPriority w:val="1"/>
    <w:qFormat/>
    <w:rsid w:val="00C55826"/>
    <w:pPr>
      <w:tabs>
        <w:tab w:val="left" w:pos="708"/>
      </w:tabs>
      <w:suppressAutoHyphens/>
      <w:spacing w:after="0" w:line="100" w:lineRule="atLeast"/>
    </w:pPr>
    <w:rPr>
      <w:rFonts w:ascii="Times New Roman" w:eastAsia="Calibri" w:hAnsi="Times New Roman" w:cs="Times New Roman"/>
      <w:color w:val="00000A"/>
      <w:sz w:val="24"/>
      <w:szCs w:val="24"/>
      <w:lang w:val="es-ES" w:eastAsia="es-ES"/>
    </w:rPr>
  </w:style>
  <w:style w:type="character" w:customStyle="1" w:styleId="selectable">
    <w:name w:val="selectable"/>
    <w:basedOn w:val="Fuentedeprrafopredeter"/>
    <w:rsid w:val="00C55826"/>
  </w:style>
  <w:style w:type="paragraph" w:styleId="Lista">
    <w:name w:val="List"/>
    <w:basedOn w:val="Normal"/>
    <w:uiPriority w:val="99"/>
    <w:unhideWhenUsed/>
    <w:rsid w:val="00C55826"/>
    <w:pPr>
      <w:ind w:left="283" w:hanging="283"/>
      <w:contextualSpacing/>
    </w:pPr>
  </w:style>
  <w:style w:type="paragraph" w:styleId="Lista2">
    <w:name w:val="List 2"/>
    <w:basedOn w:val="Normal"/>
    <w:uiPriority w:val="99"/>
    <w:unhideWhenUsed/>
    <w:rsid w:val="00C55826"/>
    <w:pPr>
      <w:ind w:left="566" w:hanging="283"/>
      <w:contextualSpacing/>
    </w:pPr>
  </w:style>
  <w:style w:type="paragraph" w:styleId="Subttulo">
    <w:name w:val="Subtitle"/>
    <w:basedOn w:val="Normal"/>
    <w:next w:val="Normal"/>
    <w:link w:val="SubttuloCar"/>
    <w:uiPriority w:val="11"/>
    <w:qFormat/>
    <w:rsid w:val="00C55826"/>
    <w:pPr>
      <w:numPr>
        <w:ilvl w:val="1"/>
      </w:numPr>
    </w:pPr>
    <w:rPr>
      <w:rFonts w:eastAsia="Times New Roman"/>
      <w:color w:val="5A5A5A"/>
      <w:spacing w:val="15"/>
      <w:sz w:val="20"/>
      <w:szCs w:val="20"/>
      <w:lang w:val="x-none" w:eastAsia="x-none"/>
    </w:rPr>
  </w:style>
  <w:style w:type="character" w:customStyle="1" w:styleId="SubttuloCar">
    <w:name w:val="Subtítulo Car"/>
    <w:basedOn w:val="Fuentedeprrafopredeter"/>
    <w:link w:val="Subttulo"/>
    <w:uiPriority w:val="11"/>
    <w:rsid w:val="00C55826"/>
    <w:rPr>
      <w:rFonts w:ascii="Calibri" w:eastAsia="Times New Roman" w:hAnsi="Calibri" w:cs="Times New Roman"/>
      <w:color w:val="5A5A5A"/>
      <w:spacing w:val="15"/>
      <w:sz w:val="20"/>
      <w:szCs w:val="20"/>
      <w:lang w:val="x-none" w:eastAsia="x-none"/>
    </w:rPr>
  </w:style>
  <w:style w:type="paragraph" w:styleId="Sangradetextonormal">
    <w:name w:val="Body Text Indent"/>
    <w:basedOn w:val="Normal"/>
    <w:link w:val="SangradetextonormalCar"/>
    <w:uiPriority w:val="99"/>
    <w:semiHidden/>
    <w:unhideWhenUsed/>
    <w:rsid w:val="00C55826"/>
    <w:pPr>
      <w:spacing w:after="120"/>
      <w:ind w:left="283"/>
    </w:pPr>
  </w:style>
  <w:style w:type="character" w:customStyle="1" w:styleId="SangradetextonormalCar">
    <w:name w:val="Sangría de texto normal Car"/>
    <w:basedOn w:val="Fuentedeprrafopredeter"/>
    <w:link w:val="Sangradetextonormal"/>
    <w:uiPriority w:val="99"/>
    <w:semiHidden/>
    <w:rsid w:val="00C55826"/>
    <w:rPr>
      <w:rFonts w:ascii="Calibri" w:eastAsia="Calibri" w:hAnsi="Calibri" w:cs="Times New Roman"/>
    </w:rPr>
  </w:style>
  <w:style w:type="paragraph" w:styleId="Textoindependienteprimerasangra2">
    <w:name w:val="Body Text First Indent 2"/>
    <w:basedOn w:val="Sangradetextonormal"/>
    <w:link w:val="Textoindependienteprimerasangra2Car"/>
    <w:uiPriority w:val="99"/>
    <w:unhideWhenUsed/>
    <w:rsid w:val="00C55826"/>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55826"/>
    <w:rPr>
      <w:rFonts w:ascii="Calibri" w:eastAsia="Calibri" w:hAnsi="Calibri" w:cs="Times New Roman"/>
    </w:rPr>
  </w:style>
  <w:style w:type="table" w:styleId="Tablaconcuadrcula">
    <w:name w:val="Table Grid"/>
    <w:basedOn w:val="Tablanormal"/>
    <w:uiPriority w:val="39"/>
    <w:rsid w:val="00C55826"/>
    <w:pPr>
      <w:spacing w:after="0" w:line="240" w:lineRule="auto"/>
    </w:pPr>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C55826"/>
    <w:pPr>
      <w:tabs>
        <w:tab w:val="center" w:pos="4419"/>
        <w:tab w:val="right" w:pos="8838"/>
      </w:tabs>
      <w:spacing w:after="0" w:line="240" w:lineRule="auto"/>
    </w:pPr>
  </w:style>
  <w:style w:type="character" w:customStyle="1" w:styleId="EncabezadoCar">
    <w:name w:val="Encabezado Car"/>
    <w:basedOn w:val="Fuentedeprrafopredeter"/>
    <w:link w:val="Encabezado"/>
    <w:rsid w:val="00C55826"/>
    <w:rPr>
      <w:rFonts w:ascii="Calibri" w:eastAsia="Calibri" w:hAnsi="Calibri" w:cs="Times New Roman"/>
    </w:rPr>
  </w:style>
  <w:style w:type="paragraph" w:styleId="Piedepgina">
    <w:name w:val="footer"/>
    <w:basedOn w:val="Normal"/>
    <w:link w:val="PiedepginaCar"/>
    <w:uiPriority w:val="99"/>
    <w:unhideWhenUsed/>
    <w:rsid w:val="00C558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826"/>
    <w:rPr>
      <w:rFonts w:ascii="Calibri" w:eastAsia="Calibri" w:hAnsi="Calibri" w:cs="Times New Roman"/>
    </w:rPr>
  </w:style>
  <w:style w:type="table" w:customStyle="1" w:styleId="Cuadrculadetablaclara1">
    <w:name w:val="Cuadrícula de tabla clara1"/>
    <w:basedOn w:val="Tablanormal"/>
    <w:uiPriority w:val="40"/>
    <w:rsid w:val="00C55826"/>
    <w:pPr>
      <w:spacing w:after="0" w:line="240" w:lineRule="auto"/>
    </w:pPr>
    <w:rPr>
      <w:rFonts w:ascii="Calibri" w:eastAsia="Calibri" w:hAnsi="Calibri" w:cs="Times New Roman"/>
      <w:sz w:val="20"/>
      <w:szCs w:val="20"/>
      <w:lang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anormal11">
    <w:name w:val="Tabla normal 11"/>
    <w:basedOn w:val="Tablanormal"/>
    <w:uiPriority w:val="41"/>
    <w:rsid w:val="00C55826"/>
    <w:pPr>
      <w:spacing w:after="0" w:line="240" w:lineRule="auto"/>
    </w:pPr>
    <w:rPr>
      <w:rFonts w:ascii="Calibri" w:eastAsia="Calibri" w:hAnsi="Calibri" w:cs="Times New Roman"/>
      <w:sz w:val="20"/>
      <w:szCs w:val="20"/>
      <w:lang w:eastAsia="es-CO"/>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21">
    <w:name w:val="Tabla normal 21"/>
    <w:basedOn w:val="Tablanormal"/>
    <w:uiPriority w:val="42"/>
    <w:rsid w:val="00C55826"/>
    <w:pPr>
      <w:spacing w:after="0" w:line="240" w:lineRule="auto"/>
    </w:pPr>
    <w:rPr>
      <w:rFonts w:ascii="Calibri" w:eastAsia="Calibri" w:hAnsi="Calibri" w:cs="Times New Roman"/>
      <w:sz w:val="20"/>
      <w:szCs w:val="20"/>
      <w:lang w:eastAsia="es-CO"/>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normal31">
    <w:name w:val="Tabla normal 31"/>
    <w:basedOn w:val="Tablanormal"/>
    <w:uiPriority w:val="43"/>
    <w:rsid w:val="00C55826"/>
    <w:pPr>
      <w:spacing w:after="0" w:line="240" w:lineRule="auto"/>
    </w:pPr>
    <w:rPr>
      <w:rFonts w:ascii="Calibri" w:eastAsia="Calibri" w:hAnsi="Calibri" w:cs="Times New Roman"/>
      <w:sz w:val="20"/>
      <w:szCs w:val="20"/>
      <w:lang w:eastAsia="es-CO"/>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C55826"/>
    <w:pPr>
      <w:spacing w:after="0" w:line="240" w:lineRule="auto"/>
    </w:pPr>
    <w:rPr>
      <w:rFonts w:ascii="Calibri" w:eastAsia="Calibri" w:hAnsi="Calibri" w:cs="Times New Roman"/>
      <w:sz w:val="20"/>
      <w:szCs w:val="20"/>
      <w:lang w:eastAsia="es-C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51">
    <w:name w:val="Tabla normal 51"/>
    <w:basedOn w:val="Tablanormal"/>
    <w:uiPriority w:val="45"/>
    <w:rsid w:val="00C55826"/>
    <w:pPr>
      <w:spacing w:after="0" w:line="240" w:lineRule="auto"/>
    </w:pPr>
    <w:rPr>
      <w:rFonts w:ascii="Calibri" w:eastAsia="Calibri" w:hAnsi="Calibri" w:cs="Times New Roman"/>
      <w:sz w:val="20"/>
      <w:szCs w:val="20"/>
      <w:lang w:eastAsia="es-CO"/>
    </w:rPr>
    <w:tblPr>
      <w:tblStyleRowBandSize w:val="1"/>
      <w:tblStyleColBandSize w:val="1"/>
    </w:tblPr>
    <w:tblStylePr w:type="firstRow">
      <w:rPr>
        <w:rFonts w:ascii="MingLiU-ExtB" w:eastAsia="Times New Roman" w:hAnsi="MingLiU-ExtB" w:cs="Times New Roman"/>
        <w:i/>
        <w:iCs/>
        <w:sz w:val="26"/>
      </w:rPr>
      <w:tblPr/>
      <w:tcPr>
        <w:tcBorders>
          <w:bottom w:val="single" w:sz="4" w:space="0" w:color="7F7F7F"/>
        </w:tcBorders>
        <w:shd w:val="clear" w:color="auto" w:fill="FFFFFF"/>
      </w:tcPr>
    </w:tblStylePr>
    <w:tblStylePr w:type="lastRow">
      <w:rPr>
        <w:rFonts w:ascii="MingLiU-ExtB" w:eastAsia="Times New Roman" w:hAnsi="MingLiU-ExtB" w:cs="Times New Roman"/>
        <w:i/>
        <w:iCs/>
        <w:sz w:val="26"/>
      </w:rPr>
      <w:tblPr/>
      <w:tcPr>
        <w:tcBorders>
          <w:top w:val="single" w:sz="4" w:space="0" w:color="7F7F7F"/>
        </w:tcBorders>
        <w:shd w:val="clear" w:color="auto" w:fill="FFFFFF"/>
      </w:tcPr>
    </w:tblStylePr>
    <w:tblStylePr w:type="firstCol">
      <w:pPr>
        <w:jc w:val="right"/>
      </w:pPr>
      <w:rPr>
        <w:rFonts w:ascii="MingLiU-ExtB" w:eastAsia="Times New Roman" w:hAnsi="MingLiU-ExtB" w:cs="Times New Roman"/>
        <w:i/>
        <w:iCs/>
        <w:sz w:val="26"/>
      </w:rPr>
      <w:tblPr/>
      <w:tcPr>
        <w:tcBorders>
          <w:right w:val="single" w:sz="4" w:space="0" w:color="7F7F7F"/>
        </w:tcBorders>
        <w:shd w:val="clear" w:color="auto" w:fill="FFFFFF"/>
      </w:tcPr>
    </w:tblStylePr>
    <w:tblStylePr w:type="lastCol">
      <w:rPr>
        <w:rFonts w:ascii="MingLiU-ExtB" w:eastAsia="Times New Roman" w:hAnsi="MingLiU-ExtB"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C55826"/>
    <w:rPr>
      <w:sz w:val="20"/>
      <w:szCs w:val="20"/>
      <w:lang w:val="x-none"/>
    </w:rPr>
  </w:style>
  <w:style w:type="character" w:customStyle="1" w:styleId="TextonotapieCar">
    <w:name w:val="Texto nota pie Car"/>
    <w:basedOn w:val="Fuentedeprrafopredeter"/>
    <w:link w:val="Textonotapie"/>
    <w:uiPriority w:val="99"/>
    <w:semiHidden/>
    <w:rsid w:val="00C55826"/>
    <w:rPr>
      <w:rFonts w:ascii="Calibri" w:eastAsia="Calibri" w:hAnsi="Calibri" w:cs="Times New Roman"/>
      <w:sz w:val="20"/>
      <w:szCs w:val="20"/>
      <w:lang w:val="x-none"/>
    </w:rPr>
  </w:style>
  <w:style w:type="paragraph" w:styleId="ndice1">
    <w:name w:val="index 1"/>
    <w:basedOn w:val="Normal"/>
    <w:next w:val="Normal"/>
    <w:autoRedefine/>
    <w:uiPriority w:val="99"/>
    <w:semiHidden/>
    <w:unhideWhenUsed/>
    <w:rsid w:val="00C55826"/>
    <w:pPr>
      <w:ind w:left="220" w:hanging="220"/>
    </w:pPr>
  </w:style>
  <w:style w:type="character" w:styleId="Refdenotaalpie">
    <w:name w:val="footnote reference"/>
    <w:uiPriority w:val="99"/>
    <w:semiHidden/>
    <w:unhideWhenUsed/>
    <w:rsid w:val="00C55826"/>
    <w:rPr>
      <w:vertAlign w:val="superscript"/>
    </w:rPr>
  </w:style>
  <w:style w:type="paragraph" w:styleId="Textonotaalfinal">
    <w:name w:val="endnote text"/>
    <w:basedOn w:val="Normal"/>
    <w:link w:val="TextonotaalfinalCar"/>
    <w:uiPriority w:val="99"/>
    <w:semiHidden/>
    <w:unhideWhenUsed/>
    <w:rsid w:val="00C55826"/>
    <w:rPr>
      <w:sz w:val="20"/>
      <w:szCs w:val="20"/>
      <w:lang w:val="x-none"/>
    </w:rPr>
  </w:style>
  <w:style w:type="character" w:customStyle="1" w:styleId="TextonotaalfinalCar">
    <w:name w:val="Texto nota al final Car"/>
    <w:basedOn w:val="Fuentedeprrafopredeter"/>
    <w:link w:val="Textonotaalfinal"/>
    <w:uiPriority w:val="99"/>
    <w:semiHidden/>
    <w:rsid w:val="00C55826"/>
    <w:rPr>
      <w:rFonts w:ascii="Calibri" w:eastAsia="Calibri" w:hAnsi="Calibri" w:cs="Times New Roman"/>
      <w:sz w:val="20"/>
      <w:szCs w:val="20"/>
      <w:lang w:val="x-none"/>
    </w:rPr>
  </w:style>
  <w:style w:type="character" w:styleId="Refdenotaalfinal">
    <w:name w:val="endnote reference"/>
    <w:uiPriority w:val="99"/>
    <w:semiHidden/>
    <w:unhideWhenUsed/>
    <w:rsid w:val="00C55826"/>
    <w:rPr>
      <w:vertAlign w:val="superscript"/>
    </w:rPr>
  </w:style>
  <w:style w:type="character" w:customStyle="1" w:styleId="apple-converted-space">
    <w:name w:val="apple-converted-space"/>
    <w:rsid w:val="00C55826"/>
  </w:style>
  <w:style w:type="paragraph" w:styleId="NormalWeb">
    <w:name w:val="Normal (Web)"/>
    <w:basedOn w:val="Normal"/>
    <w:uiPriority w:val="99"/>
    <w:semiHidden/>
    <w:unhideWhenUsed/>
    <w:rsid w:val="00C55826"/>
    <w:pPr>
      <w:spacing w:before="100" w:beforeAutospacing="1" w:after="100" w:afterAutospacing="1" w:line="240" w:lineRule="auto"/>
    </w:pPr>
    <w:rPr>
      <w:rFonts w:ascii="Times New Roman" w:eastAsia="Times New Roman" w:hAnsi="Times New Roman"/>
      <w:sz w:val="24"/>
      <w:szCs w:val="24"/>
      <w:lang w:eastAsia="es-CO"/>
    </w:rPr>
  </w:style>
  <w:style w:type="paragraph" w:styleId="Descripcin">
    <w:name w:val="caption"/>
    <w:basedOn w:val="Normal"/>
    <w:next w:val="Normal"/>
    <w:qFormat/>
    <w:rsid w:val="00C55826"/>
    <w:pPr>
      <w:spacing w:before="120" w:after="120" w:line="360" w:lineRule="auto"/>
      <w:ind w:firstLine="284"/>
      <w:jc w:val="center"/>
    </w:pPr>
    <w:rPr>
      <w:rFonts w:ascii="Times New Roman" w:eastAsia="Times New Roman" w:hAnsi="Times New Roman"/>
      <w:bCs/>
      <w:sz w:val="18"/>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ymboliccompos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lberod21/PROYECTOMIR" TargetMode="Externa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2A8B0-4155-45F7-9352-5B35030BC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45</Pages>
  <Words>9791</Words>
  <Characters>53851</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Rodriguez</dc:creator>
  <cp:keywords/>
  <dc:description/>
  <cp:lastModifiedBy>Carlos Rodriguez</cp:lastModifiedBy>
  <cp:revision>4</cp:revision>
  <dcterms:created xsi:type="dcterms:W3CDTF">2017-05-02T16:06:00Z</dcterms:created>
  <dcterms:modified xsi:type="dcterms:W3CDTF">2017-05-02T16:40:00Z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0df45d35-1ab7-3dda-ae55-b059bb0a435d</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