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2"/>
      </w:pPr>
      <w:r>
        <w:rPr>
          <w:rFonts w:ascii="Helvetica Neue" w:hAnsi="Helvetica Neue" w:cs="Helvetica Neue"/>
          <w:sz w:val="60"/>
          <w:sz-cs w:val="60"/>
          <w:b/>
          <w:spacing w:val="0"/>
          <w:color w:val="181F26"/>
        </w:rPr>
        <w:t xml:space="preserve">Rose Portable Classroom Hub: Guide Index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Rose Portable Classroom Hub system has two setup guides because educators use two different places for two different jobs.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Which Guide Should I Use?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Guide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Where you are working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Use it for</w:t>
      </w:r>
    </w:p>
    <w:p>
      <w:pPr/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Classroom Hub Device Setup Guide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On the physical Classroom Hub device at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rosehub.local/setup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Power, hotspot, Wi-Fi, pairing code, linked status, downloading files</w:t>
      </w:r>
    </w:p>
    <w:p>
      <w:pPr/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Educator Dashboard Guide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On the Educator Dashboard at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rosepch.org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Account, link/unlink hub, classrooms, lessons, uploads, sync, join codes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Important Names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Name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What it means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Rose Portable Classroom Hub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full system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Educator Dashboard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website at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rosepch.org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where educators manage lessons and classrooms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Classroom Hub device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physical hub device that creates the local student library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Classroom Hub Device Setup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local setup page at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rosehub.local/setup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Student Library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student-facing library served by the Classroom Hub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Pairing code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one-time code shown by the hub and entered in the Educator Dashboard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Join code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classroom code students type in the Student Library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Simple Rule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Educators manage teaching content in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Educator Dashboard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physical hub is set up on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Classroom Hub Device Setup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page.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Students use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Student Library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after setup and sync are complete.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one simple diagram showing </w:t>
      </w:r>
      <w:r>
        <w:rPr>
          <w:rFonts w:ascii="Menlo" w:hAnsi="Menlo" w:cs="Menlo"/>
          <w:sz w:val="24"/>
          <w:sz-cs w:val="24"/>
          <w:spacing w:val="0"/>
          <w:color w:val="314D3F"/>
        </w:rPr>
        <w:t xml:space="preserve">rosepch.org</w:t>
      </w: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 for educators, </w:t>
      </w:r>
      <w:r>
        <w:rPr>
          <w:rFonts w:ascii="Menlo" w:hAnsi="Menlo" w:cs="Menlo"/>
          <w:sz w:val="24"/>
          <w:sz-cs w:val="24"/>
          <w:spacing w:val="0"/>
          <w:color w:val="314D3F"/>
        </w:rPr>
        <w:t xml:space="preserve">rosehub.local/setup</w:t>
      </w: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 for hub setup, and </w:t>
      </w:r>
      <w:r>
        <w:rPr>
          <w:rFonts w:ascii="Menlo" w:hAnsi="Menlo" w:cs="Menlo"/>
          <w:sz w:val="24"/>
          <w:sz-cs w:val="24"/>
          <w:spacing w:val="0"/>
          <w:color w:val="314D3F"/>
        </w:rPr>
        <w:t xml:space="preserve">rosehub.local/join</w:t>
      </w: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 for students.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CocoaOOXMLWriter/2487.2</generator>
</meta>
</file>