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ALVAREZ PACO, AMERICO</w:t>
      </w:r>
    </w:p>
    <w:p>
      <w:r>
        <w:t>DNI: 44735360</w:t>
      </w:r>
    </w:p>
    <w:p>
      <w:r>
        <w:t>Institución de procedencia: UNIVERSIDAD NACIONAL DE SAN AGUSTÍN DE AREQUIPA</w:t>
      </w:r>
    </w:p>
    <w:p>
      <w:r>
        <w:t>Carrera de procedencia: INGENIERÍA DE MATERIALES</w:t>
      </w:r>
    </w:p>
    <w:p>
      <w:r>
        <w:t>Carrera UPRIT de destino: Ingeniería Civil</w:t>
      </w:r>
    </w:p>
    <w:p>
      <w:pPr>
        <w:pStyle w:val="Heading2"/>
      </w:pPr>
      <w:r>
        <w:t>Motivo del caso especial</w:t>
      </w:r>
    </w:p>
    <w:p>
      <w:r>
        <w:t>CASO ESPECIAL: se han identificado 10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COMUNICACIÓN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GEOLOGÍA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DIBUJO EN INGENIERÍA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TOPOGRAFÍA 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PROYECTOS DE INGENIERÍA E INVERSIÓN PÚBLICA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