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5C63" w14:textId="35325485" w:rsidR="00FB62FF" w:rsidRDefault="00FB62FF" w:rsidP="00FB62FF">
      <w:r>
        <w:t>Documento de visão</w:t>
      </w:r>
    </w:p>
    <w:p w14:paraId="66E13F0A" w14:textId="616C02B8" w:rsidR="00FB62FF" w:rsidRDefault="00FB62FF" w:rsidP="00FB62FF">
      <w:r>
        <w:t>Requisitos funcionais e não funcionais</w:t>
      </w:r>
    </w:p>
    <w:p w14:paraId="72E2FA4F" w14:textId="77777777" w:rsidR="00FB62FF" w:rsidRDefault="00FB62FF" w:rsidP="00FB62FF">
      <w:r>
        <w:t>Analise/levantamento de requisitos</w:t>
      </w:r>
    </w:p>
    <w:p w14:paraId="0CE480EA" w14:textId="77777777" w:rsidR="00FB62FF" w:rsidRDefault="00FB62FF" w:rsidP="00FB62FF">
      <w:pPr>
        <w:ind w:left="360" w:hanging="360"/>
      </w:pPr>
    </w:p>
    <w:p w14:paraId="2978B076" w14:textId="295A6BC1" w:rsidR="00FB62FF" w:rsidRDefault="00FB62FF" w:rsidP="00FB62FF">
      <w:pPr>
        <w:ind w:left="360" w:hanging="360"/>
      </w:pPr>
      <w:r>
        <w:t>Diagrama de caso de uso</w:t>
      </w:r>
    </w:p>
    <w:p w14:paraId="4443CAFC" w14:textId="7C9AC662" w:rsidR="00FB62FF" w:rsidRDefault="00FB62FF" w:rsidP="00FB62FF">
      <w:pPr>
        <w:ind w:left="360" w:hanging="360"/>
      </w:pPr>
      <w:r>
        <w:t>Descrição de caso de uso</w:t>
      </w:r>
    </w:p>
    <w:p w14:paraId="58B9A2BF" w14:textId="4DF09E76" w:rsidR="00FB62FF" w:rsidRDefault="00FB62FF" w:rsidP="00FB62FF">
      <w:pPr>
        <w:ind w:left="360" w:hanging="360"/>
      </w:pPr>
      <w:r>
        <w:t>DER</w:t>
      </w:r>
    </w:p>
    <w:p w14:paraId="22FC0663" w14:textId="2332AB7F" w:rsidR="00FB62FF" w:rsidRDefault="00FB62FF" w:rsidP="00FB62FF">
      <w:pPr>
        <w:ind w:left="360" w:hanging="360"/>
      </w:pPr>
      <w:r>
        <w:t>Dicionario de dados</w:t>
      </w:r>
    </w:p>
    <w:p w14:paraId="69E9F848" w14:textId="5ED19FC7" w:rsidR="00FB62FF" w:rsidRDefault="00FB62FF" w:rsidP="00FB62FF">
      <w:pPr>
        <w:ind w:left="360" w:hanging="360"/>
      </w:pPr>
      <w: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Default="00FB62FF" w:rsidP="00FB62FF">
      <w:pPr>
        <w:ind w:left="360" w:hanging="360"/>
      </w:pPr>
    </w:p>
    <w:p w14:paraId="5D4A16DA" w14:textId="340C36F3" w:rsidR="0083315A" w:rsidRDefault="00FB62FF" w:rsidP="00FB62FF">
      <w:pPr>
        <w:pStyle w:val="Ttulo1"/>
        <w:numPr>
          <w:ilvl w:val="0"/>
          <w:numId w:val="2"/>
        </w:numPr>
      </w:pPr>
      <w:r w:rsidRPr="00FB62FF">
        <w:t>Introdução</w:t>
      </w:r>
    </w:p>
    <w:p w14:paraId="49C71C86" w14:textId="2D3CA43F" w:rsidR="00FB62FF" w:rsidRPr="00FB62FF" w:rsidRDefault="00FB62FF" w:rsidP="00F6556B">
      <w:pPr>
        <w:pStyle w:val="Ttulo2"/>
        <w:numPr>
          <w:ilvl w:val="1"/>
          <w:numId w:val="2"/>
        </w:numPr>
      </w:pPr>
      <w:r w:rsidRPr="00F6556B">
        <w:t>Finalidade</w:t>
      </w:r>
    </w:p>
    <w:p w14:paraId="4B01B979" w14:textId="24BE59B8" w:rsidR="00FB62FF" w:rsidRDefault="00FB62FF" w:rsidP="00F6556B">
      <w:pPr>
        <w:ind w:firstLine="360"/>
      </w:pPr>
      <w:r w:rsidRPr="00FB62FF">
        <w:t>Este documento tem finalidade de identificar e mapear as necessidades de um sistema para a Eletrônica Flay Back, onde este deve de forma simples e prática apresentar informações pertinente ao sistema e do negócio. Assim 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F6556B">
      <w:pPr>
        <w:pStyle w:val="Ttulo2"/>
        <w:numPr>
          <w:ilvl w:val="1"/>
          <w:numId w:val="2"/>
        </w:numPr>
      </w:pPr>
      <w:r w:rsidRPr="00F6556B">
        <w:t>Escopo</w:t>
      </w:r>
    </w:p>
    <w:p w14:paraId="7C0BF84E" w14:textId="0CE19BF8" w:rsidR="00FB62FF" w:rsidRDefault="00FB62FF" w:rsidP="00FB62FF">
      <w:pPr>
        <w:ind w:firstLine="360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Flay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>Everton William Thoele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F6556B">
      <w:pPr>
        <w:pStyle w:val="Ttulo2"/>
        <w:numPr>
          <w:ilvl w:val="1"/>
          <w:numId w:val="2"/>
        </w:numPr>
      </w:pPr>
      <w:r>
        <w:t xml:space="preserve">Perfil </w:t>
      </w:r>
      <w:r w:rsidRPr="00F6556B">
        <w:t>atual</w:t>
      </w:r>
      <w:r>
        <w:t xml:space="preserve"> </w:t>
      </w:r>
      <w:r w:rsidR="00560C40">
        <w:t>da empresa</w:t>
      </w:r>
    </w:p>
    <w:p w14:paraId="7F9B1D9A" w14:textId="4CCE0F97" w:rsidR="00DE2161" w:rsidRDefault="00560C40" w:rsidP="00F6556B">
      <w:pPr>
        <w:ind w:firstLine="360"/>
      </w:pPr>
      <w:r>
        <w:t xml:space="preserve">A empresa atualmente não possui a sua disposição um sistema informatizado que </w:t>
      </w:r>
      <w:r w:rsidRPr="00560C40">
        <w:t>permitirá que a loja possua um controle sobre os fornecedores, clientes, produtos, equipamentos, orçamentos, ordem de serviços, compras e vendas.</w:t>
      </w:r>
      <w:r w:rsidRPr="00560C40">
        <w:cr/>
      </w:r>
    </w:p>
    <w:p w14:paraId="1838FE55" w14:textId="5D81BAA0" w:rsidR="00F6556B" w:rsidRDefault="00F6556B" w:rsidP="00F6556B">
      <w:pPr>
        <w:ind w:firstLine="360"/>
      </w:pPr>
    </w:p>
    <w:p w14:paraId="54E16B5C" w14:textId="2248C007" w:rsidR="00F6556B" w:rsidRDefault="00F6556B" w:rsidP="00F6556B">
      <w:pPr>
        <w:ind w:firstLine="360"/>
      </w:pPr>
    </w:p>
    <w:p w14:paraId="5BFB80EB" w14:textId="77777777" w:rsidR="00F6556B" w:rsidRDefault="00F6556B" w:rsidP="00F6556B">
      <w:pPr>
        <w:ind w:firstLine="360"/>
      </w:pPr>
    </w:p>
    <w:p w14:paraId="331F9F09" w14:textId="77777777" w:rsidR="00F6556B" w:rsidRPr="00EE052C" w:rsidRDefault="00F6556B" w:rsidP="00F6556B">
      <w:pPr>
        <w:pStyle w:val="Ttulo1"/>
        <w:widowControl w:val="0"/>
        <w:numPr>
          <w:ilvl w:val="0"/>
          <w:numId w:val="2"/>
        </w:numPr>
        <w:spacing w:line="240" w:lineRule="auto"/>
        <w:jc w:val="left"/>
        <w:rPr>
          <w:rFonts w:cs="Arial"/>
          <w:sz w:val="28"/>
          <w:szCs w:val="28"/>
        </w:rPr>
      </w:pPr>
      <w:bookmarkStart w:id="0" w:name="_Toc24505743"/>
      <w:r w:rsidRPr="00EE052C">
        <w:rPr>
          <w:rFonts w:cs="Arial"/>
          <w:sz w:val="28"/>
          <w:szCs w:val="28"/>
        </w:rPr>
        <w:lastRenderedPageBreak/>
        <w:t>Análise do negócio</w:t>
      </w:r>
      <w:bookmarkEnd w:id="0"/>
    </w:p>
    <w:p w14:paraId="6DE98852" w14:textId="32A0CF9E" w:rsidR="00F6556B" w:rsidRDefault="00F6556B" w:rsidP="00F6556B">
      <w:pPr>
        <w:ind w:firstLine="360"/>
        <w:rPr>
          <w:rFonts w:eastAsiaTheme="majorEastAsia"/>
          <w:b/>
          <w:sz w:val="26"/>
          <w:szCs w:val="26"/>
        </w:rPr>
      </w:pPr>
    </w:p>
    <w:p w14:paraId="33D3EE35" w14:textId="67A1A657" w:rsidR="00F6556B" w:rsidRPr="008A273F" w:rsidRDefault="00F6556B" w:rsidP="00F6556B">
      <w:pPr>
        <w:pStyle w:val="Ttulo2"/>
        <w:numPr>
          <w:ilvl w:val="1"/>
          <w:numId w:val="2"/>
        </w:numPr>
      </w:pPr>
      <w:bookmarkStart w:id="1" w:name="_Toc24505744"/>
      <w:r w:rsidRPr="00D114F5">
        <w:t>Descrição</w:t>
      </w:r>
      <w:r w:rsidRPr="0032550D">
        <w:t xml:space="preserve"> dos problemas</w:t>
      </w:r>
      <w:bookmarkStart w:id="2" w:name="_GoBack"/>
      <w:bookmarkEnd w:id="1"/>
      <w:bookmarkEnd w:id="2"/>
    </w:p>
    <w:p w14:paraId="6FDCC093" w14:textId="0B8CA873" w:rsidR="00F6556B" w:rsidRPr="00F6556B" w:rsidRDefault="00F6556B" w:rsidP="00F6556B">
      <w:pPr>
        <w:ind w:firstLine="360"/>
      </w:pPr>
      <w:r w:rsidRPr="00F6556B">
        <w:t>O desenvolvimento do projeto tem por objetivo melhor a gestão e os processos internos da empresa, assim como:</w:t>
      </w:r>
    </w:p>
    <w:p w14:paraId="42F89A96" w14:textId="1966C192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nos estoques</w:t>
      </w:r>
      <w:r w:rsidR="00D114F5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</w:t>
      </w:r>
      <w:r>
        <w:rPr>
          <w:sz w:val="24"/>
          <w:szCs w:val="24"/>
        </w:rPr>
        <w:t>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1179314B" w14:textId="16572A37" w:rsidR="00F6556B" w:rsidRPr="008A273F" w:rsidRDefault="00F6556B" w:rsidP="00F6556B">
      <w:pPr>
        <w:pStyle w:val="Ttulo2"/>
        <w:numPr>
          <w:ilvl w:val="1"/>
          <w:numId w:val="2"/>
        </w:numPr>
      </w:pPr>
      <w:bookmarkStart w:id="3" w:name="_Toc24505745"/>
      <w:r w:rsidRPr="00D114F5">
        <w:t>Envolvidos</w:t>
      </w:r>
      <w:bookmarkEnd w:id="3"/>
    </w:p>
    <w:p w14:paraId="7164B63A" w14:textId="5103D022" w:rsidR="00F6556B" w:rsidRDefault="00F6556B" w:rsidP="00F6556B">
      <w:pPr>
        <w:rPr>
          <w:szCs w:val="24"/>
        </w:rPr>
      </w:pPr>
      <w:r>
        <w:rPr>
          <w:szCs w:val="24"/>
        </w:rPr>
        <w:t xml:space="preserve">Setor de compra, venda, </w:t>
      </w:r>
      <w:r w:rsidR="00D114F5">
        <w:rPr>
          <w:szCs w:val="24"/>
        </w:rPr>
        <w:t xml:space="preserve">ordem de serviço, </w:t>
      </w:r>
      <w:r>
        <w:rPr>
          <w:szCs w:val="24"/>
        </w:rPr>
        <w:t>financeiro e administrativo</w:t>
      </w:r>
      <w:r w:rsidR="00D114F5">
        <w:rPr>
          <w:szCs w:val="24"/>
        </w:rPr>
        <w:t>.</w:t>
      </w:r>
    </w:p>
    <w:p w14:paraId="3FAFC0D0" w14:textId="77777777" w:rsidR="00F6556B" w:rsidRDefault="00F6556B" w:rsidP="00F6556B">
      <w:pPr>
        <w:rPr>
          <w:szCs w:val="24"/>
        </w:rPr>
      </w:pPr>
    </w:p>
    <w:p w14:paraId="030EE3AF" w14:textId="228A1335" w:rsidR="00F6556B" w:rsidRPr="008A273F" w:rsidRDefault="00F6556B" w:rsidP="00F6556B">
      <w:pPr>
        <w:pStyle w:val="Ttulo2"/>
        <w:numPr>
          <w:ilvl w:val="1"/>
          <w:numId w:val="2"/>
        </w:numPr>
      </w:pPr>
      <w:bookmarkStart w:id="4" w:name="_Toc24505746"/>
      <w:r w:rsidRPr="0032550D">
        <w:t>Usuários</w:t>
      </w:r>
      <w:bookmarkEnd w:id="4"/>
    </w:p>
    <w:p w14:paraId="6D41549D" w14:textId="2E8D87FC" w:rsidR="00F6556B" w:rsidRDefault="00F6556B" w:rsidP="00F6556B">
      <w:pPr>
        <w:rPr>
          <w:szCs w:val="24"/>
        </w:rPr>
      </w:pPr>
      <w:r>
        <w:rPr>
          <w:szCs w:val="24"/>
        </w:rPr>
        <w:t>Proprietári</w:t>
      </w:r>
      <w:r w:rsidR="00D114F5">
        <w:rPr>
          <w:szCs w:val="24"/>
        </w:rPr>
        <w:t>o, funcionário e clientes</w:t>
      </w:r>
      <w:r>
        <w:rPr>
          <w:szCs w:val="24"/>
        </w:rPr>
        <w:t>.</w:t>
      </w:r>
    </w:p>
    <w:p w14:paraId="7D622653" w14:textId="77777777" w:rsidR="00F6556B" w:rsidRDefault="00F6556B" w:rsidP="00F6556B">
      <w:pPr>
        <w:rPr>
          <w:szCs w:val="24"/>
        </w:rPr>
      </w:pPr>
    </w:p>
    <w:p w14:paraId="5E49B5BE" w14:textId="77777777" w:rsidR="00F6556B" w:rsidRPr="00F6556B" w:rsidRDefault="00F6556B" w:rsidP="00F6556B">
      <w:pPr>
        <w:ind w:firstLine="360"/>
        <w:rPr>
          <w:rFonts w:eastAsiaTheme="majorEastAsia"/>
          <w:b/>
          <w:sz w:val="26"/>
          <w:szCs w:val="26"/>
        </w:rPr>
      </w:pPr>
    </w:p>
    <w:sectPr w:rsidR="00F6556B" w:rsidRPr="00F65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853D00"/>
    <w:multiLevelType w:val="multilevel"/>
    <w:tmpl w:val="A61C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D0C76"/>
    <w:rsid w:val="00560C40"/>
    <w:rsid w:val="005A1773"/>
    <w:rsid w:val="00796C22"/>
    <w:rsid w:val="0080790A"/>
    <w:rsid w:val="0083315A"/>
    <w:rsid w:val="008A273F"/>
    <w:rsid w:val="00D114F5"/>
    <w:rsid w:val="00DE2161"/>
    <w:rsid w:val="00F6556B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04817ADD-14E6-40B1-9B3A-D1F2EFE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FF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B62FF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56B"/>
    <w:pPr>
      <w:keepNext/>
      <w:keepLines/>
      <w:spacing w:before="40" w:after="0" w:line="360" w:lineRule="auto"/>
      <w:ind w:left="708"/>
      <w:jc w:val="left"/>
      <w:outlineLvl w:val="1"/>
    </w:pPr>
    <w:rPr>
      <w:rFonts w:eastAsiaTheme="majorEastAsia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2FF"/>
    <w:rPr>
      <w:rFonts w:eastAsiaTheme="majorEastAsia"/>
      <w:b/>
    </w:rPr>
  </w:style>
  <w:style w:type="character" w:customStyle="1" w:styleId="Ttulo2Char">
    <w:name w:val="Título 2 Char"/>
    <w:basedOn w:val="Fontepargpadro"/>
    <w:link w:val="Ttulo2"/>
    <w:uiPriority w:val="9"/>
    <w:rsid w:val="00F6556B"/>
    <w:rPr>
      <w:rFonts w:eastAsiaTheme="majorEastAsia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</cp:lastModifiedBy>
  <cp:revision>9</cp:revision>
  <dcterms:created xsi:type="dcterms:W3CDTF">2020-03-11T00:33:00Z</dcterms:created>
  <dcterms:modified xsi:type="dcterms:W3CDTF">2020-03-11T01:17:00Z</dcterms:modified>
</cp:coreProperties>
</file>