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60CA2" w14:textId="62187025" w:rsidR="00142B75" w:rsidRDefault="009B410B" w:rsidP="00C932A7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C932A7">
        <w:rPr>
          <w:b/>
          <w:bCs/>
        </w:rPr>
        <w:t xml:space="preserve"> for </w:t>
      </w:r>
      <w:r w:rsidR="00142B75" w:rsidRPr="00BB49E6">
        <w:rPr>
          <w:b/>
          <w:bCs/>
        </w:rPr>
        <w:t>FTOC Part 2</w:t>
      </w:r>
    </w:p>
    <w:p w14:paraId="5E932E9B" w14:textId="77777777" w:rsidR="00C932A7" w:rsidRPr="00BB49E6" w:rsidRDefault="00C932A7" w:rsidP="00C932A7">
      <w:pPr>
        <w:jc w:val="center"/>
        <w:rPr>
          <w:b/>
          <w:bCs/>
        </w:rPr>
      </w:pPr>
    </w:p>
    <w:p w14:paraId="5CC6CA8A" w14:textId="77777777" w:rsidR="00C932A7" w:rsidRDefault="00560C40" w:rsidP="00C932A7">
      <w:pPr>
        <w:pStyle w:val="noindent"/>
        <w:spacing w:before="0" w:beforeAutospacing="0" w:after="0" w:afterAutospacing="0"/>
      </w:pPr>
      <w:r w:rsidRPr="00BB49E6">
        <w:t xml:space="preserve">Below is a graph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BB49E6">
        <w:t xml:space="preserve">. </w:t>
      </w:r>
    </w:p>
    <w:p w14:paraId="0D502458" w14:textId="0FB63974" w:rsidR="00923513" w:rsidRPr="00BB49E6" w:rsidRDefault="00923513" w:rsidP="00C932A7">
      <w:pPr>
        <w:pStyle w:val="noindent"/>
        <w:spacing w:before="0" w:beforeAutospacing="0" w:after="0" w:afterAutospacing="0"/>
        <w:jc w:val="center"/>
      </w:pPr>
      <w:r w:rsidRPr="00BB49E6">
        <w:rPr>
          <w:noProof/>
        </w:rPr>
        <w:drawing>
          <wp:inline distT="0" distB="0" distL="0" distR="0" wp14:anchorId="386297AD" wp14:editId="3961AA14">
            <wp:extent cx="2133600" cy="1546488"/>
            <wp:effectExtent l="0" t="0" r="0" b="3175"/>
            <wp:docPr id="1026" name="Picture 2" descr="https://lh3.googleusercontent.com/RfW_uJgsu3fcDhKNLFqi4x_vRqFt2EPlf7y0YIUSka68OyXFw1JZ3JmtnV0UG1YU5Ltx_J57SadZVXSyd1BWlkFaUm1AJA7vPRzfLBqWmO5fpJ0phd2592YGp48wAafB3a10k0Qe">
              <a:extLst xmlns:a="http://schemas.openxmlformats.org/drawingml/2006/main">
                <a:ext uri="{FF2B5EF4-FFF2-40B4-BE49-F238E27FC236}">
                  <a16:creationId xmlns:a16="http://schemas.microsoft.com/office/drawing/2014/main" id="{E289FAF0-A49D-43CE-B0AF-55F2A9AACB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h3.googleusercontent.com/RfW_uJgsu3fcDhKNLFqi4x_vRqFt2EPlf7y0YIUSka68OyXFw1JZ3JmtnV0UG1YU5Ltx_J57SadZVXSyd1BWlkFaUm1AJA7vPRzfLBqWmO5fpJ0phd2592YGp48wAafB3a10k0Qe">
                      <a:extLst>
                        <a:ext uri="{FF2B5EF4-FFF2-40B4-BE49-F238E27FC236}">
                          <a16:creationId xmlns:a16="http://schemas.microsoft.com/office/drawing/2014/main" id="{E289FAF0-A49D-43CE-B0AF-55F2A9AACBE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1" r="17952" b="21888"/>
                    <a:stretch/>
                  </pic:blipFill>
                  <pic:spPr bwMode="auto">
                    <a:xfrm>
                      <a:off x="0" y="0"/>
                      <a:ext cx="2144472" cy="1554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8507B" w14:textId="77777777" w:rsidR="00C932A7" w:rsidRDefault="00C932A7" w:rsidP="00C932A7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5950354B" w14:textId="451BDF0A" w:rsidR="00560C40" w:rsidRPr="00BB49E6" w:rsidRDefault="00560C40" w:rsidP="00C932A7">
      <w:pPr>
        <w:pStyle w:val="noindent"/>
        <w:spacing w:before="0" w:beforeAutospacing="0" w:after="0" w:afterAutospacing="0"/>
      </w:pPr>
      <w:r w:rsidRPr="00BB49E6">
        <w:t xml:space="preserve">Determine an antiderivative to the function. </w:t>
      </w:r>
    </w:p>
    <w:p w14:paraId="62D2ABAE" w14:textId="7DE39523" w:rsidR="00C248AA" w:rsidRPr="00BB49E6" w:rsidRDefault="00C248AA" w:rsidP="00C932A7">
      <w:pPr>
        <w:pStyle w:val="noindent"/>
        <w:spacing w:before="0" w:beforeAutospacing="0" w:after="0" w:afterAutospacing="0"/>
      </w:pPr>
    </w:p>
    <w:sectPr w:rsidR="00C248AA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932A7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2020-04-29T18:57:00Z</dcterms:modified>
</cp:coreProperties>
</file>