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14F1" w14:textId="5FC598F3" w:rsidR="00595DCF" w:rsidRPr="00BB49E6" w:rsidRDefault="009B410B" w:rsidP="00DD0086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DD0086">
        <w:rPr>
          <w:b/>
          <w:bCs/>
        </w:rPr>
        <w:t xml:space="preserve"> for </w:t>
      </w:r>
      <w:r w:rsidR="00142B75" w:rsidRPr="00BB49E6">
        <w:rPr>
          <w:b/>
          <w:bCs/>
        </w:rPr>
        <w:t>U-Substitution</w:t>
      </w:r>
    </w:p>
    <w:p w14:paraId="28C31CC2" w14:textId="19E78530" w:rsidR="00DD0086" w:rsidRDefault="00DD0086" w:rsidP="00DD0086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61ED426D" w14:textId="77777777" w:rsidR="00DD0086" w:rsidRDefault="00DD0086" w:rsidP="00DD0086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2990F18E" w14:textId="781E200E" w:rsidR="00DD0086" w:rsidRDefault="003D102D" w:rsidP="00DD0086">
      <w:pPr>
        <w:pStyle w:val="noindent"/>
        <w:spacing w:before="0" w:beforeAutospacing="0" w:after="0" w:afterAutospacing="0"/>
        <w:jc w:val="center"/>
      </w:pPr>
      <w:r w:rsidRPr="00BB49E6">
        <w:t>Evaluate the indefinite integral</w:t>
      </w:r>
    </w:p>
    <w:p w14:paraId="36C0B4DE" w14:textId="77777777" w:rsidR="00DD0086" w:rsidRDefault="00DD0086" w:rsidP="00DD0086">
      <w:pPr>
        <w:pStyle w:val="noindent"/>
        <w:spacing w:before="0" w:beforeAutospacing="0" w:after="0" w:afterAutospacing="0"/>
        <w:jc w:val="center"/>
      </w:pPr>
    </w:p>
    <w:p w14:paraId="62D2ABAE" w14:textId="388F9A45" w:rsidR="00C248AA" w:rsidRPr="00BB49E6" w:rsidRDefault="00DD0086" w:rsidP="00DD0086">
      <w:pPr>
        <w:pStyle w:val="noindent"/>
        <w:spacing w:before="0" w:beforeAutospacing="0" w:after="0" w:afterAutospacing="0"/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-8x+6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 dx</m:t>
              </m:r>
            </m:e>
          </m:nary>
        </m:oMath>
      </m:oMathPara>
    </w:p>
    <w:sectPr w:rsidR="00C248AA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0086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2020-04-29T19:26:00Z</dcterms:modified>
</cp:coreProperties>
</file>