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49245" w14:textId="5CA73990"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Module Assignment</w:t>
      </w:r>
    </w:p>
    <w:p w14:paraId="16582E52" w14:textId="4EC6BB68"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Module 9</w:t>
      </w:r>
    </w:p>
    <w:p w14:paraId="77FF350D" w14:textId="73976124" w:rsidR="003B0F47" w:rsidRPr="00F1287B" w:rsidRDefault="003B0F47" w:rsidP="000E25C9">
      <w:pPr>
        <w:jc w:val="center"/>
        <w:rPr>
          <w:rFonts w:ascii="Times New Roman" w:hAnsi="Times New Roman"/>
          <w:b/>
          <w:sz w:val="28"/>
          <w:szCs w:val="28"/>
        </w:rPr>
      </w:pPr>
      <w:r w:rsidRPr="00F1287B">
        <w:rPr>
          <w:rFonts w:ascii="Times New Roman" w:hAnsi="Times New Roman"/>
          <w:b/>
          <w:sz w:val="28"/>
          <w:szCs w:val="28"/>
        </w:rPr>
        <w:t xml:space="preserve">QMB-6304 </w:t>
      </w:r>
      <w:r w:rsidR="009D6D03">
        <w:rPr>
          <w:rFonts w:ascii="Times New Roman" w:hAnsi="Times New Roman"/>
          <w:b/>
          <w:sz w:val="28"/>
          <w:szCs w:val="28"/>
        </w:rPr>
        <w:t>Foundations of Business Statistics</w:t>
      </w:r>
    </w:p>
    <w:p w14:paraId="38EF6646" w14:textId="57EDD6DC" w:rsidR="00980E40" w:rsidRDefault="00980E40" w:rsidP="00980E40"/>
    <w:p w14:paraId="5FCB3898" w14:textId="6A11C8AC" w:rsidR="003B0F47" w:rsidRDefault="003B0F47" w:rsidP="00980E40">
      <w:pPr>
        <w:jc w:val="center"/>
      </w:pPr>
    </w:p>
    <w:p w14:paraId="4D744E2C" w14:textId="5A589109" w:rsidR="00B73C69" w:rsidRPr="00F1287B" w:rsidRDefault="00D9479F" w:rsidP="003B0F47">
      <w:pPr>
        <w:rPr>
          <w:rFonts w:ascii="Times New Roman" w:hAnsi="Times New Roman"/>
        </w:rPr>
      </w:pPr>
      <w:r>
        <w:rPr>
          <w:noProof/>
        </w:rPr>
        <w:drawing>
          <wp:anchor distT="0" distB="0" distL="114300" distR="114300" simplePos="0" relativeHeight="251659264" behindDoc="1" locked="0" layoutInCell="1" allowOverlap="1" wp14:anchorId="1AD137E6" wp14:editId="4817B4FA">
            <wp:simplePos x="0" y="0"/>
            <wp:positionH relativeFrom="column">
              <wp:posOffset>3630930</wp:posOffset>
            </wp:positionH>
            <wp:positionV relativeFrom="paragraph">
              <wp:posOffset>38100</wp:posOffset>
            </wp:positionV>
            <wp:extent cx="2122170" cy="1421765"/>
            <wp:effectExtent l="0" t="0" r="0" b="6985"/>
            <wp:wrapTight wrapText="left">
              <wp:wrapPolygon edited="0">
                <wp:start x="0" y="0"/>
                <wp:lineTo x="0" y="21417"/>
                <wp:lineTo x="21329" y="21417"/>
                <wp:lineTo x="21329" y="0"/>
                <wp:lineTo x="0" y="0"/>
              </wp:wrapPolygon>
            </wp:wrapTight>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22170" cy="1421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2470C51" w14:textId="77777777" w:rsidR="003B0F47" w:rsidRPr="00F1287B" w:rsidRDefault="003B0F47" w:rsidP="003B0F47">
      <w:pPr>
        <w:rPr>
          <w:rFonts w:ascii="Times New Roman" w:hAnsi="Times New Roman"/>
          <w:b/>
        </w:rPr>
      </w:pPr>
      <w:r w:rsidRPr="00F1287B">
        <w:rPr>
          <w:rFonts w:ascii="Times New Roman" w:hAnsi="Times New Roman"/>
          <w:b/>
        </w:rPr>
        <w:t>Preprocessing</w:t>
      </w:r>
    </w:p>
    <w:p w14:paraId="14341F2F" w14:textId="79707F24" w:rsidR="003B0F47" w:rsidRPr="003F35CF" w:rsidRDefault="00B9763B" w:rsidP="00B9763B">
      <w:pPr>
        <w:pStyle w:val="ListParagraph"/>
        <w:numPr>
          <w:ilvl w:val="0"/>
          <w:numId w:val="1"/>
        </w:numPr>
        <w:rPr>
          <w:rFonts w:ascii="Times New Roman" w:hAnsi="Times New Roman"/>
        </w:rPr>
      </w:pPr>
      <w:r w:rsidRPr="00B9763B">
        <w:rPr>
          <w:rFonts w:ascii="Times New Roman" w:hAnsi="Times New Roman"/>
        </w:rPr>
        <w:t xml:space="preserve">Load the file “6304 Module 9 Assignment Data.xlsx” into R.  This data set includes several variables on </w:t>
      </w:r>
      <w:r w:rsidR="00F54957">
        <w:rPr>
          <w:rFonts w:ascii="Times New Roman" w:hAnsi="Times New Roman"/>
        </w:rPr>
        <w:t xml:space="preserve">437 </w:t>
      </w:r>
      <w:r w:rsidRPr="00B9763B">
        <w:rPr>
          <w:rFonts w:ascii="Times New Roman" w:hAnsi="Times New Roman"/>
        </w:rPr>
        <w:t>counties in six midwestern states.</w:t>
      </w:r>
      <w:r w:rsidR="00F54957">
        <w:rPr>
          <w:rFonts w:ascii="Times New Roman" w:hAnsi="Times New Roman"/>
        </w:rPr>
        <w:t xml:space="preserve">  This will be your master data set</w:t>
      </w:r>
    </w:p>
    <w:p w14:paraId="01C97607" w14:textId="58137C24" w:rsidR="003F35CF" w:rsidRPr="003F35CF" w:rsidRDefault="003F35CF" w:rsidP="003F35CF">
      <w:pPr>
        <w:numPr>
          <w:ilvl w:val="0"/>
          <w:numId w:val="1"/>
        </w:numPr>
        <w:contextualSpacing/>
        <w:rPr>
          <w:rFonts w:ascii="Times New Roman" w:hAnsi="Times New Roman"/>
        </w:rPr>
      </w:pPr>
      <w:r w:rsidRPr="003F35CF">
        <w:rPr>
          <w:rFonts w:ascii="Times New Roman" w:hAnsi="Times New Roman"/>
        </w:rPr>
        <w:t xml:space="preserve">Create a </w:t>
      </w:r>
      <w:r w:rsidRPr="003F35CF">
        <w:rPr>
          <w:rFonts w:ascii="Times New Roman" w:hAnsi="Times New Roman"/>
          <w:u w:val="single"/>
        </w:rPr>
        <w:t>single</w:t>
      </w:r>
      <w:r w:rsidRPr="003F35CF">
        <w:rPr>
          <w:rFonts w:ascii="Times New Roman" w:hAnsi="Times New Roman"/>
        </w:rPr>
        <w:t xml:space="preserve"> data frame for your analysis</w:t>
      </w:r>
      <w:r w:rsidR="00F54957">
        <w:rPr>
          <w:rFonts w:ascii="Times New Roman" w:hAnsi="Times New Roman"/>
        </w:rPr>
        <w:t xml:space="preserve">.  This will be your primary data set.  It will meet the </w:t>
      </w:r>
      <w:r w:rsidRPr="003F35CF">
        <w:rPr>
          <w:rFonts w:ascii="Times New Roman" w:hAnsi="Times New Roman"/>
        </w:rPr>
        <w:t>following characteristics:</w:t>
      </w:r>
    </w:p>
    <w:p w14:paraId="28C1ACA2" w14:textId="1F64AA73" w:rsidR="003F35CF" w:rsidRDefault="003F35CF" w:rsidP="003F35CF">
      <w:pPr>
        <w:numPr>
          <w:ilvl w:val="1"/>
          <w:numId w:val="1"/>
        </w:numPr>
        <w:contextualSpacing/>
        <w:rPr>
          <w:rFonts w:ascii="Times New Roman" w:hAnsi="Times New Roman"/>
        </w:rPr>
      </w:pPr>
      <w:r w:rsidRPr="003F35CF">
        <w:rPr>
          <w:rFonts w:ascii="Times New Roman" w:hAnsi="Times New Roman"/>
        </w:rPr>
        <w:t xml:space="preserve">Includes state, popdensity, </w:t>
      </w:r>
      <w:r w:rsidR="00F54957">
        <w:rPr>
          <w:rFonts w:ascii="Times New Roman" w:hAnsi="Times New Roman"/>
        </w:rPr>
        <w:t>density.category</w:t>
      </w:r>
      <w:r w:rsidR="00F0441E">
        <w:rPr>
          <w:rFonts w:ascii="Times New Roman" w:hAnsi="Times New Roman"/>
        </w:rPr>
        <w:t xml:space="preserve">, </w:t>
      </w:r>
      <w:r w:rsidRPr="003F35CF">
        <w:rPr>
          <w:rFonts w:ascii="Times New Roman" w:hAnsi="Times New Roman"/>
        </w:rPr>
        <w:t>percollege,</w:t>
      </w:r>
      <w:r w:rsidR="00F0441E">
        <w:rPr>
          <w:rFonts w:ascii="Times New Roman" w:hAnsi="Times New Roman"/>
        </w:rPr>
        <w:t xml:space="preserve"> and</w:t>
      </w:r>
      <w:r w:rsidRPr="003F35CF">
        <w:rPr>
          <w:rFonts w:ascii="Times New Roman" w:hAnsi="Times New Roman"/>
        </w:rPr>
        <w:t xml:space="preserve"> inmetro</w:t>
      </w:r>
      <w:r w:rsidR="00F0441E">
        <w:rPr>
          <w:rFonts w:ascii="Times New Roman" w:hAnsi="Times New Roman"/>
        </w:rPr>
        <w:t xml:space="preserve"> variables from</w:t>
      </w:r>
      <w:r w:rsidRPr="003F35CF">
        <w:rPr>
          <w:rFonts w:ascii="Times New Roman" w:hAnsi="Times New Roman"/>
        </w:rPr>
        <w:t xml:space="preserve"> the master </w:t>
      </w:r>
      <w:r w:rsidR="00F0441E">
        <w:rPr>
          <w:rFonts w:ascii="Times New Roman" w:hAnsi="Times New Roman"/>
        </w:rPr>
        <w:t xml:space="preserve">(N=437) </w:t>
      </w:r>
      <w:r w:rsidRPr="003F35CF">
        <w:rPr>
          <w:rFonts w:ascii="Times New Roman" w:hAnsi="Times New Roman"/>
        </w:rPr>
        <w:t>data set.</w:t>
      </w:r>
    </w:p>
    <w:p w14:paraId="3054ECB6" w14:textId="2872133D" w:rsidR="00F0441E" w:rsidRDefault="001D33F8" w:rsidP="003F35CF">
      <w:pPr>
        <w:numPr>
          <w:ilvl w:val="1"/>
          <w:numId w:val="1"/>
        </w:numPr>
        <w:contextualSpacing/>
        <w:rPr>
          <w:rFonts w:ascii="Times New Roman" w:hAnsi="Times New Roman"/>
        </w:rPr>
      </w:pPr>
      <w:r>
        <w:rPr>
          <w:rFonts w:ascii="Times New Roman" w:hAnsi="Times New Roman"/>
        </w:rPr>
        <w:t xml:space="preserve">Be a </w:t>
      </w:r>
      <w:r w:rsidR="003D4DD1">
        <w:rPr>
          <w:rFonts w:ascii="Times New Roman" w:hAnsi="Times New Roman"/>
        </w:rPr>
        <w:t>random sample of n=250, with each state making up 20% of the total sample. For example, 20% of 250 observations</w:t>
      </w:r>
      <w:r w:rsidR="00390F77">
        <w:rPr>
          <w:rFonts w:ascii="Times New Roman" w:hAnsi="Times New Roman"/>
        </w:rPr>
        <w:t xml:space="preserve"> will be </w:t>
      </w:r>
      <w:r w:rsidR="003D4DD1">
        <w:rPr>
          <w:rFonts w:ascii="Times New Roman" w:hAnsi="Times New Roman"/>
        </w:rPr>
        <w:t>from the state of</w:t>
      </w:r>
      <w:r w:rsidR="00390F77">
        <w:rPr>
          <w:rFonts w:ascii="Times New Roman" w:hAnsi="Times New Roman"/>
        </w:rPr>
        <w:t xml:space="preserve"> Illinois</w:t>
      </w:r>
      <w:r w:rsidR="003D4DD1">
        <w:rPr>
          <w:rFonts w:ascii="Times New Roman" w:hAnsi="Times New Roman"/>
        </w:rPr>
        <w:t>, 20% from</w:t>
      </w:r>
      <w:r w:rsidR="00390F77">
        <w:rPr>
          <w:rFonts w:ascii="Times New Roman" w:hAnsi="Times New Roman"/>
        </w:rPr>
        <w:t xml:space="preserve"> Indiana</w:t>
      </w:r>
      <w:r w:rsidR="003D4DD1">
        <w:rPr>
          <w:rFonts w:ascii="Times New Roman" w:hAnsi="Times New Roman"/>
        </w:rPr>
        <w:t>, etc.</w:t>
      </w:r>
      <w:r w:rsidR="00390F77">
        <w:rPr>
          <w:rFonts w:ascii="Times New Roman" w:hAnsi="Times New Roman"/>
        </w:rPr>
        <w:t xml:space="preserve"> Use </w:t>
      </w:r>
      <w:r w:rsidR="003D4DD1">
        <w:rPr>
          <w:rFonts w:ascii="Times New Roman" w:hAnsi="Times New Roman"/>
        </w:rPr>
        <w:t xml:space="preserve">your U number </w:t>
      </w:r>
      <w:r w:rsidR="00F54957">
        <w:rPr>
          <w:rFonts w:ascii="Times New Roman" w:hAnsi="Times New Roman"/>
        </w:rPr>
        <w:t xml:space="preserve">as the random number </w:t>
      </w:r>
      <w:r w:rsidR="003D4DD1">
        <w:rPr>
          <w:rFonts w:ascii="Times New Roman" w:hAnsi="Times New Roman"/>
        </w:rPr>
        <w:t>seed.</w:t>
      </w:r>
    </w:p>
    <w:p w14:paraId="19517CA5" w14:textId="636EC165" w:rsidR="003D4DD1" w:rsidRPr="003F35CF" w:rsidRDefault="00F54957" w:rsidP="003F35CF">
      <w:pPr>
        <w:numPr>
          <w:ilvl w:val="1"/>
          <w:numId w:val="1"/>
        </w:numPr>
        <w:contextualSpacing/>
        <w:rPr>
          <w:rFonts w:ascii="Times New Roman" w:hAnsi="Times New Roman"/>
        </w:rPr>
      </w:pPr>
      <w:r>
        <w:rPr>
          <w:rFonts w:ascii="Times New Roman" w:hAnsi="Times New Roman"/>
        </w:rPr>
        <w:t xml:space="preserve">The variables </w:t>
      </w:r>
      <w:r w:rsidR="00956F0E">
        <w:rPr>
          <w:rFonts w:ascii="Times New Roman" w:hAnsi="Times New Roman"/>
        </w:rPr>
        <w:t xml:space="preserve">state, </w:t>
      </w:r>
      <w:r>
        <w:rPr>
          <w:rFonts w:ascii="Times New Roman" w:hAnsi="Times New Roman"/>
        </w:rPr>
        <w:t>density.category</w:t>
      </w:r>
      <w:r w:rsidR="00956F0E">
        <w:rPr>
          <w:rFonts w:ascii="Times New Roman" w:hAnsi="Times New Roman"/>
        </w:rPr>
        <w:t xml:space="preserve">, and inmetro </w:t>
      </w:r>
      <w:r>
        <w:rPr>
          <w:rFonts w:ascii="Times New Roman" w:hAnsi="Times New Roman"/>
        </w:rPr>
        <w:t xml:space="preserve">will be </w:t>
      </w:r>
      <w:r w:rsidR="00956F0E">
        <w:rPr>
          <w:rFonts w:ascii="Times New Roman" w:hAnsi="Times New Roman"/>
        </w:rPr>
        <w:t>factors.</w:t>
      </w:r>
    </w:p>
    <w:p w14:paraId="129A2789" w14:textId="77777777" w:rsidR="00B70D4F" w:rsidRDefault="00B70D4F" w:rsidP="00B70D4F">
      <w:pPr>
        <w:contextualSpacing/>
        <w:rPr>
          <w:rFonts w:ascii="Times New Roman" w:hAnsi="Times New Roman"/>
          <w:i/>
        </w:rPr>
      </w:pPr>
    </w:p>
    <w:p w14:paraId="77419937" w14:textId="77777777" w:rsidR="000B4FBE" w:rsidRDefault="000B4FBE" w:rsidP="00B70D4F">
      <w:pPr>
        <w:contextualSpacing/>
        <w:rPr>
          <w:rFonts w:ascii="Times New Roman" w:hAnsi="Times New Roman"/>
          <w:i/>
        </w:rPr>
      </w:pPr>
    </w:p>
    <w:p w14:paraId="53215D4F"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#Carolina Aldana Yabur</w:t>
      </w:r>
    </w:p>
    <w:p w14:paraId="42057591"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#U25124553</w:t>
      </w:r>
    </w:p>
    <w:p w14:paraId="667C1BA8" w14:textId="77777777" w:rsidR="000B4FBE" w:rsidRPr="000B4FBE" w:rsidRDefault="000B4FBE" w:rsidP="000B4FBE">
      <w:pPr>
        <w:contextualSpacing/>
        <w:rPr>
          <w:rFonts w:ascii="Courier New" w:hAnsi="Courier New" w:cs="Courier New"/>
          <w:b/>
          <w:bCs/>
          <w:iCs/>
        </w:rPr>
      </w:pPr>
    </w:p>
    <w:p w14:paraId="423DF005"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#Preprocessing</w:t>
      </w:r>
    </w:p>
    <w:p w14:paraId="5D2DD08C"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rm(list=ls())</w:t>
      </w:r>
    </w:p>
    <w:p w14:paraId="41A677CE"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setwd("C:/Users/calda/Desktop")</w:t>
      </w:r>
    </w:p>
    <w:p w14:paraId="2A4EF7B9"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library(rio)</w:t>
      </w:r>
    </w:p>
    <w:p w14:paraId="32823E89"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library(moments)</w:t>
      </w:r>
    </w:p>
    <w:p w14:paraId="49A5EECD"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library(car)</w:t>
      </w:r>
    </w:p>
    <w:p w14:paraId="7DC710ED"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counties_data= import("6304 Module 9 Assignment Data.xlsx")</w:t>
      </w:r>
    </w:p>
    <w:p w14:paraId="58E147DC"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colnames(counties_data)=tolower(make.names(colnames(counties_data)))</w:t>
      </w:r>
    </w:p>
    <w:p w14:paraId="558EB530" w14:textId="77777777" w:rsidR="000B4FBE" w:rsidRPr="000B4FBE" w:rsidRDefault="000B4FBE" w:rsidP="000B4FBE">
      <w:pPr>
        <w:contextualSpacing/>
        <w:rPr>
          <w:rFonts w:ascii="Courier New" w:hAnsi="Courier New" w:cs="Courier New"/>
          <w:b/>
          <w:bCs/>
          <w:iCs/>
        </w:rPr>
      </w:pPr>
    </w:p>
    <w:p w14:paraId="5EC9CC5A"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subset1= subset(counties_data)</w:t>
      </w:r>
    </w:p>
    <w:p w14:paraId="7EB17155"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subset1$state=as.factor(subset1$state)</w:t>
      </w:r>
    </w:p>
    <w:p w14:paraId="7855C582"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 xml:space="preserve">is.factor(subset1$state) </w:t>
      </w:r>
    </w:p>
    <w:p w14:paraId="0D870158"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subset1$density.category=as.factor(subset1$density.category)</w:t>
      </w:r>
    </w:p>
    <w:p w14:paraId="0F4B3CDA"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 xml:space="preserve">is.factor(subset1$density.category) </w:t>
      </w:r>
    </w:p>
    <w:p w14:paraId="546A2D4B"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subset1$inmetro=as.factor(subset1$inmetro)</w:t>
      </w:r>
    </w:p>
    <w:p w14:paraId="085875A2"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 xml:space="preserve">is.factor(subset1$inmetro) </w:t>
      </w:r>
    </w:p>
    <w:p w14:paraId="44A58418" w14:textId="77777777" w:rsidR="000B4FBE" w:rsidRPr="000B4FBE" w:rsidRDefault="000B4FBE" w:rsidP="000B4FBE">
      <w:pPr>
        <w:contextualSpacing/>
        <w:rPr>
          <w:rFonts w:ascii="Courier New" w:hAnsi="Courier New" w:cs="Courier New"/>
          <w:b/>
          <w:bCs/>
          <w:iCs/>
        </w:rPr>
      </w:pPr>
    </w:p>
    <w:p w14:paraId="1CC9680F"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subset_state=subset(subset1=="state")</w:t>
      </w:r>
    </w:p>
    <w:p w14:paraId="75A9CB08"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subset_popdensity=subset(subset1=="popdensity")</w:t>
      </w:r>
    </w:p>
    <w:p w14:paraId="0DDEEBF8"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subset_density.category=subset(subset1=="density.category")</w:t>
      </w:r>
    </w:p>
    <w:p w14:paraId="3C0F3886"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lastRenderedPageBreak/>
        <w:t>subset_percollege=subset(subset1=="percollege")</w:t>
      </w:r>
    </w:p>
    <w:p w14:paraId="2EF845B2"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subset_inmetro=subset(subset1=="inmetro")</w:t>
      </w:r>
    </w:p>
    <w:p w14:paraId="05968F6A" w14:textId="77777777" w:rsidR="000B4FBE" w:rsidRPr="000B4FBE" w:rsidRDefault="000B4FBE" w:rsidP="000B4FBE">
      <w:pPr>
        <w:contextualSpacing/>
        <w:rPr>
          <w:rFonts w:ascii="Courier New" w:hAnsi="Courier New" w:cs="Courier New"/>
          <w:b/>
          <w:bCs/>
          <w:iCs/>
        </w:rPr>
      </w:pPr>
    </w:p>
    <w:p w14:paraId="7C088F80"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sample.state=subset_state[sample(1:nrow(subset_state),20,replace=FALSE),]</w:t>
      </w:r>
    </w:p>
    <w:p w14:paraId="6F7611F7"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sample.popdensity=subset_popdensity[sample(1:nrow(subset_popdensity),20,replace=FALSE),]</w:t>
      </w:r>
    </w:p>
    <w:p w14:paraId="1F9C234C"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sample.density.category=subset_density.category[sample(1:nrow(subset_density.category),20,replace=FALSE),]</w:t>
      </w:r>
    </w:p>
    <w:p w14:paraId="4402EA1C"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sample.percollege=subset_percollege[sample(1:nrow(subset_percollege),20,replace=FALSE),]</w:t>
      </w:r>
    </w:p>
    <w:p w14:paraId="3EDC034C"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sample.inmetro=subset_inmetro[sample(1:nrow(subset_inmetro),20,replace=FALSE),]</w:t>
      </w:r>
    </w:p>
    <w:p w14:paraId="19774D42" w14:textId="77777777" w:rsidR="000B4FBE" w:rsidRPr="000B4FBE" w:rsidRDefault="000B4FBE" w:rsidP="000B4FBE">
      <w:pPr>
        <w:contextualSpacing/>
        <w:rPr>
          <w:rFonts w:ascii="Courier New" w:hAnsi="Courier New" w:cs="Courier New"/>
          <w:b/>
          <w:bCs/>
          <w:iCs/>
        </w:rPr>
      </w:pPr>
    </w:p>
    <w:p w14:paraId="10DB9DDE" w14:textId="77777777"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mysample=rbind(sample.state,sample.popdensity,sample.density.category, sample.percollege, sample.inmetro)</w:t>
      </w:r>
    </w:p>
    <w:p w14:paraId="51C8B48F" w14:textId="54440CAA" w:rsidR="000B4FBE" w:rsidRPr="000B4FBE" w:rsidRDefault="000B4FBE" w:rsidP="000B4FBE">
      <w:pPr>
        <w:contextualSpacing/>
        <w:rPr>
          <w:rFonts w:ascii="Courier New" w:hAnsi="Courier New" w:cs="Courier New"/>
          <w:b/>
          <w:bCs/>
          <w:iCs/>
        </w:rPr>
      </w:pPr>
      <w:r w:rsidRPr="000B4FBE">
        <w:rPr>
          <w:rFonts w:ascii="Courier New" w:hAnsi="Courier New" w:cs="Courier New"/>
          <w:b/>
          <w:bCs/>
          <w:iCs/>
        </w:rPr>
        <w:t>mysample=subset1[sample(1:nrow(subset1),250),]</w:t>
      </w:r>
    </w:p>
    <w:p w14:paraId="0149C22A" w14:textId="77777777" w:rsidR="000B4FBE" w:rsidRPr="000B4FBE" w:rsidRDefault="000B4FBE" w:rsidP="000B4FBE">
      <w:pPr>
        <w:contextualSpacing/>
        <w:rPr>
          <w:rFonts w:ascii="Times New Roman" w:hAnsi="Times New Roman"/>
          <w:iCs/>
        </w:rPr>
      </w:pPr>
    </w:p>
    <w:p w14:paraId="49AB9537" w14:textId="77777777" w:rsidR="003F35CF" w:rsidRPr="003F35CF" w:rsidRDefault="003F35CF" w:rsidP="003F35CF">
      <w:pPr>
        <w:rPr>
          <w:rFonts w:ascii="Times New Roman" w:hAnsi="Times New Roman"/>
          <w:b/>
        </w:rPr>
      </w:pPr>
      <w:r w:rsidRPr="003F35CF">
        <w:rPr>
          <w:rFonts w:ascii="Times New Roman" w:hAnsi="Times New Roman"/>
          <w:b/>
        </w:rPr>
        <w:t>Analysis</w:t>
      </w:r>
    </w:p>
    <w:p w14:paraId="1615EB15" w14:textId="6FA1354F" w:rsidR="00FE6320" w:rsidRPr="00F54957" w:rsidRDefault="00F54957" w:rsidP="00FE6320">
      <w:pPr>
        <w:contextualSpacing/>
        <w:rPr>
          <w:rFonts w:ascii="Times New Roman" w:hAnsi="Times New Roman"/>
        </w:rPr>
      </w:pPr>
      <w:r>
        <w:rPr>
          <w:rFonts w:ascii="Times New Roman" w:hAnsi="Times New Roman"/>
        </w:rPr>
        <w:t>Using your primary data set:</w:t>
      </w:r>
    </w:p>
    <w:p w14:paraId="39068238" w14:textId="168706D2" w:rsidR="00F54957" w:rsidRDefault="00F54957" w:rsidP="003F35CF">
      <w:pPr>
        <w:numPr>
          <w:ilvl w:val="0"/>
          <w:numId w:val="6"/>
        </w:numPr>
        <w:contextualSpacing/>
        <w:rPr>
          <w:rFonts w:ascii="Times New Roman" w:hAnsi="Times New Roman"/>
        </w:rPr>
      </w:pPr>
      <w:r>
        <w:rPr>
          <w:rFonts w:ascii="Times New Roman" w:hAnsi="Times New Roman"/>
        </w:rPr>
        <w:t>Show the results of an str() command.</w:t>
      </w:r>
    </w:p>
    <w:p w14:paraId="3228B4E5"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#Analysis</w:t>
      </w:r>
    </w:p>
    <w:p w14:paraId="5EB08B35" w14:textId="77777777" w:rsidR="000B4FBE" w:rsidRPr="000B4FBE" w:rsidRDefault="000B4FBE" w:rsidP="000B4FBE">
      <w:pPr>
        <w:contextualSpacing/>
        <w:rPr>
          <w:rFonts w:ascii="Courier New" w:hAnsi="Courier New" w:cs="Courier New"/>
          <w:b/>
          <w:bCs/>
        </w:rPr>
      </w:pPr>
    </w:p>
    <w:p w14:paraId="0DA53DFD" w14:textId="35D95E2D" w:rsidR="000B4FBE" w:rsidRPr="000B4FBE" w:rsidRDefault="000B4FBE" w:rsidP="000B4FBE">
      <w:pPr>
        <w:contextualSpacing/>
        <w:rPr>
          <w:rFonts w:ascii="Courier New" w:hAnsi="Courier New" w:cs="Courier New"/>
          <w:b/>
          <w:bCs/>
        </w:rPr>
      </w:pPr>
      <w:r w:rsidRPr="000B4FBE">
        <w:rPr>
          <w:rFonts w:ascii="Courier New" w:hAnsi="Courier New" w:cs="Courier New"/>
          <w:b/>
          <w:bCs/>
        </w:rPr>
        <w:t>#Part 1</w:t>
      </w:r>
    </w:p>
    <w:p w14:paraId="1F258E9A"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&gt; str(mysample)</w:t>
      </w:r>
    </w:p>
    <w:p w14:paraId="7EDC6B21"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'data.frame':</w:t>
      </w:r>
      <w:r w:rsidRPr="000B4FBE">
        <w:rPr>
          <w:rFonts w:ascii="Courier New" w:hAnsi="Courier New" w:cs="Courier New"/>
          <w:b/>
          <w:bCs/>
        </w:rPr>
        <w:tab/>
        <w:t>250 obs. of  20 variables:</w:t>
      </w:r>
    </w:p>
    <w:p w14:paraId="6906D23D"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county              : chr  "WOOD" "WAYNE" "GALLIA" "BERRIEN" ...</w:t>
      </w:r>
    </w:p>
    <w:p w14:paraId="45BC54BD"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state               : Factor w/ 5 levels "IL","IN","MI",..: 4 1 4 3 2 1 2 5 1 3 ...</w:t>
      </w:r>
    </w:p>
    <w:p w14:paraId="650BA3AF"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area                : num  617 714 469 571 396 ...</w:t>
      </w:r>
    </w:p>
    <w:p w14:paraId="0A93664A"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poptotal            : num  113269 17241 30954 161378 797159 ...</w:t>
      </w:r>
    </w:p>
    <w:p w14:paraId="53C7E612"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popdensity          : num  183.5 24.2 66 282.6 2011.8 ...</w:t>
      </w:r>
    </w:p>
    <w:p w14:paraId="36D21B6E"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density.category    : Factor w/ 5 levels "100 to 249","250 to 749",..: 1 5 3 2 4 3 1 3 2 5 ...</w:t>
      </w:r>
    </w:p>
    <w:p w14:paraId="35730B1A"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popwhite            : num  109303 17141 29831 133259 615039 ...</w:t>
      </w:r>
    </w:p>
    <w:p w14:paraId="197DAA82"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popblack            : num  1168 9 871 24872 169654 ...</w:t>
      </w:r>
    </w:p>
    <w:p w14:paraId="0502EA56"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popamerindian       : num  197 31 79 685 1698 ...</w:t>
      </w:r>
    </w:p>
    <w:p w14:paraId="5BE4A60E"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popasian            : num  1028 44 136 1487 7579 ...</w:t>
      </w:r>
    </w:p>
    <w:p w14:paraId="6DC3457E"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popother            : num  1573 16 37 1075 3189 ...</w:t>
      </w:r>
    </w:p>
    <w:p w14:paraId="774DEDE1"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popadults           : num  64052 11613 19586 102485 511309 ...</w:t>
      </w:r>
    </w:p>
    <w:p w14:paraId="03ABBB5E"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popchild            : num  49217 5628 11368 58893 285850 ...</w:t>
      </w:r>
    </w:p>
    <w:p w14:paraId="6E3FA48A"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percollege          : num  29.1 15.7 14.9 23.7 26.7 ...</w:t>
      </w:r>
    </w:p>
    <w:p w14:paraId="1A984675"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percprof            : num  8.34 2.76 4.32 6.3 7.69 ...</w:t>
      </w:r>
    </w:p>
    <w:p w14:paraId="5ED3C7F3"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lastRenderedPageBreak/>
        <w:t xml:space="preserve"> $ percbelowpoverty    : num  10.6 14.4 22.5 14.7 12.1 ...</w:t>
      </w:r>
    </w:p>
    <w:p w14:paraId="7DAAA01F"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percchildbelowpovert: num  8.76 19.69 28.46 22.98 18.16 ...</w:t>
      </w:r>
    </w:p>
    <w:p w14:paraId="15CDC637"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percadultpoverty    : num  12.22 11.62 19.78 11.85 9.76 ...</w:t>
      </w:r>
    </w:p>
    <w:p w14:paraId="1239F6B0" w14:textId="77777777"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percelderlypoverty  : num  6.93 14.78 21.77 11 10.73 ...</w:t>
      </w:r>
    </w:p>
    <w:p w14:paraId="3A4D1636" w14:textId="54B97515" w:rsidR="000B4FBE" w:rsidRPr="000B4FBE" w:rsidRDefault="000B4FBE" w:rsidP="000B4FBE">
      <w:pPr>
        <w:contextualSpacing/>
        <w:rPr>
          <w:rFonts w:ascii="Courier New" w:hAnsi="Courier New" w:cs="Courier New"/>
          <w:b/>
          <w:bCs/>
        </w:rPr>
      </w:pPr>
      <w:r w:rsidRPr="000B4FBE">
        <w:rPr>
          <w:rFonts w:ascii="Courier New" w:hAnsi="Courier New" w:cs="Courier New"/>
          <w:b/>
          <w:bCs/>
        </w:rPr>
        <w:t xml:space="preserve"> $ inmetro             : Factor w/ 2 levels "0","1": 2 1 1 2 2 1 2 1 2 1 ...</w:t>
      </w:r>
    </w:p>
    <w:p w14:paraId="269A94CF" w14:textId="77777777" w:rsidR="000B4FBE" w:rsidRDefault="000B4FBE" w:rsidP="000B4FBE">
      <w:pPr>
        <w:ind w:left="720"/>
        <w:contextualSpacing/>
        <w:rPr>
          <w:rFonts w:ascii="Times New Roman" w:hAnsi="Times New Roman"/>
        </w:rPr>
      </w:pPr>
    </w:p>
    <w:p w14:paraId="34D48F31" w14:textId="3A59EB09" w:rsidR="00F54957" w:rsidRDefault="009D6D03" w:rsidP="003F35CF">
      <w:pPr>
        <w:numPr>
          <w:ilvl w:val="0"/>
          <w:numId w:val="6"/>
        </w:numPr>
        <w:contextualSpacing/>
        <w:rPr>
          <w:rFonts w:ascii="Times New Roman" w:hAnsi="Times New Roman"/>
        </w:rPr>
      </w:pPr>
      <w:r>
        <w:rPr>
          <w:rFonts w:ascii="Times New Roman" w:hAnsi="Times New Roman"/>
        </w:rPr>
        <w:t>Show the results of the table() command on the state variable.</w:t>
      </w:r>
    </w:p>
    <w:p w14:paraId="0715B06C" w14:textId="77777777" w:rsidR="000B4FBE" w:rsidRDefault="000B4FBE" w:rsidP="000B4FBE">
      <w:pPr>
        <w:contextualSpacing/>
        <w:rPr>
          <w:rFonts w:ascii="Times New Roman" w:hAnsi="Times New Roman"/>
        </w:rPr>
      </w:pPr>
    </w:p>
    <w:p w14:paraId="2022F67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#Part 2</w:t>
      </w:r>
    </w:p>
    <w:p w14:paraId="7857193C"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table(mysample$state)</w:t>
      </w:r>
    </w:p>
    <w:p w14:paraId="40700E5B"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25E380C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IL IN MI OH WI </w:t>
      </w:r>
    </w:p>
    <w:p w14:paraId="23CFB287"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rPr>
      </w:pPr>
      <w:r w:rsidRPr="000B4FBE">
        <w:rPr>
          <w:rFonts w:ascii="Courier New" w:eastAsia="Times New Roman" w:hAnsi="Courier New" w:cs="Courier New"/>
          <w:b/>
          <w:bCs/>
          <w:color w:val="000000"/>
          <w:bdr w:val="none" w:sz="0" w:space="0" w:color="auto" w:frame="1"/>
        </w:rPr>
        <w:t xml:space="preserve">71 49 46 45 39 </w:t>
      </w:r>
    </w:p>
    <w:p w14:paraId="1F60565B" w14:textId="77777777" w:rsidR="000B4FBE" w:rsidRDefault="000B4FBE" w:rsidP="000B4FBE">
      <w:pPr>
        <w:contextualSpacing/>
        <w:rPr>
          <w:rFonts w:ascii="Times New Roman" w:hAnsi="Times New Roman"/>
        </w:rPr>
      </w:pPr>
    </w:p>
    <w:p w14:paraId="48FCB8EA" w14:textId="77777777" w:rsidR="000B4FBE" w:rsidRDefault="000B4FBE" w:rsidP="000B4FBE">
      <w:pPr>
        <w:contextualSpacing/>
        <w:rPr>
          <w:rFonts w:ascii="Times New Roman" w:hAnsi="Times New Roman"/>
        </w:rPr>
      </w:pPr>
    </w:p>
    <w:p w14:paraId="43269FE4" w14:textId="057127C5"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Determine if percollege has an equal variance across all </w:t>
      </w:r>
      <w:r w:rsidR="00F54957">
        <w:rPr>
          <w:rFonts w:ascii="Times New Roman" w:hAnsi="Times New Roman"/>
        </w:rPr>
        <w:t>five</w:t>
      </w:r>
      <w:r w:rsidRPr="003F35CF">
        <w:rPr>
          <w:rFonts w:ascii="Times New Roman" w:hAnsi="Times New Roman"/>
        </w:rPr>
        <w:t xml:space="preserve"> states.  Briefly interpret your results.  If you determine there is a difference in variances across the state</w:t>
      </w:r>
      <w:r w:rsidR="00F54957">
        <w:rPr>
          <w:rFonts w:ascii="Times New Roman" w:hAnsi="Times New Roman"/>
        </w:rPr>
        <w:t>s</w:t>
      </w:r>
      <w:r w:rsidRPr="003F35CF">
        <w:rPr>
          <w:rFonts w:ascii="Times New Roman" w:hAnsi="Times New Roman"/>
        </w:rPr>
        <w:t>,</w:t>
      </w:r>
      <w:r w:rsidR="00390F77">
        <w:rPr>
          <w:rFonts w:ascii="Times New Roman" w:hAnsi="Times New Roman"/>
        </w:rPr>
        <w:t xml:space="preserve"> discuss where </w:t>
      </w:r>
      <w:r w:rsidR="00F54957">
        <w:rPr>
          <w:rFonts w:ascii="Times New Roman" w:hAnsi="Times New Roman"/>
        </w:rPr>
        <w:t xml:space="preserve">is/are </w:t>
      </w:r>
      <w:r w:rsidRPr="003F35CF">
        <w:rPr>
          <w:rFonts w:ascii="Times New Roman" w:hAnsi="Times New Roman"/>
        </w:rPr>
        <w:t>the differences</w:t>
      </w:r>
      <w:r w:rsidR="00390F77">
        <w:rPr>
          <w:rFonts w:ascii="Times New Roman" w:hAnsi="Times New Roman"/>
        </w:rPr>
        <w:t>.</w:t>
      </w:r>
    </w:p>
    <w:p w14:paraId="729A9823" w14:textId="77777777" w:rsidR="000B4FBE" w:rsidRDefault="000B4FBE" w:rsidP="000B4FBE">
      <w:pPr>
        <w:ind w:left="720"/>
        <w:contextualSpacing/>
        <w:rPr>
          <w:rFonts w:ascii="Times New Roman" w:hAnsi="Times New Roman"/>
        </w:rPr>
      </w:pPr>
    </w:p>
    <w:p w14:paraId="4698C11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#Part 3</w:t>
      </w:r>
    </w:p>
    <w:p w14:paraId="6D35637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leveneTest(percollege~state,data = mysample)</w:t>
      </w:r>
    </w:p>
    <w:p w14:paraId="343544E3"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Levene's Test for Homogeneity of Variance (center = median)</w:t>
      </w:r>
    </w:p>
    <w:p w14:paraId="7AA09A18"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Df F value Pr(&gt;F)</w:t>
      </w:r>
    </w:p>
    <w:p w14:paraId="7E447E8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group   4  0.7676 0.5472</w:t>
      </w:r>
    </w:p>
    <w:p w14:paraId="24B806E6"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rPr>
      </w:pPr>
      <w:r w:rsidRPr="000B4FBE">
        <w:rPr>
          <w:rFonts w:ascii="Courier New" w:eastAsia="Times New Roman" w:hAnsi="Courier New" w:cs="Courier New"/>
          <w:b/>
          <w:bCs/>
          <w:color w:val="000000"/>
          <w:bdr w:val="none" w:sz="0" w:space="0" w:color="auto" w:frame="1"/>
        </w:rPr>
        <w:t xml:space="preserve">      245  </w:t>
      </w:r>
    </w:p>
    <w:p w14:paraId="2444C769" w14:textId="77777777" w:rsidR="000B4FBE" w:rsidRDefault="000B4FBE" w:rsidP="000B4FBE">
      <w:pPr>
        <w:contextualSpacing/>
        <w:rPr>
          <w:rFonts w:ascii="Times New Roman" w:hAnsi="Times New Roman"/>
        </w:rPr>
      </w:pPr>
    </w:p>
    <w:p w14:paraId="619CA62A" w14:textId="0B0A64BF" w:rsidR="005D58C2" w:rsidRDefault="005D58C2" w:rsidP="000B4FBE">
      <w:pPr>
        <w:contextualSpacing/>
        <w:rPr>
          <w:rFonts w:ascii="Times New Roman" w:hAnsi="Times New Roman"/>
        </w:rPr>
      </w:pPr>
      <w:r w:rsidRPr="005D58C2">
        <w:rPr>
          <w:rFonts w:ascii="Times New Roman" w:hAnsi="Times New Roman"/>
          <w:highlight w:val="yellow"/>
        </w:rPr>
        <w:t xml:space="preserve">Here the p-value is 0.5472, which is greater than the standard significance level 0.05. Therefore, we don’t have enough evidence to reject the null hypothesis that the variance </w:t>
      </w:r>
      <w:r w:rsidR="00C72F5A">
        <w:rPr>
          <w:rFonts w:ascii="Times New Roman" w:hAnsi="Times New Roman"/>
          <w:highlight w:val="yellow"/>
        </w:rPr>
        <w:t>of</w:t>
      </w:r>
      <w:r w:rsidRPr="005D58C2">
        <w:rPr>
          <w:rFonts w:ascii="Times New Roman" w:hAnsi="Times New Roman"/>
          <w:highlight w:val="yellow"/>
        </w:rPr>
        <w:t xml:space="preserve"> percollege is equal across all five states.</w:t>
      </w:r>
    </w:p>
    <w:p w14:paraId="6B4DA459" w14:textId="77777777" w:rsidR="000B4FBE" w:rsidRPr="003F35CF" w:rsidRDefault="000B4FBE" w:rsidP="000B4FBE">
      <w:pPr>
        <w:contextualSpacing/>
        <w:rPr>
          <w:rFonts w:ascii="Times New Roman" w:hAnsi="Times New Roman"/>
        </w:rPr>
      </w:pPr>
    </w:p>
    <w:p w14:paraId="3BD0D202" w14:textId="42A8D660" w:rsidR="003F35CF" w:rsidRDefault="00F54957" w:rsidP="003F35CF">
      <w:pPr>
        <w:numPr>
          <w:ilvl w:val="0"/>
          <w:numId w:val="6"/>
        </w:numPr>
        <w:contextualSpacing/>
        <w:rPr>
          <w:rFonts w:ascii="Times New Roman" w:hAnsi="Times New Roman"/>
        </w:rPr>
      </w:pPr>
      <w:r>
        <w:rPr>
          <w:rFonts w:ascii="Times New Roman" w:hAnsi="Times New Roman"/>
        </w:rPr>
        <w:t>Conduct</w:t>
      </w:r>
      <w:r w:rsidR="003F35CF" w:rsidRPr="003F35CF">
        <w:rPr>
          <w:rFonts w:ascii="Times New Roman" w:hAnsi="Times New Roman"/>
        </w:rPr>
        <w:t xml:space="preserve"> a one-way analysis of variance with percollege as the dependent variable and state as the independent variable.  Plot the results of a Tukey HSD test</w:t>
      </w:r>
      <w:r w:rsidR="00390F77">
        <w:rPr>
          <w:rFonts w:ascii="Times New Roman" w:hAnsi="Times New Roman"/>
        </w:rPr>
        <w:t xml:space="preserve">. </w:t>
      </w:r>
      <w:r w:rsidR="003F35CF" w:rsidRPr="003F35CF">
        <w:rPr>
          <w:rFonts w:ascii="Times New Roman" w:hAnsi="Times New Roman"/>
        </w:rPr>
        <w:t xml:space="preserve">Briefly explain the results shown in the plot, stating </w:t>
      </w:r>
      <w:r>
        <w:rPr>
          <w:rFonts w:ascii="Times New Roman" w:hAnsi="Times New Roman"/>
        </w:rPr>
        <w:t xml:space="preserve">between </w:t>
      </w:r>
      <w:r w:rsidR="003F35CF" w:rsidRPr="003F35CF">
        <w:rPr>
          <w:rFonts w:ascii="Times New Roman" w:hAnsi="Times New Roman"/>
        </w:rPr>
        <w:t xml:space="preserve">which pairs of states do/do not show significant </w:t>
      </w:r>
      <w:r w:rsidR="00D9479F">
        <w:rPr>
          <w:rFonts w:ascii="Times New Roman" w:hAnsi="Times New Roman"/>
        </w:rPr>
        <w:t xml:space="preserve">population </w:t>
      </w:r>
      <w:r w:rsidR="003F35CF" w:rsidRPr="003F35CF">
        <w:rPr>
          <w:rFonts w:ascii="Times New Roman" w:hAnsi="Times New Roman"/>
        </w:rPr>
        <w:t xml:space="preserve">mean differences in percollege.  Make sure factor </w:t>
      </w:r>
      <w:r w:rsidR="00390F77">
        <w:rPr>
          <w:rFonts w:ascii="Times New Roman" w:hAnsi="Times New Roman"/>
        </w:rPr>
        <w:t xml:space="preserve">level </w:t>
      </w:r>
      <w:r w:rsidR="003F35CF" w:rsidRPr="003F35CF">
        <w:rPr>
          <w:rFonts w:ascii="Times New Roman" w:hAnsi="Times New Roman"/>
        </w:rPr>
        <w:t>names can be clearly and completely read on the appropriate axis of your plot.</w:t>
      </w:r>
    </w:p>
    <w:p w14:paraId="026A62E5" w14:textId="77777777" w:rsidR="000B4FBE" w:rsidRPr="000B4FBE" w:rsidRDefault="000B4FBE" w:rsidP="000B4FBE">
      <w:pPr>
        <w:contextualSpacing/>
        <w:rPr>
          <w:rFonts w:ascii="Courier New" w:hAnsi="Courier New" w:cs="Courier New"/>
          <w:b/>
          <w:bCs/>
        </w:rPr>
      </w:pPr>
    </w:p>
    <w:p w14:paraId="1498265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#Part 4</w:t>
      </w:r>
    </w:p>
    <w:p w14:paraId="2C04C256"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one.way=aov(percollege~state,data = mysample)</w:t>
      </w:r>
    </w:p>
    <w:p w14:paraId="4DA01D15"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summary(one.way)</w:t>
      </w:r>
    </w:p>
    <w:p w14:paraId="12887F2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Df Sum Sq Mean Sq F value  Pr(&gt;F)   </w:t>
      </w:r>
    </w:p>
    <w:p w14:paraId="1983C54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state         4    567  141.78   4.697 0.00114 **</w:t>
      </w:r>
    </w:p>
    <w:p w14:paraId="6F3500A6"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Residuals   245   7396   30.19                   </w:t>
      </w:r>
    </w:p>
    <w:p w14:paraId="5F66CCCD"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t>
      </w:r>
    </w:p>
    <w:p w14:paraId="05CBAEEA"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rPr>
      </w:pPr>
      <w:r w:rsidRPr="000B4FBE">
        <w:rPr>
          <w:rFonts w:ascii="Courier New" w:eastAsia="Times New Roman" w:hAnsi="Courier New" w:cs="Courier New"/>
          <w:b/>
          <w:bCs/>
          <w:color w:val="000000"/>
          <w:bdr w:val="none" w:sz="0" w:space="0" w:color="auto" w:frame="1"/>
        </w:rPr>
        <w:t>Signif. codes:  0 ‘***’ 0.001 ‘**’ 0.01 ‘*’ 0.05 ‘.’ 0.1 ‘ ’ 1</w:t>
      </w:r>
    </w:p>
    <w:p w14:paraId="0078D0B0" w14:textId="77777777" w:rsidR="000B4FBE" w:rsidRPr="000B4FBE" w:rsidRDefault="000B4FBE" w:rsidP="000B4FBE">
      <w:pPr>
        <w:contextualSpacing/>
        <w:rPr>
          <w:rFonts w:ascii="Courier New" w:hAnsi="Courier New" w:cs="Courier New"/>
          <w:b/>
          <w:bCs/>
        </w:rPr>
      </w:pPr>
    </w:p>
    <w:p w14:paraId="01DC6D02" w14:textId="77777777" w:rsidR="000B4FBE" w:rsidRPr="000B4FBE" w:rsidRDefault="000B4FBE" w:rsidP="000B4FBE">
      <w:pPr>
        <w:contextualSpacing/>
        <w:rPr>
          <w:rFonts w:ascii="Courier New" w:hAnsi="Courier New" w:cs="Courier New"/>
          <w:b/>
          <w:bCs/>
        </w:rPr>
      </w:pPr>
    </w:p>
    <w:p w14:paraId="5FFB08A0"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lastRenderedPageBreak/>
        <w:t>&gt; TukeyHSD(one.way)</w:t>
      </w:r>
    </w:p>
    <w:p w14:paraId="3C86CA5A"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Tukey multiple comparisons of means</w:t>
      </w:r>
    </w:p>
    <w:p w14:paraId="1A0DAB93"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95% family-wise confidence level</w:t>
      </w:r>
    </w:p>
    <w:p w14:paraId="197BE7D1"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4179065B"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Fit: aov(formula = percollege ~ state, data = mysample)</w:t>
      </w:r>
    </w:p>
    <w:p w14:paraId="5AF5AB32"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1DB58AB6"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$state</w:t>
      </w:r>
    </w:p>
    <w:p w14:paraId="58973105"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diff        lwr         upr     p adj</w:t>
      </w:r>
    </w:p>
    <w:p w14:paraId="3B4082E7"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IN-IL -2.86384159 -5.6681404 -0.05954281 0.0426846</w:t>
      </w:r>
    </w:p>
    <w:p w14:paraId="34EABBF3"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MI-IL -0.03343858 -2.8913299  2.82445278 0.9999998</w:t>
      </w:r>
    </w:p>
    <w:p w14:paraId="2C391F90"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OH-IL -3.03230209 -5.9093987 -0.15520553 0.0332131</w:t>
      </w:r>
    </w:p>
    <w:p w14:paraId="267C995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WI-IL  0.57870316 -2.4308065  3.58821281 0.9843735</w:t>
      </w:r>
    </w:p>
    <w:p w14:paraId="1512DFF8"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MI-IN  2.83040301 -0.2694830  5.93028900 0.0918720</w:t>
      </w:r>
    </w:p>
    <w:p w14:paraId="1026E64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OH-IN -0.16846050 -3.2860613  2.94914030 0.9998901</w:t>
      </w:r>
    </w:p>
    <w:p w14:paraId="3F5C88E2"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WI-IN  3.44254475  0.2023444  6.68274512 0.0310724</w:t>
      </w:r>
    </w:p>
    <w:p w14:paraId="5BFC1932"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OH-MI -2.99886351 -6.1647577  0.16703069 0.0728847</w:t>
      </w:r>
    </w:p>
    <w:p w14:paraId="715F7DDC"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WI-MI  0.61214174 -2.6745511  3.89883457 0.9861365</w:t>
      </w:r>
    </w:p>
    <w:p w14:paraId="776C53E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WI-OH  3.61100525  0.3075992  6.91441128 0.0243189</w:t>
      </w:r>
    </w:p>
    <w:p w14:paraId="11DCF123"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641B8230"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Hs.out=TukeyHSD(one.way)</w:t>
      </w:r>
    </w:p>
    <w:p w14:paraId="0E5E474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Hs.out</w:t>
      </w:r>
    </w:p>
    <w:p w14:paraId="51E222F9"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Tukey multiple comparisons of means</w:t>
      </w:r>
    </w:p>
    <w:p w14:paraId="6B6487AA"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95% family-wise confidence level</w:t>
      </w:r>
    </w:p>
    <w:p w14:paraId="0AB58377"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708125B3"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Fit: aov(formula = percollege ~ state, data = mysample)</w:t>
      </w:r>
    </w:p>
    <w:p w14:paraId="25902A15"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p>
    <w:p w14:paraId="26AB2A6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$state</w:t>
      </w:r>
    </w:p>
    <w:p w14:paraId="0F86121A"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diff        lwr         upr     p adj</w:t>
      </w:r>
    </w:p>
    <w:p w14:paraId="257125C5"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IN-IL -2.86384159 -5.6681404 -0.05954281 0.0426846</w:t>
      </w:r>
    </w:p>
    <w:p w14:paraId="00C2C47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MI-IL -0.03343858 -2.8913299  2.82445278 0.9999998</w:t>
      </w:r>
    </w:p>
    <w:p w14:paraId="4AF8EC0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OH-IL -3.03230209 -5.9093987 -0.15520553 0.0332131</w:t>
      </w:r>
    </w:p>
    <w:p w14:paraId="4A8331EA"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WI-IL  0.57870316 -2.4308065  3.58821281 0.9843735</w:t>
      </w:r>
    </w:p>
    <w:p w14:paraId="261EC8DC"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MI-IN  2.83040301 -0.2694830  5.93028900 0.0918720</w:t>
      </w:r>
    </w:p>
    <w:p w14:paraId="060C5427"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OH-IN -0.16846050 -3.2860613  2.94914030 0.9998901</w:t>
      </w:r>
    </w:p>
    <w:p w14:paraId="2205006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WI-IN  3.44254475  0.2023444  6.68274512 0.0310724</w:t>
      </w:r>
    </w:p>
    <w:p w14:paraId="34EE78DE"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OH-MI -2.99886351 -6.1647577  0.16703069 0.0728847</w:t>
      </w:r>
    </w:p>
    <w:p w14:paraId="3B9FAE9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WI-MI  0.61214174 -2.6745511  3.89883457 0.9861365</w:t>
      </w:r>
    </w:p>
    <w:p w14:paraId="77FAD8A8"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rPr>
      </w:pPr>
      <w:r w:rsidRPr="000B4FBE">
        <w:rPr>
          <w:rFonts w:ascii="Courier New" w:eastAsia="Times New Roman" w:hAnsi="Courier New" w:cs="Courier New"/>
          <w:b/>
          <w:bCs/>
          <w:color w:val="000000"/>
          <w:bdr w:val="none" w:sz="0" w:space="0" w:color="auto" w:frame="1"/>
        </w:rPr>
        <w:t>WI-OH  3.61100525  0.3075992  6.91441128 0.0243189</w:t>
      </w:r>
    </w:p>
    <w:p w14:paraId="4E22847A" w14:textId="77777777" w:rsidR="000B4FBE" w:rsidRPr="000B4FBE" w:rsidRDefault="000B4FBE" w:rsidP="000B4FBE">
      <w:pPr>
        <w:contextualSpacing/>
        <w:rPr>
          <w:rFonts w:ascii="Times New Roman" w:hAnsi="Times New Roman"/>
        </w:rPr>
      </w:pPr>
    </w:p>
    <w:p w14:paraId="654C70F1" w14:textId="77777777" w:rsidR="000B4FBE" w:rsidRPr="000B4FBE" w:rsidRDefault="000B4FBE" w:rsidP="000B4FBE">
      <w:pPr>
        <w:contextualSpacing/>
        <w:rPr>
          <w:rFonts w:ascii="Times New Roman" w:hAnsi="Times New Roman"/>
        </w:rPr>
      </w:pPr>
    </w:p>
    <w:p w14:paraId="4DE67814" w14:textId="77777777" w:rsidR="000B4FBE" w:rsidRDefault="000B4FBE" w:rsidP="000B4FBE">
      <w:pPr>
        <w:contextualSpacing/>
        <w:rPr>
          <w:rFonts w:ascii="Times New Roman" w:hAnsi="Times New Roman"/>
        </w:rPr>
      </w:pPr>
    </w:p>
    <w:p w14:paraId="056AECAE" w14:textId="49CA85B2" w:rsidR="000B4FBE" w:rsidRDefault="000B4FBE" w:rsidP="000B4FBE">
      <w:pPr>
        <w:contextualSpacing/>
        <w:rPr>
          <w:rFonts w:ascii="Times New Roman" w:hAnsi="Times New Roman"/>
        </w:rPr>
      </w:pPr>
      <w:r>
        <w:rPr>
          <w:rFonts w:ascii="Times New Roman" w:hAnsi="Times New Roman"/>
          <w:noProof/>
        </w:rPr>
        <w:lastRenderedPageBreak/>
        <w:drawing>
          <wp:inline distT="0" distB="0" distL="0" distR="0" wp14:anchorId="1CE016DB" wp14:editId="70E973DA">
            <wp:extent cx="12873990" cy="4587198"/>
            <wp:effectExtent l="0" t="0" r="3810" b="4445"/>
            <wp:docPr id="241211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86408" cy="4591623"/>
                    </a:xfrm>
                    <a:prstGeom prst="rect">
                      <a:avLst/>
                    </a:prstGeom>
                    <a:noFill/>
                  </pic:spPr>
                </pic:pic>
              </a:graphicData>
            </a:graphic>
          </wp:inline>
        </w:drawing>
      </w:r>
    </w:p>
    <w:p w14:paraId="262D51CC" w14:textId="77777777" w:rsidR="000B4FBE" w:rsidRPr="00C72F5A" w:rsidRDefault="000B4FBE" w:rsidP="000B4FBE">
      <w:pPr>
        <w:contextualSpacing/>
        <w:rPr>
          <w:rFonts w:ascii="Courier New" w:hAnsi="Courier New" w:cs="Courier New"/>
          <w:b/>
          <w:bCs/>
          <w:lang w:val="es-CO"/>
        </w:rPr>
      </w:pPr>
      <w:r w:rsidRPr="00C72F5A">
        <w:rPr>
          <w:rFonts w:ascii="Courier New" w:hAnsi="Courier New" w:cs="Courier New"/>
          <w:b/>
          <w:bCs/>
          <w:lang w:val="es-CO"/>
        </w:rPr>
        <w:t>par(mar=c(5.1,8,4.1,2.1))</w:t>
      </w:r>
    </w:p>
    <w:p w14:paraId="33A7BDFA" w14:textId="77777777" w:rsidR="000B4FBE" w:rsidRPr="00C72F5A" w:rsidRDefault="000B4FBE" w:rsidP="000B4FBE">
      <w:pPr>
        <w:contextualSpacing/>
        <w:rPr>
          <w:rFonts w:ascii="Courier New" w:hAnsi="Courier New" w:cs="Courier New"/>
          <w:b/>
          <w:bCs/>
          <w:lang w:val="es-CO"/>
        </w:rPr>
      </w:pPr>
    </w:p>
    <w:p w14:paraId="452FE282" w14:textId="77777777" w:rsidR="000B4FBE" w:rsidRPr="00C72F5A" w:rsidRDefault="000B4FBE" w:rsidP="000B4FBE">
      <w:pPr>
        <w:contextualSpacing/>
        <w:rPr>
          <w:rFonts w:ascii="Courier New" w:hAnsi="Courier New" w:cs="Courier New"/>
          <w:b/>
          <w:bCs/>
          <w:lang w:val="es-CO"/>
        </w:rPr>
      </w:pPr>
      <w:r w:rsidRPr="00C72F5A">
        <w:rPr>
          <w:rFonts w:ascii="Courier New" w:hAnsi="Courier New" w:cs="Courier New"/>
          <w:b/>
          <w:bCs/>
          <w:lang w:val="es-CO"/>
        </w:rPr>
        <w:t>plot(Hs.out,las=2)</w:t>
      </w:r>
    </w:p>
    <w:p w14:paraId="59116207" w14:textId="77777777" w:rsidR="000B4FBE" w:rsidRPr="00C72F5A" w:rsidRDefault="000B4FBE" w:rsidP="000B4FBE">
      <w:pPr>
        <w:contextualSpacing/>
        <w:rPr>
          <w:rFonts w:ascii="Courier New" w:hAnsi="Courier New" w:cs="Courier New"/>
          <w:b/>
          <w:bCs/>
          <w:lang w:val="es-CO"/>
        </w:rPr>
      </w:pPr>
    </w:p>
    <w:p w14:paraId="7C552830" w14:textId="0AEA875B" w:rsidR="000B4FBE" w:rsidRPr="00C72F5A" w:rsidRDefault="000B4FBE" w:rsidP="000B4FBE">
      <w:pPr>
        <w:contextualSpacing/>
        <w:rPr>
          <w:rFonts w:ascii="Courier New" w:hAnsi="Courier New" w:cs="Courier New"/>
          <w:b/>
          <w:bCs/>
          <w:lang w:val="es-CO"/>
        </w:rPr>
      </w:pPr>
      <w:r w:rsidRPr="00C72F5A">
        <w:rPr>
          <w:rFonts w:ascii="Courier New" w:hAnsi="Courier New" w:cs="Courier New"/>
          <w:b/>
          <w:bCs/>
          <w:lang w:val="es-CO"/>
        </w:rPr>
        <w:t>par(mar=c(5.1, 4.1, 4.1, 2.1))</w:t>
      </w:r>
    </w:p>
    <w:p w14:paraId="22F0E658" w14:textId="77777777" w:rsidR="000B4FBE" w:rsidRPr="00C72F5A" w:rsidRDefault="000B4FBE" w:rsidP="000B4FBE">
      <w:pPr>
        <w:contextualSpacing/>
        <w:rPr>
          <w:rFonts w:ascii="Times New Roman" w:hAnsi="Times New Roman"/>
          <w:lang w:val="es-CO"/>
        </w:rPr>
      </w:pPr>
    </w:p>
    <w:p w14:paraId="0F532FDF" w14:textId="2071EF7E" w:rsidR="000B4FBE" w:rsidRPr="00C72F5A" w:rsidRDefault="00C72F5A" w:rsidP="000B4FBE">
      <w:pPr>
        <w:contextualSpacing/>
        <w:rPr>
          <w:rFonts w:ascii="Times New Roman" w:hAnsi="Times New Roman"/>
        </w:rPr>
      </w:pPr>
      <w:r w:rsidRPr="00C72F5A">
        <w:rPr>
          <w:rFonts w:ascii="Times New Roman" w:hAnsi="Times New Roman"/>
          <w:highlight w:val="yellow"/>
        </w:rPr>
        <w:t xml:space="preserve">From the plot we can see the confidence intervals that cross the vertical zero line, and we can conclude that there is no statistically </w:t>
      </w:r>
      <w:r w:rsidRPr="00AC22C1">
        <w:rPr>
          <w:rFonts w:ascii="Times New Roman" w:hAnsi="Times New Roman"/>
          <w:highlight w:val="yellow"/>
        </w:rPr>
        <w:t xml:space="preserve">significant difference in means between </w:t>
      </w:r>
      <w:r w:rsidR="00AC22C1" w:rsidRPr="00AC22C1">
        <w:rPr>
          <w:rFonts w:ascii="Times New Roman" w:hAnsi="Times New Roman"/>
          <w:highlight w:val="yellow"/>
        </w:rPr>
        <w:t>MI</w:t>
      </w:r>
      <w:r w:rsidRPr="00AC22C1">
        <w:rPr>
          <w:rFonts w:ascii="Times New Roman" w:hAnsi="Times New Roman"/>
          <w:highlight w:val="yellow"/>
        </w:rPr>
        <w:t>-IL, WI-IL, MI-IN, OH-IN, OH-MI, and WI-MI at the 95% confidence level.</w:t>
      </w:r>
      <w:r w:rsidR="00345B2A" w:rsidRPr="00AC22C1">
        <w:rPr>
          <w:rFonts w:ascii="Times New Roman" w:hAnsi="Times New Roman"/>
          <w:highlight w:val="yellow"/>
        </w:rPr>
        <w:t xml:space="preserve"> Two</w:t>
      </w:r>
      <w:r w:rsidR="00345B2A" w:rsidRPr="00AC22C1">
        <w:rPr>
          <w:rFonts w:ascii="Times New Roman" w:hAnsi="Times New Roman"/>
          <w:highlight w:val="yellow"/>
        </w:rPr>
        <w:t xml:space="preserve"> groups</w:t>
      </w:r>
      <w:r w:rsidR="00A24F2D">
        <w:rPr>
          <w:rFonts w:ascii="Times New Roman" w:hAnsi="Times New Roman"/>
          <w:highlight w:val="yellow"/>
        </w:rPr>
        <w:t xml:space="preserve"> (IN-IL, OH-IL)</w:t>
      </w:r>
      <w:r w:rsidR="00345B2A" w:rsidRPr="00AC22C1">
        <w:rPr>
          <w:rFonts w:ascii="Times New Roman" w:hAnsi="Times New Roman"/>
          <w:highlight w:val="yellow"/>
        </w:rPr>
        <w:t xml:space="preserve"> on the left have significantly lower mean than </w:t>
      </w:r>
      <w:r w:rsidR="0077526E">
        <w:rPr>
          <w:rFonts w:ascii="Times New Roman" w:hAnsi="Times New Roman"/>
          <w:highlight w:val="yellow"/>
        </w:rPr>
        <w:t xml:space="preserve">the </w:t>
      </w:r>
      <w:r w:rsidR="00345B2A" w:rsidRPr="00AC22C1">
        <w:rPr>
          <w:rFonts w:ascii="Times New Roman" w:hAnsi="Times New Roman"/>
          <w:highlight w:val="yellow"/>
        </w:rPr>
        <w:t xml:space="preserve">two </w:t>
      </w:r>
      <w:r w:rsidR="00345B2A" w:rsidRPr="00AC22C1">
        <w:rPr>
          <w:rFonts w:ascii="Times New Roman" w:hAnsi="Times New Roman"/>
          <w:highlight w:val="yellow"/>
        </w:rPr>
        <w:t xml:space="preserve">groups </w:t>
      </w:r>
      <w:r w:rsidR="00A24F2D">
        <w:rPr>
          <w:rFonts w:ascii="Times New Roman" w:hAnsi="Times New Roman"/>
          <w:highlight w:val="yellow"/>
        </w:rPr>
        <w:t xml:space="preserve">(WI-IN, WI-OH) </w:t>
      </w:r>
      <w:r w:rsidR="00345B2A" w:rsidRPr="00AC22C1">
        <w:rPr>
          <w:rFonts w:ascii="Times New Roman" w:hAnsi="Times New Roman"/>
          <w:highlight w:val="yellow"/>
        </w:rPr>
        <w:t>on the right</w:t>
      </w:r>
      <w:r w:rsidR="00806898">
        <w:rPr>
          <w:rFonts w:ascii="Times New Roman" w:hAnsi="Times New Roman"/>
          <w:highlight w:val="yellow"/>
        </w:rPr>
        <w:t xml:space="preserve"> side</w:t>
      </w:r>
      <w:r w:rsidR="00345B2A" w:rsidRPr="00AC22C1">
        <w:rPr>
          <w:rFonts w:ascii="Times New Roman" w:hAnsi="Times New Roman"/>
          <w:highlight w:val="yellow"/>
        </w:rPr>
        <w:t>.</w:t>
      </w:r>
    </w:p>
    <w:p w14:paraId="1DF6F420" w14:textId="77777777" w:rsidR="00C72F5A" w:rsidRPr="00C72F5A" w:rsidRDefault="00C72F5A" w:rsidP="000B4FBE">
      <w:pPr>
        <w:contextualSpacing/>
        <w:rPr>
          <w:rFonts w:ascii="Times New Roman" w:hAnsi="Times New Roman"/>
        </w:rPr>
      </w:pPr>
    </w:p>
    <w:p w14:paraId="6F550259" w14:textId="77777777" w:rsidR="00C72F5A" w:rsidRPr="00C72F5A" w:rsidRDefault="00C72F5A" w:rsidP="000B4FBE">
      <w:pPr>
        <w:contextualSpacing/>
        <w:rPr>
          <w:rFonts w:ascii="Times New Roman" w:hAnsi="Times New Roman"/>
        </w:rPr>
      </w:pPr>
    </w:p>
    <w:p w14:paraId="31548F9E" w14:textId="77777777" w:rsidR="000B4FBE" w:rsidRPr="00C72F5A" w:rsidRDefault="000B4FBE" w:rsidP="000B4FBE">
      <w:pPr>
        <w:contextualSpacing/>
        <w:rPr>
          <w:rFonts w:ascii="Times New Roman" w:hAnsi="Times New Roman"/>
        </w:rPr>
      </w:pPr>
    </w:p>
    <w:p w14:paraId="55156AF2" w14:textId="6C4D364D"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Repeat Steps </w:t>
      </w:r>
      <w:r w:rsidR="00D9479F">
        <w:rPr>
          <w:rFonts w:ascii="Times New Roman" w:hAnsi="Times New Roman"/>
        </w:rPr>
        <w:t>3</w:t>
      </w:r>
      <w:r w:rsidRPr="003F35CF">
        <w:rPr>
          <w:rFonts w:ascii="Times New Roman" w:hAnsi="Times New Roman"/>
        </w:rPr>
        <w:t xml:space="preserve"> and </w:t>
      </w:r>
      <w:r w:rsidR="00D9479F">
        <w:rPr>
          <w:rFonts w:ascii="Times New Roman" w:hAnsi="Times New Roman"/>
        </w:rPr>
        <w:t xml:space="preserve">4 </w:t>
      </w:r>
      <w:r w:rsidRPr="003F35CF">
        <w:rPr>
          <w:rFonts w:ascii="Times New Roman" w:hAnsi="Times New Roman"/>
        </w:rPr>
        <w:t xml:space="preserve">above using percollege as the dependent variable and </w:t>
      </w:r>
      <w:r w:rsidR="00F54957">
        <w:rPr>
          <w:rFonts w:ascii="Times New Roman" w:hAnsi="Times New Roman"/>
        </w:rPr>
        <w:t>density.category</w:t>
      </w:r>
      <w:r w:rsidRPr="003F35CF">
        <w:rPr>
          <w:rFonts w:ascii="Times New Roman" w:hAnsi="Times New Roman"/>
        </w:rPr>
        <w:t xml:space="preserve"> as the independent variable.  Again, briefly explain your analysis results and make sure category names can be clearly and completely read on the appropriate axis of your plot.</w:t>
      </w:r>
    </w:p>
    <w:p w14:paraId="5C8D705F" w14:textId="77777777" w:rsidR="000B4FBE" w:rsidRDefault="000B4FBE" w:rsidP="000B4FBE">
      <w:pPr>
        <w:contextualSpacing/>
        <w:rPr>
          <w:rFonts w:ascii="Times New Roman" w:hAnsi="Times New Roman"/>
        </w:rPr>
      </w:pPr>
    </w:p>
    <w:p w14:paraId="55B29144"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#Part 5</w:t>
      </w:r>
    </w:p>
    <w:p w14:paraId="3E7BBBED"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t>&gt; one.way=aov(percollege~density.category,data = mysample)</w:t>
      </w:r>
    </w:p>
    <w:p w14:paraId="2BE54991"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FF"/>
        </w:rPr>
      </w:pPr>
      <w:r w:rsidRPr="000B4FBE">
        <w:rPr>
          <w:rFonts w:ascii="Courier New" w:eastAsia="Times New Roman" w:hAnsi="Courier New" w:cs="Courier New"/>
          <w:b/>
          <w:bCs/>
          <w:color w:val="0000FF"/>
        </w:rPr>
        <w:lastRenderedPageBreak/>
        <w:t>&gt; summary(one.way)</w:t>
      </w:r>
    </w:p>
    <w:p w14:paraId="16440AAF"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                  Df Sum Sq Mean Sq F value Pr(&gt;F)    </w:t>
      </w:r>
    </w:p>
    <w:p w14:paraId="4B5A883B"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density.category   4   2465   616.2   27.46 &lt;2e-16 ***</w:t>
      </w:r>
    </w:p>
    <w:p w14:paraId="6B292329"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 xml:space="preserve">Residuals        245   5498    22.4                   </w:t>
      </w:r>
    </w:p>
    <w:p w14:paraId="2436D308"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bdr w:val="none" w:sz="0" w:space="0" w:color="auto" w:frame="1"/>
        </w:rPr>
      </w:pPr>
      <w:r w:rsidRPr="000B4FBE">
        <w:rPr>
          <w:rFonts w:ascii="Courier New" w:eastAsia="Times New Roman" w:hAnsi="Courier New" w:cs="Courier New"/>
          <w:b/>
          <w:bCs/>
          <w:color w:val="000000"/>
          <w:bdr w:val="none" w:sz="0" w:space="0" w:color="auto" w:frame="1"/>
        </w:rPr>
        <w:t>---</w:t>
      </w:r>
    </w:p>
    <w:p w14:paraId="664AAC8D" w14:textId="77777777" w:rsidR="000B4FBE" w:rsidRPr="000B4FBE" w:rsidRDefault="000B4FBE" w:rsidP="000B4F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b/>
          <w:bCs/>
          <w:color w:val="000000"/>
        </w:rPr>
      </w:pPr>
      <w:r w:rsidRPr="000B4FBE">
        <w:rPr>
          <w:rFonts w:ascii="Courier New" w:eastAsia="Times New Roman" w:hAnsi="Courier New" w:cs="Courier New"/>
          <w:b/>
          <w:bCs/>
          <w:color w:val="000000"/>
          <w:bdr w:val="none" w:sz="0" w:space="0" w:color="auto" w:frame="1"/>
        </w:rPr>
        <w:t>Signif. codes:  0 ‘***’ 0.001 ‘**’ 0.01 ‘*’ 0.05 ‘.’ 0.1 ‘ ’ 1</w:t>
      </w:r>
    </w:p>
    <w:p w14:paraId="207F1608" w14:textId="77777777" w:rsidR="000B4FBE" w:rsidRPr="005D58C2" w:rsidRDefault="000B4FBE" w:rsidP="000B4FBE">
      <w:pPr>
        <w:contextualSpacing/>
        <w:rPr>
          <w:rFonts w:ascii="Courier New" w:hAnsi="Courier New" w:cs="Courier New"/>
          <w:b/>
          <w:bCs/>
        </w:rPr>
      </w:pPr>
    </w:p>
    <w:p w14:paraId="5EFB4332"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TukeyHSD(one.way)</w:t>
      </w:r>
    </w:p>
    <w:p w14:paraId="684DB884"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Tukey multiple comparisons of means</w:t>
      </w:r>
    </w:p>
    <w:p w14:paraId="08AC9A9D"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95% family-wise confidence level</w:t>
      </w:r>
    </w:p>
    <w:p w14:paraId="60B439C6" w14:textId="77777777" w:rsidR="005D58C2" w:rsidRPr="005D58C2" w:rsidRDefault="005D58C2" w:rsidP="005D58C2">
      <w:pPr>
        <w:contextualSpacing/>
        <w:rPr>
          <w:rFonts w:ascii="Courier New" w:hAnsi="Courier New" w:cs="Courier New"/>
          <w:b/>
          <w:bCs/>
        </w:rPr>
      </w:pPr>
    </w:p>
    <w:p w14:paraId="7D19385E"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Fit: aov(formula = percollege ~ density.category, data = mysample)</w:t>
      </w:r>
    </w:p>
    <w:p w14:paraId="4B946D60" w14:textId="77777777" w:rsidR="005D58C2" w:rsidRPr="005D58C2" w:rsidRDefault="005D58C2" w:rsidP="005D58C2">
      <w:pPr>
        <w:contextualSpacing/>
        <w:rPr>
          <w:rFonts w:ascii="Courier New" w:hAnsi="Courier New" w:cs="Courier New"/>
          <w:b/>
          <w:bCs/>
        </w:rPr>
      </w:pPr>
    </w:p>
    <w:p w14:paraId="1834E633"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$density.category</w:t>
      </w:r>
    </w:p>
    <w:p w14:paraId="407002B3"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diff        lwr       upr     p adj</w:t>
      </w:r>
    </w:p>
    <w:p w14:paraId="24247481"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250 to 749-100 to 249      1.1061184  -2.114261  4.326498 0.8793937</w:t>
      </w:r>
    </w:p>
    <w:p w14:paraId="25964CC9"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50 to 99-100 to 249       -4.9623349  -7.411306 -2.513364 0.0000007</w:t>
      </w:r>
    </w:p>
    <w:p w14:paraId="120C7F4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Above-100 to 249   9.8464195   3.702328 15.990511 0.0001536</w:t>
      </w:r>
    </w:p>
    <w:p w14:paraId="047BB2D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50-100 to 249       -5.3376196  -7.707754 -2.967485 0.0000000</w:t>
      </w:r>
    </w:p>
    <w:p w14:paraId="1888B91A"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50 to 99-250 to 749       -6.0684533  -9.011963 -3.124944 0.0000004</w:t>
      </w:r>
    </w:p>
    <w:p w14:paraId="5031C980"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Above-250 to 749   8.7403011   2.382892 15.097710 0.0018409</w:t>
      </w:r>
    </w:p>
    <w:p w14:paraId="210C100A"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50-250 to 749       -6.4437379  -9.321989 -3.565487 0.0000000</w:t>
      </w:r>
    </w:p>
    <w:p w14:paraId="66D00F9F"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Above-50 to 99    14.8087544   8.805150 20.812359 0.0000000</w:t>
      </w:r>
    </w:p>
    <w:p w14:paraId="56F4253F"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50-50 to 99         -0.3752846  -2.352896  1.602326 0.9851281</w:t>
      </w:r>
    </w:p>
    <w:p w14:paraId="6F45BD99"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50-750 and Above   -15.1840390 -21.155919 -9.212159 0.0000000</w:t>
      </w:r>
    </w:p>
    <w:p w14:paraId="61877D02" w14:textId="77777777" w:rsidR="005D58C2" w:rsidRPr="005D58C2" w:rsidRDefault="005D58C2" w:rsidP="005D58C2">
      <w:pPr>
        <w:contextualSpacing/>
        <w:rPr>
          <w:rFonts w:ascii="Courier New" w:hAnsi="Courier New" w:cs="Courier New"/>
          <w:b/>
          <w:bCs/>
        </w:rPr>
      </w:pPr>
    </w:p>
    <w:p w14:paraId="25D39B42"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Hs.out=TukeyHSD(one.way)</w:t>
      </w:r>
    </w:p>
    <w:p w14:paraId="41F7EB2C"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Hs.out</w:t>
      </w:r>
    </w:p>
    <w:p w14:paraId="5F05D9AA"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Tukey multiple comparisons of means</w:t>
      </w:r>
    </w:p>
    <w:p w14:paraId="7E7C310F"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95% family-wise confidence level</w:t>
      </w:r>
    </w:p>
    <w:p w14:paraId="7D7318A3" w14:textId="77777777" w:rsidR="005D58C2" w:rsidRPr="005D58C2" w:rsidRDefault="005D58C2" w:rsidP="005D58C2">
      <w:pPr>
        <w:contextualSpacing/>
        <w:rPr>
          <w:rFonts w:ascii="Courier New" w:hAnsi="Courier New" w:cs="Courier New"/>
          <w:b/>
          <w:bCs/>
        </w:rPr>
      </w:pPr>
    </w:p>
    <w:p w14:paraId="43851FB9"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Fit: aov(formula = percollege ~ density.category, data = mysample)</w:t>
      </w:r>
    </w:p>
    <w:p w14:paraId="651ED572" w14:textId="77777777" w:rsidR="005D58C2" w:rsidRPr="005D58C2" w:rsidRDefault="005D58C2" w:rsidP="005D58C2">
      <w:pPr>
        <w:contextualSpacing/>
        <w:rPr>
          <w:rFonts w:ascii="Courier New" w:hAnsi="Courier New" w:cs="Courier New"/>
          <w:b/>
          <w:bCs/>
        </w:rPr>
      </w:pPr>
    </w:p>
    <w:p w14:paraId="6AEF5D10"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$density.category</w:t>
      </w:r>
    </w:p>
    <w:p w14:paraId="7BD2292B"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lastRenderedPageBreak/>
        <w:t xml:space="preserve">                                diff        lwr       upr     p adj</w:t>
      </w:r>
    </w:p>
    <w:p w14:paraId="4882484A"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250 to 749-100 to 249      1.1061184  -2.114261  4.326498 0.8793937</w:t>
      </w:r>
    </w:p>
    <w:p w14:paraId="491C077D"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50 to 99-100 to 249       -4.9623349  -7.411306 -2.513364 0.0000007</w:t>
      </w:r>
    </w:p>
    <w:p w14:paraId="5358209F"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Above-100 to 249   9.8464195   3.702328 15.990511 0.0001536</w:t>
      </w:r>
    </w:p>
    <w:p w14:paraId="76E86846"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50-100 to 249       -5.3376196  -7.707754 -2.967485 0.0000000</w:t>
      </w:r>
    </w:p>
    <w:p w14:paraId="4CF53094"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50 to 99-250 to 749       -6.0684533  -9.011963 -3.124944 0.0000004</w:t>
      </w:r>
    </w:p>
    <w:p w14:paraId="75556E03"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Above-250 to 749   8.7403011   2.382892 15.097710 0.0018409</w:t>
      </w:r>
    </w:p>
    <w:p w14:paraId="696A578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50-250 to 749       -6.4437379  -9.321989 -3.565487 0.0000000</w:t>
      </w:r>
    </w:p>
    <w:p w14:paraId="2FACF2B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750 and Above-50 to 99    14.8087544   8.805150 20.812359 0.0000000</w:t>
      </w:r>
    </w:p>
    <w:p w14:paraId="18E84F6B"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Below 50-50 to 99         -0.3752846  -2.352896  1.602326 0.9851281</w:t>
      </w:r>
    </w:p>
    <w:p w14:paraId="447CC54B" w14:textId="233B75CB" w:rsidR="000B4FBE" w:rsidRPr="005D58C2" w:rsidRDefault="005D58C2" w:rsidP="005D58C2">
      <w:pPr>
        <w:contextualSpacing/>
        <w:rPr>
          <w:rFonts w:ascii="Courier New" w:hAnsi="Courier New" w:cs="Courier New"/>
          <w:b/>
          <w:bCs/>
        </w:rPr>
      </w:pPr>
      <w:r w:rsidRPr="005D58C2">
        <w:rPr>
          <w:rFonts w:ascii="Courier New" w:hAnsi="Courier New" w:cs="Courier New"/>
          <w:b/>
          <w:bCs/>
        </w:rPr>
        <w:t>Below 50-750 and Above   -15.1840390 -21.155919 -9.212159 0.0000000</w:t>
      </w:r>
    </w:p>
    <w:p w14:paraId="65687CBD" w14:textId="202FC84F" w:rsidR="000B4FBE" w:rsidRDefault="000B4FBE" w:rsidP="000B4FBE">
      <w:pPr>
        <w:contextualSpacing/>
        <w:rPr>
          <w:rFonts w:ascii="Times New Roman" w:hAnsi="Times New Roman"/>
        </w:rPr>
      </w:pPr>
    </w:p>
    <w:p w14:paraId="4873BF86" w14:textId="77777777" w:rsidR="005D58C2" w:rsidRDefault="005D58C2" w:rsidP="000B4FBE">
      <w:pPr>
        <w:contextualSpacing/>
        <w:rPr>
          <w:rFonts w:ascii="Times New Roman" w:hAnsi="Times New Roman"/>
        </w:rPr>
      </w:pPr>
    </w:p>
    <w:p w14:paraId="2F5543C0" w14:textId="3F5758D9" w:rsidR="005D58C2" w:rsidRDefault="005D58C2" w:rsidP="000B4FBE">
      <w:pPr>
        <w:contextualSpacing/>
        <w:rPr>
          <w:rFonts w:ascii="Times New Roman" w:hAnsi="Times New Roman"/>
        </w:rPr>
      </w:pPr>
      <w:r>
        <w:rPr>
          <w:rFonts w:ascii="Times New Roman" w:hAnsi="Times New Roman"/>
          <w:noProof/>
        </w:rPr>
        <w:drawing>
          <wp:inline distT="0" distB="0" distL="0" distR="0" wp14:anchorId="7DEE699D" wp14:editId="1CE9608E">
            <wp:extent cx="5704518" cy="3480435"/>
            <wp:effectExtent l="0" t="0" r="0" b="5715"/>
            <wp:docPr id="13860615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8564" cy="3482904"/>
                    </a:xfrm>
                    <a:prstGeom prst="rect">
                      <a:avLst/>
                    </a:prstGeom>
                    <a:noFill/>
                  </pic:spPr>
                </pic:pic>
              </a:graphicData>
            </a:graphic>
          </wp:inline>
        </w:drawing>
      </w:r>
    </w:p>
    <w:p w14:paraId="3FA99783" w14:textId="77777777" w:rsidR="005D58C2" w:rsidRDefault="005D58C2" w:rsidP="000B4FBE">
      <w:pPr>
        <w:contextualSpacing/>
        <w:rPr>
          <w:rFonts w:ascii="Times New Roman" w:hAnsi="Times New Roman"/>
        </w:rPr>
      </w:pPr>
    </w:p>
    <w:p w14:paraId="412B342A" w14:textId="77777777" w:rsidR="005D58C2" w:rsidRPr="005D58C2" w:rsidRDefault="005D58C2" w:rsidP="005D58C2">
      <w:pPr>
        <w:contextualSpacing/>
        <w:rPr>
          <w:rFonts w:ascii="Courier New" w:hAnsi="Courier New" w:cs="Courier New"/>
          <w:b/>
          <w:bCs/>
          <w:lang w:val="es-CO"/>
        </w:rPr>
      </w:pPr>
      <w:r w:rsidRPr="005D58C2">
        <w:rPr>
          <w:rFonts w:ascii="Courier New" w:hAnsi="Courier New" w:cs="Courier New"/>
          <w:b/>
          <w:bCs/>
          <w:lang w:val="es-CO"/>
        </w:rPr>
        <w:t>par(mar=c(5.1,8,4.1,2.1))</w:t>
      </w:r>
    </w:p>
    <w:p w14:paraId="317D0055" w14:textId="77777777" w:rsidR="005D58C2" w:rsidRPr="005D58C2" w:rsidRDefault="005D58C2" w:rsidP="005D58C2">
      <w:pPr>
        <w:contextualSpacing/>
        <w:rPr>
          <w:rFonts w:ascii="Courier New" w:hAnsi="Courier New" w:cs="Courier New"/>
          <w:b/>
          <w:bCs/>
          <w:lang w:val="es-CO"/>
        </w:rPr>
      </w:pPr>
    </w:p>
    <w:p w14:paraId="238284E3" w14:textId="77777777" w:rsidR="005D58C2" w:rsidRPr="005D58C2" w:rsidRDefault="005D58C2" w:rsidP="005D58C2">
      <w:pPr>
        <w:contextualSpacing/>
        <w:rPr>
          <w:rFonts w:ascii="Courier New" w:hAnsi="Courier New" w:cs="Courier New"/>
          <w:b/>
          <w:bCs/>
          <w:lang w:val="es-CO"/>
        </w:rPr>
      </w:pPr>
      <w:r w:rsidRPr="005D58C2">
        <w:rPr>
          <w:rFonts w:ascii="Courier New" w:hAnsi="Courier New" w:cs="Courier New"/>
          <w:b/>
          <w:bCs/>
          <w:lang w:val="es-CO"/>
        </w:rPr>
        <w:lastRenderedPageBreak/>
        <w:t>plot(Hs.out,las=2, cex.axis=.6)</w:t>
      </w:r>
    </w:p>
    <w:p w14:paraId="6130C14B" w14:textId="77777777" w:rsidR="005D58C2" w:rsidRPr="005D58C2" w:rsidRDefault="005D58C2" w:rsidP="005D58C2">
      <w:pPr>
        <w:contextualSpacing/>
        <w:rPr>
          <w:rFonts w:ascii="Courier New" w:hAnsi="Courier New" w:cs="Courier New"/>
          <w:b/>
          <w:bCs/>
          <w:lang w:val="es-CO"/>
        </w:rPr>
      </w:pPr>
    </w:p>
    <w:p w14:paraId="467C11E7" w14:textId="2674495E" w:rsidR="005D58C2" w:rsidRDefault="005D58C2" w:rsidP="005D58C2">
      <w:pPr>
        <w:contextualSpacing/>
        <w:rPr>
          <w:rFonts w:ascii="Times New Roman" w:hAnsi="Times New Roman"/>
        </w:rPr>
      </w:pPr>
      <w:r w:rsidRPr="005D58C2">
        <w:rPr>
          <w:rFonts w:ascii="Courier New" w:hAnsi="Courier New" w:cs="Courier New"/>
          <w:b/>
          <w:bCs/>
          <w:lang w:val="es-CO"/>
        </w:rPr>
        <w:t>par(mar=c(5.1, 4.1, 4.1, 2.1))</w:t>
      </w:r>
    </w:p>
    <w:p w14:paraId="2798062D" w14:textId="77777777" w:rsidR="005D58C2" w:rsidRDefault="005D58C2" w:rsidP="005D58C2">
      <w:pPr>
        <w:contextualSpacing/>
        <w:rPr>
          <w:rFonts w:ascii="Times New Roman" w:hAnsi="Times New Roman"/>
        </w:rPr>
      </w:pPr>
    </w:p>
    <w:p w14:paraId="52EB05D9" w14:textId="77777777" w:rsidR="005D58C2" w:rsidRDefault="005D58C2" w:rsidP="000B4FBE">
      <w:pPr>
        <w:contextualSpacing/>
        <w:rPr>
          <w:rFonts w:ascii="Times New Roman" w:hAnsi="Times New Roman"/>
        </w:rPr>
      </w:pPr>
    </w:p>
    <w:p w14:paraId="6701262D" w14:textId="6BB257AD" w:rsidR="00C72F5A" w:rsidRPr="00C72F5A" w:rsidRDefault="00C72F5A" w:rsidP="00C72F5A">
      <w:pPr>
        <w:contextualSpacing/>
        <w:rPr>
          <w:rFonts w:ascii="Times New Roman" w:hAnsi="Times New Roman"/>
        </w:rPr>
      </w:pPr>
      <w:r w:rsidRPr="00C72F5A">
        <w:rPr>
          <w:rFonts w:ascii="Times New Roman" w:hAnsi="Times New Roman"/>
          <w:highlight w:val="yellow"/>
        </w:rPr>
        <w:t xml:space="preserve">From the plot we can see the confidence intervals that </w:t>
      </w:r>
      <w:r w:rsidRPr="00C72F5A">
        <w:rPr>
          <w:rFonts w:ascii="Times New Roman" w:hAnsi="Times New Roman"/>
          <w:highlight w:val="yellow"/>
        </w:rPr>
        <w:t>cross</w:t>
      </w:r>
      <w:r w:rsidRPr="00C72F5A">
        <w:rPr>
          <w:rFonts w:ascii="Times New Roman" w:hAnsi="Times New Roman"/>
          <w:highlight w:val="yellow"/>
        </w:rPr>
        <w:t xml:space="preserve"> the vertical zero line, and we can conclude that there is no statistically significant </w:t>
      </w:r>
      <w:r w:rsidRPr="00317F21">
        <w:rPr>
          <w:rFonts w:ascii="Times New Roman" w:hAnsi="Times New Roman"/>
          <w:highlight w:val="yellow"/>
        </w:rPr>
        <w:t>difference in means between 250 to 749-100 to 249, and Below 50-50 to 99</w:t>
      </w:r>
      <w:r w:rsidRPr="00317F21">
        <w:rPr>
          <w:rFonts w:ascii="Times New Roman" w:hAnsi="Times New Roman"/>
          <w:highlight w:val="yellow"/>
        </w:rPr>
        <w:t xml:space="preserve"> </w:t>
      </w:r>
      <w:r w:rsidRPr="00317F21">
        <w:rPr>
          <w:rFonts w:ascii="Times New Roman" w:hAnsi="Times New Roman"/>
          <w:highlight w:val="yellow"/>
        </w:rPr>
        <w:t>at the 95% confidence level.</w:t>
      </w:r>
      <w:r w:rsidR="00317F21" w:rsidRPr="00317F21">
        <w:rPr>
          <w:rFonts w:ascii="Times New Roman" w:hAnsi="Times New Roman"/>
          <w:highlight w:val="yellow"/>
        </w:rPr>
        <w:t xml:space="preserve"> Five groups on the left have significantly lower mean</w:t>
      </w:r>
      <w:r w:rsidR="00AC22C1">
        <w:rPr>
          <w:rFonts w:ascii="Times New Roman" w:hAnsi="Times New Roman"/>
          <w:highlight w:val="yellow"/>
        </w:rPr>
        <w:t xml:space="preserve"> </w:t>
      </w:r>
      <w:r w:rsidR="00317F21" w:rsidRPr="00317F21">
        <w:rPr>
          <w:rFonts w:ascii="Times New Roman" w:hAnsi="Times New Roman"/>
          <w:highlight w:val="yellow"/>
        </w:rPr>
        <w:t xml:space="preserve">than </w:t>
      </w:r>
      <w:r w:rsidR="00A44F5F">
        <w:rPr>
          <w:rFonts w:ascii="Times New Roman" w:hAnsi="Times New Roman"/>
          <w:highlight w:val="yellow"/>
        </w:rPr>
        <w:t xml:space="preserve">the </w:t>
      </w:r>
      <w:r w:rsidR="00317F21" w:rsidRPr="00317F21">
        <w:rPr>
          <w:rFonts w:ascii="Times New Roman" w:hAnsi="Times New Roman"/>
          <w:highlight w:val="yellow"/>
        </w:rPr>
        <w:t>three groups on the right</w:t>
      </w:r>
      <w:r w:rsidR="00A44F5F">
        <w:rPr>
          <w:rFonts w:ascii="Times New Roman" w:hAnsi="Times New Roman"/>
          <w:highlight w:val="yellow"/>
        </w:rPr>
        <w:t xml:space="preserve"> side</w:t>
      </w:r>
      <w:r w:rsidR="00317F21" w:rsidRPr="00317F21">
        <w:rPr>
          <w:rFonts w:ascii="Times New Roman" w:hAnsi="Times New Roman"/>
          <w:highlight w:val="yellow"/>
        </w:rPr>
        <w:t>.</w:t>
      </w:r>
    </w:p>
    <w:p w14:paraId="1AE61637" w14:textId="77777777" w:rsidR="00C72F5A" w:rsidRDefault="00C72F5A" w:rsidP="000B4FBE">
      <w:pPr>
        <w:contextualSpacing/>
        <w:rPr>
          <w:rFonts w:ascii="Times New Roman" w:hAnsi="Times New Roman"/>
        </w:rPr>
      </w:pPr>
    </w:p>
    <w:p w14:paraId="78396113" w14:textId="77777777" w:rsidR="00C72F5A" w:rsidRDefault="00C72F5A" w:rsidP="000B4FBE">
      <w:pPr>
        <w:contextualSpacing/>
        <w:rPr>
          <w:rFonts w:ascii="Times New Roman" w:hAnsi="Times New Roman"/>
        </w:rPr>
      </w:pPr>
    </w:p>
    <w:p w14:paraId="11F286F3" w14:textId="77777777" w:rsidR="005D58C2" w:rsidRPr="003F35CF" w:rsidRDefault="005D58C2" w:rsidP="000B4FBE">
      <w:pPr>
        <w:contextualSpacing/>
        <w:rPr>
          <w:rFonts w:ascii="Times New Roman" w:hAnsi="Times New Roman"/>
        </w:rPr>
      </w:pPr>
    </w:p>
    <w:p w14:paraId="31B4A60C" w14:textId="7B598A96" w:rsidR="003F35CF" w:rsidRDefault="003F35CF" w:rsidP="003F35CF">
      <w:pPr>
        <w:numPr>
          <w:ilvl w:val="0"/>
          <w:numId w:val="6"/>
        </w:numPr>
        <w:contextualSpacing/>
        <w:rPr>
          <w:rFonts w:ascii="Times New Roman" w:hAnsi="Times New Roman"/>
        </w:rPr>
      </w:pPr>
      <w:r w:rsidRPr="003F35CF">
        <w:rPr>
          <w:rFonts w:ascii="Times New Roman" w:hAnsi="Times New Roman"/>
        </w:rPr>
        <w:t xml:space="preserve">Conduct a two-way ANOVA using percollege as the dependent variable and both state and </w:t>
      </w:r>
      <w:r w:rsidR="00FA2AEA">
        <w:rPr>
          <w:rFonts w:ascii="Times New Roman" w:hAnsi="Times New Roman"/>
        </w:rPr>
        <w:t>inmetro</w:t>
      </w:r>
      <w:r w:rsidRPr="003F35CF">
        <w:rPr>
          <w:rFonts w:ascii="Times New Roman" w:hAnsi="Times New Roman"/>
        </w:rPr>
        <w:t xml:space="preserve"> as the independent variables.  Plot the results of a Tukey HSD test to show whether/where there are differences in percollege.  Briefly explain the results shown in the plot, stating if state and </w:t>
      </w:r>
      <w:r w:rsidR="00FA2AEA">
        <w:rPr>
          <w:rFonts w:ascii="Times New Roman" w:hAnsi="Times New Roman"/>
        </w:rPr>
        <w:t>inmetro</w:t>
      </w:r>
      <w:r w:rsidR="00C00FEB" w:rsidRPr="003F35CF">
        <w:rPr>
          <w:rFonts w:ascii="Times New Roman" w:hAnsi="Times New Roman"/>
        </w:rPr>
        <w:t xml:space="preserve"> </w:t>
      </w:r>
      <w:r w:rsidRPr="003F35CF">
        <w:rPr>
          <w:rFonts w:ascii="Times New Roman" w:hAnsi="Times New Roman"/>
        </w:rPr>
        <w:t>together appear to show significant mean differences in percollege.  Make sure the names of levels of independent variables can be clearly and completely read on the appropriate axis of your plot.</w:t>
      </w:r>
      <w:r w:rsidR="00D9479F">
        <w:rPr>
          <w:rFonts w:ascii="Times New Roman" w:hAnsi="Times New Roman"/>
        </w:rPr>
        <w:t xml:space="preserve"> Be sure to include and interpret an appropriate test for equality of variances.</w:t>
      </w:r>
    </w:p>
    <w:p w14:paraId="5F825D7C" w14:textId="77777777" w:rsidR="000B4FBE" w:rsidRDefault="000B4FBE" w:rsidP="000B4FBE">
      <w:pPr>
        <w:contextualSpacing/>
        <w:rPr>
          <w:rFonts w:ascii="Times New Roman" w:hAnsi="Times New Roman"/>
        </w:rPr>
      </w:pPr>
    </w:p>
    <w:p w14:paraId="4AE56A81"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#Part 6</w:t>
      </w:r>
    </w:p>
    <w:p w14:paraId="5E33BCD7"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two.way=aov(percollege~state+inmetro,data = mysample)</w:t>
      </w:r>
    </w:p>
    <w:p w14:paraId="01E0661E"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&gt; summary(two.way)</w:t>
      </w:r>
    </w:p>
    <w:p w14:paraId="18BA307E"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             Df Sum Sq Mean Sq F value   Pr(&gt;F)    </w:t>
      </w:r>
    </w:p>
    <w:p w14:paraId="39E30FF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state         4    567   141.8   6.052 0.000117 ***</w:t>
      </w:r>
    </w:p>
    <w:p w14:paraId="56E85E6E"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inmetro       1   1680  1679.6  71.695 2.37e-15 ***</w:t>
      </w:r>
    </w:p>
    <w:p w14:paraId="2B7B8ACA"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 xml:space="preserve">Residuals   244   5716    23.4                     </w:t>
      </w:r>
    </w:p>
    <w:p w14:paraId="3D881F48" w14:textId="77777777" w:rsidR="005D58C2" w:rsidRPr="005D58C2" w:rsidRDefault="005D58C2" w:rsidP="005D58C2">
      <w:pPr>
        <w:contextualSpacing/>
        <w:rPr>
          <w:rFonts w:ascii="Courier New" w:hAnsi="Courier New" w:cs="Courier New"/>
          <w:b/>
          <w:bCs/>
        </w:rPr>
      </w:pPr>
      <w:r w:rsidRPr="005D58C2">
        <w:rPr>
          <w:rFonts w:ascii="Courier New" w:hAnsi="Courier New" w:cs="Courier New"/>
          <w:b/>
          <w:bCs/>
        </w:rPr>
        <w:t>---</w:t>
      </w:r>
    </w:p>
    <w:p w14:paraId="3F7BCAEE" w14:textId="2A24D3F7" w:rsidR="000B4FBE" w:rsidRPr="005D58C2" w:rsidRDefault="005D58C2" w:rsidP="005D58C2">
      <w:pPr>
        <w:contextualSpacing/>
        <w:rPr>
          <w:rFonts w:ascii="Courier New" w:hAnsi="Courier New" w:cs="Courier New"/>
          <w:b/>
          <w:bCs/>
        </w:rPr>
      </w:pPr>
      <w:r w:rsidRPr="005D58C2">
        <w:rPr>
          <w:rFonts w:ascii="Courier New" w:hAnsi="Courier New" w:cs="Courier New"/>
          <w:b/>
          <w:bCs/>
        </w:rPr>
        <w:t>Signif. codes:  0 ‘***’ 0.001 ‘**’ 0.01 ‘*’ 0.05 ‘.’ 0.1 ‘ ’ 1</w:t>
      </w:r>
    </w:p>
    <w:p w14:paraId="20ACB4C5" w14:textId="77777777" w:rsidR="000B4FBE" w:rsidRDefault="000B4FBE" w:rsidP="000B4FBE">
      <w:pPr>
        <w:contextualSpacing/>
        <w:rPr>
          <w:rFonts w:ascii="Times New Roman" w:hAnsi="Times New Roman"/>
        </w:rPr>
      </w:pPr>
    </w:p>
    <w:p w14:paraId="6A17FC3B"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&gt; TukeyHSD(two.way)</w:t>
      </w:r>
    </w:p>
    <w:p w14:paraId="35344BA9"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Tukey multiple comparisons of means</w:t>
      </w:r>
    </w:p>
    <w:p w14:paraId="32475F46"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95% family-wise confidence level</w:t>
      </w:r>
    </w:p>
    <w:p w14:paraId="771EC1D7" w14:textId="77777777" w:rsidR="002F5E12" w:rsidRPr="002F5E12" w:rsidRDefault="002F5E12" w:rsidP="002F5E12">
      <w:pPr>
        <w:contextualSpacing/>
        <w:rPr>
          <w:rFonts w:ascii="Courier New" w:hAnsi="Courier New" w:cs="Courier New"/>
          <w:b/>
          <w:bCs/>
        </w:rPr>
      </w:pPr>
    </w:p>
    <w:p w14:paraId="71FF44E5"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Fit: aov(formula = percollege ~ state + inmetro, data = mysample)</w:t>
      </w:r>
    </w:p>
    <w:p w14:paraId="690305B1" w14:textId="77777777" w:rsidR="002F5E12" w:rsidRPr="002F5E12" w:rsidRDefault="002F5E12" w:rsidP="002F5E12">
      <w:pPr>
        <w:contextualSpacing/>
        <w:rPr>
          <w:rFonts w:ascii="Courier New" w:hAnsi="Courier New" w:cs="Courier New"/>
          <w:b/>
          <w:bCs/>
        </w:rPr>
      </w:pPr>
    </w:p>
    <w:p w14:paraId="33FE44EC"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$state</w:t>
      </w:r>
    </w:p>
    <w:p w14:paraId="3CA6E19C"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diff         lwr        upr     p adj</w:t>
      </w:r>
    </w:p>
    <w:p w14:paraId="6929E946"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IN-IL -2.86384159 -5.33435051 -0.3933327 0.0139893</w:t>
      </w:r>
    </w:p>
    <w:p w14:paraId="07E706D6"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MI-IL -0.03343858 -2.55116106  2.4842839 0.9999996</w:t>
      </w:r>
    </w:p>
    <w:p w14:paraId="44FE0281"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OH-IL -3.03230209 -5.56694382 -0.4976604 0.0101052</w:t>
      </w:r>
    </w:p>
    <w:p w14:paraId="5FB2E2A2"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WI-IL  0.57870316 -2.07259079  3.2299971 0.9750027</w:t>
      </w:r>
    </w:p>
    <w:p w14:paraId="6CAD3D89"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MI-IN  2.83040301  0.09949002  5.5613160 0.0380297</w:t>
      </w:r>
    </w:p>
    <w:p w14:paraId="4D1EA50F"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OH-IN -0.16846050 -2.91497975  2.5780587 0.9998180</w:t>
      </w:r>
    </w:p>
    <w:p w14:paraId="2BAF06B1"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WI-IN  3.44254475  0.58801871  6.2970708 0.0092704</w:t>
      </w:r>
    </w:p>
    <w:p w14:paraId="74A090C2"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OH-MI -2.99886351 -5.78792790 -0.2097991 0.0280838</w:t>
      </w:r>
    </w:p>
    <w:p w14:paraId="4EDE6839"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lastRenderedPageBreak/>
        <w:t>WI-MI  0.61214174 -2.28334287  3.5076263 0.9777728</w:t>
      </w:r>
    </w:p>
    <w:p w14:paraId="45513563"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WI-OH  3.61100525  0.70079679  6.5212137 0.0067542</w:t>
      </w:r>
    </w:p>
    <w:p w14:paraId="5779F945" w14:textId="77777777" w:rsidR="002F5E12" w:rsidRPr="002F5E12" w:rsidRDefault="002F5E12" w:rsidP="002F5E12">
      <w:pPr>
        <w:contextualSpacing/>
        <w:rPr>
          <w:rFonts w:ascii="Courier New" w:hAnsi="Courier New" w:cs="Courier New"/>
          <w:b/>
          <w:bCs/>
        </w:rPr>
      </w:pPr>
    </w:p>
    <w:p w14:paraId="7D5CB1E4"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$inmetro</w:t>
      </w:r>
    </w:p>
    <w:p w14:paraId="68217242"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diff      lwr     upr p adj</w:t>
      </w:r>
    </w:p>
    <w:p w14:paraId="662946AF"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1-0 5.4916 4.190151 6.79305     0</w:t>
      </w:r>
    </w:p>
    <w:p w14:paraId="58899950" w14:textId="77777777" w:rsidR="002F5E12" w:rsidRPr="002F5E12" w:rsidRDefault="002F5E12" w:rsidP="002F5E12">
      <w:pPr>
        <w:contextualSpacing/>
        <w:rPr>
          <w:rFonts w:ascii="Courier New" w:hAnsi="Courier New" w:cs="Courier New"/>
          <w:b/>
          <w:bCs/>
        </w:rPr>
      </w:pPr>
    </w:p>
    <w:p w14:paraId="31CB87ED"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&gt; Hs.out=TukeyHSD(two.way)</w:t>
      </w:r>
    </w:p>
    <w:p w14:paraId="682A5E38"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&gt; Hs.out</w:t>
      </w:r>
    </w:p>
    <w:p w14:paraId="3C6D835A"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Tukey multiple comparisons of means</w:t>
      </w:r>
    </w:p>
    <w:p w14:paraId="5054FAF2"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95% family-wise confidence level</w:t>
      </w:r>
    </w:p>
    <w:p w14:paraId="672BFB4A" w14:textId="77777777" w:rsidR="002F5E12" w:rsidRPr="002F5E12" w:rsidRDefault="002F5E12" w:rsidP="002F5E12">
      <w:pPr>
        <w:contextualSpacing/>
        <w:rPr>
          <w:rFonts w:ascii="Courier New" w:hAnsi="Courier New" w:cs="Courier New"/>
          <w:b/>
          <w:bCs/>
        </w:rPr>
      </w:pPr>
    </w:p>
    <w:p w14:paraId="1D543CDF"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Fit: aov(formula = percollege ~ state + inmetro, data = mysample)</w:t>
      </w:r>
    </w:p>
    <w:p w14:paraId="43AFFB92" w14:textId="77777777" w:rsidR="002F5E12" w:rsidRPr="002F5E12" w:rsidRDefault="002F5E12" w:rsidP="002F5E12">
      <w:pPr>
        <w:contextualSpacing/>
        <w:rPr>
          <w:rFonts w:ascii="Courier New" w:hAnsi="Courier New" w:cs="Courier New"/>
          <w:b/>
          <w:bCs/>
        </w:rPr>
      </w:pPr>
    </w:p>
    <w:p w14:paraId="5152F198"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$state</w:t>
      </w:r>
    </w:p>
    <w:p w14:paraId="760B4116"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diff         lwr        upr     p adj</w:t>
      </w:r>
    </w:p>
    <w:p w14:paraId="28CCE646"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IN-IL -2.86384159 -5.33435051 -0.3933327 0.0139893</w:t>
      </w:r>
    </w:p>
    <w:p w14:paraId="57AAD9E1"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MI-IL -0.03343858 -2.55116106  2.4842839 0.9999996</w:t>
      </w:r>
    </w:p>
    <w:p w14:paraId="50756D65"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OH-IL -3.03230209 -5.56694382 -0.4976604 0.0101052</w:t>
      </w:r>
    </w:p>
    <w:p w14:paraId="43F2A1AB"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WI-IL  0.57870316 -2.07259079  3.2299971 0.9750027</w:t>
      </w:r>
    </w:p>
    <w:p w14:paraId="4E30FF20"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MI-IN  2.83040301  0.09949002  5.5613160 0.0380297</w:t>
      </w:r>
    </w:p>
    <w:p w14:paraId="48B85EF1"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OH-IN -0.16846050 -2.91497975  2.5780587 0.9998180</w:t>
      </w:r>
    </w:p>
    <w:p w14:paraId="641F281A"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WI-IN  3.44254475  0.58801871  6.2970708 0.0092704</w:t>
      </w:r>
    </w:p>
    <w:p w14:paraId="1A526482"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OH-MI -2.99886351 -5.78792790 -0.2097991 0.0280838</w:t>
      </w:r>
    </w:p>
    <w:p w14:paraId="65E69AC1"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WI-MI  0.61214174 -2.28334287  3.5076263 0.9777728</w:t>
      </w:r>
    </w:p>
    <w:p w14:paraId="5ACBBB8C"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WI-OH  3.61100525  0.70079679  6.5212137 0.0067542</w:t>
      </w:r>
    </w:p>
    <w:p w14:paraId="54E6D71B" w14:textId="77777777" w:rsidR="002F5E12" w:rsidRPr="002F5E12" w:rsidRDefault="002F5E12" w:rsidP="002F5E12">
      <w:pPr>
        <w:contextualSpacing/>
        <w:rPr>
          <w:rFonts w:ascii="Courier New" w:hAnsi="Courier New" w:cs="Courier New"/>
          <w:b/>
          <w:bCs/>
        </w:rPr>
      </w:pPr>
    </w:p>
    <w:p w14:paraId="36D6FA34"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$inmetro</w:t>
      </w:r>
    </w:p>
    <w:p w14:paraId="70497D19" w14:textId="77777777" w:rsidR="002F5E12" w:rsidRPr="002F5E12" w:rsidRDefault="002F5E12" w:rsidP="002F5E12">
      <w:pPr>
        <w:contextualSpacing/>
        <w:rPr>
          <w:rFonts w:ascii="Courier New" w:hAnsi="Courier New" w:cs="Courier New"/>
          <w:b/>
          <w:bCs/>
        </w:rPr>
      </w:pPr>
      <w:r w:rsidRPr="002F5E12">
        <w:rPr>
          <w:rFonts w:ascii="Courier New" w:hAnsi="Courier New" w:cs="Courier New"/>
          <w:b/>
          <w:bCs/>
        </w:rPr>
        <w:t xml:space="preserve">      diff      lwr     upr p adj</w:t>
      </w:r>
    </w:p>
    <w:p w14:paraId="35C3D25B" w14:textId="4E510A9D" w:rsidR="005D58C2" w:rsidRPr="005D58C2" w:rsidRDefault="002F5E12" w:rsidP="002F5E12">
      <w:pPr>
        <w:contextualSpacing/>
        <w:rPr>
          <w:rFonts w:ascii="Courier New" w:hAnsi="Courier New" w:cs="Courier New"/>
          <w:b/>
          <w:bCs/>
        </w:rPr>
      </w:pPr>
      <w:r w:rsidRPr="002F5E12">
        <w:rPr>
          <w:rFonts w:ascii="Courier New" w:hAnsi="Courier New" w:cs="Courier New"/>
          <w:b/>
          <w:bCs/>
        </w:rPr>
        <w:t>1-0 5.4916 4.190151 6.79305     0</w:t>
      </w:r>
    </w:p>
    <w:p w14:paraId="24DFE215" w14:textId="24633956" w:rsidR="005D58C2" w:rsidRDefault="005D58C2" w:rsidP="00D9479F">
      <w:pPr>
        <w:contextualSpacing/>
        <w:rPr>
          <w:rFonts w:ascii="Times New Roman" w:hAnsi="Times New Roman"/>
        </w:rPr>
      </w:pPr>
    </w:p>
    <w:p w14:paraId="5AE17A66" w14:textId="77777777" w:rsidR="005D58C2" w:rsidRDefault="005D58C2" w:rsidP="00D9479F">
      <w:pPr>
        <w:contextualSpacing/>
        <w:rPr>
          <w:rFonts w:ascii="Times New Roman" w:hAnsi="Times New Roman"/>
        </w:rPr>
      </w:pPr>
    </w:p>
    <w:p w14:paraId="7D45BC0E" w14:textId="0F5534C1" w:rsidR="005D58C2" w:rsidRDefault="008B6366" w:rsidP="00D9479F">
      <w:pPr>
        <w:contextualSpacing/>
        <w:rPr>
          <w:rFonts w:ascii="Times New Roman" w:hAnsi="Times New Roman"/>
        </w:rPr>
      </w:pPr>
      <w:r>
        <w:rPr>
          <w:rFonts w:ascii="Times New Roman" w:hAnsi="Times New Roman"/>
          <w:noProof/>
        </w:rPr>
        <w:lastRenderedPageBreak/>
        <w:drawing>
          <wp:inline distT="0" distB="0" distL="0" distR="0" wp14:anchorId="2F03ACA5" wp14:editId="2858F282">
            <wp:extent cx="5524500" cy="2850308"/>
            <wp:effectExtent l="0" t="0" r="0" b="7620"/>
            <wp:docPr id="7487304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8133" cy="2857342"/>
                    </a:xfrm>
                    <a:prstGeom prst="rect">
                      <a:avLst/>
                    </a:prstGeom>
                    <a:noFill/>
                  </pic:spPr>
                </pic:pic>
              </a:graphicData>
            </a:graphic>
          </wp:inline>
        </w:drawing>
      </w:r>
    </w:p>
    <w:p w14:paraId="45921F30" w14:textId="77777777" w:rsidR="005D58C2" w:rsidRDefault="005D58C2" w:rsidP="00D9479F">
      <w:pPr>
        <w:contextualSpacing/>
        <w:rPr>
          <w:rFonts w:ascii="Times New Roman" w:hAnsi="Times New Roman"/>
        </w:rPr>
      </w:pPr>
    </w:p>
    <w:p w14:paraId="0E0EBAEA" w14:textId="77777777" w:rsidR="005D58C2" w:rsidRDefault="005D58C2" w:rsidP="00D9479F">
      <w:pPr>
        <w:contextualSpacing/>
        <w:rPr>
          <w:rFonts w:ascii="Times New Roman" w:hAnsi="Times New Roman"/>
        </w:rPr>
      </w:pPr>
    </w:p>
    <w:p w14:paraId="0B83E770" w14:textId="77777777" w:rsidR="005D58C2" w:rsidRPr="005D58C2" w:rsidRDefault="005D58C2" w:rsidP="005D58C2">
      <w:pPr>
        <w:contextualSpacing/>
        <w:rPr>
          <w:rFonts w:ascii="Courier New" w:hAnsi="Courier New" w:cs="Courier New"/>
          <w:b/>
          <w:bCs/>
          <w:lang w:val="es-CO"/>
        </w:rPr>
      </w:pPr>
      <w:r w:rsidRPr="005D58C2">
        <w:rPr>
          <w:rFonts w:ascii="Courier New" w:hAnsi="Courier New" w:cs="Courier New"/>
          <w:b/>
          <w:bCs/>
          <w:lang w:val="es-CO"/>
        </w:rPr>
        <w:t>par(mar=c(5.1,8,4.1,2.1))</w:t>
      </w:r>
    </w:p>
    <w:p w14:paraId="5E52794B" w14:textId="77777777" w:rsidR="005D58C2" w:rsidRPr="005D58C2" w:rsidRDefault="005D58C2" w:rsidP="005D58C2">
      <w:pPr>
        <w:contextualSpacing/>
        <w:rPr>
          <w:rFonts w:ascii="Courier New" w:hAnsi="Courier New" w:cs="Courier New"/>
          <w:b/>
          <w:bCs/>
          <w:lang w:val="es-CO"/>
        </w:rPr>
      </w:pPr>
    </w:p>
    <w:p w14:paraId="1D0428A3" w14:textId="77777777" w:rsidR="005D58C2" w:rsidRPr="005D58C2" w:rsidRDefault="005D58C2" w:rsidP="005D58C2">
      <w:pPr>
        <w:contextualSpacing/>
        <w:rPr>
          <w:rFonts w:ascii="Courier New" w:hAnsi="Courier New" w:cs="Courier New"/>
          <w:b/>
          <w:bCs/>
          <w:lang w:val="es-CO"/>
        </w:rPr>
      </w:pPr>
      <w:r w:rsidRPr="005D58C2">
        <w:rPr>
          <w:rFonts w:ascii="Courier New" w:hAnsi="Courier New" w:cs="Courier New"/>
          <w:b/>
          <w:bCs/>
          <w:lang w:val="es-CO"/>
        </w:rPr>
        <w:t>plot(Hs.out,las=2, cex.axis=.6)</w:t>
      </w:r>
    </w:p>
    <w:p w14:paraId="4397A864" w14:textId="77777777" w:rsidR="005D58C2" w:rsidRPr="005D58C2" w:rsidRDefault="005D58C2" w:rsidP="005D58C2">
      <w:pPr>
        <w:contextualSpacing/>
        <w:rPr>
          <w:rFonts w:ascii="Courier New" w:hAnsi="Courier New" w:cs="Courier New"/>
          <w:b/>
          <w:bCs/>
          <w:lang w:val="es-CO"/>
        </w:rPr>
      </w:pPr>
    </w:p>
    <w:p w14:paraId="42D254F1" w14:textId="2C23E07E" w:rsidR="005D58C2" w:rsidRPr="005D58C2" w:rsidRDefault="005D58C2" w:rsidP="005D58C2">
      <w:pPr>
        <w:contextualSpacing/>
        <w:rPr>
          <w:rFonts w:ascii="Courier New" w:hAnsi="Courier New" w:cs="Courier New"/>
          <w:b/>
          <w:bCs/>
        </w:rPr>
      </w:pPr>
      <w:r w:rsidRPr="005D58C2">
        <w:rPr>
          <w:rFonts w:ascii="Courier New" w:hAnsi="Courier New" w:cs="Courier New"/>
          <w:b/>
          <w:bCs/>
        </w:rPr>
        <w:t>par(mar=c(5.1, 4.1, 4.1, 2.1))</w:t>
      </w:r>
    </w:p>
    <w:p w14:paraId="2A5F8E4B" w14:textId="77777777" w:rsidR="005D58C2" w:rsidRDefault="005D58C2" w:rsidP="00D9479F">
      <w:pPr>
        <w:contextualSpacing/>
        <w:rPr>
          <w:rFonts w:ascii="Times New Roman" w:hAnsi="Times New Roman"/>
        </w:rPr>
      </w:pPr>
    </w:p>
    <w:p w14:paraId="533D4BDA" w14:textId="6D5B83E4" w:rsidR="008B6366" w:rsidRPr="008B6366" w:rsidRDefault="00C72F5A" w:rsidP="008B6366">
      <w:pPr>
        <w:contextualSpacing/>
        <w:rPr>
          <w:rFonts w:ascii="Times New Roman" w:hAnsi="Times New Roman"/>
          <w:highlight w:val="yellow"/>
        </w:rPr>
      </w:pPr>
      <w:r w:rsidRPr="008B6366">
        <w:rPr>
          <w:rFonts w:ascii="Times New Roman" w:hAnsi="Times New Roman"/>
          <w:highlight w:val="yellow"/>
        </w:rPr>
        <w:t>From the plot we can see th</w:t>
      </w:r>
      <w:r w:rsidR="008B6366" w:rsidRPr="008B6366">
        <w:rPr>
          <w:rFonts w:ascii="Times New Roman" w:hAnsi="Times New Roman"/>
          <w:highlight w:val="yellow"/>
        </w:rPr>
        <w:t xml:space="preserve">at the </w:t>
      </w:r>
      <w:r w:rsidRPr="008B6366">
        <w:rPr>
          <w:rFonts w:ascii="Times New Roman" w:hAnsi="Times New Roman"/>
          <w:highlight w:val="yellow"/>
        </w:rPr>
        <w:t>confidence interval</w:t>
      </w:r>
      <w:r w:rsidR="008B6366" w:rsidRPr="008B6366">
        <w:rPr>
          <w:rFonts w:ascii="Times New Roman" w:hAnsi="Times New Roman"/>
          <w:highlight w:val="yellow"/>
        </w:rPr>
        <w:t xml:space="preserve"> does not include zero, suggesting that there is no statistically significant difference in means between </w:t>
      </w:r>
      <w:r w:rsidR="008B6366" w:rsidRPr="008B6366">
        <w:rPr>
          <w:rFonts w:ascii="Times New Roman" w:hAnsi="Times New Roman"/>
          <w:highlight w:val="yellow"/>
        </w:rPr>
        <w:t>percollege</w:t>
      </w:r>
      <w:r w:rsidR="008B6366" w:rsidRPr="008B6366">
        <w:rPr>
          <w:rFonts w:ascii="Times New Roman" w:hAnsi="Times New Roman"/>
          <w:highlight w:val="yellow"/>
        </w:rPr>
        <w:t xml:space="preserve"> and </w:t>
      </w:r>
      <w:r w:rsidR="008B6366" w:rsidRPr="008B6366">
        <w:rPr>
          <w:rFonts w:ascii="Times New Roman" w:hAnsi="Times New Roman"/>
          <w:highlight w:val="yellow"/>
        </w:rPr>
        <w:t>state</w:t>
      </w:r>
      <w:r w:rsidR="008B6366" w:rsidRPr="008B6366">
        <w:rPr>
          <w:rFonts w:ascii="Times New Roman" w:hAnsi="Times New Roman"/>
          <w:highlight w:val="yellow"/>
        </w:rPr>
        <w:t xml:space="preserve"> and </w:t>
      </w:r>
      <w:r w:rsidR="008B6366" w:rsidRPr="008B6366">
        <w:rPr>
          <w:rFonts w:ascii="Times New Roman" w:hAnsi="Times New Roman"/>
          <w:highlight w:val="yellow"/>
        </w:rPr>
        <w:t>inmetro</w:t>
      </w:r>
      <w:r w:rsidR="008B6366" w:rsidRPr="008B6366">
        <w:rPr>
          <w:rFonts w:ascii="Times New Roman" w:hAnsi="Times New Roman"/>
          <w:highlight w:val="yellow"/>
        </w:rPr>
        <w:t xml:space="preserve"> at </w:t>
      </w:r>
      <w:r w:rsidR="008B6366" w:rsidRPr="008B6366">
        <w:rPr>
          <w:rFonts w:ascii="Times New Roman" w:hAnsi="Times New Roman"/>
          <w:highlight w:val="yellow"/>
        </w:rPr>
        <w:t>the 95% confidence level.</w:t>
      </w:r>
      <w:r w:rsidR="00D75A35">
        <w:rPr>
          <w:rFonts w:ascii="Times New Roman" w:hAnsi="Times New Roman"/>
          <w:highlight w:val="yellow"/>
        </w:rPr>
        <w:t xml:space="preserve"> Therefore, </w:t>
      </w:r>
      <w:r w:rsidR="00A24F2D">
        <w:rPr>
          <w:rFonts w:ascii="Times New Roman" w:hAnsi="Times New Roman"/>
          <w:highlight w:val="yellow"/>
        </w:rPr>
        <w:t xml:space="preserve">the factor variables </w:t>
      </w:r>
      <w:r w:rsidR="00FD2DE8">
        <w:rPr>
          <w:rFonts w:ascii="Times New Roman" w:hAnsi="Times New Roman"/>
          <w:highlight w:val="yellow"/>
        </w:rPr>
        <w:t>in</w:t>
      </w:r>
      <w:r w:rsidR="00D75A35">
        <w:rPr>
          <w:rFonts w:ascii="Times New Roman" w:hAnsi="Times New Roman"/>
          <w:highlight w:val="yellow"/>
        </w:rPr>
        <w:t xml:space="preserve">metro and state do not seem to </w:t>
      </w:r>
      <w:r w:rsidR="008B1786">
        <w:rPr>
          <w:rFonts w:ascii="Times New Roman" w:hAnsi="Times New Roman"/>
          <w:highlight w:val="yellow"/>
        </w:rPr>
        <w:t>have</w:t>
      </w:r>
      <w:r w:rsidR="00D75A35">
        <w:rPr>
          <w:rFonts w:ascii="Times New Roman" w:hAnsi="Times New Roman"/>
          <w:highlight w:val="yellow"/>
        </w:rPr>
        <w:t xml:space="preserve"> a meaningful impact on percollege.</w:t>
      </w:r>
    </w:p>
    <w:p w14:paraId="7D9CDBEC" w14:textId="77777777" w:rsidR="00D75A35" w:rsidRDefault="00D75A35" w:rsidP="00D75A35">
      <w:pPr>
        <w:contextualSpacing/>
        <w:rPr>
          <w:rFonts w:ascii="Times New Roman" w:hAnsi="Times New Roman"/>
        </w:rPr>
      </w:pPr>
    </w:p>
    <w:p w14:paraId="3DB576BC" w14:textId="77777777" w:rsidR="00D9479F" w:rsidRPr="00DF72D5" w:rsidRDefault="00D9479F" w:rsidP="00D9479F">
      <w:pPr>
        <w:pStyle w:val="ListParagraph"/>
        <w:spacing w:after="160"/>
        <w:ind w:left="0"/>
        <w:rPr>
          <w:rFonts w:ascii="Times New Roman" w:hAnsi="Times New Roman"/>
        </w:rPr>
      </w:pPr>
      <w:r w:rsidRPr="00F1287B">
        <w:rPr>
          <w:rFonts w:ascii="Times New Roman" w:hAnsi="Times New Roman"/>
        </w:rPr>
        <w:t xml:space="preserve">Your deliverable will be a single MS-Word file showing 1) the R script which executes the above instructions and 2) the results of those instructions.  The first line of your script file should be a “#” comment line showing your name as it appears in Canvas.  Results should be presented in the order in which they are listed here.  Deliverable due time will be announced in class and on Canvas.  </w:t>
      </w:r>
      <w:r w:rsidRPr="00F1287B">
        <w:rPr>
          <w:rFonts w:ascii="Times New Roman" w:hAnsi="Times New Roman"/>
          <w:b/>
          <w:color w:val="FF0000"/>
        </w:rPr>
        <w:t>This is an individual assignment to be completed and submitted by the time stated on Canvas.  No collaboration of any sort is allowed on this assignment.</w:t>
      </w:r>
    </w:p>
    <w:p w14:paraId="6C84FAFD" w14:textId="77777777" w:rsidR="00D9479F" w:rsidRPr="003F35CF" w:rsidRDefault="00D9479F" w:rsidP="00D9479F">
      <w:pPr>
        <w:contextualSpacing/>
        <w:rPr>
          <w:rFonts w:ascii="Times New Roman" w:hAnsi="Times New Roman"/>
        </w:rPr>
      </w:pPr>
    </w:p>
    <w:sectPr w:rsidR="00D9479F" w:rsidRPr="003F35CF">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E15E23" w14:textId="77777777" w:rsidR="00D111FA" w:rsidRDefault="00D111FA">
      <w:r>
        <w:separator/>
      </w:r>
    </w:p>
  </w:endnote>
  <w:endnote w:type="continuationSeparator" w:id="0">
    <w:p w14:paraId="4DF45DE8" w14:textId="77777777" w:rsidR="00D111FA" w:rsidRDefault="00D111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A58B" w14:textId="475AE669" w:rsidR="0074625E" w:rsidRPr="009D6D03" w:rsidRDefault="009D6D03">
    <w:pPr>
      <w:pStyle w:val="Footer"/>
      <w:rPr>
        <w:rFonts w:ascii="Times New Roman" w:hAnsi="Times New Roman"/>
      </w:rPr>
    </w:pPr>
    <w:r>
      <w:rPr>
        <w:rFonts w:ascii="Times New Roman" w:hAnsi="Times New Roman"/>
      </w:rPr>
      <w:t>©</w:t>
    </w:r>
    <w:r w:rsidR="008A2659" w:rsidRPr="009D6D03">
      <w:rPr>
        <w:rFonts w:ascii="Times New Roman" w:hAnsi="Times New Roman"/>
      </w:rPr>
      <w:t xml:space="preserve"> 202</w:t>
    </w:r>
    <w:r w:rsidRPr="009D6D03">
      <w:rPr>
        <w:rFonts w:ascii="Times New Roman" w:hAnsi="Times New Roman"/>
      </w:rPr>
      <w:t>4</w:t>
    </w:r>
    <w:r w:rsidR="008A2659" w:rsidRPr="009D6D03">
      <w:rPr>
        <w:rFonts w:ascii="Times New Roman" w:hAnsi="Times New Roman"/>
      </w:rPr>
      <w:t xml:space="preserve"> Ronald K. Satterfield</w:t>
    </w:r>
  </w:p>
  <w:p w14:paraId="28AD8AE2" w14:textId="77777777" w:rsidR="0074625E" w:rsidRDefault="007462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3BCC6B" w14:textId="77777777" w:rsidR="00D111FA" w:rsidRDefault="00D111FA">
      <w:r>
        <w:separator/>
      </w:r>
    </w:p>
  </w:footnote>
  <w:footnote w:type="continuationSeparator" w:id="0">
    <w:p w14:paraId="748F7AED" w14:textId="77777777" w:rsidR="00D111FA" w:rsidRDefault="00D111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C62CF"/>
    <w:multiLevelType w:val="hybridMultilevel"/>
    <w:tmpl w:val="64F479D0"/>
    <w:lvl w:ilvl="0" w:tplc="D8E8FE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6154"/>
    <w:multiLevelType w:val="hybridMultilevel"/>
    <w:tmpl w:val="FFFFFFFF"/>
    <w:lvl w:ilvl="0" w:tplc="FFFFFFFF">
      <w:start w:val="1"/>
      <w:numFmt w:val="decimal"/>
      <w:lvlText w:val="%1."/>
      <w:lvlJc w:val="left"/>
      <w:pPr>
        <w:ind w:left="720" w:hanging="360"/>
      </w:pPr>
      <w:rPr>
        <w:rFonts w:cs="Times New Roman" w:hint="default"/>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2" w15:restartNumberingAfterBreak="0">
    <w:nsid w:val="58446136"/>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68C46B2A"/>
    <w:multiLevelType w:val="hybridMultilevel"/>
    <w:tmpl w:val="245A0D30"/>
    <w:lvl w:ilvl="0" w:tplc="2F124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1B4F83"/>
    <w:multiLevelType w:val="hybridMultilevel"/>
    <w:tmpl w:val="2B92F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C46E90"/>
    <w:multiLevelType w:val="hybridMultilevel"/>
    <w:tmpl w:val="CFB884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11517">
    <w:abstractNumId w:val="5"/>
  </w:num>
  <w:num w:numId="2" w16cid:durableId="1418289479">
    <w:abstractNumId w:val="4"/>
  </w:num>
  <w:num w:numId="3" w16cid:durableId="3172736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73131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96458626">
    <w:abstractNumId w:val="1"/>
  </w:num>
  <w:num w:numId="6" w16cid:durableId="1610695136">
    <w:abstractNumId w:val="2"/>
  </w:num>
  <w:num w:numId="7" w16cid:durableId="1969627714">
    <w:abstractNumId w:val="0"/>
  </w:num>
  <w:num w:numId="8" w16cid:durableId="35939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wNrc0sTA2MDExtbBU0lEKTi0uzszPAykwrgUApzmDQiwAAAA="/>
    <w:docVar w:name="dgnword-docGUID" w:val="{8AE0E6DB-18F5-47E0-9DFD-90C18EB429B1}"/>
    <w:docVar w:name="dgnword-eventsink" w:val="1498703777232"/>
  </w:docVars>
  <w:rsids>
    <w:rsidRoot w:val="003B0F47"/>
    <w:rsid w:val="00005583"/>
    <w:rsid w:val="00036ED5"/>
    <w:rsid w:val="000614E4"/>
    <w:rsid w:val="000731CD"/>
    <w:rsid w:val="0009408F"/>
    <w:rsid w:val="0009470F"/>
    <w:rsid w:val="000B4FBE"/>
    <w:rsid w:val="000E25C9"/>
    <w:rsid w:val="00150E88"/>
    <w:rsid w:val="00155BF7"/>
    <w:rsid w:val="001D33F8"/>
    <w:rsid w:val="001E5314"/>
    <w:rsid w:val="002211B1"/>
    <w:rsid w:val="002270F2"/>
    <w:rsid w:val="00266679"/>
    <w:rsid w:val="00267BB0"/>
    <w:rsid w:val="00286DFF"/>
    <w:rsid w:val="002D1B7F"/>
    <w:rsid w:val="002E4B7B"/>
    <w:rsid w:val="002F5E12"/>
    <w:rsid w:val="00317F21"/>
    <w:rsid w:val="00345B2A"/>
    <w:rsid w:val="00390F77"/>
    <w:rsid w:val="00391F5C"/>
    <w:rsid w:val="003962C5"/>
    <w:rsid w:val="003B0F47"/>
    <w:rsid w:val="003D4DD1"/>
    <w:rsid w:val="003F35CF"/>
    <w:rsid w:val="004C5C10"/>
    <w:rsid w:val="004D6D51"/>
    <w:rsid w:val="004F504D"/>
    <w:rsid w:val="00596FF0"/>
    <w:rsid w:val="005D58C2"/>
    <w:rsid w:val="005F6DD9"/>
    <w:rsid w:val="00611067"/>
    <w:rsid w:val="00690E51"/>
    <w:rsid w:val="006E4113"/>
    <w:rsid w:val="00701C15"/>
    <w:rsid w:val="0074625E"/>
    <w:rsid w:val="0077526E"/>
    <w:rsid w:val="00806898"/>
    <w:rsid w:val="00887F50"/>
    <w:rsid w:val="00890455"/>
    <w:rsid w:val="008A2659"/>
    <w:rsid w:val="008B1786"/>
    <w:rsid w:val="008B6366"/>
    <w:rsid w:val="008D52E2"/>
    <w:rsid w:val="00912654"/>
    <w:rsid w:val="00956F0E"/>
    <w:rsid w:val="0097307D"/>
    <w:rsid w:val="00980E40"/>
    <w:rsid w:val="009A6610"/>
    <w:rsid w:val="009C3E03"/>
    <w:rsid w:val="009D6D03"/>
    <w:rsid w:val="009F23CE"/>
    <w:rsid w:val="00A24F2D"/>
    <w:rsid w:val="00A44F5F"/>
    <w:rsid w:val="00A61FAF"/>
    <w:rsid w:val="00AC22C1"/>
    <w:rsid w:val="00AE1AC5"/>
    <w:rsid w:val="00B703AB"/>
    <w:rsid w:val="00B70D4F"/>
    <w:rsid w:val="00B73C69"/>
    <w:rsid w:val="00B773C7"/>
    <w:rsid w:val="00B9763B"/>
    <w:rsid w:val="00BB658A"/>
    <w:rsid w:val="00BE1BA0"/>
    <w:rsid w:val="00C00FEB"/>
    <w:rsid w:val="00C244FC"/>
    <w:rsid w:val="00C4548E"/>
    <w:rsid w:val="00C51A3B"/>
    <w:rsid w:val="00C650D7"/>
    <w:rsid w:val="00C72F5A"/>
    <w:rsid w:val="00C97340"/>
    <w:rsid w:val="00D111FA"/>
    <w:rsid w:val="00D75A35"/>
    <w:rsid w:val="00D9479F"/>
    <w:rsid w:val="00DA4557"/>
    <w:rsid w:val="00DB1979"/>
    <w:rsid w:val="00DD7318"/>
    <w:rsid w:val="00DF72D5"/>
    <w:rsid w:val="00DF73BD"/>
    <w:rsid w:val="00E344A3"/>
    <w:rsid w:val="00E655A8"/>
    <w:rsid w:val="00E809CC"/>
    <w:rsid w:val="00F0441E"/>
    <w:rsid w:val="00F1287B"/>
    <w:rsid w:val="00F33965"/>
    <w:rsid w:val="00F54957"/>
    <w:rsid w:val="00F64466"/>
    <w:rsid w:val="00FA2AEA"/>
    <w:rsid w:val="00FD2DE8"/>
    <w:rsid w:val="00FE63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67AEE"/>
  <w15:chartTrackingRefBased/>
  <w15:docId w15:val="{C15BE9F8-781E-4285-B503-96BA2620E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47"/>
    <w:pPr>
      <w:spacing w:after="0" w:line="240" w:lineRule="auto"/>
    </w:pPr>
    <w:rPr>
      <w:rFonts w:eastAsiaTheme="minorEastAsia"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F47"/>
    <w:pPr>
      <w:ind w:left="720"/>
      <w:contextualSpacing/>
    </w:pPr>
  </w:style>
  <w:style w:type="paragraph" w:styleId="Footer">
    <w:name w:val="footer"/>
    <w:basedOn w:val="Normal"/>
    <w:link w:val="FooterChar"/>
    <w:uiPriority w:val="99"/>
    <w:unhideWhenUsed/>
    <w:rsid w:val="003B0F47"/>
    <w:pPr>
      <w:tabs>
        <w:tab w:val="center" w:pos="4680"/>
        <w:tab w:val="right" w:pos="9360"/>
      </w:tabs>
    </w:pPr>
  </w:style>
  <w:style w:type="character" w:customStyle="1" w:styleId="FooterChar">
    <w:name w:val="Footer Char"/>
    <w:basedOn w:val="DefaultParagraphFont"/>
    <w:link w:val="Footer"/>
    <w:uiPriority w:val="99"/>
    <w:rsid w:val="003B0F47"/>
    <w:rPr>
      <w:rFonts w:eastAsiaTheme="minorEastAsia" w:cs="Times New Roman"/>
      <w:sz w:val="24"/>
      <w:szCs w:val="24"/>
    </w:rPr>
  </w:style>
  <w:style w:type="character" w:styleId="CommentReference">
    <w:name w:val="annotation reference"/>
    <w:basedOn w:val="DefaultParagraphFont"/>
    <w:uiPriority w:val="99"/>
    <w:semiHidden/>
    <w:unhideWhenUsed/>
    <w:rsid w:val="00C97340"/>
    <w:rPr>
      <w:sz w:val="16"/>
      <w:szCs w:val="16"/>
    </w:rPr>
  </w:style>
  <w:style w:type="paragraph" w:styleId="CommentText">
    <w:name w:val="annotation text"/>
    <w:basedOn w:val="Normal"/>
    <w:link w:val="CommentTextChar"/>
    <w:uiPriority w:val="99"/>
    <w:unhideWhenUsed/>
    <w:rsid w:val="00C97340"/>
    <w:pPr>
      <w:spacing w:after="160"/>
    </w:pPr>
    <w:rPr>
      <w:rFonts w:eastAsiaTheme="minorHAnsi" w:cstheme="minorBidi"/>
      <w:sz w:val="20"/>
      <w:szCs w:val="20"/>
    </w:rPr>
  </w:style>
  <w:style w:type="character" w:customStyle="1" w:styleId="CommentTextChar">
    <w:name w:val="Comment Text Char"/>
    <w:basedOn w:val="DefaultParagraphFont"/>
    <w:link w:val="CommentText"/>
    <w:uiPriority w:val="99"/>
    <w:rsid w:val="00C97340"/>
    <w:rPr>
      <w:sz w:val="20"/>
      <w:szCs w:val="20"/>
    </w:rPr>
  </w:style>
  <w:style w:type="paragraph" w:styleId="Header">
    <w:name w:val="header"/>
    <w:basedOn w:val="Normal"/>
    <w:link w:val="HeaderChar"/>
    <w:uiPriority w:val="99"/>
    <w:unhideWhenUsed/>
    <w:rsid w:val="009D6D03"/>
    <w:pPr>
      <w:tabs>
        <w:tab w:val="center" w:pos="4680"/>
        <w:tab w:val="right" w:pos="9360"/>
      </w:tabs>
    </w:pPr>
  </w:style>
  <w:style w:type="character" w:customStyle="1" w:styleId="HeaderChar">
    <w:name w:val="Header Char"/>
    <w:basedOn w:val="DefaultParagraphFont"/>
    <w:link w:val="Header"/>
    <w:uiPriority w:val="99"/>
    <w:rsid w:val="009D6D03"/>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49925">
      <w:bodyDiv w:val="1"/>
      <w:marLeft w:val="0"/>
      <w:marRight w:val="0"/>
      <w:marTop w:val="0"/>
      <w:marBottom w:val="0"/>
      <w:divBdr>
        <w:top w:val="none" w:sz="0" w:space="0" w:color="auto"/>
        <w:left w:val="none" w:sz="0" w:space="0" w:color="auto"/>
        <w:bottom w:val="none" w:sz="0" w:space="0" w:color="auto"/>
        <w:right w:val="none" w:sz="0" w:space="0" w:color="auto"/>
      </w:divBdr>
    </w:div>
    <w:div w:id="659772162">
      <w:bodyDiv w:val="1"/>
      <w:marLeft w:val="0"/>
      <w:marRight w:val="0"/>
      <w:marTop w:val="0"/>
      <w:marBottom w:val="0"/>
      <w:divBdr>
        <w:top w:val="none" w:sz="0" w:space="0" w:color="auto"/>
        <w:left w:val="none" w:sz="0" w:space="0" w:color="auto"/>
        <w:bottom w:val="none" w:sz="0" w:space="0" w:color="auto"/>
        <w:right w:val="none" w:sz="0" w:space="0" w:color="auto"/>
      </w:divBdr>
    </w:div>
    <w:div w:id="922566729">
      <w:bodyDiv w:val="1"/>
      <w:marLeft w:val="0"/>
      <w:marRight w:val="0"/>
      <w:marTop w:val="0"/>
      <w:marBottom w:val="0"/>
      <w:divBdr>
        <w:top w:val="none" w:sz="0" w:space="0" w:color="auto"/>
        <w:left w:val="none" w:sz="0" w:space="0" w:color="auto"/>
        <w:bottom w:val="none" w:sz="0" w:space="0" w:color="auto"/>
        <w:right w:val="none" w:sz="0" w:space="0" w:color="auto"/>
      </w:divBdr>
    </w:div>
    <w:div w:id="1411659627">
      <w:bodyDiv w:val="1"/>
      <w:marLeft w:val="0"/>
      <w:marRight w:val="0"/>
      <w:marTop w:val="0"/>
      <w:marBottom w:val="0"/>
      <w:divBdr>
        <w:top w:val="none" w:sz="0" w:space="0" w:color="auto"/>
        <w:left w:val="none" w:sz="0" w:space="0" w:color="auto"/>
        <w:bottom w:val="none" w:sz="0" w:space="0" w:color="auto"/>
        <w:right w:val="none" w:sz="0" w:space="0" w:color="auto"/>
      </w:divBdr>
    </w:div>
    <w:div w:id="1593929085">
      <w:bodyDiv w:val="1"/>
      <w:marLeft w:val="0"/>
      <w:marRight w:val="0"/>
      <w:marTop w:val="0"/>
      <w:marBottom w:val="0"/>
      <w:divBdr>
        <w:top w:val="none" w:sz="0" w:space="0" w:color="auto"/>
        <w:left w:val="none" w:sz="0" w:space="0" w:color="auto"/>
        <w:bottom w:val="none" w:sz="0" w:space="0" w:color="auto"/>
        <w:right w:val="none" w:sz="0" w:space="0" w:color="auto"/>
      </w:divBdr>
    </w:div>
    <w:div w:id="1595477118">
      <w:bodyDiv w:val="1"/>
      <w:marLeft w:val="0"/>
      <w:marRight w:val="0"/>
      <w:marTop w:val="0"/>
      <w:marBottom w:val="0"/>
      <w:divBdr>
        <w:top w:val="none" w:sz="0" w:space="0" w:color="auto"/>
        <w:left w:val="none" w:sz="0" w:space="0" w:color="auto"/>
        <w:bottom w:val="none" w:sz="0" w:space="0" w:color="auto"/>
        <w:right w:val="none" w:sz="0" w:space="0" w:color="auto"/>
      </w:divBdr>
    </w:div>
    <w:div w:id="1827546272">
      <w:bodyDiv w:val="1"/>
      <w:marLeft w:val="0"/>
      <w:marRight w:val="0"/>
      <w:marTop w:val="0"/>
      <w:marBottom w:val="0"/>
      <w:divBdr>
        <w:top w:val="none" w:sz="0" w:space="0" w:color="auto"/>
        <w:left w:val="none" w:sz="0" w:space="0" w:color="auto"/>
        <w:bottom w:val="none" w:sz="0" w:space="0" w:color="auto"/>
        <w:right w:val="none" w:sz="0" w:space="0" w:color="auto"/>
      </w:divBdr>
    </w:div>
    <w:div w:id="185560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1BAEA-38BC-4546-B076-61ED24B6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10</Pages>
  <Words>2008</Words>
  <Characters>11450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Carolina Aldana Yabur</cp:lastModifiedBy>
  <cp:revision>15</cp:revision>
  <dcterms:created xsi:type="dcterms:W3CDTF">2024-11-06T17:58:00Z</dcterms:created>
  <dcterms:modified xsi:type="dcterms:W3CDTF">2024-11-06T18:28:00Z</dcterms:modified>
</cp:coreProperties>
</file>