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lima-03-de-febrero-de-2023"/>
    <w:p>
      <w:pPr>
        <w:pStyle w:val="Ttulo1"/>
      </w:pPr>
      <w:r>
        <w:t xml:space="preserve">Lima, 03 de Febrero de 2023</w:t>
      </w:r>
    </w:p>
    <w:p>
      <w:pPr>
        <w:pStyle w:val="FirstParagraph"/>
      </w:pPr>
      <w:r>
        <w:t xml:space="preserve">CARTA N° 01-SCS</w:t>
      </w:r>
    </w:p>
    <w:p>
      <w:pPr>
        <w:pStyle w:val="Textoindependiente"/>
      </w:pPr>
      <w:r>
        <w:t xml:space="preserve">Señor</w:t>
      </w:r>
    </w:p>
    <w:bookmarkStart w:id="20" w:name="X4fcf4639e282878dab9aba9b4836fd1cc519315"/>
    <w:p>
      <w:pPr>
        <w:pStyle w:val="Ttulo2"/>
      </w:pPr>
      <w:r>
        <w:rPr>
          <w:bCs/>
          <w:b/>
        </w:rPr>
        <w:t xml:space="preserve">Subgerente de Gestión de Declaraciones Juradas</w:t>
      </w:r>
    </w:p>
    <w:bookmarkEnd w:id="20"/>
    <w:bookmarkStart w:id="21" w:name="X1191c91d16f693e0d5b3c5d9ff0545e97667583"/>
    <w:p>
      <w:pPr>
        <w:pStyle w:val="Ttulo2"/>
      </w:pPr>
      <w:r>
        <w:t xml:space="preserve">Contraloría General de la República Jr. Camilo Carrillo 114</w:t>
      </w:r>
    </w:p>
    <w:bookmarkEnd w:id="21"/>
    <w:bookmarkStart w:id="26" w:name="jesús-maría-lima-lima"/>
    <w:p>
      <w:pPr>
        <w:pStyle w:val="Ttulo2"/>
      </w:pPr>
      <w:r>
        <w:rPr>
          <w:bCs/>
          <w:b/>
        </w:rPr>
        <w:t xml:space="preserve">Jesús María /Lima /Lima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both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Asunto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both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both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Remisión de Declaración Jurada de Intereses – DJI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both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8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Referencia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both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8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both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8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Cuarta Disposición Complementaria Transitoria del Reglamento que implementa la Ley N° 31227, respecto a la recepción, el ejercicio del control, fiscalización y sanción de la Declaración Jurada de Intereses de autoridades, funcionarios y servidores públicos del Estado, y candidatos a cargos públicos.</w:t>
            </w:r>
          </w:p>
        </w:tc>
      </w:tr>
    </w:tbl>
    <w:p>
      <w:pPr>
        <w:pStyle w:val="FirstParagraph"/>
      </w:pPr>
      <w:r>
        <w:t xml:space="preserve">Yo, Samuel Calderon Serrano, identificado</w:t>
      </w:r>
      <w:r>
        <w:t xml:space="preserve"> </w:t>
      </w:r>
      <w:r>
        <w:t xml:space="preserve">con DNI 12345678, me dirijo a usted, en el marco de la</w:t>
      </w:r>
      <w:r>
        <w:t xml:space="preserve"> </w:t>
      </w:r>
      <w:r>
        <w:t xml:space="preserve">normativa de la referencia, a fin de efectuar la remisión en original, en</w:t>
      </w:r>
      <w:r>
        <w:t xml:space="preserve"> </w:t>
      </w:r>
      <w:r>
        <w:t xml:space="preserve">3 folios, y en sobre cerrado adjunto al presente, de mi DJI</w:t>
      </w:r>
      <w:r>
        <w:t xml:space="preserve"> </w:t>
      </w:r>
      <w:r>
        <w:t xml:space="preserve">correspondiente al ejercicio presupuestal 2023 y de</w:t>
      </w:r>
      <w:r>
        <w:t xml:space="preserve"> </w:t>
      </w:r>
      <w:r>
        <w:t xml:space="preserve">oportunidad de presentación al inicio .</w:t>
      </w:r>
    </w:p>
    <w:p>
      <w:pPr>
        <w:pStyle w:val="Textoindependiente"/>
      </w:pPr>
      <w:r>
        <w:t xml:space="preserve">Cualquier coordinación al respecto, sírvase</w:t>
      </w:r>
      <w:r>
        <w:t xml:space="preserve"> </w:t>
      </w:r>
      <w:r>
        <w:t xml:space="preserve">comunicarse al correo electrónico</w:t>
      </w:r>
      <w:r>
        <w:t xml:space="preserve"> </w:t>
      </w:r>
      <w:hyperlink r:id="rId22">
        <w:r>
          <w:rPr>
            <w:rStyle w:val="Hipervnculo"/>
          </w:rPr>
          <w:t xml:space="preserve">user@ejemplo.com</w:t>
        </w:r>
      </w:hyperlink>
      <w:r>
        <w:t xml:space="preserve"> </w:t>
      </w:r>
      <w:r>
        <w:t xml:space="preserve">o al teléfono</w:t>
      </w:r>
      <w:r>
        <w:t xml:space="preserve"> </w:t>
      </w:r>
      <w:r>
        <w:t xml:space="preserve">987654321 .</w:t>
      </w:r>
    </w:p>
    <w:bookmarkStart w:id="25" w:name="atentamente"/>
    <w:p>
      <w:pPr>
        <w:pStyle w:val="Ttulo3"/>
      </w:pPr>
      <w:r>
        <w:t xml:space="preserve">Atentamente,</w:t>
      </w:r>
    </w:p>
    <w:bookmarkStart w:id="23" w:name="section"/>
    <w:p>
      <w:pPr>
        <w:pStyle w:val="Ttulo5"/>
      </w:pPr>
      <w:r>
        <w:t xml:space="preserve">____________________________</w:t>
      </w:r>
    </w:p>
    <w:bookmarkEnd w:id="23"/>
    <w:bookmarkStart w:id="24" w:name="samuel-calderon-serrano"/>
    <w:p>
      <w:pPr>
        <w:pStyle w:val="Ttulo5"/>
      </w:pPr>
      <w:r>
        <w:t xml:space="preserve">Samuel Calderon Serrano</w:t>
      </w:r>
    </w:p>
    <w:bookmarkEnd w:id="24"/>
    <w:bookmarkEnd w:id="25"/>
    <w:bookmarkEnd w:id="26"/>
    <w:bookmarkEnd w:id="27"/>
    <w:sectPr w:rsidR="00553DC5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00A990"/>
    <w:multiLevelType w:val="multilevel"/>
    <w:tmpl w:val="394EC2A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25CC5"/>
    <w:pPr>
      <w:keepNext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100" w:before="100"/>
      <w:ind w:left="100" w:right="100"/>
      <w:jc w:val="both"/>
    </w:pPr>
    <w:rPr>
      <w:rFonts w:ascii="Arial" w:cs="Arial" w:eastAsia="Arial" w:hAnsi="Arial"/>
      <w:color w:val="000000"/>
      <w:sz w:val="20"/>
      <w:szCs w:val="20"/>
    </w:rPr>
  </w:style>
  <w:style w:styleId="Ttulo1" w:type="paragraph">
    <w:name w:val="heading 1"/>
    <w:basedOn w:val="Normal"/>
    <w:next w:val="Textoindependiente"/>
    <w:uiPriority w:val="9"/>
    <w:qFormat/>
    <w:rsid w:val="00E4132B"/>
    <w:pPr>
      <w:keepLines/>
      <w:spacing w:after="480" w:before="0"/>
      <w:ind w:left="102" w:right="102"/>
      <w:jc w:val="right"/>
      <w:outlineLvl w:val="0"/>
    </w:pPr>
    <w:rPr>
      <w:rFonts w:eastAsiaTheme="majorEastAsia"/>
      <w:color w:val="auto"/>
    </w:rPr>
  </w:style>
  <w:style w:styleId="Ttulo2" w:type="paragraph">
    <w:name w:val="heading 2"/>
    <w:basedOn w:val="Normal"/>
    <w:next w:val="Textoindependiente"/>
    <w:uiPriority w:val="9"/>
    <w:unhideWhenUsed/>
    <w:qFormat/>
    <w:rsid w:val="003378F7"/>
    <w:pPr>
      <w:keepLines/>
      <w:spacing w:after="360" w:before="0"/>
      <w:ind w:left="102" w:right="102"/>
      <w:contextualSpacing/>
      <w:outlineLvl w:val="1"/>
    </w:pPr>
    <w:rPr>
      <w:rFonts w:eastAsiaTheme="majorEastAsia"/>
      <w:color w:val="auto"/>
    </w:rPr>
  </w:style>
  <w:style w:styleId="Ttulo3" w:type="paragraph">
    <w:name w:val="heading 3"/>
    <w:basedOn w:val="Normal"/>
    <w:next w:val="Textoindependiente"/>
    <w:uiPriority w:val="9"/>
    <w:unhideWhenUsed/>
    <w:qFormat/>
    <w:rsid w:val="00E4132B"/>
    <w:pPr>
      <w:keepLines/>
      <w:spacing w:after="600" w:before="200"/>
      <w:ind w:left="102" w:right="102"/>
      <w:jc w:val="left"/>
      <w:outlineLvl w:val="2"/>
    </w:pPr>
    <w:rPr>
      <w:rFonts w:eastAsiaTheme="majorEastAsia"/>
      <w:color w:val="auto"/>
    </w:rPr>
  </w:style>
  <w:style w:styleId="Ttulo4" w:type="paragraph">
    <w:name w:val="heading 4"/>
    <w:basedOn w:val="Normal"/>
    <w:next w:val="Textoindependiente"/>
    <w:uiPriority w:val="9"/>
    <w:unhideWhenUsed/>
    <w:qFormat/>
    <w:rsid w:val="006354DD"/>
    <w:pPr>
      <w:keepLines/>
      <w:spacing w:after="0" w:before="0"/>
      <w:outlineLvl w:val="3"/>
    </w:pPr>
    <w:rPr>
      <w:rFonts w:eastAsiaTheme="majorEastAsia"/>
      <w:iCs/>
      <w:color w:val="auto"/>
    </w:rPr>
  </w:style>
  <w:style w:styleId="Ttulo5" w:type="paragraph">
    <w:name w:val="heading 5"/>
    <w:basedOn w:val="Normal"/>
    <w:next w:val="Textoindependiente"/>
    <w:uiPriority w:val="9"/>
    <w:unhideWhenUsed/>
    <w:qFormat/>
    <w:rsid w:val="00AF159D"/>
    <w:pPr>
      <w:keepLines/>
      <w:spacing w:after="0" w:before="0"/>
      <w:jc w:val="center"/>
      <w:outlineLvl w:val="4"/>
    </w:pPr>
    <w:rPr>
      <w:rFonts w:eastAsiaTheme="majorEastAsia"/>
      <w:iCs/>
      <w:color w:val="auto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C25CC5"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pPr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Lines/>
      <w:spacing w:after="300" w:before="300"/>
    </w:p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user@ejempl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user@ejempl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2023-02-03T17:50:41Z</dcterms:created>
  <dcterms:modified xsi:type="dcterms:W3CDTF">2023-02-03T17:50:41Z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