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formación-de-grupo"/>
    <w:p>
      <w:pPr>
        <w:pStyle w:val="Heading2"/>
      </w:pPr>
      <w:r>
        <w:t xml:space="preserve">Información de grupo</w:t>
      </w:r>
    </w:p>
    <w:p>
      <w:pPr>
        <w:numPr>
          <w:ilvl w:val="0"/>
          <w:numId w:val="1001"/>
        </w:numPr>
        <w:pStyle w:val="Compact"/>
      </w:pPr>
      <w:r>
        <w:t xml:space="preserve">Grupo seleccionado: Gestión de la información</w:t>
      </w:r>
    </w:p>
    <w:bookmarkEnd w:id="20"/>
    <w:bookmarkStart w:id="41" w:name="tareas"/>
    <w:p>
      <w:pPr>
        <w:pStyle w:val="Heading2"/>
      </w:pPr>
      <w:r>
        <w:t xml:space="preserve">Tareas</w:t>
      </w:r>
    </w:p>
    <w:bookmarkStart w:id="24" w:name="tareas-agregadas-por-fecha"/>
    <w:p>
      <w:pPr>
        <w:pStyle w:val="Heading3"/>
      </w:pPr>
      <w:r>
        <w:t xml:space="preserve">Tareas agregadas por fecha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am-template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cumulado-de-tareas-agregadas-por-fecha"/>
    <w:p>
      <w:pPr>
        <w:pStyle w:val="Heading3"/>
      </w:pPr>
      <w:r>
        <w:t xml:space="preserve">Acumulado de tareas agregadas por fecha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am-template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cantidad-de-tareas-activas"/>
    <w:p>
      <w:pPr>
        <w:pStyle w:val="Heading3"/>
      </w:pPr>
      <w:r>
        <w:t xml:space="preserve">Cantidad de tareas activas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am-templat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estado-de-tareas-activas"/>
    <w:p>
      <w:pPr>
        <w:pStyle w:val="Heading3"/>
      </w:pPr>
      <w:r>
        <w:t xml:space="preserve">Estado de tareas activas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am-template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daebcdf7f5f077a64c33fc6ae03020eb9efa7d4"/>
    <w:p>
      <w:pPr>
        <w:pStyle w:val="Heading3"/>
      </w:pPr>
      <w:r>
        <w:t xml:space="preserve">Evolución del estado de las tareas asignadas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am-template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2023-04-13T19:42:26Z</dcterms:created>
  <dcterms:modified xsi:type="dcterms:W3CDTF">2023-04-13T19:42:26Z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