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15:00:13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caídos </w:t>
      </w:r>
      <w:r>
        <w:rPr>
          <w:color w:val="304195"/>
        </w:rPr>
        <w:t xml:space="preserve">siguen </w:t>
      </w:r>
      <w:r>
        <w:rPr>
          <w:color w:val="304195"/>
        </w:rPr>
        <w:t xml:space="preserve">enterrado </w:t>
      </w:r>
      <w:r>
        <w:rPr>
          <w:color w:val="304195"/>
        </w:rPr>
        <w:t xml:space="preserve">cuerpos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33.000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CFE3C8"/>
        </w:rPr>
        <w:t xml:space="preserve">identiﬁcados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bando </w:t>
      </w:r>
      <w:r>
        <w:rPr>
          <w:color w:val="C6B48B"/>
        </w:rPr>
        <w:t xml:space="preserve">republicano </w:t>
      </w:r>
      <w:r>
        <w:rPr>
          <w:color w:val="000000"/>
        </w:rPr>
        <w:t xml:space="preserve">fueron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consentimiento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500 </w:t>
      </w:r>
      <w:r>
        <w:rPr>
          <w:color w:val="304195"/>
        </w:rPr>
        <w:t xml:space="preserve">profesionales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acreditado </w:t>
      </w:r>
      <w:r>
        <w:rPr>
          <w:color w:val="000000"/>
        </w:rPr>
        <w:t xml:space="preserve">para </w:t>
      </w:r>
      <w:r>
        <w:rPr>
          <w:color w:val="304195"/>
        </w:rPr>
        <w:t xml:space="preserve">seguir </w:t>
      </w:r>
      <w:r>
        <w:rPr>
          <w:color w:val="000000"/>
        </w:rPr>
        <w:t xml:space="preserve">Ia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otras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00000"/>
        </w:rPr>
        <w:t xml:space="preserve">EPA </w:t>
      </w:r>
      <w:r>
        <w:rPr>
          <w:color w:val="000000"/>
        </w:rPr>
        <w:t xml:space="preserve">que </w:t>
      </w:r>
      <w:r>
        <w:rPr>
          <w:color w:val="304195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frena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304195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16.200 </w:t>
      </w:r>
      <w:r>
        <w:rPr>
          <w:color w:val="000000"/>
        </w:rPr>
        <w:t xml:space="preserve">parados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32981"/>
        </w:rPr>
        <w:t xml:space="preserve">peor </w:t>
      </w:r>
      <w:r>
        <w:rPr>
          <w:color w:val="000000"/>
        </w:rPr>
        <w:t xml:space="preserve">dato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en </w:t>
      </w:r>
      <w:r>
        <w:rPr>
          <w:color w:val="000000"/>
        </w:rPr>
        <w:t xml:space="preserve">6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Aún </w:t>
      </w:r>
      <w:r>
        <w:rPr>
          <w:color w:val="000000"/>
        </w:rPr>
        <w:t xml:space="preserve">así </w:t>
      </w:r>
      <w:r>
        <w:rPr>
          <w:color w:val="000000"/>
        </w:rPr>
        <w:t xml:space="preserve">Ia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6A03D7"/>
        </w:rPr>
        <w:t xml:space="preserve">desciende </w:t>
      </w:r>
      <w:r>
        <w:rPr>
          <w:color w:val="000000"/>
        </w:rPr>
        <w:t xml:space="preserve">al </w:t>
      </w:r>
      <w:r>
        <w:rPr>
          <w:color w:val="000000"/>
        </w:rPr>
        <w:t xml:space="preserve">13,9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dejan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304195"/>
        </w:rPr>
        <w:t xml:space="preserve">numerosos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304195"/>
        </w:rPr>
        <w:t xml:space="preserve">sigue </w:t>
      </w:r>
      <w:r>
        <w:rPr>
          <w:color w:val="000000"/>
        </w:rPr>
        <w:t xml:space="preserve">habiendo </w:t>
      </w:r>
      <w:r>
        <w:rPr>
          <w:color w:val="304195"/>
        </w:rPr>
        <w:t xml:space="preserve">siete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, </w:t>
      </w:r>
      <w:r>
        <w:rPr>
          <w:color w:val="D32981"/>
        </w:rPr>
        <w:t xml:space="preserve">cayeron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en </w:t>
      </w:r>
      <w:r>
        <w:rPr>
          <w:color w:val="000000"/>
        </w:rPr>
        <w:t xml:space="preserve">Santanyí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304195"/>
        </w:rPr>
        <w:t xml:space="preserve">Tarragona </w:t>
      </w:r>
      <w:r>
        <w:rPr>
          <w:color w:val="304195"/>
        </w:rPr>
        <w:t xml:space="preserve">buscan </w:t>
      </w:r>
      <w:r>
        <w:rPr>
          <w:color w:val="000000"/>
        </w:rPr>
        <w:t xml:space="preserve">a </w:t>
      </w:r>
      <w:r>
        <w:rPr>
          <w:color w:val="304195"/>
        </w:rPr>
        <w:t xml:space="preserve">cinco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D32981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04195"/>
        </w:rPr>
        <w:t xml:space="preserve">tras </w:t>
      </w:r>
      <w:r>
        <w:rPr>
          <w:color w:val="D32981"/>
        </w:rPr>
        <w:t xml:space="preserve">desbordarse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43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D32981"/>
        </w:rPr>
        <w:t xml:space="preserve">once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producía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Vemos-Ia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304195"/>
        </w:rPr>
        <w:t xml:space="preserve">concluye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6A03D7"/>
        </w:rPr>
        <w:t xml:space="preserve">histórico </w:t>
      </w:r>
      <w:r>
        <w:rPr>
          <w:color w:val="58AD6D"/>
        </w:rPr>
        <w:t xml:space="preserve">avalado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6A03D7"/>
        </w:rPr>
        <w:t xml:space="preserve">poderes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el </w:t>
      </w:r>
      <w:r>
        <w:rPr>
          <w:color w:val="04F44E"/>
        </w:rPr>
        <w:t xml:space="preserve">ejecutivo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