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intro-to-cortex-code-ui-hands-on-lab"/>
    <w:p>
      <w:pPr>
        <w:pStyle w:val="Heading1"/>
      </w:pPr>
      <w:r>
        <w:t xml:space="preserve">Intro to Cortex Code UI | Hands-On Lab</w:t>
      </w:r>
    </w:p>
    <w:p>
      <w:r>
        <w:pict>
          <v:rect style="width:0;height:1.5pt" o:hralign="center" o:hrstd="t" o:hr="t"/>
        </w:pict>
      </w:r>
    </w:p>
    <w:bookmarkStart w:id="11" w:name="tab-1-why-are-we-here"/>
    <w:p>
      <w:pPr>
        <w:pStyle w:val="Heading2"/>
      </w:pPr>
      <w:r>
        <w:t xml:space="preserve">Tab 1: Why Are We Here?</w:t>
      </w:r>
    </w:p>
    <w:p>
      <w:pPr>
        <w:pStyle w:val="FirstParagraph"/>
      </w:pPr>
      <w:r>
        <w:t xml:space="preserve">To learn about</w:t>
      </w:r>
      <w:r>
        <w:t xml:space="preserve"> </w:t>
      </w:r>
      <w:r>
        <w:rPr>
          <w:b/>
          <w:bCs/>
        </w:rPr>
        <w:t xml:space="preserve">Cortex Code in Snowsight</w:t>
      </w:r>
      <w:r>
        <w:t xml:space="preserve">, the AI coding assistant built directly into Snowflake’s web interface. Cortex Code’s side panel lets you explore data, run AI-powered analysis, build Semantic Views, and create Intelligence agents — all without leaving your browser.</w:t>
      </w:r>
    </w:p>
    <w:bookmarkStart w:id="9" w:name="structure-of-the-session"/>
    <w:p>
      <w:pPr>
        <w:pStyle w:val="Heading3"/>
      </w:pPr>
      <w:r>
        <w:t xml:space="preserve">Structure of the Session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Getting Started</w:t>
      </w:r>
      <w:r>
        <w:t xml:space="preserve"> </w:t>
      </w:r>
      <w:r>
        <w:t xml:space="preserve">— Log in, load data, and open the Cortex Code panel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1: Explore Data with AI-Powered Analysis</w:t>
      </w:r>
      <w:r>
        <w:t xml:space="preserve"> </w:t>
      </w:r>
      <w:r>
        <w:t xml:space="preserve">— Use AI SQL functions to analyze customer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2: Build a Semantic View &amp; Intelligence Agent</w:t>
      </w:r>
      <w:r>
        <w:t xml:space="preserve"> </w:t>
      </w:r>
      <w:r>
        <w:t xml:space="preserve">— Create self-service analytics with Cortex Analyst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3: Document Search &amp; AI Functions Deep Dive</w:t>
      </w:r>
      <w:r>
        <w:t xml:space="preserve"> </w:t>
      </w:r>
      <w:r>
        <w:t xml:space="preserve">— Search unstructured data and generate insights</w:t>
      </w:r>
    </w:p>
    <w:bookmarkEnd w:id="9"/>
    <w:bookmarkStart w:id="10" w:name="key-concepts"/>
    <w:p>
      <w:pPr>
        <w:pStyle w:val="Heading3"/>
      </w:pPr>
      <w:r>
        <w:t xml:space="preserve">Key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 Code Panel</w:t>
            </w:r>
          </w:p>
        </w:tc>
        <w:tc>
          <w:tcPr/>
          <w:p>
            <w:pPr>
              <w:pStyle w:val="Compact"/>
            </w:pPr>
            <w:r>
              <w:t xml:space="preserve">The AI assistant side panel in Snowsight. Ask questions, generate SQL, and build objects using natural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SQL Functions</w:t>
            </w:r>
          </w:p>
        </w:tc>
        <w:tc>
          <w:tcPr/>
          <w:p>
            <w:pPr>
              <w:pStyle w:val="Compact"/>
            </w:pPr>
            <w:r>
              <w:t xml:space="preserve">Built-in Cortex functions like SENTIMENT, SUMMARIZE, and COMPLETE that add AI intelligence to standard SQL queries.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 Search</w:t>
            </w:r>
          </w:p>
        </w:tc>
        <w:tc>
          <w:tcPr/>
          <w:p>
            <w:pPr>
              <w:pStyle w:val="Compact"/>
            </w:pPr>
            <w:r>
              <w:t xml:space="preserve">AI-powered semantic search across unstructured documents (PDFs, text files) stored in Snowflake.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 Analyst</w:t>
            </w:r>
          </w:p>
        </w:tc>
        <w:tc>
          <w:tcPr/>
          <w:p>
            <w:pPr>
              <w:pStyle w:val="Compact"/>
            </w:pPr>
            <w:r>
              <w:t xml:space="preserve">AI-powered natural language to SQL. Users ask questions in plain English, Cortex Analyst generates and runs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Snowflake Intelligence</w:t>
            </w:r>
          </w:p>
        </w:tc>
        <w:tc>
          <w:tcPr/>
          <w:p>
            <w:pPr>
              <w:pStyle w:val="Compact"/>
            </w:pPr>
            <w:r>
              <w:t xml:space="preserve">A conversational AI chat interface built on Cortex Agents. Lets users explore data through conversation.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8" w:name="tab-2-getting-started"/>
    <w:p>
      <w:pPr>
        <w:pStyle w:val="Heading2"/>
      </w:pPr>
      <w:r>
        <w:t xml:space="preserve">Tab 2: Getting Started</w:t>
      </w:r>
    </w:p>
    <w:p>
      <w:pPr>
        <w:pStyle w:val="FirstParagraph"/>
      </w:pPr>
      <w:r>
        <w:rPr>
          <w:b/>
          <w:bCs/>
        </w:rPr>
        <w:t xml:space="preserve">Time: ~10 minutes</w:t>
      </w:r>
    </w:p>
    <w:bookmarkStart w:id="12" w:name="step-1-log-in-to-snowsight"/>
    <w:p>
      <w:pPr>
        <w:pStyle w:val="Heading3"/>
      </w:pPr>
      <w:r>
        <w:t xml:space="preserve">Step 1: Log in to Snowsight</w:t>
      </w:r>
    </w:p>
    <w:p>
      <w:pPr>
        <w:pStyle w:val="Compact"/>
        <w:numPr>
          <w:ilvl w:val="0"/>
          <w:numId w:val="1002"/>
        </w:numPr>
      </w:pPr>
      <w:r>
        <w:t xml:space="preserve">Open your browser and navigate to your Snowflake account URL</w:t>
      </w:r>
    </w:p>
    <w:p>
      <w:pPr>
        <w:pStyle w:val="Compact"/>
        <w:numPr>
          <w:ilvl w:val="0"/>
          <w:numId w:val="1002"/>
        </w:numPr>
      </w:pPr>
      <w:r>
        <w:t xml:space="preserve">Log in with your credentials</w:t>
      </w:r>
    </w:p>
    <w:p>
      <w:pPr>
        <w:pStyle w:val="Compact"/>
        <w:numPr>
          <w:ilvl w:val="0"/>
          <w:numId w:val="1002"/>
        </w:numPr>
      </w:pPr>
      <w:r>
        <w:t xml:space="preserve">Ensure you are using the</w:t>
      </w:r>
      <w:r>
        <w:t xml:space="preserve"> </w:t>
      </w:r>
      <w:r>
        <w:rPr>
          <w:b/>
          <w:bCs/>
        </w:rPr>
        <w:t xml:space="preserve">ACCOUNTADMIN</w:t>
      </w:r>
      <w:r>
        <w:t xml:space="preserve"> </w:t>
      </w:r>
      <w:r>
        <w:t xml:space="preserve">role (or a role with sufficient privileges)</w:t>
      </w:r>
    </w:p>
    <w:bookmarkEnd w:id="12"/>
    <w:bookmarkStart w:id="13" w:name="step-2-open-the-cortex-code-panel"/>
    <w:p>
      <w:pPr>
        <w:pStyle w:val="Heading3"/>
      </w:pPr>
      <w:r>
        <w:t xml:space="preserve">Step 2: Open the Cortex Code Panel</w:t>
      </w:r>
    </w:p>
    <w:p>
      <w:pPr>
        <w:pStyle w:val="Compact"/>
        <w:numPr>
          <w:ilvl w:val="0"/>
          <w:numId w:val="1003"/>
        </w:numPr>
      </w:pPr>
      <w:r>
        <w:t xml:space="preserve">Look for the</w:t>
      </w:r>
      <w:r>
        <w:t xml:space="preserve"> </w:t>
      </w:r>
      <w:r>
        <w:rPr>
          <w:b/>
          <w:bCs/>
        </w:rPr>
        <w:t xml:space="preserve">Cortex Code icon</w:t>
      </w:r>
      <w:r>
        <w:t xml:space="preserve"> </w:t>
      </w:r>
      <w:r>
        <w:t xml:space="preserve">in the left sidebar of Snowsight (AI assistant icon)</w:t>
      </w:r>
    </w:p>
    <w:p>
      <w:pPr>
        <w:pStyle w:val="Compact"/>
        <w:numPr>
          <w:ilvl w:val="0"/>
          <w:numId w:val="1003"/>
        </w:numPr>
      </w:pPr>
      <w:r>
        <w:t xml:space="preserve">Click it to open the side panel</w:t>
      </w:r>
    </w:p>
    <w:p>
      <w:pPr>
        <w:pStyle w:val="Compact"/>
        <w:numPr>
          <w:ilvl w:val="0"/>
          <w:numId w:val="1003"/>
        </w:numPr>
      </w:pPr>
      <w:r>
        <w:t xml:space="preserve">You should see a chat interface where you can type natural language requests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The Cortex Code panel is context-aware — it knows which database, schema, and worksheet you’re working in.</w:t>
      </w:r>
    </w:p>
    <w:bookmarkEnd w:id="13"/>
    <w:bookmarkStart w:id="16" w:name="step-3-load-pawcore-data"/>
    <w:p>
      <w:pPr>
        <w:pStyle w:val="Heading3"/>
      </w:pPr>
      <w:r>
        <w:t xml:space="preserve">Step 3: Load PawCore Data</w:t>
      </w:r>
    </w:p>
    <w:p>
      <w:pPr>
        <w:pStyle w:val="FirstParagraph"/>
      </w:pPr>
      <w:r>
        <w:rPr>
          <w:b/>
          <w:bCs/>
        </w:rPr>
        <w:t xml:space="preserve">Choose your setup path:</w:t>
      </w:r>
    </w:p>
    <w:bookmarkStart w:id="14" w:name="X24eaef4f69a5e918457044bbee51b428ed4e174"/>
    <w:p>
      <w:pPr>
        <w:pStyle w:val="Heading4"/>
      </w:pPr>
      <w:r>
        <w:t xml:space="preserve">Option A: Snowflake Git Integration (Recommended)</w:t>
      </w:r>
    </w:p>
    <w:p>
      <w:pPr>
        <w:pStyle w:val="Compact"/>
        <w:numPr>
          <w:ilvl w:val="0"/>
          <w:numId w:val="1004"/>
        </w:numPr>
      </w:pPr>
      <w:r>
        <w:t xml:space="preserve">Open a</w:t>
      </w:r>
      <w:r>
        <w:t xml:space="preserve"> </w:t>
      </w:r>
      <w:r>
        <w:rPr>
          <w:b/>
          <w:bCs/>
        </w:rPr>
        <w:t xml:space="preserve">new SQL Worksheet</w:t>
      </w:r>
      <w:r>
        <w:t xml:space="preserve"> </w:t>
      </w:r>
      <w:r>
        <w:t xml:space="preserve">in Snowsight</w:t>
      </w:r>
    </w:p>
    <w:p>
      <w:pPr>
        <w:pStyle w:val="Compact"/>
        <w:numPr>
          <w:ilvl w:val="0"/>
          <w:numId w:val="1004"/>
        </w:numPr>
      </w:pPr>
      <w:r>
        <w:t xml:space="preserve">Paste the full</w:t>
      </w:r>
      <w:r>
        <w:t xml:space="preserve"> </w:t>
      </w:r>
      <w:r>
        <w:rPr>
          <w:b/>
          <w:bCs/>
        </w:rPr>
        <w:t xml:space="preserve">CoCo_PawCore_Setup.sql</w:t>
      </w:r>
      <w:r>
        <w:t xml:space="preserve"> </w:t>
      </w:r>
      <w:r>
        <w:t xml:space="preserve">script into the worksheet</w:t>
      </w:r>
    </w:p>
    <w:p>
      <w:pPr>
        <w:pStyle w:val="Compact"/>
        <w:numPr>
          <w:ilvl w:val="1"/>
          <w:numId w:val="1005"/>
        </w:numPr>
      </w:pPr>
      <w:r>
        <w:t xml:space="preserve">You can find this script in the GitHub repo:</w:t>
      </w:r>
      <w:r>
        <w:t xml:space="preserve"> </w:t>
      </w:r>
      <w:r>
        <w:rPr>
          <w:rStyle w:val="VerbatimChar"/>
        </w:rPr>
        <w:t xml:space="preserve">https://github.com/calebaalexander/SI_Webinar</w:t>
      </w:r>
    </w:p>
    <w:p>
      <w:pPr>
        <w:pStyle w:val="Compact"/>
        <w:numPr>
          <w:ilvl w:val="1"/>
          <w:numId w:val="1005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setup/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02_Scripts/</w:t>
      </w:r>
      <w:r>
        <w:t xml:space="preserve"> </w:t>
      </w:r>
      <w:r>
        <w:t xml:space="preserve">folder and copy the contents of</w:t>
      </w:r>
      <w:r>
        <w:t xml:space="preserve"> </w:t>
      </w:r>
      <w:r>
        <w:rPr>
          <w:rStyle w:val="VerbatimChar"/>
        </w:rPr>
        <w:t xml:space="preserve">CoCo_PawCore_Setup.sql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“Run All”</w:t>
      </w:r>
      <w:r>
        <w:t xml:space="preserve"> </w:t>
      </w:r>
      <w:r>
        <w:t xml:space="preserve">(or select all and run)</w:t>
      </w:r>
    </w:p>
    <w:p>
      <w:pPr>
        <w:pStyle w:val="Compact"/>
        <w:numPr>
          <w:ilvl w:val="0"/>
          <w:numId w:val="1004"/>
        </w:numPr>
      </w:pPr>
      <w:r>
        <w:t xml:space="preserve">The script will:</w:t>
      </w:r>
    </w:p>
    <w:p>
      <w:pPr>
        <w:pStyle w:val="Compact"/>
        <w:numPr>
          <w:ilvl w:val="1"/>
          <w:numId w:val="1006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PAWCORE_ANALYTICS</w:t>
      </w:r>
      <w:r>
        <w:t xml:space="preserve"> </w:t>
      </w:r>
      <w:r>
        <w:t xml:space="preserve">database with 6 schemas (using IF NOT EXISTS)</w:t>
      </w:r>
    </w:p>
    <w:p>
      <w:pPr>
        <w:pStyle w:val="Compact"/>
        <w:numPr>
          <w:ilvl w:val="1"/>
          <w:numId w:val="1006"/>
        </w:numPr>
      </w:pPr>
      <w:r>
        <w:t xml:space="preserve">Create an API integration with the public GitHub repo</w:t>
      </w:r>
    </w:p>
    <w:p>
      <w:pPr>
        <w:pStyle w:val="Compact"/>
        <w:numPr>
          <w:ilvl w:val="1"/>
          <w:numId w:val="1006"/>
        </w:numPr>
      </w:pPr>
      <w:r>
        <w:t xml:space="preserve">Create a Git Repository object pointing to</w:t>
      </w:r>
      <w:r>
        <w:t xml:space="preserve"> </w:t>
      </w:r>
      <w:r>
        <w:rPr>
          <w:rStyle w:val="VerbatimChar"/>
        </w:rPr>
        <w:t xml:space="preserve">https://github.com/calebaalexander/SI_Webinar.git</w:t>
      </w:r>
    </w:p>
    <w:p>
      <w:pPr>
        <w:pStyle w:val="Compact"/>
        <w:numPr>
          <w:ilvl w:val="1"/>
          <w:numId w:val="1006"/>
        </w:numPr>
      </w:pPr>
      <w:r>
        <w:t xml:space="preserve">Copy all data files from the Git repo into an internal Snowflake stage</w:t>
      </w:r>
    </w:p>
    <w:p>
      <w:pPr>
        <w:pStyle w:val="Compact"/>
        <w:numPr>
          <w:ilvl w:val="1"/>
          <w:numId w:val="1006"/>
        </w:numPr>
      </w:pPr>
      <w:r>
        <w:t xml:space="preserve">Create tables and load data (skips if data already exists)</w:t>
      </w:r>
    </w:p>
    <w:p>
      <w:pPr>
        <w:pStyle w:val="Compact"/>
        <w:numPr>
          <w:ilvl w:val="1"/>
          <w:numId w:val="1006"/>
        </w:numPr>
      </w:pPr>
      <w:r>
        <w:t xml:space="preserve">Set up a Cortex Search Service for document search</w:t>
      </w:r>
    </w:p>
    <w:p>
      <w:pPr>
        <w:pStyle w:val="Compact"/>
        <w:numPr>
          <w:ilvl w:val="1"/>
          <w:numId w:val="1006"/>
        </w:numPr>
      </w:pPr>
      <w:r>
        <w:t xml:space="preserve">Create a Semantic View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script is non-destructive. If you already have a PAWCORE_ANALYTICS database from a previous demo, all existing objects are preserved.</w:t>
      </w:r>
    </w:p>
    <w:p>
      <w:pPr>
        <w:pStyle w:val="BlockText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Each statement will show a green checkmark as it completes. The full script takes 2-3 minutes.</w:t>
      </w:r>
    </w:p>
    <w:bookmarkEnd w:id="14"/>
    <w:bookmarkStart w:id="15" w:name="X4918ddad0664b0897830f251f5107ccc7860031"/>
    <w:p>
      <w:pPr>
        <w:pStyle w:val="Heading4"/>
      </w:pPr>
      <w:r>
        <w:t xml:space="preserve">Option B: Download from GitHub and Upload Manually</w:t>
      </w:r>
    </w:p>
    <w:p>
      <w:pPr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https://github.com/calebaalexander/SI_Webinar</w:t>
      </w:r>
    </w:p>
    <w:p>
      <w:pPr>
        <w:numPr>
          <w:ilvl w:val="0"/>
          <w:numId w:val="1007"/>
        </w:numPr>
      </w:pPr>
      <w:r>
        <w:t xml:space="preserve">Click the green</w:t>
      </w:r>
      <w:r>
        <w:t xml:space="preserve"> </w:t>
      </w:r>
      <w:r>
        <w:rPr>
          <w:b/>
          <w:bCs/>
        </w:rPr>
        <w:t xml:space="preserve">“Code”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  <w:bCs/>
        </w:rPr>
        <w:t xml:space="preserve">“Download ZIP”</w:t>
      </w:r>
    </w:p>
    <w:p>
      <w:pPr>
        <w:numPr>
          <w:ilvl w:val="0"/>
          <w:numId w:val="1007"/>
        </w:numPr>
      </w:pPr>
      <w:r>
        <w:t xml:space="preserve">Extract the ZIP file on your computer</w:t>
      </w:r>
    </w:p>
    <w:p>
      <w:pPr>
        <w:numPr>
          <w:ilvl w:val="0"/>
          <w:numId w:val="1007"/>
        </w:numPr>
      </w:pPr>
      <w:r>
        <w:t xml:space="preserve">In a new SQL Worksheet, run the database and stage creation SQL: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WAREHOUSE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PAWCORE_DEMO_WH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WAREHOUSE_SIZE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'XSMALL'</w:t>
      </w:r>
      <w:r>
        <w:rPr>
          <w:rStyle w:val="NormalTok"/>
        </w:rPr>
        <w:t xml:space="preserve"> AUTO_SUSPEND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AUTO_RESUME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WAREHOUSE PAWCORE_DEMO_WH;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PAWCORE_ANALYTICS;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PAWCORE_ANALYTICS;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DEVICE_DATA;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MANUFACTURING;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SUPPORT;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WARRANTY;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UNSTRUCTURED;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SEMANTIC;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SEMANTIC;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STAGE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PAWCORE_DATA_STAGE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ENCRYPTION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'SNOWFLAKE_SSE'</w:t>
      </w:r>
      <w:r>
        <w:rPr>
          <w:rStyle w:val="NormalTok"/>
        </w:rPr>
        <w:t xml:space="preserve">);</w:t>
      </w:r>
    </w:p>
    <w:p>
      <w:pPr>
        <w:numPr>
          <w:ilvl w:val="0"/>
          <w:numId w:val="1007"/>
        </w:numPr>
      </w:pPr>
      <w:r>
        <w:t xml:space="preserve">Upload the data files to the stage:</w:t>
      </w:r>
    </w:p>
    <w:p>
      <w:pPr>
        <w:pStyle w:val="Compact"/>
        <w:numPr>
          <w:ilvl w:val="1"/>
          <w:numId w:val="1008"/>
        </w:numPr>
      </w:pPr>
      <w:r>
        <w:t xml:space="preserve">In Snowsight: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Databases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PAWCORE_ANALYTICS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Stages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PAWCORE_DATA_STAGE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Files”</w:t>
      </w:r>
      <w:r>
        <w:t xml:space="preserve"> </w:t>
      </w:r>
      <w:r>
        <w:t xml:space="preserve">and upload files from the extracted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subfolders</w:t>
      </w:r>
    </w:p>
    <w:p>
      <w:pPr>
        <w:pStyle w:val="Compact"/>
        <w:numPr>
          <w:ilvl w:val="1"/>
          <w:numId w:val="1008"/>
        </w:numPr>
      </w:pPr>
      <w:r>
        <w:t xml:space="preserve">Upload to matching subfolders:</w:t>
      </w:r>
      <w:r>
        <w:t xml:space="preserve"> </w:t>
      </w:r>
      <w:r>
        <w:rPr>
          <w:rStyle w:val="VerbatimChar"/>
        </w:rPr>
        <w:t xml:space="preserve">Telemetry/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Manufacturing/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Document_Stage/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HR/</w:t>
      </w:r>
    </w:p>
    <w:p>
      <w:pPr>
        <w:numPr>
          <w:ilvl w:val="0"/>
          <w:numId w:val="1007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table creation and COPY INTO</w:t>
      </w:r>
      <w:r>
        <w:t xml:space="preserve"> </w:t>
      </w:r>
      <w:r>
        <w:t xml:space="preserve">sections of the setup SQL (skip the Git integration section marked in the script)</w:t>
      </w:r>
    </w:p>
    <w:bookmarkEnd w:id="15"/>
    <w:bookmarkEnd w:id="16"/>
    <w:bookmarkStart w:id="17" w:name="step-4-verify-data-loaded"/>
    <w:p>
      <w:pPr>
        <w:pStyle w:val="Heading3"/>
      </w:pPr>
      <w:r>
        <w:t xml:space="preserve">Step 4: Verify Data Loaded</w:t>
      </w:r>
    </w:p>
    <w:p>
      <w:pPr>
        <w:pStyle w:val="FirstParagraph"/>
      </w:pPr>
      <w:r>
        <w:t xml:space="preserve">In the Cortex Code panel, type:</w:t>
      </w:r>
    </w:p>
    <w:p>
      <w:pPr>
        <w:pStyle w:val="SourceCode"/>
      </w:pPr>
      <w:r>
        <w:rPr>
          <w:rStyle w:val="VerbatimChar"/>
        </w:rPr>
        <w:t xml:space="preserve">Show me row counts for all tables in PAWCORE_ANALYTICS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Expected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DEVICE_DATA.TELEMETRY</w:t>
            </w:r>
          </w:p>
        </w:tc>
        <w:tc>
          <w:tcPr/>
          <w:p>
            <w:pPr>
              <w:pStyle w:val="Compact"/>
            </w:pPr>
            <w:r>
              <w:t xml:space="preserve">~21,000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MANUFACTURING.QUALITY_LOGS</w:t>
            </w:r>
          </w:p>
        </w:tc>
        <w:tc>
          <w:tcPr/>
          <w:p>
            <w:pPr>
              <w:pStyle w:val="Compact"/>
            </w:pPr>
            <w:r>
              <w:t xml:space="preserve">~800+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SUPPORT.CUSTOMER_REVIEWS</w:t>
            </w:r>
          </w:p>
        </w:tc>
        <w:tc>
          <w:tcPr/>
          <w:p>
            <w:pPr>
              <w:pStyle w:val="Compact"/>
            </w:pPr>
            <w:r>
              <w:t xml:space="preserve">~1,500+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SUPPORT.SLACK_MESSAGES</w:t>
            </w:r>
          </w:p>
        </w:tc>
        <w:tc>
          <w:tcPr/>
          <w:p>
            <w:pPr>
              <w:pStyle w:val="Compact"/>
            </w:pPr>
            <w:r>
              <w:t xml:space="preserve">~37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UNSTRUCTURED.PARSED_CONTENT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1" w:name="X7a8f7643eed3f0cade421e222296d4845a6a8a6"/>
    <w:p>
      <w:pPr>
        <w:pStyle w:val="Heading2"/>
      </w:pPr>
      <w:r>
        <w:t xml:space="preserve">Tab 3: Exercise 1 — Explore Data with AI-Powered Analysis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 the Cortex Code panel and AI SQL functions to analyze PawCore’s customer experience data and uncover insights for the V2 launch.</w:t>
      </w:r>
    </w:p>
    <w:p>
      <w:pPr>
        <w:pStyle w:val="BodyText"/>
      </w:pPr>
      <w:r>
        <w:rPr>
          <w:b/>
          <w:bCs/>
        </w:rPr>
        <w:t xml:space="preserve">Time: ~20 minutes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PawCore’s Head of Customer Experience,</w:t>
      </w:r>
      <w:r>
        <w:t xml:space="preserve"> </w:t>
      </w:r>
      <w:r>
        <w:rPr>
          <w:b/>
          <w:bCs/>
        </w:rPr>
        <w:t xml:space="preserve">Marcus Thompson</w:t>
      </w:r>
      <w:r>
        <w:t xml:space="preserve">, wants to understand how customers feel about PawCore products across channels. He needs AI-powered insights to help the CX team proactively address issues and identify upsell opportunities for SmartCollar V2.</w:t>
      </w:r>
    </w:p>
    <w:p>
      <w:r>
        <w:pict>
          <v:rect style="width:0;height:1.5pt" o:hralign="center" o:hrstd="t" o:hr="t"/>
        </w:pict>
      </w:r>
    </w:p>
    <w:bookmarkStart w:id="22" w:name="task-1-data-discovery-5-min"/>
    <w:p>
      <w:pPr>
        <w:pStyle w:val="Heading3"/>
      </w:pPr>
      <w:r>
        <w:t xml:space="preserve">Task 1: Data Discovery (5 min)</w:t>
      </w:r>
    </w:p>
    <w:p>
      <w:pPr>
        <w:pStyle w:val="FirstParagraph"/>
      </w:pPr>
      <w:r>
        <w:t xml:space="preserve">Use the Cortex Code panel to explore PawCore’s data.</w:t>
      </w:r>
    </w:p>
    <w:bookmarkStart w:id="19" w:name="step-1-explore-the-tables"/>
    <w:p>
      <w:pPr>
        <w:pStyle w:val="Heading4"/>
      </w:pPr>
      <w:r>
        <w:t xml:space="preserve">Step 1: Explore the tables</w:t>
      </w:r>
    </w:p>
    <w:p>
      <w:pPr>
        <w:pStyle w:val="FirstParagraph"/>
      </w:pPr>
      <w:r>
        <w:t xml:space="preserve">In the Cortex Code panel, type:</w:t>
      </w:r>
    </w:p>
    <w:p>
      <w:pPr>
        <w:pStyle w:val="SourceCode"/>
      </w:pPr>
      <w:r>
        <w:rPr>
          <w:rStyle w:val="VerbatimChar"/>
        </w:rPr>
        <w:t xml:space="preserve">Show me the structure of the customer_reviews table in PAWCORE_ANALYTICS.SUPPORT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Column names, data types, and sample values including device_id, lot_number, region, rating, review_text, and review_date.</w:t>
      </w:r>
    </w:p>
    <w:bookmarkEnd w:id="19"/>
    <w:bookmarkStart w:id="20" w:name="step-2-get-an-overview"/>
    <w:p>
      <w:pPr>
        <w:pStyle w:val="Heading4"/>
      </w:pPr>
      <w:r>
        <w:t xml:space="preserve">Step 2: Get an overview</w:t>
      </w:r>
    </w:p>
    <w:p>
      <w:pPr>
        <w:pStyle w:val="SourceCode"/>
      </w:pPr>
      <w:r>
        <w:rPr>
          <w:rStyle w:val="VerbatimChar"/>
        </w:rPr>
        <w:t xml:space="preserve">How many customer reviews do we have by region? Show a breakdown.</w:t>
      </w:r>
    </w:p>
    <w:bookmarkEnd w:id="20"/>
    <w:bookmarkStart w:id="21" w:name="step-3-preview-the-data"/>
    <w:p>
      <w:pPr>
        <w:pStyle w:val="Heading4"/>
      </w:pPr>
      <w:r>
        <w:t xml:space="preserve">Step 3: Preview the data</w:t>
      </w:r>
    </w:p>
    <w:p>
      <w:pPr>
        <w:pStyle w:val="SourceCode"/>
      </w:pPr>
      <w:r>
        <w:rPr>
          <w:rStyle w:val="VerbatimChar"/>
        </w:rPr>
        <w:t xml:space="preserve">Show me 10 sample rows from the customer_reviews table. Include the review text.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Notice how Cortex Code generates and runs SQL for you. You can see the actual SQL it wrote in the worksheet.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7cb56af84cbeaaa31be59c70c009c5ae2c90833"/>
    <w:p>
      <w:pPr>
        <w:pStyle w:val="Heading3"/>
      </w:pPr>
      <w:r>
        <w:t xml:space="preserve">Task 2: AI-Powered Sentiment Analysis (10 min)</w:t>
      </w:r>
    </w:p>
    <w:p>
      <w:pPr>
        <w:pStyle w:val="FirstParagraph"/>
      </w:pPr>
      <w:r>
        <w:t xml:space="preserve">Snowflake’s built-in AI functions let you analyze text data directly in SQL. Let’s use them on customer reviews.</w:t>
      </w:r>
    </w:p>
    <w:bookmarkStart w:id="23" w:name="step-1-run-sentiment-analysis"/>
    <w:p>
      <w:pPr>
        <w:pStyle w:val="Heading4"/>
      </w:pPr>
      <w:r>
        <w:t xml:space="preserve">Step 1: Run sentiment analysis</w:t>
      </w:r>
    </w:p>
    <w:p>
      <w:pPr>
        <w:pStyle w:val="FirstParagraph"/>
      </w:pPr>
      <w:r>
        <w:t xml:space="preserve">In the Cortex Code panel:</w:t>
      </w:r>
    </w:p>
    <w:p>
      <w:pPr>
        <w:pStyle w:val="SourceCode"/>
      </w:pPr>
      <w:r>
        <w:rPr>
          <w:rStyle w:val="VerbatimChar"/>
        </w:rPr>
        <w:t xml:space="preserve">Run sentiment analysis on our customer reviews using SNOWFLAKE.CORTEX.SENTIMENT</w:t>
      </w:r>
      <w:r>
        <w:br/>
      </w:r>
      <w:r>
        <w:rPr>
          <w:rStyle w:val="VerbatimChar"/>
        </w:rPr>
        <w:t xml:space="preserve">and show the average sentiment score by region. Include the number of reviews</w:t>
      </w:r>
      <w:r>
        <w:br/>
      </w:r>
      <w:r>
        <w:rPr>
          <w:rStyle w:val="VerbatimChar"/>
        </w:rPr>
        <w:t xml:space="preserve">per region.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table showing each region with its average sentiment score (range: -1 to 1) and review count.</w:t>
      </w:r>
    </w:p>
    <w:bookmarkEnd w:id="23"/>
    <w:bookmarkStart w:id="24" w:name="step-2-identify-themes"/>
    <w:p>
      <w:pPr>
        <w:pStyle w:val="Heading4"/>
      </w:pPr>
      <w:r>
        <w:t xml:space="preserve">Step 2: Identify themes</w:t>
      </w:r>
    </w:p>
    <w:p>
      <w:pPr>
        <w:pStyle w:val="SourceCode"/>
      </w:pPr>
      <w:r>
        <w:rPr>
          <w:rStyle w:val="VerbatimChar"/>
        </w:rPr>
        <w:t xml:space="preserve">Use SNOWFLAKE.CORTEX.SUMMARIZE to summarize the main themes in our customer</w:t>
      </w:r>
      <w:r>
        <w:br/>
      </w:r>
      <w:r>
        <w:rPr>
          <w:rStyle w:val="VerbatimChar"/>
        </w:rPr>
        <w:t xml:space="preserve">reviews. Group by region so we can see what each region's customers are</w:t>
      </w:r>
      <w:r>
        <w:br/>
      </w:r>
      <w:r>
        <w:rPr>
          <w:rStyle w:val="VerbatimChar"/>
        </w:rPr>
        <w:t xml:space="preserve">talking about.</w:t>
      </w:r>
    </w:p>
    <w:bookmarkEnd w:id="24"/>
    <w:bookmarkStart w:id="25" w:name="step-3-find-feature-mentions"/>
    <w:p>
      <w:pPr>
        <w:pStyle w:val="Heading4"/>
      </w:pPr>
      <w:r>
        <w:t xml:space="preserve">Step 3: Find feature mentions</w:t>
      </w:r>
    </w:p>
    <w:p>
      <w:pPr>
        <w:pStyle w:val="SourceCode"/>
      </w:pPr>
      <w:r>
        <w:rPr>
          <w:rStyle w:val="VerbatimChar"/>
        </w:rPr>
        <w:t xml:space="preserve">Which product features get the most positive vs negative mentions in customer</w:t>
      </w:r>
      <w:r>
        <w:br/>
      </w:r>
      <w:r>
        <w:rPr>
          <w:rStyle w:val="VerbatimChar"/>
        </w:rPr>
        <w:t xml:space="preserve">reviews? Use SNOWFLAKE.CORTEX.SENTIMENT on individual reviews and group the</w:t>
      </w:r>
      <w:r>
        <w:br/>
      </w:r>
      <w:r>
        <w:rPr>
          <w:rStyle w:val="VerbatimChar"/>
        </w:rPr>
        <w:t xml:space="preserve">results by the main topics mentioned.</w:t>
      </w:r>
    </w:p>
    <w:p>
      <w:pPr>
        <w:pStyle w:val="BlockText"/>
      </w:pPr>
      <w:r>
        <w:rPr>
          <w:b/>
          <w:bCs/>
        </w:rPr>
        <w:t xml:space="preserve">Key Feature:</w:t>
      </w:r>
      <w:r>
        <w:t xml:space="preserve"> </w:t>
      </w:r>
      <w:r>
        <w:t xml:space="preserve">Notice how AI SQL functions run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standard SQL queries. There’s no separate tool or export needed — the AI analysis happens right where your data lives.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ask-3-cross-data-exploration-5-min"/>
    <w:p>
      <w:pPr>
        <w:pStyle w:val="Heading3"/>
      </w:pPr>
      <w:r>
        <w:t xml:space="preserve">Task 3: Cross-Data Exploration (5 min)</w:t>
      </w:r>
    </w:p>
    <w:p>
      <w:pPr>
        <w:pStyle w:val="FirstParagraph"/>
      </w:pPr>
      <w:r>
        <w:t xml:space="preserve">Let’s connect insights across different data sources.</w:t>
      </w:r>
    </w:p>
    <w:bookmarkStart w:id="27" w:name="step-1-analyze-internal-communications"/>
    <w:p>
      <w:pPr>
        <w:pStyle w:val="Heading4"/>
      </w:pPr>
      <w:r>
        <w:t xml:space="preserve">Step 1: Analyze internal communications</w:t>
      </w:r>
    </w:p>
    <w:p>
      <w:pPr>
        <w:pStyle w:val="SourceCode"/>
      </w:pPr>
      <w:r>
        <w:rPr>
          <w:rStyle w:val="VerbatimChar"/>
        </w:rPr>
        <w:t xml:space="preserve">What are the most discussed topics in our Slack channels?</w:t>
      </w:r>
      <w:r>
        <w:br/>
      </w:r>
      <w:r>
        <w:rPr>
          <w:rStyle w:val="VerbatimChar"/>
        </w:rPr>
        <w:t xml:space="preserve">Show me a breakdown of message counts by channel from</w:t>
      </w:r>
      <w:r>
        <w:br/>
      </w:r>
      <w:r>
        <w:rPr>
          <w:rStyle w:val="VerbatimChar"/>
        </w:rPr>
        <w:t xml:space="preserve">PAWCORE_ANALYTICS.SUPPORT.SLACK_MESSAGES</w:t>
      </w:r>
    </w:p>
    <w:bookmarkEnd w:id="27"/>
    <w:bookmarkStart w:id="28" w:name="Xe729225e1fde0f4fcf17a8caea18eb71eaa31d9"/>
    <w:p>
      <w:pPr>
        <w:pStyle w:val="Heading4"/>
      </w:pPr>
      <w:r>
        <w:t xml:space="preserve">Step 2: Compare internal vs external sentiment</w:t>
      </w:r>
    </w:p>
    <w:p>
      <w:pPr>
        <w:pStyle w:val="SourceCode"/>
      </w:pPr>
      <w:r>
        <w:rPr>
          <w:rStyle w:val="VerbatimChar"/>
        </w:rPr>
        <w:t xml:space="preserve">Compare the sentiment of customer reviews with the sentiment of internal</w:t>
      </w:r>
      <w:r>
        <w:br/>
      </w:r>
      <w:r>
        <w:rPr>
          <w:rStyle w:val="VerbatimChar"/>
        </w:rPr>
        <w:t xml:space="preserve">Slack messages. Use SNOWFLAKE.CORTEX.SENTIMENT on both tables and show</w:t>
      </w:r>
      <w:r>
        <w:br/>
      </w:r>
      <w:r>
        <w:rPr>
          <w:rStyle w:val="VerbatimChar"/>
        </w:rPr>
        <w:t xml:space="preserve">the average sentiment side by side.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comparison showing whether internal team mood aligns with or diverges from customer sentiment.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alidation-checklist-exercise-1"/>
    <w:p>
      <w:pPr>
        <w:pStyle w:val="Heading3"/>
      </w:pPr>
      <w:r>
        <w:t xml:space="preserve">Validation Checklist — Exercise 1</w:t>
      </w:r>
    </w:p>
    <w:p>
      <w:pPr>
        <w:pStyle w:val="Compact"/>
        <w:numPr>
          <w:ilvl w:val="0"/>
          <w:numId w:val="1009"/>
        </w:numPr>
      </w:pPr>
      <w:r>
        <w:t xml:space="preserve">Explored table structures and row counts</w:t>
      </w:r>
    </w:p>
    <w:p>
      <w:pPr>
        <w:pStyle w:val="Compact"/>
        <w:numPr>
          <w:ilvl w:val="0"/>
          <w:numId w:val="1010"/>
        </w:numPr>
      </w:pPr>
      <w:r>
        <w:t xml:space="preserve">Ran SENTIMENT analysis on customer reviews by region</w:t>
      </w:r>
    </w:p>
    <w:p>
      <w:pPr>
        <w:pStyle w:val="Compact"/>
        <w:numPr>
          <w:ilvl w:val="0"/>
          <w:numId w:val="1011"/>
        </w:numPr>
      </w:pPr>
      <w:r>
        <w:t xml:space="preserve">Used SUMMARIZE to identify review themes</w:t>
      </w:r>
    </w:p>
    <w:p>
      <w:pPr>
        <w:pStyle w:val="Compact"/>
        <w:numPr>
          <w:ilvl w:val="0"/>
          <w:numId w:val="1012"/>
        </w:numPr>
      </w:pPr>
      <w:r>
        <w:t xml:space="preserve">Compared sentiment across customer reviews and internal Slack messages</w:t>
      </w:r>
    </w:p>
    <w:p>
      <w:pPr>
        <w:pStyle w:val="Compact"/>
        <w:numPr>
          <w:ilvl w:val="0"/>
          <w:numId w:val="1013"/>
        </w:numPr>
      </w:pPr>
      <w:r>
        <w:t xml:space="preserve">Understand how AI SQL functions integrate into standard SQL queries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X0349ade51af6ba4a8a789324e9efb718521cea8"/>
    <w:p>
      <w:pPr>
        <w:pStyle w:val="Heading2"/>
      </w:pPr>
      <w:r>
        <w:t xml:space="preserve">Tab 4: Exercise 2 — Build a Semantic View &amp; Intelligence Agent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 Semantic View for Cortex Analyst, build a Cortex Agent, and test the Snowflake Intelligence chat experience.</w:t>
      </w:r>
    </w:p>
    <w:p>
      <w:pPr>
        <w:pStyle w:val="BodyText"/>
      </w:pPr>
      <w:r>
        <w:rPr>
          <w:b/>
          <w:bCs/>
        </w:rPr>
        <w:t xml:space="preserve">Time: ~20 minutes</w:t>
      </w:r>
    </w:p>
    <w:p>
      <w:r>
        <w:pict>
          <v:rect style="width:0;height:1.5pt" o:hralign="center" o:hrstd="t" o:hr="t"/>
        </w:pict>
      </w:r>
    </w:p>
    <w:bookmarkStart w:id="35" w:name="task-1-create-a-semantic-view-8-min"/>
    <w:p>
      <w:pPr>
        <w:pStyle w:val="Heading3"/>
      </w:pPr>
      <w:r>
        <w:t xml:space="preserve">Task 1: Create a Semantic View (8 min)</w:t>
      </w:r>
    </w:p>
    <w:bookmarkStart w:id="32" w:name="step-1-understand-the-goal"/>
    <w:p>
      <w:pPr>
        <w:pStyle w:val="Heading4"/>
      </w:pPr>
      <w:r>
        <w:t xml:space="preserve">Step 1: Understand the goal</w:t>
      </w:r>
    </w:p>
    <w:p>
      <w:pPr>
        <w:pStyle w:val="FirstParagraph"/>
      </w:pPr>
      <w:r>
        <w:t xml:space="preserve">A Semantic View teaches Cortex Analyst how to interpret your data. It defines tables, columns, relationships, metrics, and business-friendly descriptions so users can ask questions in plain English.</w:t>
      </w:r>
    </w:p>
    <w:bookmarkEnd w:id="32"/>
    <w:bookmarkStart w:id="33" w:name="step-2-generate-the-semantic-view"/>
    <w:p>
      <w:pPr>
        <w:pStyle w:val="Heading4"/>
      </w:pPr>
      <w:r>
        <w:t xml:space="preserve">Step 2: Generate the Semantic View</w:t>
      </w:r>
    </w:p>
    <w:p>
      <w:pPr>
        <w:pStyle w:val="FirstParagraph"/>
      </w:pPr>
      <w:r>
        <w:t xml:space="preserve">In the Cortex Code panel:</w:t>
      </w:r>
    </w:p>
    <w:p>
      <w:pPr>
        <w:pStyle w:val="SourceCode"/>
      </w:pPr>
      <w:r>
        <w:rPr>
          <w:rStyle w:val="VerbatimChar"/>
        </w:rPr>
        <w:t xml:space="preserve">Create a Cortex Analyst semantic view for PAWCORE_ANALYTICS. Proceed autonomously.</w:t>
      </w:r>
      <w:r>
        <w:br/>
      </w:r>
      <w:r>
        <w:br/>
      </w:r>
      <w:r>
        <w:rPr>
          <w:rStyle w:val="VerbatimChar"/>
        </w:rPr>
        <w:t xml:space="preserve">Include these tables:</w:t>
      </w:r>
      <w:r>
        <w:br/>
      </w:r>
      <w:r>
        <w:rPr>
          <w:rStyle w:val="VerbatimChar"/>
        </w:rPr>
        <w:t xml:space="preserve">1. DEVICE_DATA.TELEMETRY — device sensor readings</w:t>
      </w:r>
      <w:r>
        <w:br/>
      </w:r>
      <w:r>
        <w:rPr>
          <w:rStyle w:val="VerbatimChar"/>
        </w:rPr>
        <w:t xml:space="preserve">2. MANUFACTURING.QUALITY_LOGS — QC test results</w:t>
      </w:r>
      <w:r>
        <w:br/>
      </w:r>
      <w:r>
        <w:rPr>
          <w:rStyle w:val="VerbatimChar"/>
        </w:rPr>
        <w:t xml:space="preserve">3. SUPPORT.CUSTOMER_REVIEWS — customer ratings and feedback</w:t>
      </w:r>
      <w:r>
        <w:br/>
      </w:r>
      <w:r>
        <w:rPr>
          <w:rStyle w:val="VerbatimChar"/>
        </w:rPr>
        <w:t xml:space="preserve">4. SUPPORT.SLACK_MESSAGES — internal team communications</w:t>
      </w:r>
      <w:r>
        <w:br/>
      </w:r>
      <w:r>
        <w:br/>
      </w:r>
      <w:r>
        <w:rPr>
          <w:rStyle w:val="VerbatimChar"/>
        </w:rPr>
        <w:t xml:space="preserve">Define relationships:</w:t>
      </w:r>
      <w:r>
        <w:br/>
      </w:r>
      <w:r>
        <w:rPr>
          <w:rStyle w:val="VerbatimChar"/>
        </w:rPr>
        <w:t xml:space="preserve">- TELEMETRY ↔ QUALITY_LOGS on lot_number</w:t>
      </w:r>
      <w:r>
        <w:br/>
      </w:r>
      <w:r>
        <w:rPr>
          <w:rStyle w:val="VerbatimChar"/>
        </w:rPr>
        <w:t xml:space="preserve">- CUSTOMER_REVIEWS ↔ TELEMETRY on device_id and lot_number</w:t>
      </w:r>
      <w:r>
        <w:br/>
      </w:r>
      <w:r>
        <w:br/>
      </w:r>
      <w:r>
        <w:rPr>
          <w:rStyle w:val="VerbatimChar"/>
        </w:rPr>
        <w:t xml:space="preserve">Add metrics for customer experience analysis:</w:t>
      </w:r>
      <w:r>
        <w:br/>
      </w:r>
      <w:r>
        <w:rPr>
          <w:rStyle w:val="VerbatimChar"/>
        </w:rPr>
        <w:t xml:space="preserve">- avg_rating, satisfaction_score, avg_sentiment</w:t>
      </w:r>
      <w:r>
        <w:br/>
      </w:r>
      <w:r>
        <w:rPr>
          <w:rStyle w:val="VerbatimChar"/>
        </w:rPr>
        <w:t xml:space="preserve">- pass_rate, failure_count</w:t>
      </w:r>
      <w:r>
        <w:br/>
      </w:r>
      <w:r>
        <w:rPr>
          <w:rStyle w:val="VerbatimChar"/>
        </w:rPr>
        <w:t xml:space="preserve">- avg_battery_level, device_count</w:t>
      </w:r>
      <w:r>
        <w:br/>
      </w:r>
      <w:r>
        <w:br/>
      </w:r>
      <w:r>
        <w:rPr>
          <w:rStyle w:val="VerbatimChar"/>
        </w:rPr>
        <w:t xml:space="preserve">Use CREATE SEMANTIC VIEW SQL syntax. Execute the SQL.</w:t>
      </w:r>
    </w:p>
    <w:bookmarkEnd w:id="33"/>
    <w:bookmarkStart w:id="34" w:name="step-3-test-it"/>
    <w:p>
      <w:pPr>
        <w:pStyle w:val="Heading4"/>
      </w:pPr>
      <w:r>
        <w:t xml:space="preserve">Step 3: Test it</w:t>
      </w:r>
    </w:p>
    <w:p>
      <w:pPr>
        <w:pStyle w:val="SourceCode"/>
      </w:pPr>
      <w:r>
        <w:rPr>
          <w:rStyle w:val="VerbatimChar"/>
        </w:rPr>
        <w:t xml:space="preserve">Using the semantic view, answer: "What are the top customer complaints by product line?"</w:t>
      </w:r>
      <w:r>
        <w:br/>
      </w:r>
      <w:r>
        <w:rPr>
          <w:rStyle w:val="VerbatimChar"/>
        </w:rPr>
        <w:t xml:space="preserve">Show me the natural language question, the SQL generated, and the results.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ask-2-create-test-a-cortex-agent-5-min"/>
    <w:p>
      <w:pPr>
        <w:pStyle w:val="Heading3"/>
      </w:pPr>
      <w:r>
        <w:t xml:space="preserve">Task 2: Create &amp; Test a Cortex Agent (5 min)</w:t>
      </w:r>
    </w:p>
    <w:bookmarkStart w:id="36" w:name="step-1-create-the-agent"/>
    <w:p>
      <w:pPr>
        <w:pStyle w:val="Heading4"/>
      </w:pPr>
      <w:r>
        <w:t xml:space="preserve">Step 1: Create the agent</w:t>
      </w:r>
    </w:p>
    <w:p>
      <w:pPr>
        <w:pStyle w:val="SourceCode"/>
      </w:pPr>
      <w:r>
        <w:rPr>
          <w:rStyle w:val="VerbatimChar"/>
        </w:rPr>
        <w:t xml:space="preserve">Create a Cortex Agent for PawCore's customer experience team. Proceed</w:t>
      </w:r>
      <w:r>
        <w:br/>
      </w:r>
      <w:r>
        <w:rPr>
          <w:rStyle w:val="VerbatimChar"/>
        </w:rPr>
        <w:t xml:space="preserve">autonomously and execute all SQL including grants.</w:t>
      </w:r>
      <w:r>
        <w:br/>
      </w:r>
      <w:r>
        <w:br/>
      </w:r>
      <w:r>
        <w:rPr>
          <w:rStyle w:val="VerbatimChar"/>
        </w:rPr>
        <w:t xml:space="preserve">The agent should:</w:t>
      </w:r>
      <w:r>
        <w:br/>
      </w:r>
      <w:r>
        <w:rPr>
          <w:rStyle w:val="VerbatimChar"/>
        </w:rPr>
        <w:t xml:space="preserve">1. Be named "PawCore CX Analyst"</w:t>
      </w:r>
      <w:r>
        <w:br/>
      </w:r>
      <w:r>
        <w:rPr>
          <w:rStyle w:val="VerbatimChar"/>
        </w:rPr>
        <w:t xml:space="preserve">2. Use the semantic view we just created</w:t>
      </w:r>
      <w:r>
        <w:br/>
      </w:r>
      <w:r>
        <w:rPr>
          <w:rStyle w:val="VerbatimChar"/>
        </w:rPr>
        <w:t xml:space="preserve">3. Include the Cortex Search Service (PAWCORE_DOCUMENT_SEARCH) for document search</w:t>
      </w:r>
      <w:r>
        <w:br/>
      </w:r>
      <w:r>
        <w:rPr>
          <w:rStyle w:val="VerbatimChar"/>
        </w:rPr>
        <w:t xml:space="preserve">4. Have instructions oriented toward customer experience insights</w:t>
      </w:r>
      <w:r>
        <w:br/>
      </w:r>
      <w:r>
        <w:rPr>
          <w:rStyle w:val="VerbatimChar"/>
        </w:rPr>
        <w:t xml:space="preserve">5. Include sample CX questions</w:t>
      </w:r>
      <w:r>
        <w:br/>
      </w:r>
      <w:r>
        <w:rPr>
          <w:rStyle w:val="VerbatimChar"/>
        </w:rPr>
        <w:t xml:space="preserve">6. Grant USAGE to PUBLIC</w:t>
      </w:r>
      <w:r>
        <w:br/>
      </w:r>
      <w:r>
        <w:rPr>
          <w:rStyle w:val="VerbatimChar"/>
        </w:rPr>
        <w:t xml:space="preserve">7. Use automatic model selection</w:t>
      </w:r>
      <w:r>
        <w:br/>
      </w:r>
      <w:r>
        <w:br/>
      </w:r>
      <w:r>
        <w:rPr>
          <w:rStyle w:val="VerbatimChar"/>
        </w:rPr>
        <w:t xml:space="preserve">Execute all SQL.</w:t>
      </w:r>
    </w:p>
    <w:bookmarkEnd w:id="36"/>
    <w:bookmarkStart w:id="37" w:name="step-2-test-the-agent"/>
    <w:p>
      <w:pPr>
        <w:pStyle w:val="Heading4"/>
      </w:pPr>
      <w:r>
        <w:t xml:space="preserve">Step 2: Test the agent</w:t>
      </w:r>
    </w:p>
    <w:p>
      <w:pPr>
        <w:pStyle w:val="SourceCode"/>
      </w:pPr>
      <w:r>
        <w:rPr>
          <w:rStyle w:val="VerbatimChar"/>
        </w:rPr>
        <w:t xml:space="preserve">Test the PawCore CX Analyst with these questions:</w:t>
      </w:r>
      <w:r>
        <w:br/>
      </w:r>
      <w:r>
        <w:br/>
      </w:r>
      <w:r>
        <w:rPr>
          <w:rStyle w:val="VerbatimChar"/>
        </w:rPr>
        <w:t xml:space="preserve">1. "What are the top customer complaints by region?"</w:t>
      </w:r>
      <w:r>
        <w:br/>
      </w:r>
      <w:r>
        <w:rPr>
          <w:rStyle w:val="VerbatimChar"/>
        </w:rPr>
        <w:t xml:space="preserve">2. "How does customer satisfaction correlate with device performance?"</w:t>
      </w:r>
      <w:r>
        <w:br/>
      </w:r>
      <w:r>
        <w:rPr>
          <w:rStyle w:val="VerbatimChar"/>
        </w:rPr>
        <w:t xml:space="preserve">3. "What are the most common themes in negative reviews?"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ask-3-snowflake-intelligence-chat-7-min"/>
    <w:p>
      <w:pPr>
        <w:pStyle w:val="Heading3"/>
      </w:pPr>
      <w:r>
        <w:t xml:space="preserve">Task 3: Snowflake Intelligence Chat (7 min)</w:t>
      </w:r>
    </w:p>
    <w:p>
      <w:pPr>
        <w:pStyle w:val="FirstParagraph"/>
      </w:pPr>
      <w:r>
        <w:t xml:space="preserve">Now let’s use the agent through Snowflake Intelligence — the conversational chat interface.</w:t>
      </w:r>
    </w:p>
    <w:bookmarkStart w:id="39" w:name="step-1-open-snowflake-intelligence"/>
    <w:p>
      <w:pPr>
        <w:pStyle w:val="Heading4"/>
      </w:pPr>
      <w:r>
        <w:t xml:space="preserve">Step 1: Open Snowflake Intelligence</w:t>
      </w:r>
    </w:p>
    <w:p>
      <w:pPr>
        <w:pStyle w:val="Compact"/>
        <w:numPr>
          <w:ilvl w:val="0"/>
          <w:numId w:val="1014"/>
        </w:numPr>
      </w:pPr>
      <w:r>
        <w:t xml:space="preserve">In Snowsight, click</w:t>
      </w:r>
      <w:r>
        <w:t xml:space="preserve"> </w:t>
      </w:r>
      <w:r>
        <w:rPr>
          <w:b/>
          <w:bCs/>
        </w:rPr>
        <w:t xml:space="preserve">“AI &amp; ML”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“Snowflake Intelligence”</w:t>
      </w:r>
    </w:p>
    <w:p>
      <w:pPr>
        <w:pStyle w:val="Compact"/>
        <w:numPr>
          <w:ilvl w:val="0"/>
          <w:numId w:val="1014"/>
        </w:numPr>
      </w:pPr>
      <w:r>
        <w:t xml:space="preserve">You should see the</w:t>
      </w:r>
      <w:r>
        <w:t xml:space="preserve"> </w:t>
      </w:r>
      <w:r>
        <w:rPr>
          <w:b/>
          <w:bCs/>
        </w:rPr>
        <w:t xml:space="preserve">PawCore CX Analyst</w:t>
      </w:r>
      <w:r>
        <w:t xml:space="preserve"> </w:t>
      </w:r>
      <w:r>
        <w:t xml:space="preserve">agent available</w:t>
      </w:r>
    </w:p>
    <w:p>
      <w:pPr>
        <w:pStyle w:val="Compact"/>
        <w:numPr>
          <w:ilvl w:val="0"/>
          <w:numId w:val="1014"/>
        </w:numPr>
      </w:pPr>
      <w:r>
        <w:t xml:space="preserve">Click on it to open the chat interface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you don’t see the agent, verify the USAGE grant was applied:</w:t>
      </w:r>
      <w:r>
        <w:t xml:space="preserve"> </w:t>
      </w:r>
      <w:r>
        <w:rPr>
          <w:rStyle w:val="VerbatimChar"/>
        </w:rPr>
        <w:t xml:space="preserve">GRANT USAGE ON CORTEX AGENT ... TO ROLE PUBLIC;</w:t>
      </w:r>
    </w:p>
    <w:bookmarkEnd w:id="39"/>
    <w:bookmarkStart w:id="40" w:name="step-2-run-a-conversational-analysis"/>
    <w:p>
      <w:pPr>
        <w:pStyle w:val="Heading4"/>
      </w:pPr>
      <w:r>
        <w:t xml:space="preserve">Step 2: Run a conversational analysis</w:t>
      </w:r>
    </w:p>
    <w:p>
      <w:pPr>
        <w:pStyle w:val="FirstParagraph"/>
      </w:pPr>
      <w:r>
        <w:t xml:space="preserve">Try these questions in the Intelligence chat:</w:t>
      </w:r>
    </w:p>
    <w:p>
      <w:pPr>
        <w:pStyle w:val="SourceCode"/>
      </w:pPr>
      <w:r>
        <w:rPr>
          <w:rStyle w:val="VerbatimChar"/>
        </w:rPr>
        <w:t xml:space="preserve">Give me a customer experience health check across all regions</w:t>
      </w:r>
    </w:p>
    <w:p>
      <w:pPr>
        <w:pStyle w:val="SourceCode"/>
      </w:pPr>
      <w:r>
        <w:rPr>
          <w:rStyle w:val="VerbatimChar"/>
        </w:rPr>
        <w:t xml:space="preserve">What should our CX team focus on this quarter?</w:t>
      </w:r>
    </w:p>
    <w:p>
      <w:pPr>
        <w:pStyle w:val="SourceCode"/>
      </w:pPr>
      <w:r>
        <w:rPr>
          <w:rStyle w:val="VerbatimChar"/>
        </w:rPr>
        <w:t xml:space="preserve">Which region has the happiest customers and why?</w:t>
      </w:r>
    </w:p>
    <w:p>
      <w:pPr>
        <w:pStyle w:val="BlockText"/>
      </w:pPr>
      <w:r>
        <w:rPr>
          <w:b/>
          <w:bCs/>
        </w:rPr>
        <w:t xml:space="preserve">Key Feature:</w:t>
      </w:r>
      <w:r>
        <w:t xml:space="preserve"> </w:t>
      </w:r>
      <w:r>
        <w:t xml:space="preserve">Snowflake Intelligence combines structured data queries (via Cortex Analyst) with document search (via Cortex Search) in a single conversational experience. Notice how it can reference both tables AND documents in its answers.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ation-checklist-exercise-2"/>
    <w:p>
      <w:pPr>
        <w:pStyle w:val="Heading3"/>
      </w:pPr>
      <w:r>
        <w:t xml:space="preserve">Validation Checklist — Exercise 2</w:t>
      </w:r>
    </w:p>
    <w:p>
      <w:pPr>
        <w:pStyle w:val="Compact"/>
        <w:numPr>
          <w:ilvl w:val="0"/>
          <w:numId w:val="1015"/>
        </w:numPr>
      </w:pPr>
      <w:r>
        <w:t xml:space="preserve">Semantic View created with all 4 tables</w:t>
      </w:r>
    </w:p>
    <w:p>
      <w:pPr>
        <w:pStyle w:val="Compact"/>
        <w:numPr>
          <w:ilvl w:val="0"/>
          <w:numId w:val="1016"/>
        </w:numPr>
      </w:pPr>
      <w:r>
        <w:t xml:space="preserve">Cortex Analyst answers CX questions correctly</w:t>
      </w:r>
    </w:p>
    <w:p>
      <w:pPr>
        <w:pStyle w:val="Compact"/>
        <w:numPr>
          <w:ilvl w:val="0"/>
          <w:numId w:val="1017"/>
        </w:numPr>
      </w:pPr>
      <w:r>
        <w:t xml:space="preserve">Cortex Agent created and responding</w:t>
      </w:r>
    </w:p>
    <w:p>
      <w:pPr>
        <w:pStyle w:val="Compact"/>
        <w:numPr>
          <w:ilvl w:val="0"/>
          <w:numId w:val="1018"/>
        </w:numPr>
      </w:pPr>
      <w:r>
        <w:t xml:space="preserve">Agent accessible in Snowflake Intelligence</w:t>
      </w:r>
    </w:p>
    <w:p>
      <w:pPr>
        <w:pStyle w:val="Compact"/>
        <w:numPr>
          <w:ilvl w:val="0"/>
          <w:numId w:val="1019"/>
        </w:numPr>
      </w:pPr>
      <w:r>
        <w:t xml:space="preserve">Intelligence chat combines structured + unstructured data in answers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Xabeffb03fc4a6c5db5ef7c449c14b756a66b722"/>
    <w:p>
      <w:pPr>
        <w:pStyle w:val="Heading2"/>
      </w:pPr>
      <w:r>
        <w:t xml:space="preserve">Tab 5: Exercise 3 — Document Search &amp; AI Functions Deep Dive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Use Cortex Search to find insights in unstructured documents and explore advanced AI SQL functions.</w:t>
      </w:r>
    </w:p>
    <w:p>
      <w:pPr>
        <w:pStyle w:val="BodyText"/>
      </w:pPr>
      <w:r>
        <w:rPr>
          <w:b/>
          <w:bCs/>
        </w:rPr>
        <w:t xml:space="preserve">Time: ~10 minutes</w:t>
      </w:r>
    </w:p>
    <w:p>
      <w:r>
        <w:pict>
          <v:rect style="width:0;height:1.5pt" o:hralign="center" o:hrstd="t" o:hr="t"/>
        </w:pict>
      </w:r>
    </w:p>
    <w:bookmarkStart w:id="47" w:name="task-1-cortex-search-5-min"/>
    <w:p>
      <w:pPr>
        <w:pStyle w:val="Heading3"/>
      </w:pPr>
      <w:r>
        <w:t xml:space="preserve">Task 1: Cortex Search (5 min)</w:t>
      </w:r>
    </w:p>
    <w:p>
      <w:pPr>
        <w:pStyle w:val="FirstParagraph"/>
      </w:pPr>
      <w:r>
        <w:t xml:space="preserve">PawCore’s QC standards and internal documentation are indexed in the Cortex Search Service. Let’s search them.</w:t>
      </w:r>
    </w:p>
    <w:bookmarkStart w:id="44" w:name="step-1-search-qc-documentation"/>
    <w:p>
      <w:pPr>
        <w:pStyle w:val="Heading4"/>
      </w:pPr>
      <w:r>
        <w:t xml:space="preserve">Step 1: Search QC documentation</w:t>
      </w:r>
    </w:p>
    <w:p>
      <w:pPr>
        <w:pStyle w:val="FirstParagraph"/>
      </w:pPr>
      <w:r>
        <w:t xml:space="preserve">In the Cortex Code panel:</w:t>
      </w:r>
    </w:p>
    <w:p>
      <w:pPr>
        <w:pStyle w:val="SourceCode"/>
      </w:pPr>
      <w:r>
        <w:rPr>
          <w:rStyle w:val="VerbatimChar"/>
        </w:rPr>
        <w:t xml:space="preserve">Search our PawCore document search service for:</w:t>
      </w:r>
      <w:r>
        <w:br/>
      </w:r>
      <w:r>
        <w:rPr>
          <w:rStyle w:val="VerbatimChar"/>
        </w:rPr>
        <w:t xml:space="preserve">"What quality improvements were made after the 2024 review?"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Relevant passages from the QC standards PDF about testing protocol updates.</w:t>
      </w:r>
    </w:p>
    <w:bookmarkEnd w:id="44"/>
    <w:bookmarkStart w:id="45" w:name="step-2-search-for-launch-protocols"/>
    <w:p>
      <w:pPr>
        <w:pStyle w:val="Heading4"/>
      </w:pPr>
      <w:r>
        <w:t xml:space="preserve">Step 2: Search for launch protocols</w:t>
      </w:r>
    </w:p>
    <w:p>
      <w:pPr>
        <w:pStyle w:val="SourceCode"/>
      </w:pPr>
      <w:r>
        <w:rPr>
          <w:rStyle w:val="VerbatimChar"/>
        </w:rPr>
        <w:t xml:space="preserve">Search PawCore documents for:</w:t>
      </w:r>
      <w:r>
        <w:br/>
      </w:r>
      <w:r>
        <w:rPr>
          <w:rStyle w:val="VerbatimChar"/>
        </w:rPr>
        <w:t xml:space="preserve">"What are the recommended testing protocols for new product launches?"</w:t>
      </w:r>
    </w:p>
    <w:bookmarkEnd w:id="45"/>
    <w:bookmarkStart w:id="46" w:name="step-3-search-internal-communications"/>
    <w:p>
      <w:pPr>
        <w:pStyle w:val="Heading4"/>
      </w:pPr>
      <w:r>
        <w:t xml:space="preserve">Step 3: Search internal communications</w:t>
      </w:r>
    </w:p>
    <w:p>
      <w:pPr>
        <w:pStyle w:val="FirstParagraph"/>
      </w:pPr>
      <w:r>
        <w:t xml:space="preserve">If Slack messages are indexed in the search service:</w:t>
      </w:r>
    </w:p>
    <w:p>
      <w:pPr>
        <w:pStyle w:val="SourceCode"/>
      </w:pPr>
      <w:r>
        <w:rPr>
          <w:rStyle w:val="VerbatimChar"/>
        </w:rPr>
        <w:t xml:space="preserve">Search PawCore documents for:</w:t>
      </w:r>
      <w:r>
        <w:br/>
      </w:r>
      <w:r>
        <w:rPr>
          <w:rStyle w:val="VerbatimChar"/>
        </w:rPr>
        <w:t xml:space="preserve">"What did the team discuss about the V2 product timeline?"</w:t>
      </w:r>
    </w:p>
    <w:p>
      <w:pPr>
        <w:pStyle w:val="BlockText"/>
      </w:pPr>
      <w:r>
        <w:rPr>
          <w:b/>
          <w:bCs/>
        </w:rPr>
        <w:t xml:space="preserve">Key Feature:</w:t>
      </w:r>
      <w:r>
        <w:t xml:space="preserve"> </w:t>
      </w:r>
      <w:r>
        <w:t xml:space="preserve">Cortex Search uses semantic understanding — it finds conceptually relevant results, not just keyword matches.</w:t>
      </w:r>
      <w:r>
        <w:t xml:space="preserve"> </w:t>
      </w:r>
      <w:r>
        <w:t xml:space="preserve">“Quality improvements”</w:t>
      </w:r>
      <w:r>
        <w:t xml:space="preserve"> </w:t>
      </w:r>
      <w:r>
        <w:t xml:space="preserve">will find passages about</w:t>
      </w:r>
      <w:r>
        <w:t xml:space="preserve"> </w:t>
      </w:r>
      <w:r>
        <w:t xml:space="preserve">“enhanced testing protocols”</w:t>
      </w:r>
      <w:r>
        <w:t xml:space="preserve"> </w:t>
      </w:r>
      <w:r>
        <w:t xml:space="preserve">even if those exact words aren’t used.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ask-2-ai-sql-functions-showcase-5-min"/>
    <w:p>
      <w:pPr>
        <w:pStyle w:val="Heading3"/>
      </w:pPr>
      <w:r>
        <w:t xml:space="preserve">Task 2: AI SQL Functions Showcase (5 min)</w:t>
      </w:r>
    </w:p>
    <w:p>
      <w:pPr>
        <w:pStyle w:val="FirstParagraph"/>
      </w:pPr>
      <w:r>
        <w:t xml:space="preserve">Let’s explore the breadth of AI SQL functions available in Snowflake.</w:t>
      </w:r>
    </w:p>
    <w:bookmarkStart w:id="48" w:name="step-1-sentiment-tone-analysis"/>
    <w:p>
      <w:pPr>
        <w:pStyle w:val="Heading4"/>
      </w:pPr>
      <w:r>
        <w:t xml:space="preserve">Step 1: SENTIMENT — Tone analysis</w:t>
      </w:r>
    </w:p>
    <w:p>
      <w:pPr>
        <w:pStyle w:val="SourceCode"/>
      </w:pPr>
      <w:r>
        <w:rPr>
          <w:rStyle w:val="VerbatimChar"/>
        </w:rPr>
        <w:t xml:space="preserve">Write and run a SQL query that uses SNOWFLAKE.CORTEX.SENTIMENT to analyze</w:t>
      </w:r>
      <w:r>
        <w:br/>
      </w:r>
      <w:r>
        <w:rPr>
          <w:rStyle w:val="VerbatimChar"/>
        </w:rPr>
        <w:t xml:space="preserve">the tone of the 10 most recent customer reviews. Show the review text,</w:t>
      </w:r>
      <w:r>
        <w:br/>
      </w:r>
      <w:r>
        <w:rPr>
          <w:rStyle w:val="VerbatimChar"/>
        </w:rPr>
        <w:t xml:space="preserve">rating, and sentiment score side by side.</w:t>
      </w:r>
    </w:p>
    <w:bookmarkEnd w:id="48"/>
    <w:bookmarkStart w:id="49" w:name="step-2-summarize-executive-summaries"/>
    <w:p>
      <w:pPr>
        <w:pStyle w:val="Heading4"/>
      </w:pPr>
      <w:r>
        <w:t xml:space="preserve">Step 2: SUMMARIZE — Executive summaries</w:t>
      </w:r>
    </w:p>
    <w:p>
      <w:pPr>
        <w:pStyle w:val="SourceCode"/>
      </w:pPr>
      <w:r>
        <w:rPr>
          <w:rStyle w:val="VerbatimChar"/>
        </w:rPr>
        <w:t xml:space="preserve">Write and run a SQL query that uses SNOWFLAKE.CORTEX.SUMMARIZE to create</w:t>
      </w:r>
      <w:r>
        <w:br/>
      </w:r>
      <w:r>
        <w:rPr>
          <w:rStyle w:val="VerbatimChar"/>
        </w:rPr>
        <w:t xml:space="preserve">a one-paragraph executive summary of all customer feedback for each region.</w:t>
      </w:r>
    </w:p>
    <w:bookmarkEnd w:id="49"/>
    <w:bookmarkStart w:id="50" w:name="step-3-complete-generate-action-items"/>
    <w:p>
      <w:pPr>
        <w:pStyle w:val="Heading4"/>
      </w:pPr>
      <w:r>
        <w:t xml:space="preserve">Step 3: COMPLETE — Generate action items</w:t>
      </w:r>
    </w:p>
    <w:p>
      <w:pPr>
        <w:pStyle w:val="SourceCode"/>
      </w:pPr>
      <w:r>
        <w:rPr>
          <w:rStyle w:val="VerbatimChar"/>
        </w:rPr>
        <w:t xml:space="preserve">Using SNOWFLAKE.CORTEX.COMPLETE, generate a CX improvement action plan</w:t>
      </w:r>
      <w:r>
        <w:br/>
      </w:r>
      <w:r>
        <w:rPr>
          <w:rStyle w:val="VerbatimChar"/>
        </w:rPr>
        <w:t xml:space="preserve">based on a summary of our customer review data. The prompt should include</w:t>
      </w:r>
      <w:r>
        <w:br/>
      </w:r>
      <w:r>
        <w:rPr>
          <w:rStyle w:val="VerbatimChar"/>
        </w:rPr>
        <w:t xml:space="preserve">the average ratings by region and the top complaint themes.</w:t>
      </w:r>
    </w:p>
    <w:p>
      <w:pPr>
        <w:pStyle w:val="Block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AI SQL functions turn Snowflake into an AI-native analytics platform. Sentiment analysis, summarization, and text generation all happen in SQL — no external APIs, no data movement, no additional tools.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validation-checklist-exercise-3"/>
    <w:p>
      <w:pPr>
        <w:pStyle w:val="Heading3"/>
      </w:pPr>
      <w:r>
        <w:t xml:space="preserve">Validation Checklist — Exercise 3</w:t>
      </w:r>
    </w:p>
    <w:p>
      <w:pPr>
        <w:pStyle w:val="Compact"/>
        <w:numPr>
          <w:ilvl w:val="0"/>
          <w:numId w:val="1020"/>
        </w:numPr>
      </w:pPr>
      <w:r>
        <w:t xml:space="preserve">Successfully searched QC documentation with Cortex Search</w:t>
      </w:r>
    </w:p>
    <w:p>
      <w:pPr>
        <w:pStyle w:val="Compact"/>
        <w:numPr>
          <w:ilvl w:val="0"/>
          <w:numId w:val="1021"/>
        </w:numPr>
      </w:pPr>
      <w:r>
        <w:t xml:space="preserve">Search returned semantically relevant results</w:t>
      </w:r>
    </w:p>
    <w:p>
      <w:pPr>
        <w:pStyle w:val="Compact"/>
        <w:numPr>
          <w:ilvl w:val="0"/>
          <w:numId w:val="1022"/>
        </w:numPr>
      </w:pPr>
      <w:r>
        <w:t xml:space="preserve">Ran SENTIMENT on customer reviews with meaningful scores</w:t>
      </w:r>
    </w:p>
    <w:p>
      <w:pPr>
        <w:pStyle w:val="Compact"/>
        <w:numPr>
          <w:ilvl w:val="0"/>
          <w:numId w:val="1023"/>
        </w:numPr>
      </w:pPr>
      <w:r>
        <w:t xml:space="preserve">Used SUMMARIZE to generate regional feedback summaries</w:t>
      </w:r>
    </w:p>
    <w:p>
      <w:pPr>
        <w:pStyle w:val="Compact"/>
        <w:numPr>
          <w:ilvl w:val="0"/>
          <w:numId w:val="1024"/>
        </w:numPr>
      </w:pPr>
      <w:r>
        <w:t xml:space="preserve">Used COMPLETE to generate an AI-powered action plan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ongratulations"/>
    <w:p>
      <w:pPr>
        <w:pStyle w:val="Heading2"/>
      </w:pPr>
      <w:r>
        <w:t xml:space="preserve">Congratulations!</w:t>
      </w:r>
    </w:p>
    <w:p>
      <w:pPr>
        <w:pStyle w:val="FirstParagraph"/>
      </w:pPr>
      <w:r>
        <w:t xml:space="preserve">You’ve completed the</w:t>
      </w:r>
      <w:r>
        <w:t xml:space="preserve"> </w:t>
      </w:r>
      <w:r>
        <w:rPr>
          <w:b/>
          <w:bCs/>
        </w:rPr>
        <w:t xml:space="preserve">Intro to Cortex Code UI</w:t>
      </w:r>
      <w:r>
        <w:t xml:space="preserve"> </w:t>
      </w:r>
      <w:r>
        <w:t xml:space="preserve">Hands-On Lab.</w:t>
      </w:r>
    </w:p>
    <w:bookmarkStart w:id="54" w:name="what-you-accomplished"/>
    <w:p>
      <w:pPr>
        <w:pStyle w:val="Heading3"/>
      </w:pPr>
      <w:r>
        <w:t xml:space="preserve">What You Accomplished</w:t>
      </w:r>
    </w:p>
    <w:p>
      <w:pPr>
        <w:pStyle w:val="Compact"/>
        <w:numPr>
          <w:ilvl w:val="0"/>
          <w:numId w:val="1025"/>
        </w:numPr>
      </w:pPr>
      <w:r>
        <w:t xml:space="preserve">Explored PawCore data using the Cortex Code panel in Snowsight</w:t>
      </w:r>
    </w:p>
    <w:p>
      <w:pPr>
        <w:pStyle w:val="Compact"/>
        <w:numPr>
          <w:ilvl w:val="0"/>
          <w:numId w:val="1025"/>
        </w:numPr>
      </w:pPr>
      <w:r>
        <w:t xml:space="preserve">Ran AI-powered sentiment analysis and summarization with AI SQL functions</w:t>
      </w:r>
    </w:p>
    <w:p>
      <w:pPr>
        <w:pStyle w:val="Compact"/>
        <w:numPr>
          <w:ilvl w:val="0"/>
          <w:numId w:val="1025"/>
        </w:numPr>
      </w:pPr>
      <w:r>
        <w:t xml:space="preserve">Created a Semantic View and Cortex Agent for self-service analytics</w:t>
      </w:r>
    </w:p>
    <w:p>
      <w:pPr>
        <w:pStyle w:val="Compact"/>
        <w:numPr>
          <w:ilvl w:val="0"/>
          <w:numId w:val="1025"/>
        </w:numPr>
      </w:pPr>
      <w:r>
        <w:t xml:space="preserve">Used Snowflake Intelligence for conversational data exploration</w:t>
      </w:r>
    </w:p>
    <w:p>
      <w:pPr>
        <w:pStyle w:val="Compact"/>
        <w:numPr>
          <w:ilvl w:val="0"/>
          <w:numId w:val="1025"/>
        </w:numPr>
      </w:pPr>
      <w:r>
        <w:t xml:space="preserve">Searched unstructured documents with Cortex Search</w:t>
      </w:r>
    </w:p>
    <w:p>
      <w:pPr>
        <w:pStyle w:val="Compact"/>
        <w:numPr>
          <w:ilvl w:val="0"/>
          <w:numId w:val="1025"/>
        </w:numPr>
      </w:pPr>
      <w:r>
        <w:t xml:space="preserve">Generated AI-powered insights and action plans</w:t>
      </w:r>
    </w:p>
    <w:bookmarkEnd w:id="54"/>
    <w:bookmarkStart w:id="55" w:name="what-you-can-do-next"/>
    <w:p>
      <w:pPr>
        <w:pStyle w:val="Heading3"/>
      </w:pPr>
      <w:r>
        <w:t xml:space="preserve">What You Can Do Next</w:t>
      </w:r>
    </w:p>
    <w:p>
      <w:pPr>
        <w:pStyle w:val="Compact"/>
        <w:numPr>
          <w:ilvl w:val="0"/>
          <w:numId w:val="1026"/>
        </w:numPr>
      </w:pPr>
      <w:r>
        <w:t xml:space="preserve">Refine the Semantic View based on real user questions</w:t>
      </w:r>
    </w:p>
    <w:p>
      <w:pPr>
        <w:pStyle w:val="Compact"/>
        <w:numPr>
          <w:ilvl w:val="0"/>
          <w:numId w:val="1026"/>
        </w:numPr>
      </w:pPr>
      <w:r>
        <w:t xml:space="preserve">Create additional Cortex Agents for other teams (Engineering, Finance)</w:t>
      </w:r>
    </w:p>
    <w:p>
      <w:pPr>
        <w:pStyle w:val="Compact"/>
        <w:numPr>
          <w:ilvl w:val="0"/>
          <w:numId w:val="1026"/>
        </w:numPr>
      </w:pPr>
      <w:r>
        <w:t xml:space="preserve">Explore more AI SQL functions: EXTRACT_ANSWER, CLASSIFY_TEXT, TRANSLATE</w:t>
      </w:r>
    </w:p>
    <w:p>
      <w:pPr>
        <w:pStyle w:val="Compact"/>
        <w:numPr>
          <w:ilvl w:val="0"/>
          <w:numId w:val="1026"/>
        </w:numPr>
      </w:pPr>
      <w:r>
        <w:t xml:space="preserve">Try the</w:t>
      </w:r>
      <w:r>
        <w:t xml:space="preserve"> </w:t>
      </w:r>
      <w:r>
        <w:rPr>
          <w:b/>
          <w:bCs/>
        </w:rPr>
        <w:t xml:space="preserve">Intro to Cortex Code CLI</w:t>
      </w:r>
      <w:r>
        <w:t xml:space="preserve"> </w:t>
      </w:r>
      <w:r>
        <w:t xml:space="preserve">lab for the terminal-based experience with skills and automation</w:t>
      </w:r>
    </w:p>
    <w:bookmarkEnd w:id="55"/>
    <w:bookmarkStart w:id="56" w:name="cleanup"/>
    <w:p>
      <w:pPr>
        <w:pStyle w:val="Heading3"/>
      </w:pPr>
      <w:r>
        <w:t xml:space="preserve">Cleanup</w:t>
      </w:r>
    </w:p>
    <w:p>
      <w:pPr>
        <w:pStyle w:val="FirstParagraph"/>
      </w:pPr>
      <w:r>
        <w:t xml:space="preserve">To remove CoCo-specific objects only (preserves shared data for other demos):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  <w:r>
        <w:br/>
      </w:r>
      <w:r>
        <w:rPr>
          <w:rStyle w:val="CommentTok"/>
        </w:rPr>
        <w:t xml:space="preserve">-- Drop semantic view created during this lab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SEMANTIC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PAWCORE_ANALYTICS.SEMANTIC.PAWCORE_ANALYSIS;</w:t>
      </w:r>
      <w:r>
        <w:br/>
      </w:r>
      <w:r>
        <w:rPr>
          <w:rStyle w:val="CommentTok"/>
        </w:rPr>
        <w:t xml:space="preserve">-- Drop any Cortex Agents created during this lab</w:t>
      </w:r>
      <w:r>
        <w:br/>
      </w:r>
      <w:r>
        <w:rPr>
          <w:rStyle w:val="CommentTok"/>
        </w:rPr>
        <w:t xml:space="preserve">-- DROP AGENT IF EXISTS &lt;your_agent_name&gt;;</w:t>
      </w:r>
    </w:p>
    <w:p>
      <w:pPr>
        <w:pStyle w:val="FirstParagraph"/>
      </w:pPr>
      <w:r>
        <w:t xml:space="preserve">To remove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(only if no other demos depend on this data):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PAWCORE_ANALYTICS;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WAREHOUSE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PAWCORE_DEMO_WH;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API INTEGRATION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github_api;</w:t>
      </w:r>
    </w:p>
    <w:p>
      <w:r>
        <w:pict>
          <v:rect style="width:0;height:1.5pt" o:hralign="center" o:hrstd="t" o:hr="t"/>
        </w:pict>
      </w:r>
    </w:p>
    <w:bookmarkEnd w:id="56"/>
    <w:bookmarkStart w:id="57" w:name="tips-for-success"/>
    <w:p>
      <w:pPr>
        <w:pStyle w:val="Heading3"/>
      </w:pPr>
      <w:r>
        <w:t xml:space="preserve">Tips for Success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Context matters</w:t>
      </w:r>
      <w:r>
        <w:t xml:space="preserve"> </w:t>
      </w:r>
      <w:r>
        <w:t xml:space="preserve">— The Cortex Code panel knows where you are in Snowsight. Work in the right database/schema.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— Ask a question, review the SQL, refine with follow-ups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Combine tools</w:t>
      </w:r>
      <w:r>
        <w:t xml:space="preserve"> </w:t>
      </w:r>
      <w:r>
        <w:t xml:space="preserve">— AI SQL functions + Cortex Search + Cortex Analyst are more powerful together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Show the SQL</w:t>
      </w:r>
      <w:r>
        <w:t xml:space="preserve"> </w:t>
      </w:r>
      <w:r>
        <w:t xml:space="preserve">— Builds trust with technical stakeholders who want to verify AI-generated answers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Save queries</w:t>
      </w:r>
      <w:r>
        <w:t xml:space="preserve"> </w:t>
      </w:r>
      <w:r>
        <w:t xml:space="preserve">— Keep useful SQL in worksheets for future reference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2026-02-25T22:57:31Z</dcterms:created>
  <dcterms:modified xsi:type="dcterms:W3CDTF">2026-02-25T22:57:31Z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