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B9D9" w14:textId="77777777" w:rsidR="00204982" w:rsidRDefault="009E50CB">
      <w:pPr>
        <w:rPr>
          <w:rFonts w:ascii="Arial" w:hAnsi="Arial" w:cs="Arial"/>
          <w:b/>
          <w:bCs/>
          <w:sz w:val="144"/>
          <w:szCs w:val="144"/>
          <w:u w:val="single"/>
        </w:rPr>
      </w:pPr>
      <w:r w:rsidRPr="00204982">
        <w:rPr>
          <w:rFonts w:ascii="Arial" w:hAnsi="Arial" w:cs="Arial"/>
          <w:b/>
          <w:bCs/>
          <w:sz w:val="144"/>
          <w:szCs w:val="144"/>
          <w:u w:val="single"/>
        </w:rPr>
        <w:t>COMPUT</w:t>
      </w:r>
      <w:r w:rsidR="00204982" w:rsidRPr="00204982">
        <w:rPr>
          <w:rFonts w:ascii="Arial" w:hAnsi="Arial" w:cs="Arial"/>
          <w:b/>
          <w:bCs/>
          <w:sz w:val="144"/>
          <w:szCs w:val="144"/>
          <w:u w:val="single"/>
        </w:rPr>
        <w:t>E</w:t>
      </w:r>
      <w:r w:rsidRPr="00204982">
        <w:rPr>
          <w:rFonts w:ascii="Arial" w:hAnsi="Arial" w:cs="Arial"/>
          <w:b/>
          <w:bCs/>
          <w:sz w:val="144"/>
          <w:szCs w:val="144"/>
          <w:u w:val="single"/>
        </w:rPr>
        <w:t>R SCIENCE AQA</w:t>
      </w:r>
      <w:r w:rsidR="00A07CB3" w:rsidRPr="00204982">
        <w:rPr>
          <w:rFonts w:ascii="Arial" w:hAnsi="Arial" w:cs="Arial"/>
          <w:b/>
          <w:bCs/>
          <w:sz w:val="144"/>
          <w:szCs w:val="144"/>
          <w:u w:val="single"/>
        </w:rPr>
        <w:t xml:space="preserve"> </w:t>
      </w:r>
    </w:p>
    <w:p w14:paraId="3DF8EF3B" w14:textId="3FE4A940" w:rsidR="009E50CB" w:rsidRPr="00204982" w:rsidRDefault="009E50CB">
      <w:pPr>
        <w:rPr>
          <w:rFonts w:ascii="Arial" w:hAnsi="Arial" w:cs="Arial"/>
          <w:b/>
          <w:bCs/>
          <w:sz w:val="144"/>
          <w:szCs w:val="144"/>
          <w:u w:val="single"/>
        </w:rPr>
      </w:pPr>
      <w:r w:rsidRPr="00204982">
        <w:rPr>
          <w:rFonts w:ascii="Arial" w:hAnsi="Arial" w:cs="Arial"/>
          <w:b/>
          <w:bCs/>
          <w:sz w:val="144"/>
          <w:szCs w:val="144"/>
          <w:u w:val="single"/>
        </w:rPr>
        <w:t>A</w:t>
      </w:r>
      <w:r w:rsidR="00204982">
        <w:rPr>
          <w:rFonts w:ascii="Arial" w:hAnsi="Arial" w:cs="Arial"/>
          <w:b/>
          <w:bCs/>
          <w:sz w:val="144"/>
          <w:szCs w:val="144"/>
          <w:u w:val="single"/>
        </w:rPr>
        <w:t>-</w:t>
      </w:r>
      <w:r w:rsidRPr="00204982">
        <w:rPr>
          <w:rFonts w:ascii="Arial" w:hAnsi="Arial" w:cs="Arial"/>
          <w:b/>
          <w:bCs/>
          <w:sz w:val="144"/>
          <w:szCs w:val="144"/>
          <w:u w:val="single"/>
        </w:rPr>
        <w:t>LEVEL</w:t>
      </w:r>
      <w:r w:rsidR="00204982">
        <w:rPr>
          <w:rFonts w:ascii="Arial" w:hAnsi="Arial" w:cs="Arial"/>
          <w:b/>
          <w:bCs/>
          <w:sz w:val="144"/>
          <w:szCs w:val="144"/>
          <w:u w:val="single"/>
        </w:rPr>
        <w:t xml:space="preserve"> </w:t>
      </w:r>
      <w:r w:rsidRPr="00204982">
        <w:rPr>
          <w:rFonts w:ascii="Arial" w:hAnsi="Arial" w:cs="Arial"/>
          <w:b/>
          <w:bCs/>
          <w:sz w:val="144"/>
          <w:szCs w:val="144"/>
          <w:u w:val="single"/>
        </w:rPr>
        <w:t>NEA</w:t>
      </w:r>
    </w:p>
    <w:p w14:paraId="6E196C99" w14:textId="1DA92266" w:rsidR="009E50CB" w:rsidRPr="00A07CB3" w:rsidRDefault="009E50CB">
      <w:pPr>
        <w:rPr>
          <w:rFonts w:ascii="Arial" w:hAnsi="Arial" w:cs="Arial"/>
          <w:b/>
          <w:bCs/>
          <w:sz w:val="56"/>
          <w:szCs w:val="56"/>
          <w:u w:val="single"/>
        </w:rPr>
      </w:pPr>
    </w:p>
    <w:p w14:paraId="7FF24F5D" w14:textId="04C3A573" w:rsidR="009E50CB" w:rsidRDefault="009E50CB">
      <w:pPr>
        <w:rPr>
          <w:rFonts w:ascii="Arial" w:hAnsi="Arial" w:cs="Arial"/>
          <w:b/>
          <w:bCs/>
          <w:sz w:val="56"/>
          <w:szCs w:val="56"/>
          <w:u w:val="single"/>
        </w:rPr>
      </w:pPr>
    </w:p>
    <w:p w14:paraId="60AECFC4" w14:textId="2D658BBD" w:rsidR="00A07CB3" w:rsidRDefault="00A07CB3">
      <w:pPr>
        <w:rPr>
          <w:rFonts w:ascii="Arial" w:hAnsi="Arial" w:cs="Arial"/>
          <w:b/>
          <w:bCs/>
          <w:sz w:val="56"/>
          <w:szCs w:val="56"/>
          <w:u w:val="single"/>
        </w:rPr>
      </w:pPr>
    </w:p>
    <w:p w14:paraId="2BAE9CF7" w14:textId="64C87842" w:rsidR="00A07CB3" w:rsidRDefault="00A07CB3">
      <w:pPr>
        <w:rPr>
          <w:rFonts w:ascii="Arial" w:hAnsi="Arial" w:cs="Arial"/>
          <w:b/>
          <w:bCs/>
          <w:sz w:val="56"/>
          <w:szCs w:val="56"/>
          <w:u w:val="single"/>
        </w:rPr>
      </w:pPr>
    </w:p>
    <w:p w14:paraId="4DE53D70" w14:textId="77777777" w:rsidR="009E50CB" w:rsidRPr="00A07CB3" w:rsidRDefault="009E50CB">
      <w:pPr>
        <w:rPr>
          <w:rFonts w:ascii="Arial" w:hAnsi="Arial" w:cs="Arial"/>
          <w:b/>
          <w:bCs/>
          <w:sz w:val="56"/>
          <w:szCs w:val="56"/>
          <w:u w:val="single"/>
        </w:rPr>
      </w:pPr>
    </w:p>
    <w:sdt>
      <w:sdtPr>
        <w:rPr>
          <w:rFonts w:asciiTheme="minorHAnsi" w:eastAsiaTheme="minorHAnsi" w:hAnsiTheme="minorHAnsi" w:cs="Arial"/>
          <w:b w:val="0"/>
          <w:sz w:val="22"/>
          <w:szCs w:val="22"/>
          <w:u w:val="none"/>
          <w:lang w:val="en-GB"/>
        </w:rPr>
        <w:id w:val="1256710130"/>
        <w:docPartObj>
          <w:docPartGallery w:val="Table of Contents"/>
          <w:docPartUnique/>
        </w:docPartObj>
      </w:sdtPr>
      <w:sdtEndPr>
        <w:rPr>
          <w:bCs/>
          <w:noProof/>
        </w:rPr>
      </w:sdtEndPr>
      <w:sdtContent>
        <w:p w14:paraId="21D4DB97" w14:textId="31472A7C" w:rsidR="009E50CB" w:rsidRPr="00921BE1" w:rsidRDefault="009E50CB">
          <w:pPr>
            <w:pStyle w:val="TOCHeading"/>
            <w:rPr>
              <w:rFonts w:cs="Arial"/>
            </w:rPr>
          </w:pPr>
          <w:r w:rsidRPr="00921BE1">
            <w:rPr>
              <w:rFonts w:cs="Arial"/>
            </w:rPr>
            <w:t>C</w:t>
          </w:r>
          <w:r w:rsidR="00A95C91" w:rsidRPr="00921BE1">
            <w:rPr>
              <w:rFonts w:cs="Arial"/>
            </w:rPr>
            <w:t>ONTENTS</w:t>
          </w:r>
        </w:p>
        <w:p w14:paraId="41F06478" w14:textId="09E69F98" w:rsidR="002D2EF6" w:rsidRDefault="009E50CB">
          <w:pPr>
            <w:pStyle w:val="TOC1"/>
            <w:tabs>
              <w:tab w:val="right" w:leader="dot" w:pos="9016"/>
            </w:tabs>
            <w:rPr>
              <w:rFonts w:cstheme="minorBidi"/>
              <w:noProof/>
              <w:lang w:val="en-GB" w:eastAsia="en-GB"/>
            </w:rPr>
          </w:pPr>
          <w:r w:rsidRPr="00921BE1">
            <w:rPr>
              <w:rFonts w:ascii="Arial" w:hAnsi="Arial" w:cs="Arial"/>
            </w:rPr>
            <w:fldChar w:fldCharType="begin"/>
          </w:r>
          <w:r w:rsidRPr="00921BE1">
            <w:rPr>
              <w:rFonts w:ascii="Arial" w:hAnsi="Arial" w:cs="Arial"/>
            </w:rPr>
            <w:instrText xml:space="preserve"> TOC \o "1-3" \h \z \u </w:instrText>
          </w:r>
          <w:r w:rsidRPr="00921BE1">
            <w:rPr>
              <w:rFonts w:ascii="Arial" w:hAnsi="Arial" w:cs="Arial"/>
            </w:rPr>
            <w:fldChar w:fldCharType="separate"/>
          </w:r>
          <w:hyperlink w:anchor="_Toc78814808" w:history="1">
            <w:r w:rsidR="002D2EF6" w:rsidRPr="00895C9E">
              <w:rPr>
                <w:rStyle w:val="Hyperlink"/>
                <w:rFonts w:cs="Arial"/>
                <w:noProof/>
              </w:rPr>
              <w:t>ANALYSIS</w:t>
            </w:r>
            <w:r w:rsidR="002D2EF6">
              <w:rPr>
                <w:noProof/>
                <w:webHidden/>
              </w:rPr>
              <w:tab/>
            </w:r>
            <w:r w:rsidR="002D2EF6">
              <w:rPr>
                <w:noProof/>
                <w:webHidden/>
              </w:rPr>
              <w:fldChar w:fldCharType="begin"/>
            </w:r>
            <w:r w:rsidR="002D2EF6">
              <w:rPr>
                <w:noProof/>
                <w:webHidden/>
              </w:rPr>
              <w:instrText xml:space="preserve"> PAGEREF _Toc78814808 \h </w:instrText>
            </w:r>
            <w:r w:rsidR="002D2EF6">
              <w:rPr>
                <w:noProof/>
                <w:webHidden/>
              </w:rPr>
            </w:r>
            <w:r w:rsidR="002D2EF6">
              <w:rPr>
                <w:noProof/>
                <w:webHidden/>
              </w:rPr>
              <w:fldChar w:fldCharType="separate"/>
            </w:r>
            <w:r w:rsidR="002D2EF6">
              <w:rPr>
                <w:noProof/>
                <w:webHidden/>
              </w:rPr>
              <w:t>3</w:t>
            </w:r>
            <w:r w:rsidR="002D2EF6">
              <w:rPr>
                <w:noProof/>
                <w:webHidden/>
              </w:rPr>
              <w:fldChar w:fldCharType="end"/>
            </w:r>
          </w:hyperlink>
        </w:p>
        <w:p w14:paraId="3E4B302D" w14:textId="10C0BD55" w:rsidR="002D2EF6" w:rsidRDefault="00255183">
          <w:pPr>
            <w:pStyle w:val="TOC2"/>
            <w:tabs>
              <w:tab w:val="right" w:leader="dot" w:pos="9016"/>
            </w:tabs>
            <w:rPr>
              <w:rFonts w:cstheme="minorBidi"/>
              <w:noProof/>
              <w:lang w:val="en-GB" w:eastAsia="en-GB"/>
            </w:rPr>
          </w:pPr>
          <w:hyperlink w:anchor="_Toc78814809" w:history="1">
            <w:r w:rsidR="002D2EF6" w:rsidRPr="00895C9E">
              <w:rPr>
                <w:rStyle w:val="Hyperlink"/>
                <w:noProof/>
              </w:rPr>
              <w:t>Current Market and Applications</w:t>
            </w:r>
            <w:r w:rsidR="002D2EF6">
              <w:rPr>
                <w:noProof/>
                <w:webHidden/>
              </w:rPr>
              <w:tab/>
            </w:r>
            <w:r w:rsidR="002D2EF6">
              <w:rPr>
                <w:noProof/>
                <w:webHidden/>
              </w:rPr>
              <w:fldChar w:fldCharType="begin"/>
            </w:r>
            <w:r w:rsidR="002D2EF6">
              <w:rPr>
                <w:noProof/>
                <w:webHidden/>
              </w:rPr>
              <w:instrText xml:space="preserve"> PAGEREF _Toc78814809 \h </w:instrText>
            </w:r>
            <w:r w:rsidR="002D2EF6">
              <w:rPr>
                <w:noProof/>
                <w:webHidden/>
              </w:rPr>
            </w:r>
            <w:r w:rsidR="002D2EF6">
              <w:rPr>
                <w:noProof/>
                <w:webHidden/>
              </w:rPr>
              <w:fldChar w:fldCharType="separate"/>
            </w:r>
            <w:r w:rsidR="002D2EF6">
              <w:rPr>
                <w:noProof/>
                <w:webHidden/>
              </w:rPr>
              <w:t>5</w:t>
            </w:r>
            <w:r w:rsidR="002D2EF6">
              <w:rPr>
                <w:noProof/>
                <w:webHidden/>
              </w:rPr>
              <w:fldChar w:fldCharType="end"/>
            </w:r>
          </w:hyperlink>
        </w:p>
        <w:p w14:paraId="65840D5B" w14:textId="17E5F0FF" w:rsidR="002D2EF6" w:rsidRDefault="00255183">
          <w:pPr>
            <w:pStyle w:val="TOC1"/>
            <w:tabs>
              <w:tab w:val="right" w:leader="dot" w:pos="9016"/>
            </w:tabs>
            <w:rPr>
              <w:rFonts w:cstheme="minorBidi"/>
              <w:noProof/>
              <w:lang w:val="en-GB" w:eastAsia="en-GB"/>
            </w:rPr>
          </w:pPr>
          <w:hyperlink w:anchor="_Toc78814810" w:history="1">
            <w:r w:rsidR="002D2EF6" w:rsidRPr="00895C9E">
              <w:rPr>
                <w:rStyle w:val="Hyperlink"/>
                <w:noProof/>
              </w:rPr>
              <w:t>REFERENCES</w:t>
            </w:r>
            <w:r w:rsidR="002D2EF6">
              <w:rPr>
                <w:noProof/>
                <w:webHidden/>
              </w:rPr>
              <w:tab/>
            </w:r>
            <w:r w:rsidR="002D2EF6">
              <w:rPr>
                <w:noProof/>
                <w:webHidden/>
              </w:rPr>
              <w:fldChar w:fldCharType="begin"/>
            </w:r>
            <w:r w:rsidR="002D2EF6">
              <w:rPr>
                <w:noProof/>
                <w:webHidden/>
              </w:rPr>
              <w:instrText xml:space="preserve"> PAGEREF _Toc78814810 \h </w:instrText>
            </w:r>
            <w:r w:rsidR="002D2EF6">
              <w:rPr>
                <w:noProof/>
                <w:webHidden/>
              </w:rPr>
            </w:r>
            <w:r w:rsidR="002D2EF6">
              <w:rPr>
                <w:noProof/>
                <w:webHidden/>
              </w:rPr>
              <w:fldChar w:fldCharType="separate"/>
            </w:r>
            <w:r w:rsidR="002D2EF6">
              <w:rPr>
                <w:noProof/>
                <w:webHidden/>
              </w:rPr>
              <w:t>8</w:t>
            </w:r>
            <w:r w:rsidR="002D2EF6">
              <w:rPr>
                <w:noProof/>
                <w:webHidden/>
              </w:rPr>
              <w:fldChar w:fldCharType="end"/>
            </w:r>
          </w:hyperlink>
        </w:p>
        <w:p w14:paraId="7DF8E979" w14:textId="16014230" w:rsidR="009E50CB" w:rsidRPr="00A07CB3" w:rsidRDefault="009E50CB">
          <w:pPr>
            <w:rPr>
              <w:rFonts w:ascii="Arial" w:hAnsi="Arial" w:cs="Arial"/>
            </w:rPr>
          </w:pPr>
          <w:r w:rsidRPr="00921BE1">
            <w:rPr>
              <w:rFonts w:ascii="Arial" w:hAnsi="Arial" w:cs="Arial"/>
              <w:b/>
              <w:bCs/>
              <w:noProof/>
            </w:rPr>
            <w:fldChar w:fldCharType="end"/>
          </w:r>
        </w:p>
      </w:sdtContent>
    </w:sdt>
    <w:p w14:paraId="00F2298E" w14:textId="125BB241" w:rsidR="009E50CB" w:rsidRPr="00A07CB3" w:rsidRDefault="009E50CB">
      <w:pPr>
        <w:rPr>
          <w:rFonts w:ascii="Arial" w:hAnsi="Arial" w:cs="Arial"/>
          <w:b/>
          <w:bCs/>
          <w:sz w:val="56"/>
          <w:szCs w:val="56"/>
          <w:u w:val="single"/>
        </w:rPr>
      </w:pPr>
    </w:p>
    <w:p w14:paraId="62D22BCC" w14:textId="33E71630" w:rsidR="009E50CB" w:rsidRPr="00A07CB3" w:rsidRDefault="009E50CB">
      <w:pPr>
        <w:rPr>
          <w:rFonts w:ascii="Arial" w:hAnsi="Arial" w:cs="Arial"/>
          <w:b/>
          <w:bCs/>
          <w:sz w:val="56"/>
          <w:szCs w:val="56"/>
          <w:u w:val="single"/>
        </w:rPr>
      </w:pPr>
    </w:p>
    <w:p w14:paraId="434B0A8D" w14:textId="77777777" w:rsidR="009E50CB" w:rsidRPr="00A07CB3" w:rsidRDefault="009E50CB">
      <w:pPr>
        <w:rPr>
          <w:rFonts w:ascii="Arial" w:hAnsi="Arial" w:cs="Arial"/>
          <w:b/>
          <w:bCs/>
          <w:sz w:val="56"/>
          <w:szCs w:val="56"/>
          <w:u w:val="single"/>
        </w:rPr>
      </w:pPr>
    </w:p>
    <w:p w14:paraId="28174C7F" w14:textId="20DE682D" w:rsidR="009E50CB" w:rsidRPr="00A07CB3" w:rsidRDefault="009E50CB">
      <w:pPr>
        <w:rPr>
          <w:rFonts w:ascii="Arial" w:hAnsi="Arial" w:cs="Arial"/>
          <w:b/>
          <w:bCs/>
          <w:sz w:val="56"/>
          <w:szCs w:val="56"/>
          <w:u w:val="single"/>
        </w:rPr>
      </w:pPr>
    </w:p>
    <w:p w14:paraId="0F4F3721" w14:textId="6D02A9FA" w:rsidR="009E50CB" w:rsidRPr="00A07CB3" w:rsidRDefault="009E50CB">
      <w:pPr>
        <w:rPr>
          <w:rFonts w:ascii="Arial" w:hAnsi="Arial" w:cs="Arial"/>
          <w:b/>
          <w:bCs/>
          <w:sz w:val="56"/>
          <w:szCs w:val="56"/>
          <w:u w:val="single"/>
        </w:rPr>
      </w:pPr>
    </w:p>
    <w:p w14:paraId="1A3FD67B" w14:textId="1E13ED80" w:rsidR="009E50CB" w:rsidRPr="00A07CB3" w:rsidRDefault="009E50CB">
      <w:pPr>
        <w:rPr>
          <w:rFonts w:ascii="Arial" w:hAnsi="Arial" w:cs="Arial"/>
          <w:b/>
          <w:bCs/>
          <w:sz w:val="56"/>
          <w:szCs w:val="56"/>
          <w:u w:val="single"/>
        </w:rPr>
      </w:pPr>
    </w:p>
    <w:p w14:paraId="7D8AFF8B" w14:textId="587A729A" w:rsidR="009E50CB" w:rsidRPr="00A07CB3" w:rsidRDefault="009E50CB">
      <w:pPr>
        <w:rPr>
          <w:rFonts w:ascii="Arial" w:hAnsi="Arial" w:cs="Arial"/>
          <w:b/>
          <w:bCs/>
          <w:sz w:val="56"/>
          <w:szCs w:val="56"/>
          <w:u w:val="single"/>
        </w:rPr>
      </w:pPr>
    </w:p>
    <w:p w14:paraId="6C8B6891" w14:textId="3B376EB9" w:rsidR="009E50CB" w:rsidRPr="00A07CB3" w:rsidRDefault="009E50CB">
      <w:pPr>
        <w:rPr>
          <w:rFonts w:ascii="Arial" w:hAnsi="Arial" w:cs="Arial"/>
          <w:b/>
          <w:bCs/>
          <w:sz w:val="56"/>
          <w:szCs w:val="56"/>
          <w:u w:val="single"/>
        </w:rPr>
      </w:pPr>
    </w:p>
    <w:p w14:paraId="589F8659" w14:textId="7AF1E7AF" w:rsidR="009E50CB" w:rsidRPr="00A07CB3" w:rsidRDefault="009E50CB">
      <w:pPr>
        <w:rPr>
          <w:rFonts w:ascii="Arial" w:hAnsi="Arial" w:cs="Arial"/>
          <w:b/>
          <w:bCs/>
          <w:sz w:val="56"/>
          <w:szCs w:val="56"/>
          <w:u w:val="single"/>
        </w:rPr>
      </w:pPr>
    </w:p>
    <w:p w14:paraId="2D521F3C" w14:textId="4285019C" w:rsidR="009E50CB" w:rsidRPr="00A07CB3" w:rsidRDefault="009E50CB">
      <w:pPr>
        <w:rPr>
          <w:rFonts w:ascii="Arial" w:hAnsi="Arial" w:cs="Arial"/>
          <w:b/>
          <w:bCs/>
          <w:sz w:val="56"/>
          <w:szCs w:val="56"/>
          <w:u w:val="single"/>
        </w:rPr>
      </w:pPr>
    </w:p>
    <w:p w14:paraId="039B9C16" w14:textId="03BFA660" w:rsidR="009E50CB" w:rsidRPr="00A07CB3" w:rsidRDefault="009E50CB">
      <w:pPr>
        <w:rPr>
          <w:rFonts w:ascii="Arial" w:hAnsi="Arial" w:cs="Arial"/>
          <w:b/>
          <w:bCs/>
          <w:sz w:val="56"/>
          <w:szCs w:val="56"/>
          <w:u w:val="single"/>
        </w:rPr>
      </w:pPr>
    </w:p>
    <w:p w14:paraId="6A5E750F" w14:textId="44BDA587" w:rsidR="009E50CB" w:rsidRPr="00A07CB3" w:rsidRDefault="009E50CB">
      <w:pPr>
        <w:rPr>
          <w:rFonts w:ascii="Arial" w:hAnsi="Arial" w:cs="Arial"/>
          <w:b/>
          <w:bCs/>
          <w:sz w:val="56"/>
          <w:szCs w:val="56"/>
          <w:u w:val="single"/>
        </w:rPr>
      </w:pPr>
    </w:p>
    <w:p w14:paraId="526F1738" w14:textId="0ADAA46D" w:rsidR="009E50CB" w:rsidRPr="00A07CB3" w:rsidRDefault="009E50CB">
      <w:pPr>
        <w:rPr>
          <w:rFonts w:ascii="Arial" w:hAnsi="Arial" w:cs="Arial"/>
          <w:b/>
          <w:bCs/>
          <w:sz w:val="56"/>
          <w:szCs w:val="56"/>
          <w:u w:val="single"/>
        </w:rPr>
      </w:pPr>
    </w:p>
    <w:p w14:paraId="00E29E5A" w14:textId="04911740" w:rsidR="009E50CB" w:rsidRPr="00A07CB3" w:rsidRDefault="009E50CB" w:rsidP="009E50CB">
      <w:pPr>
        <w:pStyle w:val="Heading1"/>
        <w:rPr>
          <w:rFonts w:cs="Arial"/>
          <w:szCs w:val="96"/>
        </w:rPr>
      </w:pPr>
      <w:bookmarkStart w:id="0" w:name="_Toc78814808"/>
      <w:r w:rsidRPr="00A07CB3">
        <w:rPr>
          <w:rFonts w:cs="Arial"/>
          <w:szCs w:val="96"/>
        </w:rPr>
        <w:lastRenderedPageBreak/>
        <w:t>ANALYSIS</w:t>
      </w:r>
      <w:bookmarkEnd w:id="0"/>
    </w:p>
    <w:p w14:paraId="5F4A5FE0" w14:textId="48E238DA" w:rsidR="009E50CB" w:rsidRPr="00A07CB3" w:rsidRDefault="009E50CB" w:rsidP="009E50CB">
      <w:pPr>
        <w:rPr>
          <w:rFonts w:ascii="Arial" w:hAnsi="Arial" w:cs="Arial"/>
        </w:rPr>
      </w:pPr>
    </w:p>
    <w:p w14:paraId="7D57F7BD" w14:textId="4F1F1968" w:rsidR="009E50CB" w:rsidRDefault="00A07CB3" w:rsidP="009E50CB">
      <w:pPr>
        <w:rPr>
          <w:rFonts w:ascii="Arial" w:hAnsi="Arial" w:cs="Arial"/>
          <w:sz w:val="24"/>
          <w:szCs w:val="24"/>
        </w:rPr>
      </w:pPr>
      <w:r>
        <w:rPr>
          <w:rFonts w:ascii="Arial" w:hAnsi="Arial" w:cs="Arial"/>
          <w:sz w:val="24"/>
          <w:szCs w:val="24"/>
        </w:rPr>
        <w:t xml:space="preserve">In an age of an ever-increasing reliance on technology, with more and more people adopting a sedentary lifestyle, health and fitness has become an aspect </w:t>
      </w:r>
      <w:r w:rsidR="00752ED2">
        <w:rPr>
          <w:rFonts w:ascii="Arial" w:hAnsi="Arial" w:cs="Arial"/>
          <w:sz w:val="24"/>
          <w:szCs w:val="24"/>
        </w:rPr>
        <w:t xml:space="preserve">that in many cases have become neglected. However, there is now an increasing pressure on governments and on society to change old habits of an unhealthy lifestyle, to a more active one. </w:t>
      </w:r>
    </w:p>
    <w:p w14:paraId="105BFAE4" w14:textId="47BEBD5D" w:rsidR="00986EEA" w:rsidRDefault="00986EEA" w:rsidP="009E50CB">
      <w:pPr>
        <w:rPr>
          <w:rFonts w:ascii="Arial" w:hAnsi="Arial" w:cs="Arial"/>
          <w:sz w:val="24"/>
          <w:szCs w:val="24"/>
        </w:rPr>
      </w:pPr>
      <w:r>
        <w:rPr>
          <w:rFonts w:ascii="Arial" w:hAnsi="Arial" w:cs="Arial"/>
          <w:sz w:val="24"/>
          <w:szCs w:val="24"/>
        </w:rPr>
        <w:t>Countless studies suggest that exercising not only improves physical health</w:t>
      </w:r>
      <w:r w:rsidR="0009572C">
        <w:rPr>
          <w:rFonts w:ascii="Arial" w:hAnsi="Arial" w:cs="Arial"/>
          <w:sz w:val="24"/>
          <w:szCs w:val="24"/>
        </w:rPr>
        <w:t xml:space="preserve"> but also has significant impact on improving mental health and relieving stress. One study suggests that those who exercised had 43.2% fewer days of poor mental health in a month than those who did not.</w:t>
      </w:r>
      <w:sdt>
        <w:sdtPr>
          <w:rPr>
            <w:rFonts w:ascii="Arial" w:hAnsi="Arial" w:cs="Arial"/>
            <w:sz w:val="24"/>
            <w:szCs w:val="24"/>
          </w:rPr>
          <w:id w:val="-1211262994"/>
          <w:citation/>
        </w:sdtPr>
        <w:sdtEndPr/>
        <w:sdtContent>
          <w:r w:rsidR="00097A2D">
            <w:rPr>
              <w:rFonts w:ascii="Arial" w:hAnsi="Arial" w:cs="Arial"/>
              <w:sz w:val="24"/>
              <w:szCs w:val="24"/>
            </w:rPr>
            <w:fldChar w:fldCharType="begin"/>
          </w:r>
          <w:r w:rsidR="00097A2D">
            <w:rPr>
              <w:rFonts w:ascii="Arial" w:hAnsi="Arial" w:cs="Arial"/>
              <w:sz w:val="24"/>
              <w:szCs w:val="24"/>
            </w:rPr>
            <w:instrText xml:space="preserve"> CITATION Ass \l 2057 </w:instrText>
          </w:r>
          <w:r w:rsidR="00097A2D">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[1]</w:t>
          </w:r>
          <w:r w:rsidR="00097A2D">
            <w:rPr>
              <w:rFonts w:ascii="Arial" w:hAnsi="Arial" w:cs="Arial"/>
              <w:sz w:val="24"/>
              <w:szCs w:val="24"/>
            </w:rPr>
            <w:fldChar w:fldCharType="end"/>
          </w:r>
        </w:sdtContent>
      </w:sdt>
      <w:r w:rsidR="00097A2D">
        <w:rPr>
          <w:rFonts w:ascii="Arial" w:hAnsi="Arial" w:cs="Arial"/>
          <w:sz w:val="24"/>
          <w:szCs w:val="24"/>
        </w:rPr>
        <w:t>. This shows to us the importance of exercise</w:t>
      </w:r>
      <w:r w:rsidR="00474758">
        <w:rPr>
          <w:rFonts w:ascii="Arial" w:hAnsi="Arial" w:cs="Arial"/>
          <w:sz w:val="24"/>
          <w:szCs w:val="24"/>
        </w:rPr>
        <w:t>, especially as one of the leading causes of death in the US</w:t>
      </w:r>
      <w:sdt>
        <w:sdtPr>
          <w:rPr>
            <w:rFonts w:ascii="Arial" w:hAnsi="Arial" w:cs="Arial"/>
            <w:sz w:val="24"/>
            <w:szCs w:val="24"/>
          </w:rPr>
          <w:id w:val="-438764379"/>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CDC \l 2057 </w:instrText>
          </w:r>
          <w:r w:rsidR="00474758">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[2]</w:t>
          </w:r>
          <w:r w:rsidR="00474758">
            <w:rPr>
              <w:rFonts w:ascii="Arial" w:hAnsi="Arial" w:cs="Arial"/>
              <w:sz w:val="24"/>
              <w:szCs w:val="24"/>
            </w:rPr>
            <w:fldChar w:fldCharType="end"/>
          </w:r>
        </w:sdtContent>
      </w:sdt>
      <w:r w:rsidR="00474758">
        <w:rPr>
          <w:rFonts w:ascii="Arial" w:hAnsi="Arial" w:cs="Arial"/>
          <w:sz w:val="24"/>
          <w:szCs w:val="24"/>
        </w:rPr>
        <w:t xml:space="preserve"> and as well as for men in the UK </w:t>
      </w:r>
      <w:sdt>
        <w:sdtPr>
          <w:rPr>
            <w:rFonts w:ascii="Arial" w:hAnsi="Arial" w:cs="Arial"/>
            <w:sz w:val="24"/>
            <w:szCs w:val="24"/>
          </w:rPr>
          <w:id w:val="396555224"/>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Off \l 2057 </w:instrText>
          </w:r>
          <w:r w:rsidR="00474758">
            <w:rPr>
              <w:rFonts w:ascii="Arial" w:hAnsi="Arial" w:cs="Arial"/>
              <w:sz w:val="24"/>
              <w:szCs w:val="24"/>
            </w:rPr>
            <w:fldChar w:fldCharType="separate"/>
          </w:r>
          <w:r w:rsidR="00DD1E46" w:rsidRPr="00DD1E46">
            <w:rPr>
              <w:rFonts w:ascii="Arial" w:hAnsi="Arial" w:cs="Arial"/>
              <w:noProof/>
              <w:sz w:val="24"/>
              <w:szCs w:val="24"/>
            </w:rPr>
            <w:t>[3]</w:t>
          </w:r>
          <w:r w:rsidR="00474758">
            <w:rPr>
              <w:rFonts w:ascii="Arial" w:hAnsi="Arial" w:cs="Arial"/>
              <w:sz w:val="24"/>
              <w:szCs w:val="24"/>
            </w:rPr>
            <w:fldChar w:fldCharType="end"/>
          </w:r>
        </w:sdtContent>
      </w:sdt>
      <w:r w:rsidR="00474758">
        <w:rPr>
          <w:rFonts w:ascii="Arial" w:hAnsi="Arial" w:cs="Arial"/>
          <w:sz w:val="24"/>
          <w:szCs w:val="24"/>
        </w:rPr>
        <w:t xml:space="preserve"> is heart disease, which can be preventable through exercise and a healthy diet.</w:t>
      </w:r>
    </w:p>
    <w:p w14:paraId="67FC242D" w14:textId="6C4619A2" w:rsidR="00986EEA" w:rsidRDefault="007637B3" w:rsidP="009E50CB">
      <w:pPr>
        <w:rPr>
          <w:rFonts w:ascii="Arial" w:hAnsi="Arial" w:cs="Arial"/>
          <w:sz w:val="24"/>
          <w:szCs w:val="24"/>
        </w:rPr>
      </w:pPr>
      <w:r>
        <w:rPr>
          <w:rFonts w:ascii="Arial" w:hAnsi="Arial" w:cs="Arial"/>
          <w:sz w:val="24"/>
          <w:szCs w:val="24"/>
        </w:rPr>
        <w:t xml:space="preserve">Despite majority of the public knowing the great benefits of exercising, only 63.3% of people aged over 16 consider themselves physically active doing 150 minutes or more of moderate intensive activity in a week, according to a UK government survey. </w:t>
      </w:r>
      <w:sdt>
        <w:sdtPr>
          <w:rPr>
            <w:rFonts w:ascii="Arial" w:hAnsi="Arial" w:cs="Arial"/>
            <w:sz w:val="24"/>
            <w:szCs w:val="24"/>
          </w:rPr>
          <w:id w:val="1165365415"/>
          <w:citation/>
        </w:sdtPr>
        <w:sdtEndPr/>
        <w:sdtContent>
          <w:r>
            <w:rPr>
              <w:rFonts w:ascii="Arial" w:hAnsi="Arial" w:cs="Arial"/>
              <w:sz w:val="24"/>
              <w:szCs w:val="24"/>
            </w:rPr>
            <w:fldChar w:fldCharType="begin"/>
          </w:r>
          <w:r>
            <w:rPr>
              <w:rFonts w:ascii="Arial" w:hAnsi="Arial" w:cs="Arial"/>
              <w:sz w:val="24"/>
              <w:szCs w:val="24"/>
            </w:rPr>
            <w:instrText xml:space="preserve"> CITATION GOV \l 2057 </w:instrText>
          </w:r>
          <w:r>
            <w:rPr>
              <w:rFonts w:ascii="Arial" w:hAnsi="Arial" w:cs="Arial"/>
              <w:sz w:val="24"/>
              <w:szCs w:val="24"/>
            </w:rPr>
            <w:fldChar w:fldCharType="separate"/>
          </w:r>
          <w:r w:rsidR="00DD1E46" w:rsidRPr="00DD1E46">
            <w:rPr>
              <w:rFonts w:ascii="Arial" w:hAnsi="Arial" w:cs="Arial"/>
              <w:noProof/>
              <w:sz w:val="24"/>
              <w:szCs w:val="24"/>
            </w:rPr>
            <w:t>[4]</w:t>
          </w:r>
          <w:r>
            <w:rPr>
              <w:rFonts w:ascii="Arial" w:hAnsi="Arial" w:cs="Arial"/>
              <w:sz w:val="24"/>
              <w:szCs w:val="24"/>
            </w:rPr>
            <w:fldChar w:fldCharType="end"/>
          </w:r>
        </w:sdtContent>
      </w:sdt>
      <w:r>
        <w:rPr>
          <w:rFonts w:ascii="Arial" w:hAnsi="Arial" w:cs="Arial"/>
          <w:sz w:val="24"/>
          <w:szCs w:val="24"/>
        </w:rPr>
        <w:t xml:space="preserve"> There remains a large portion of the public which do not exercise, for many </w:t>
      </w:r>
      <w:r w:rsidR="00AB7300">
        <w:rPr>
          <w:rFonts w:ascii="Arial" w:hAnsi="Arial" w:cs="Arial"/>
          <w:sz w:val="24"/>
          <w:szCs w:val="24"/>
        </w:rPr>
        <w:t>different and respective reasons.</w:t>
      </w:r>
      <w:r w:rsidR="00BB6830">
        <w:rPr>
          <w:rFonts w:ascii="Arial" w:hAnsi="Arial" w:cs="Arial"/>
          <w:sz w:val="24"/>
          <w:szCs w:val="24"/>
        </w:rPr>
        <w:t xml:space="preserve"> Various reasons </w:t>
      </w:r>
      <w:r w:rsidR="00165ECB">
        <w:rPr>
          <w:rFonts w:ascii="Arial" w:hAnsi="Arial" w:cs="Arial"/>
          <w:sz w:val="24"/>
          <w:szCs w:val="24"/>
        </w:rPr>
        <w:t xml:space="preserve">may </w:t>
      </w:r>
      <w:r w:rsidR="00BB6830">
        <w:rPr>
          <w:rFonts w:ascii="Arial" w:hAnsi="Arial" w:cs="Arial"/>
          <w:sz w:val="24"/>
          <w:szCs w:val="24"/>
        </w:rPr>
        <w:t xml:space="preserve">include: not having enough time during the day to exercise, finding a gym that is affordable or simply not having enough motivation to work out. </w:t>
      </w:r>
    </w:p>
    <w:p w14:paraId="6964FAA2" w14:textId="288571E2" w:rsidR="000F17E2" w:rsidRDefault="000F17E2" w:rsidP="009E50CB">
      <w:pPr>
        <w:rPr>
          <w:rFonts w:ascii="Arial" w:hAnsi="Arial" w:cs="Arial"/>
          <w:sz w:val="24"/>
          <w:szCs w:val="24"/>
        </w:rPr>
      </w:pPr>
      <w:r>
        <w:rPr>
          <w:rFonts w:ascii="Arial" w:hAnsi="Arial" w:cs="Arial"/>
          <w:sz w:val="24"/>
          <w:szCs w:val="24"/>
        </w:rPr>
        <w:t>Whilst a large chunk of the population remains unactive, the proportion of the population, especially within young adults, who have access mobile smart phone continues to increase. One study suggests, that for those aged 16-24 years old, roughly 99% of respondents say they have a smart phone, for those living in the UK</w:t>
      </w:r>
      <w:sdt>
        <w:sdtPr>
          <w:rPr>
            <w:rFonts w:ascii="Arial" w:hAnsi="Arial" w:cs="Arial"/>
            <w:sz w:val="24"/>
            <w:szCs w:val="24"/>
          </w:rPr>
          <w:id w:val="-805932234"/>
          <w:citation/>
        </w:sdtPr>
        <w:sdtEndPr/>
        <w:sdtContent>
          <w:r w:rsidR="00DD1E46">
            <w:rPr>
              <w:rFonts w:ascii="Arial" w:hAnsi="Arial" w:cs="Arial"/>
              <w:sz w:val="24"/>
              <w:szCs w:val="24"/>
            </w:rPr>
            <w:fldChar w:fldCharType="begin"/>
          </w:r>
          <w:r w:rsidR="00DD1E46">
            <w:rPr>
              <w:rFonts w:ascii="Arial" w:hAnsi="Arial" w:cs="Arial"/>
              <w:sz w:val="24"/>
              <w:szCs w:val="24"/>
            </w:rPr>
            <w:instrText xml:space="preserve"> CITATION sta \l 2057 </w:instrText>
          </w:r>
          <w:r w:rsidR="00DD1E46">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[5]</w:t>
          </w:r>
          <w:r w:rsidR="00DD1E46">
            <w:rPr>
              <w:rFonts w:ascii="Arial" w:hAnsi="Arial" w:cs="Arial"/>
              <w:sz w:val="24"/>
              <w:szCs w:val="24"/>
            </w:rPr>
            <w:fldChar w:fldCharType="end"/>
          </w:r>
        </w:sdtContent>
      </w:sdt>
      <w:r>
        <w:rPr>
          <w:rFonts w:ascii="Arial" w:hAnsi="Arial" w:cs="Arial"/>
          <w:sz w:val="24"/>
          <w:szCs w:val="24"/>
        </w:rPr>
        <w:t xml:space="preserve">. This is a rather </w:t>
      </w:r>
      <w:r w:rsidR="00DD1E46">
        <w:rPr>
          <w:rFonts w:ascii="Arial" w:hAnsi="Arial" w:cs="Arial"/>
          <w:sz w:val="24"/>
          <w:szCs w:val="24"/>
        </w:rPr>
        <w:t xml:space="preserve">a stark contrast to society just 10-20 years ago, where smartphones had barely </w:t>
      </w:r>
      <w:r w:rsidR="00C266CB">
        <w:rPr>
          <w:rFonts w:ascii="Arial" w:hAnsi="Arial" w:cs="Arial"/>
          <w:sz w:val="24"/>
          <w:szCs w:val="24"/>
        </w:rPr>
        <w:t>begun</w:t>
      </w:r>
      <w:r w:rsidR="00DD1E46">
        <w:rPr>
          <w:rFonts w:ascii="Arial" w:hAnsi="Arial" w:cs="Arial"/>
          <w:sz w:val="24"/>
          <w:szCs w:val="24"/>
        </w:rPr>
        <w:t xml:space="preserve"> to break into the common consumer market.</w:t>
      </w:r>
      <w:r w:rsidR="00C266CB">
        <w:rPr>
          <w:rFonts w:ascii="Arial" w:hAnsi="Arial" w:cs="Arial"/>
          <w:sz w:val="24"/>
          <w:szCs w:val="24"/>
        </w:rPr>
        <w:t xml:space="preserve"> This really shows to us the commonality of smart phone nowadays and how much of the UK’s population use smart phones on a daily basis, especially younger people.</w:t>
      </w:r>
    </w:p>
    <w:p w14:paraId="226EC23F" w14:textId="63C8234A" w:rsidR="005274F8" w:rsidRDefault="005274F8" w:rsidP="009E50CB">
      <w:pPr>
        <w:rPr>
          <w:rFonts w:ascii="Arial" w:hAnsi="Arial" w:cs="Arial"/>
          <w:sz w:val="24"/>
          <w:szCs w:val="24"/>
        </w:rPr>
      </w:pPr>
      <w:r>
        <w:rPr>
          <w:rFonts w:ascii="Arial" w:hAnsi="Arial" w:cs="Arial"/>
          <w:sz w:val="24"/>
          <w:szCs w:val="24"/>
        </w:rPr>
        <w:t>My objective in this NEA is to investigate two main problems. One is to help young people become more active through the use of a working fitness app, and the other is to simultaneously investigate how exercises are detected by a devices’ on-board sensors, as well as determining quantitative measures for these exercises.</w:t>
      </w:r>
    </w:p>
    <w:p w14:paraId="07367B16" w14:textId="501CC10D" w:rsidR="00986EEA" w:rsidRDefault="00986EEA" w:rsidP="009E50CB">
      <w:pPr>
        <w:rPr>
          <w:rFonts w:ascii="Arial" w:hAnsi="Arial" w:cs="Arial"/>
          <w:sz w:val="24"/>
          <w:szCs w:val="24"/>
        </w:rPr>
      </w:pPr>
    </w:p>
    <w:p w14:paraId="7A26E331" w14:textId="40E6B5FA" w:rsidR="00986EEA" w:rsidRDefault="00986EEA" w:rsidP="009E50CB">
      <w:pPr>
        <w:rPr>
          <w:rFonts w:ascii="Arial" w:hAnsi="Arial" w:cs="Arial"/>
          <w:sz w:val="24"/>
          <w:szCs w:val="24"/>
        </w:rPr>
      </w:pPr>
    </w:p>
    <w:p w14:paraId="6DE0164D" w14:textId="48C48A0C" w:rsidR="00986EEA" w:rsidRDefault="00986EEA" w:rsidP="009E50CB">
      <w:pPr>
        <w:rPr>
          <w:rFonts w:ascii="Arial" w:hAnsi="Arial" w:cs="Arial"/>
          <w:sz w:val="24"/>
          <w:szCs w:val="24"/>
        </w:rPr>
      </w:pPr>
    </w:p>
    <w:p w14:paraId="36F0D4CA" w14:textId="50200879" w:rsidR="00986EEA" w:rsidRDefault="00986EEA" w:rsidP="009E50CB">
      <w:pPr>
        <w:rPr>
          <w:rFonts w:ascii="Arial" w:hAnsi="Arial" w:cs="Arial"/>
          <w:sz w:val="24"/>
          <w:szCs w:val="24"/>
        </w:rPr>
      </w:pPr>
    </w:p>
    <w:p w14:paraId="77F1E18C" w14:textId="15669EAA" w:rsidR="00986EEA" w:rsidRDefault="00986EEA" w:rsidP="009E50CB">
      <w:pPr>
        <w:rPr>
          <w:rFonts w:ascii="Arial" w:hAnsi="Arial" w:cs="Arial"/>
          <w:sz w:val="24"/>
          <w:szCs w:val="24"/>
        </w:rPr>
      </w:pPr>
    </w:p>
    <w:p w14:paraId="1CE19B54" w14:textId="1610A881" w:rsidR="00986EEA" w:rsidRDefault="00986EEA" w:rsidP="009E50CB">
      <w:pPr>
        <w:rPr>
          <w:rFonts w:ascii="Arial" w:hAnsi="Arial" w:cs="Arial"/>
          <w:sz w:val="24"/>
          <w:szCs w:val="24"/>
        </w:rPr>
      </w:pPr>
    </w:p>
    <w:p w14:paraId="181D1F2D" w14:textId="3041D1AC" w:rsidR="00986EEA" w:rsidRDefault="00986EEA" w:rsidP="009E50CB">
      <w:pPr>
        <w:rPr>
          <w:rFonts w:ascii="Arial" w:hAnsi="Arial" w:cs="Arial"/>
          <w:sz w:val="24"/>
          <w:szCs w:val="24"/>
        </w:rPr>
      </w:pPr>
    </w:p>
    <w:p w14:paraId="68158288" w14:textId="1C3D8D73" w:rsidR="00986EEA" w:rsidRDefault="00986EEA" w:rsidP="009E50CB">
      <w:pPr>
        <w:rPr>
          <w:rFonts w:ascii="Arial" w:hAnsi="Arial" w:cs="Arial"/>
          <w:sz w:val="24"/>
          <w:szCs w:val="24"/>
        </w:rPr>
      </w:pPr>
    </w:p>
    <w:p w14:paraId="006839CA" w14:textId="397DB906" w:rsidR="00986EEA" w:rsidRDefault="00986EEA" w:rsidP="009E50CB">
      <w:pPr>
        <w:rPr>
          <w:rFonts w:ascii="Arial" w:hAnsi="Arial" w:cs="Arial"/>
          <w:sz w:val="24"/>
          <w:szCs w:val="24"/>
        </w:rPr>
      </w:pPr>
    </w:p>
    <w:p w14:paraId="272FEF54" w14:textId="74FD2AB3" w:rsidR="00986EEA" w:rsidRDefault="00986EEA" w:rsidP="009E50CB">
      <w:pPr>
        <w:rPr>
          <w:rFonts w:ascii="Arial" w:hAnsi="Arial" w:cs="Arial"/>
          <w:sz w:val="24"/>
          <w:szCs w:val="24"/>
        </w:rPr>
      </w:pPr>
    </w:p>
    <w:p w14:paraId="2F5C1648" w14:textId="7ACF885E" w:rsidR="00986EEA" w:rsidRDefault="00986EEA" w:rsidP="009E50CB">
      <w:pPr>
        <w:rPr>
          <w:rFonts w:ascii="Arial" w:hAnsi="Arial" w:cs="Arial"/>
          <w:sz w:val="24"/>
          <w:szCs w:val="24"/>
        </w:rPr>
      </w:pPr>
    </w:p>
    <w:p w14:paraId="06AF718B" w14:textId="13A38A7C" w:rsidR="00986EEA" w:rsidRDefault="00986EEA" w:rsidP="009E50CB">
      <w:pPr>
        <w:rPr>
          <w:rFonts w:ascii="Arial" w:hAnsi="Arial" w:cs="Arial"/>
          <w:sz w:val="24"/>
          <w:szCs w:val="24"/>
        </w:rPr>
      </w:pPr>
    </w:p>
    <w:p w14:paraId="0404783D" w14:textId="3A8570B0" w:rsidR="00986EEA" w:rsidRDefault="00986EEA" w:rsidP="009E50CB">
      <w:pPr>
        <w:rPr>
          <w:rFonts w:ascii="Arial" w:hAnsi="Arial" w:cs="Arial"/>
          <w:sz w:val="24"/>
          <w:szCs w:val="24"/>
        </w:rPr>
      </w:pPr>
    </w:p>
    <w:p w14:paraId="2C40D014" w14:textId="4D7B5553" w:rsidR="00986EEA" w:rsidRDefault="00986EEA" w:rsidP="009E50CB">
      <w:pPr>
        <w:rPr>
          <w:rFonts w:ascii="Arial" w:hAnsi="Arial" w:cs="Arial"/>
          <w:sz w:val="24"/>
          <w:szCs w:val="24"/>
        </w:rPr>
      </w:pPr>
    </w:p>
    <w:p w14:paraId="5BB12EB4" w14:textId="17AACA82" w:rsidR="00986EEA" w:rsidRDefault="00986EEA" w:rsidP="009E50CB">
      <w:pPr>
        <w:rPr>
          <w:rFonts w:ascii="Arial" w:hAnsi="Arial" w:cs="Arial"/>
          <w:sz w:val="24"/>
          <w:szCs w:val="24"/>
        </w:rPr>
      </w:pPr>
    </w:p>
    <w:p w14:paraId="0E279474" w14:textId="1F76D499" w:rsidR="00097A2D" w:rsidRDefault="00097A2D" w:rsidP="009E50CB">
      <w:pPr>
        <w:rPr>
          <w:rFonts w:ascii="Arial" w:hAnsi="Arial" w:cs="Arial"/>
          <w:sz w:val="24"/>
          <w:szCs w:val="24"/>
        </w:rPr>
      </w:pPr>
    </w:p>
    <w:p w14:paraId="2CC6BCBD" w14:textId="5F435941" w:rsidR="00097A2D" w:rsidRDefault="00097A2D" w:rsidP="009E50CB">
      <w:pPr>
        <w:rPr>
          <w:rFonts w:ascii="Arial" w:hAnsi="Arial" w:cs="Arial"/>
          <w:sz w:val="24"/>
          <w:szCs w:val="24"/>
        </w:rPr>
      </w:pPr>
    </w:p>
    <w:p w14:paraId="35C3EE1A" w14:textId="38922CF8" w:rsidR="00097A2D" w:rsidRDefault="00097A2D" w:rsidP="009E50CB">
      <w:pPr>
        <w:rPr>
          <w:rFonts w:ascii="Arial" w:hAnsi="Arial" w:cs="Arial"/>
          <w:sz w:val="24"/>
          <w:szCs w:val="24"/>
        </w:rPr>
      </w:pPr>
    </w:p>
    <w:p w14:paraId="5AD3F18C" w14:textId="0FE65E54" w:rsidR="00097A2D" w:rsidRDefault="00097A2D" w:rsidP="009E50CB">
      <w:pPr>
        <w:rPr>
          <w:rFonts w:ascii="Arial" w:hAnsi="Arial" w:cs="Arial"/>
          <w:sz w:val="24"/>
          <w:szCs w:val="24"/>
        </w:rPr>
      </w:pPr>
    </w:p>
    <w:p w14:paraId="13BD8786" w14:textId="6904CC56" w:rsidR="00097A2D" w:rsidRDefault="00097A2D" w:rsidP="009E50CB">
      <w:pPr>
        <w:rPr>
          <w:rFonts w:ascii="Arial" w:hAnsi="Arial" w:cs="Arial"/>
          <w:sz w:val="24"/>
          <w:szCs w:val="24"/>
        </w:rPr>
      </w:pPr>
    </w:p>
    <w:p w14:paraId="781FE2F8" w14:textId="7A533B3A" w:rsidR="00097A2D" w:rsidRDefault="00097A2D" w:rsidP="009E50CB">
      <w:pPr>
        <w:rPr>
          <w:rFonts w:ascii="Arial" w:hAnsi="Arial" w:cs="Arial"/>
          <w:sz w:val="24"/>
          <w:szCs w:val="24"/>
        </w:rPr>
      </w:pPr>
    </w:p>
    <w:p w14:paraId="66141914" w14:textId="2C12FB98" w:rsidR="00097A2D" w:rsidRDefault="00097A2D" w:rsidP="009E50CB">
      <w:pPr>
        <w:rPr>
          <w:rFonts w:ascii="Arial" w:hAnsi="Arial" w:cs="Arial"/>
          <w:sz w:val="24"/>
          <w:szCs w:val="24"/>
        </w:rPr>
      </w:pPr>
    </w:p>
    <w:p w14:paraId="6F4ABC33" w14:textId="2122E365" w:rsidR="00097A2D" w:rsidRDefault="00097A2D" w:rsidP="009E50CB">
      <w:pPr>
        <w:rPr>
          <w:rFonts w:ascii="Arial" w:hAnsi="Arial" w:cs="Arial"/>
          <w:sz w:val="24"/>
          <w:szCs w:val="24"/>
        </w:rPr>
      </w:pPr>
    </w:p>
    <w:p w14:paraId="527A5EB3" w14:textId="3B8FDE08" w:rsidR="00097A2D" w:rsidRDefault="00097A2D" w:rsidP="009E50CB">
      <w:pPr>
        <w:rPr>
          <w:rFonts w:ascii="Arial" w:hAnsi="Arial" w:cs="Arial"/>
          <w:sz w:val="24"/>
          <w:szCs w:val="24"/>
        </w:rPr>
      </w:pPr>
    </w:p>
    <w:p w14:paraId="1945AD0E" w14:textId="210CA4E4" w:rsidR="00097A2D" w:rsidRDefault="00097A2D" w:rsidP="009E50CB">
      <w:pPr>
        <w:rPr>
          <w:rFonts w:ascii="Arial" w:hAnsi="Arial" w:cs="Arial"/>
          <w:sz w:val="24"/>
          <w:szCs w:val="24"/>
        </w:rPr>
      </w:pPr>
    </w:p>
    <w:p w14:paraId="7D1E7825" w14:textId="14F421EC" w:rsidR="00097A2D" w:rsidRDefault="00097A2D" w:rsidP="009E50CB">
      <w:pPr>
        <w:rPr>
          <w:rFonts w:ascii="Arial" w:hAnsi="Arial" w:cs="Arial"/>
          <w:sz w:val="24"/>
          <w:szCs w:val="24"/>
        </w:rPr>
      </w:pPr>
    </w:p>
    <w:p w14:paraId="74C62596" w14:textId="709CD6F0" w:rsidR="00097A2D" w:rsidRDefault="00097A2D" w:rsidP="009E50CB">
      <w:pPr>
        <w:rPr>
          <w:rFonts w:ascii="Arial" w:hAnsi="Arial" w:cs="Arial"/>
          <w:sz w:val="24"/>
          <w:szCs w:val="24"/>
        </w:rPr>
      </w:pPr>
    </w:p>
    <w:p w14:paraId="4BEEA14F" w14:textId="1CAF31BD" w:rsidR="00097A2D" w:rsidRDefault="00097A2D" w:rsidP="009E50CB">
      <w:pPr>
        <w:rPr>
          <w:rFonts w:ascii="Arial" w:hAnsi="Arial" w:cs="Arial"/>
          <w:sz w:val="24"/>
          <w:szCs w:val="24"/>
        </w:rPr>
      </w:pPr>
    </w:p>
    <w:p w14:paraId="0813D191" w14:textId="7B5B5A19" w:rsidR="00097A2D" w:rsidRDefault="00097A2D" w:rsidP="009E50CB">
      <w:pPr>
        <w:rPr>
          <w:rFonts w:ascii="Arial" w:hAnsi="Arial" w:cs="Arial"/>
          <w:sz w:val="24"/>
          <w:szCs w:val="24"/>
        </w:rPr>
      </w:pPr>
    </w:p>
    <w:p w14:paraId="7A9C7AA6" w14:textId="601A1F06" w:rsidR="00097A2D" w:rsidRDefault="00097A2D" w:rsidP="009E50CB">
      <w:pPr>
        <w:rPr>
          <w:rFonts w:ascii="Arial" w:hAnsi="Arial" w:cs="Arial"/>
          <w:sz w:val="24"/>
          <w:szCs w:val="24"/>
        </w:rPr>
      </w:pPr>
    </w:p>
    <w:p w14:paraId="65251899" w14:textId="5B2D833E" w:rsidR="00097A2D" w:rsidRDefault="00097A2D" w:rsidP="009E50CB">
      <w:pPr>
        <w:rPr>
          <w:rFonts w:ascii="Arial" w:hAnsi="Arial" w:cs="Arial"/>
          <w:sz w:val="24"/>
          <w:szCs w:val="24"/>
        </w:rPr>
      </w:pPr>
    </w:p>
    <w:p w14:paraId="7C10BD4F" w14:textId="293B6D19" w:rsidR="00097A2D" w:rsidRDefault="00097A2D" w:rsidP="009E50CB">
      <w:pPr>
        <w:rPr>
          <w:rFonts w:ascii="Arial" w:hAnsi="Arial" w:cs="Arial"/>
          <w:sz w:val="24"/>
          <w:szCs w:val="24"/>
        </w:rPr>
      </w:pPr>
    </w:p>
    <w:p w14:paraId="67D5130C" w14:textId="7448B1B0" w:rsidR="00097A2D" w:rsidRDefault="00097A2D" w:rsidP="009E50CB">
      <w:pPr>
        <w:rPr>
          <w:rFonts w:ascii="Arial" w:hAnsi="Arial" w:cs="Arial"/>
          <w:sz w:val="24"/>
          <w:szCs w:val="24"/>
        </w:rPr>
      </w:pPr>
    </w:p>
    <w:p w14:paraId="23D59038" w14:textId="530A81BE" w:rsidR="00097A2D" w:rsidRDefault="00097A2D" w:rsidP="009E50CB">
      <w:pPr>
        <w:rPr>
          <w:rFonts w:ascii="Arial" w:hAnsi="Arial" w:cs="Arial"/>
          <w:sz w:val="24"/>
          <w:szCs w:val="24"/>
        </w:rPr>
      </w:pPr>
    </w:p>
    <w:p w14:paraId="55204837" w14:textId="527F38ED" w:rsidR="00097A2D" w:rsidRDefault="00097A2D" w:rsidP="009E50CB">
      <w:pPr>
        <w:rPr>
          <w:rFonts w:ascii="Arial" w:hAnsi="Arial" w:cs="Arial"/>
          <w:sz w:val="24"/>
          <w:szCs w:val="24"/>
        </w:rPr>
      </w:pPr>
    </w:p>
    <w:p w14:paraId="75B7B8DB" w14:textId="243BA4D1" w:rsidR="00097A2D" w:rsidRDefault="00097A2D" w:rsidP="009E50CB">
      <w:pPr>
        <w:rPr>
          <w:rFonts w:ascii="Arial" w:hAnsi="Arial" w:cs="Arial"/>
          <w:sz w:val="24"/>
          <w:szCs w:val="24"/>
        </w:rPr>
      </w:pPr>
    </w:p>
    <w:p w14:paraId="1F2EB820" w14:textId="5E5A6111" w:rsidR="00097A2D" w:rsidRDefault="00097A2D" w:rsidP="009E50CB">
      <w:pPr>
        <w:rPr>
          <w:rFonts w:ascii="Arial" w:hAnsi="Arial" w:cs="Arial"/>
          <w:sz w:val="24"/>
          <w:szCs w:val="24"/>
        </w:rPr>
      </w:pPr>
    </w:p>
    <w:p w14:paraId="4C4AA0EB" w14:textId="001E90AF" w:rsidR="00097A2D" w:rsidRDefault="00774F32" w:rsidP="009E50CB">
      <w:pPr>
        <w:rPr>
          <w:rFonts w:ascii="Arial" w:hAnsi="Arial" w:cs="Arial"/>
          <w:sz w:val="24"/>
          <w:szCs w:val="24"/>
        </w:rPr>
      </w:pPr>
      <w:r>
        <w:rPr>
          <w:rFonts w:ascii="Arial" w:hAnsi="Arial" w:cs="Arial"/>
          <w:sz w:val="24"/>
          <w:szCs w:val="24"/>
        </w:rPr>
        <w:tab/>
      </w:r>
    </w:p>
    <w:p w14:paraId="3D4E5B62" w14:textId="5DE05332" w:rsidR="00097A2D" w:rsidRDefault="00921BE1" w:rsidP="00921BE1">
      <w:pPr>
        <w:pStyle w:val="Heading2"/>
      </w:pPr>
      <w:bookmarkStart w:id="1" w:name="_Toc78814809"/>
      <w:r>
        <w:t>Current Market and Applications</w:t>
      </w:r>
      <w:bookmarkEnd w:id="1"/>
    </w:p>
    <w:p w14:paraId="6A00E60A" w14:textId="3F860FDC" w:rsidR="00097A2D" w:rsidRDefault="00097A2D" w:rsidP="009E50CB">
      <w:pPr>
        <w:rPr>
          <w:rFonts w:ascii="Arial" w:hAnsi="Arial" w:cs="Arial"/>
          <w:sz w:val="24"/>
          <w:szCs w:val="24"/>
        </w:rPr>
      </w:pPr>
    </w:p>
    <w:p w14:paraId="151B4FEE" w14:textId="3B651E39" w:rsidR="00097A2D" w:rsidRDefault="00E608A0" w:rsidP="009E50CB">
      <w:pPr>
        <w:rPr>
          <w:rFonts w:ascii="Arial" w:hAnsi="Arial" w:cs="Arial"/>
          <w:sz w:val="24"/>
          <w:szCs w:val="24"/>
          <w:u w:val="single"/>
        </w:rPr>
      </w:pPr>
      <w:r>
        <w:rPr>
          <w:rFonts w:ascii="Arial" w:hAnsi="Arial" w:cs="Arial"/>
          <w:sz w:val="24"/>
          <w:szCs w:val="24"/>
          <w:u w:val="single"/>
        </w:rPr>
        <w:t>Leap Fitness Group:</w:t>
      </w:r>
    </w:p>
    <w:p w14:paraId="31453E09" w14:textId="186C56C1" w:rsidR="00E608A0" w:rsidRDefault="00E608A0" w:rsidP="009E50CB">
      <w:pPr>
        <w:rPr>
          <w:rFonts w:ascii="Arial" w:hAnsi="Arial" w:cs="Arial"/>
          <w:sz w:val="24"/>
          <w:szCs w:val="24"/>
        </w:rPr>
      </w:pPr>
      <w:r>
        <w:rPr>
          <w:rFonts w:ascii="Arial" w:hAnsi="Arial" w:cs="Arial"/>
          <w:sz w:val="24"/>
          <w:szCs w:val="24"/>
        </w:rPr>
        <w:t xml:space="preserve">Currently, as of 2021, one of the most common and prominent companies producing fitness/health apps in </w:t>
      </w:r>
      <w:r w:rsidR="00F33FBF">
        <w:rPr>
          <w:rFonts w:ascii="Arial" w:hAnsi="Arial" w:cs="Arial"/>
          <w:sz w:val="24"/>
          <w:szCs w:val="24"/>
        </w:rPr>
        <w:t xml:space="preserve">Android </w:t>
      </w:r>
      <w:r>
        <w:rPr>
          <w:rFonts w:ascii="Arial" w:hAnsi="Arial" w:cs="Arial"/>
          <w:sz w:val="24"/>
          <w:szCs w:val="24"/>
        </w:rPr>
        <w:t xml:space="preserve">and </w:t>
      </w:r>
      <w:r w:rsidR="00F33FBF">
        <w:rPr>
          <w:rFonts w:ascii="Arial" w:hAnsi="Arial" w:cs="Arial"/>
          <w:sz w:val="24"/>
          <w:szCs w:val="24"/>
        </w:rPr>
        <w:t>IOS</w:t>
      </w:r>
      <w:r>
        <w:rPr>
          <w:rFonts w:ascii="Arial" w:hAnsi="Arial" w:cs="Arial"/>
          <w:sz w:val="24"/>
          <w:szCs w:val="24"/>
        </w:rPr>
        <w:t xml:space="preserve"> platforms are the “Leap Fitness Group”. Their apps have a consistent design, UI and theming that makes them recognisable, especially amongst the Google Play Store. Furthermore, they do not have a niche market, but produce apps which are wide ranging with various different activities and demographics – there is always an app made by them that covers the wide </w:t>
      </w:r>
      <w:r w:rsidR="00ED044F">
        <w:rPr>
          <w:rFonts w:ascii="Arial" w:hAnsi="Arial" w:cs="Arial"/>
          <w:sz w:val="24"/>
          <w:szCs w:val="24"/>
        </w:rPr>
        <w:t>appeal of the general public.</w:t>
      </w:r>
    </w:p>
    <w:p w14:paraId="0D7FD229" w14:textId="3DDEF8F5" w:rsidR="00ED044F" w:rsidRPr="00E608A0" w:rsidRDefault="00ED044F" w:rsidP="009E50CB">
      <w:pPr>
        <w:rPr>
          <w:rFonts w:ascii="Arial" w:hAnsi="Arial" w:cs="Arial"/>
          <w:sz w:val="24"/>
          <w:szCs w:val="24"/>
        </w:rPr>
      </w:pPr>
      <w:r>
        <w:rPr>
          <w:rFonts w:ascii="Arial" w:hAnsi="Arial" w:cs="Arial"/>
          <w:sz w:val="24"/>
          <w:szCs w:val="24"/>
        </w:rPr>
        <w:t>This incentive of producing as many apps as they can for fitness/health may be one of the reasons why they are so successful in the Google Play Store, because they can cover so many different aspects of fitness and exercise.</w:t>
      </w:r>
      <w:r w:rsidR="002D2EF6">
        <w:rPr>
          <w:rFonts w:ascii="Arial" w:hAnsi="Arial" w:cs="Arial"/>
          <w:sz w:val="24"/>
          <w:szCs w:val="24"/>
        </w:rPr>
        <w:t xml:space="preserve"> From this, they use advertisements and monetization to gain profits</w:t>
      </w:r>
    </w:p>
    <w:p w14:paraId="6676E05A" w14:textId="6DDDB469" w:rsidR="00E608A0" w:rsidRPr="00E608A0" w:rsidRDefault="00E608A0" w:rsidP="009E50CB">
      <w:pPr>
        <w:rPr>
          <w:rFonts w:ascii="Arial" w:hAnsi="Arial" w:cs="Arial"/>
          <w:sz w:val="24"/>
          <w:szCs w:val="24"/>
          <w:u w:val="single"/>
        </w:rPr>
      </w:pPr>
      <w:r w:rsidRPr="00E608A0">
        <w:rPr>
          <w:rFonts w:ascii="Arial" w:hAnsi="Arial" w:cs="Arial"/>
          <w:noProof/>
          <w:sz w:val="24"/>
          <w:szCs w:val="24"/>
          <w:u w:val="single"/>
        </w:rPr>
        <w:drawing>
          <wp:inline distT="0" distB="0" distL="0" distR="0" wp14:anchorId="6D5F0BBD" wp14:editId="102375A6">
            <wp:extent cx="5731510" cy="3209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9925"/>
                    </a:xfrm>
                    <a:prstGeom prst="rect">
                      <a:avLst/>
                    </a:prstGeom>
                  </pic:spPr>
                </pic:pic>
              </a:graphicData>
            </a:graphic>
          </wp:inline>
        </w:drawing>
      </w:r>
    </w:p>
    <w:p w14:paraId="557A22B0" w14:textId="4991999F" w:rsidR="00097A2D" w:rsidRDefault="00097A2D" w:rsidP="009E50CB">
      <w:pPr>
        <w:rPr>
          <w:rFonts w:ascii="Arial" w:hAnsi="Arial" w:cs="Arial"/>
          <w:sz w:val="24"/>
          <w:szCs w:val="24"/>
        </w:rPr>
      </w:pPr>
    </w:p>
    <w:p w14:paraId="71BF40E0" w14:textId="5128C297" w:rsidR="00097A2D" w:rsidRDefault="00097A2D" w:rsidP="009E50CB">
      <w:pPr>
        <w:rPr>
          <w:rFonts w:ascii="Arial" w:hAnsi="Arial" w:cs="Arial"/>
          <w:sz w:val="24"/>
          <w:szCs w:val="24"/>
        </w:rPr>
      </w:pPr>
    </w:p>
    <w:p w14:paraId="23BE0661" w14:textId="4C0783D1" w:rsidR="00097A2D" w:rsidRDefault="00097A2D" w:rsidP="009E50CB">
      <w:pPr>
        <w:rPr>
          <w:rFonts w:ascii="Arial" w:hAnsi="Arial" w:cs="Arial"/>
          <w:sz w:val="24"/>
          <w:szCs w:val="24"/>
        </w:rPr>
      </w:pPr>
    </w:p>
    <w:p w14:paraId="5758B4D4" w14:textId="011E02EF" w:rsidR="00097A2D" w:rsidRDefault="00097A2D" w:rsidP="009E50CB">
      <w:pPr>
        <w:rPr>
          <w:rFonts w:ascii="Arial" w:hAnsi="Arial" w:cs="Arial"/>
          <w:sz w:val="24"/>
          <w:szCs w:val="24"/>
        </w:rPr>
      </w:pPr>
    </w:p>
    <w:p w14:paraId="77633D19" w14:textId="352BE3B7" w:rsidR="00097A2D" w:rsidRDefault="00097A2D" w:rsidP="009E50CB">
      <w:pPr>
        <w:rPr>
          <w:rFonts w:ascii="Arial" w:hAnsi="Arial" w:cs="Arial"/>
          <w:sz w:val="24"/>
          <w:szCs w:val="24"/>
        </w:rPr>
      </w:pPr>
    </w:p>
    <w:p w14:paraId="6FCBBD9E" w14:textId="47348E2C" w:rsidR="00097A2D" w:rsidRDefault="0027789A" w:rsidP="009E50CB">
      <w:pPr>
        <w:rPr>
          <w:rFonts w:ascii="Arial" w:hAnsi="Arial" w:cs="Arial"/>
          <w:sz w:val="24"/>
          <w:szCs w:val="24"/>
          <w:u w:val="single"/>
        </w:rPr>
      </w:pPr>
      <w:r>
        <w:rPr>
          <w:rFonts w:ascii="Arial" w:hAnsi="Arial" w:cs="Arial"/>
          <w:sz w:val="24"/>
          <w:szCs w:val="24"/>
          <w:u w:val="single"/>
        </w:rPr>
        <w:lastRenderedPageBreak/>
        <w:t>Google Fit</w:t>
      </w:r>
    </w:p>
    <w:p w14:paraId="463F0919" w14:textId="6FDF497E" w:rsidR="0027789A" w:rsidRPr="0027789A" w:rsidRDefault="0027789A" w:rsidP="009E50CB">
      <w:pPr>
        <w:rPr>
          <w:rFonts w:ascii="Arial" w:hAnsi="Arial" w:cs="Arial"/>
          <w:sz w:val="24"/>
          <w:szCs w:val="24"/>
        </w:rPr>
      </w:pPr>
      <w:r>
        <w:rPr>
          <w:rFonts w:ascii="Arial" w:hAnsi="Arial" w:cs="Arial"/>
          <w:sz w:val="24"/>
          <w:szCs w:val="24"/>
        </w:rPr>
        <w:t xml:space="preserve">Google Fit is a widely used tracking app that mainly focuses on detecting what activity you may have done. The app uses various sources, such as onboard gyroscopes, connected third-party devices to store what activity was done. Furthermore, google fit estimates calories burnt as well as steps to give users insights to how active they are. All data is also saved to the cloud under Google’s services, so activities are easy to view and access. </w:t>
      </w:r>
    </w:p>
    <w:p w14:paraId="3D9F2BF3" w14:textId="29F91547" w:rsidR="0027789A" w:rsidRPr="0027789A" w:rsidRDefault="0027789A" w:rsidP="009E50CB">
      <w:pPr>
        <w:rPr>
          <w:rFonts w:ascii="Arial" w:hAnsi="Arial" w:cs="Arial"/>
          <w:sz w:val="24"/>
          <w:szCs w:val="24"/>
          <w:u w:val="single"/>
        </w:rPr>
      </w:pPr>
      <w:r w:rsidRPr="0027789A">
        <w:rPr>
          <w:rFonts w:ascii="Arial" w:hAnsi="Arial" w:cs="Arial"/>
          <w:sz w:val="24"/>
          <w:szCs w:val="24"/>
          <w:u w:val="single"/>
        </w:rPr>
        <w:drawing>
          <wp:inline distT="0" distB="0" distL="0" distR="0" wp14:anchorId="53B21FE8" wp14:editId="65068BF8">
            <wp:extent cx="5731510" cy="4770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70120"/>
                    </a:xfrm>
                    <a:prstGeom prst="rect">
                      <a:avLst/>
                    </a:prstGeom>
                  </pic:spPr>
                </pic:pic>
              </a:graphicData>
            </a:graphic>
          </wp:inline>
        </w:drawing>
      </w:r>
    </w:p>
    <w:p w14:paraId="1AD963F9" w14:textId="20DCFED5" w:rsidR="00097A2D" w:rsidRDefault="00097A2D" w:rsidP="009E50CB">
      <w:pPr>
        <w:rPr>
          <w:rFonts w:ascii="Arial" w:hAnsi="Arial" w:cs="Arial"/>
          <w:sz w:val="24"/>
          <w:szCs w:val="24"/>
        </w:rPr>
      </w:pPr>
    </w:p>
    <w:p w14:paraId="5928EDC5" w14:textId="123687D8" w:rsidR="00097A2D" w:rsidRDefault="00097A2D" w:rsidP="009E50CB">
      <w:pPr>
        <w:rPr>
          <w:rFonts w:ascii="Arial" w:hAnsi="Arial" w:cs="Arial"/>
          <w:sz w:val="24"/>
          <w:szCs w:val="24"/>
        </w:rPr>
      </w:pPr>
    </w:p>
    <w:p w14:paraId="510624D0" w14:textId="73BF1401" w:rsidR="00097A2D" w:rsidRDefault="00097A2D" w:rsidP="009E50CB">
      <w:pPr>
        <w:rPr>
          <w:rFonts w:ascii="Arial" w:hAnsi="Arial" w:cs="Arial"/>
          <w:sz w:val="24"/>
          <w:szCs w:val="24"/>
        </w:rPr>
      </w:pPr>
    </w:p>
    <w:p w14:paraId="046F5F68" w14:textId="3FABC1C4" w:rsidR="00097A2D" w:rsidRDefault="00097A2D" w:rsidP="009E50CB">
      <w:pPr>
        <w:rPr>
          <w:rFonts w:ascii="Arial" w:hAnsi="Arial" w:cs="Arial"/>
          <w:sz w:val="24"/>
          <w:szCs w:val="24"/>
        </w:rPr>
      </w:pPr>
    </w:p>
    <w:p w14:paraId="3B3563C1" w14:textId="0A40BE01" w:rsidR="00097A2D" w:rsidRDefault="00097A2D" w:rsidP="009E50CB">
      <w:pPr>
        <w:rPr>
          <w:rFonts w:ascii="Arial" w:hAnsi="Arial" w:cs="Arial"/>
          <w:sz w:val="24"/>
          <w:szCs w:val="24"/>
        </w:rPr>
      </w:pPr>
    </w:p>
    <w:p w14:paraId="70C5EC80" w14:textId="740ED6EB" w:rsidR="00097A2D" w:rsidRDefault="00097A2D" w:rsidP="009E50CB">
      <w:pPr>
        <w:rPr>
          <w:rFonts w:ascii="Arial" w:hAnsi="Arial" w:cs="Arial"/>
          <w:sz w:val="24"/>
          <w:szCs w:val="24"/>
        </w:rPr>
      </w:pPr>
    </w:p>
    <w:p w14:paraId="7857EF47" w14:textId="60836503" w:rsidR="00097A2D" w:rsidRDefault="00097A2D" w:rsidP="009E50CB">
      <w:pPr>
        <w:rPr>
          <w:rFonts w:ascii="Arial" w:hAnsi="Arial" w:cs="Arial"/>
          <w:sz w:val="24"/>
          <w:szCs w:val="24"/>
        </w:rPr>
      </w:pPr>
    </w:p>
    <w:p w14:paraId="2BC7056C" w14:textId="0D27D834" w:rsidR="00097A2D" w:rsidRDefault="00097A2D" w:rsidP="009E50CB">
      <w:pPr>
        <w:rPr>
          <w:rFonts w:ascii="Arial" w:hAnsi="Arial" w:cs="Arial"/>
          <w:sz w:val="24"/>
          <w:szCs w:val="24"/>
        </w:rPr>
      </w:pPr>
    </w:p>
    <w:p w14:paraId="4C9DFFCF" w14:textId="646B7586" w:rsidR="00097A2D" w:rsidRDefault="00097A2D" w:rsidP="009E50CB">
      <w:pPr>
        <w:rPr>
          <w:rFonts w:ascii="Arial" w:hAnsi="Arial" w:cs="Arial"/>
          <w:sz w:val="24"/>
          <w:szCs w:val="24"/>
        </w:rPr>
      </w:pPr>
    </w:p>
    <w:p w14:paraId="098880E8" w14:textId="54C5F4FC" w:rsidR="00097A2D" w:rsidRDefault="00097A2D" w:rsidP="009E50CB">
      <w:pPr>
        <w:rPr>
          <w:rFonts w:ascii="Arial" w:hAnsi="Arial" w:cs="Arial"/>
          <w:sz w:val="24"/>
          <w:szCs w:val="24"/>
        </w:rPr>
      </w:pPr>
    </w:p>
    <w:p w14:paraId="495443EF" w14:textId="40BF003D" w:rsidR="00097A2D" w:rsidRDefault="00097A2D" w:rsidP="009E50CB">
      <w:pPr>
        <w:rPr>
          <w:rFonts w:ascii="Arial" w:hAnsi="Arial" w:cs="Arial"/>
          <w:sz w:val="24"/>
          <w:szCs w:val="24"/>
        </w:rPr>
      </w:pPr>
    </w:p>
    <w:p w14:paraId="7A790AE2" w14:textId="10A3816E" w:rsidR="00097A2D" w:rsidRDefault="00097A2D" w:rsidP="009E50CB">
      <w:pPr>
        <w:rPr>
          <w:rFonts w:ascii="Arial" w:hAnsi="Arial" w:cs="Arial"/>
          <w:sz w:val="24"/>
          <w:szCs w:val="24"/>
        </w:rPr>
      </w:pPr>
    </w:p>
    <w:p w14:paraId="6BA92037" w14:textId="5245D437" w:rsidR="00097A2D" w:rsidRDefault="00097A2D" w:rsidP="009E50CB">
      <w:pPr>
        <w:rPr>
          <w:rFonts w:ascii="Arial" w:hAnsi="Arial" w:cs="Arial"/>
          <w:sz w:val="24"/>
          <w:szCs w:val="24"/>
        </w:rPr>
      </w:pPr>
    </w:p>
    <w:p w14:paraId="5BEB3418" w14:textId="693A6F0F" w:rsidR="00097A2D" w:rsidRDefault="00097A2D" w:rsidP="009E50CB">
      <w:pPr>
        <w:rPr>
          <w:rFonts w:ascii="Arial" w:hAnsi="Arial" w:cs="Arial"/>
          <w:sz w:val="24"/>
          <w:szCs w:val="24"/>
        </w:rPr>
      </w:pPr>
    </w:p>
    <w:p w14:paraId="01C37356" w14:textId="422C5866" w:rsidR="00097A2D" w:rsidRDefault="00097A2D" w:rsidP="009E50CB">
      <w:pPr>
        <w:rPr>
          <w:rFonts w:ascii="Arial" w:hAnsi="Arial" w:cs="Arial"/>
          <w:sz w:val="24"/>
          <w:szCs w:val="24"/>
        </w:rPr>
      </w:pPr>
    </w:p>
    <w:p w14:paraId="3A4816B3" w14:textId="7A9BB31B" w:rsidR="00097A2D" w:rsidRDefault="00097A2D" w:rsidP="009E50CB">
      <w:pPr>
        <w:rPr>
          <w:rFonts w:ascii="Arial" w:hAnsi="Arial" w:cs="Arial"/>
          <w:sz w:val="24"/>
          <w:szCs w:val="24"/>
        </w:rPr>
      </w:pPr>
    </w:p>
    <w:p w14:paraId="42330A18" w14:textId="3B171B27" w:rsidR="00097A2D" w:rsidRDefault="00097A2D" w:rsidP="009E50CB">
      <w:pPr>
        <w:rPr>
          <w:rFonts w:ascii="Arial" w:hAnsi="Arial" w:cs="Arial"/>
          <w:sz w:val="24"/>
          <w:szCs w:val="24"/>
        </w:rPr>
      </w:pPr>
    </w:p>
    <w:p w14:paraId="0079783F" w14:textId="4F06AA87" w:rsidR="00097A2D" w:rsidRDefault="00097A2D" w:rsidP="009E50CB">
      <w:pPr>
        <w:rPr>
          <w:rFonts w:ascii="Arial" w:hAnsi="Arial" w:cs="Arial"/>
          <w:sz w:val="24"/>
          <w:szCs w:val="24"/>
        </w:rPr>
      </w:pPr>
    </w:p>
    <w:p w14:paraId="4DC8EC3D" w14:textId="301BB461" w:rsidR="00097A2D" w:rsidRDefault="00097A2D" w:rsidP="009E50CB">
      <w:pPr>
        <w:rPr>
          <w:rFonts w:ascii="Arial" w:hAnsi="Arial" w:cs="Arial"/>
          <w:sz w:val="24"/>
          <w:szCs w:val="24"/>
        </w:rPr>
      </w:pPr>
    </w:p>
    <w:p w14:paraId="31E3CD5F" w14:textId="0B4A9114" w:rsidR="00097A2D" w:rsidRDefault="00097A2D" w:rsidP="009E50CB">
      <w:pPr>
        <w:rPr>
          <w:rFonts w:ascii="Arial" w:hAnsi="Arial" w:cs="Arial"/>
          <w:sz w:val="24"/>
          <w:szCs w:val="24"/>
        </w:rPr>
      </w:pPr>
    </w:p>
    <w:p w14:paraId="46AC5E64" w14:textId="5DAE1006" w:rsidR="00097A2D" w:rsidRDefault="00097A2D" w:rsidP="009E50CB">
      <w:pPr>
        <w:rPr>
          <w:rFonts w:ascii="Arial" w:hAnsi="Arial" w:cs="Arial"/>
          <w:sz w:val="24"/>
          <w:szCs w:val="24"/>
        </w:rPr>
      </w:pPr>
    </w:p>
    <w:p w14:paraId="79A98D05" w14:textId="7893E6A8" w:rsidR="00097A2D" w:rsidRDefault="00097A2D" w:rsidP="009E50CB">
      <w:pPr>
        <w:rPr>
          <w:rFonts w:ascii="Arial" w:hAnsi="Arial" w:cs="Arial"/>
          <w:sz w:val="24"/>
          <w:szCs w:val="24"/>
        </w:rPr>
      </w:pPr>
    </w:p>
    <w:p w14:paraId="5D04C652" w14:textId="1B392B68" w:rsidR="00097A2D" w:rsidRDefault="00097A2D" w:rsidP="009E50CB">
      <w:pPr>
        <w:rPr>
          <w:rFonts w:ascii="Arial" w:hAnsi="Arial" w:cs="Arial"/>
          <w:sz w:val="24"/>
          <w:szCs w:val="24"/>
        </w:rPr>
      </w:pPr>
    </w:p>
    <w:p w14:paraId="7B42F2AB" w14:textId="52648BAC" w:rsidR="00097A2D" w:rsidRDefault="00097A2D" w:rsidP="009E50CB">
      <w:pPr>
        <w:rPr>
          <w:rFonts w:ascii="Arial" w:hAnsi="Arial" w:cs="Arial"/>
          <w:sz w:val="24"/>
          <w:szCs w:val="24"/>
        </w:rPr>
      </w:pPr>
    </w:p>
    <w:p w14:paraId="764F2191" w14:textId="54C7C0F2" w:rsidR="00097A2D" w:rsidRDefault="00097A2D" w:rsidP="009E50CB">
      <w:pPr>
        <w:rPr>
          <w:rFonts w:ascii="Arial" w:hAnsi="Arial" w:cs="Arial"/>
          <w:sz w:val="24"/>
          <w:szCs w:val="24"/>
        </w:rPr>
      </w:pPr>
    </w:p>
    <w:p w14:paraId="0E41D4C4" w14:textId="0E8C164F" w:rsidR="00097A2D" w:rsidRDefault="00097A2D" w:rsidP="009E50CB">
      <w:pPr>
        <w:rPr>
          <w:rFonts w:ascii="Arial" w:hAnsi="Arial" w:cs="Arial"/>
          <w:sz w:val="24"/>
          <w:szCs w:val="24"/>
        </w:rPr>
      </w:pPr>
    </w:p>
    <w:p w14:paraId="2F408388" w14:textId="5902C009" w:rsidR="00097A2D" w:rsidRDefault="00097A2D" w:rsidP="009E50CB">
      <w:pPr>
        <w:rPr>
          <w:rFonts w:ascii="Arial" w:hAnsi="Arial" w:cs="Arial"/>
          <w:sz w:val="24"/>
          <w:szCs w:val="24"/>
        </w:rPr>
      </w:pPr>
    </w:p>
    <w:p w14:paraId="598E0BFC" w14:textId="396E9FE9" w:rsidR="00097A2D" w:rsidRDefault="00097A2D" w:rsidP="009E50CB">
      <w:pPr>
        <w:rPr>
          <w:rFonts w:ascii="Arial" w:hAnsi="Arial" w:cs="Arial"/>
          <w:sz w:val="24"/>
          <w:szCs w:val="24"/>
        </w:rPr>
      </w:pPr>
    </w:p>
    <w:p w14:paraId="63F96D8E" w14:textId="72ECDE76" w:rsidR="00097A2D" w:rsidRDefault="00097A2D" w:rsidP="009E50CB">
      <w:pPr>
        <w:rPr>
          <w:rFonts w:ascii="Arial" w:hAnsi="Arial" w:cs="Arial"/>
          <w:sz w:val="24"/>
          <w:szCs w:val="24"/>
        </w:rPr>
      </w:pPr>
    </w:p>
    <w:p w14:paraId="041F5B11" w14:textId="41F55AF1" w:rsidR="00097A2D" w:rsidRDefault="00097A2D" w:rsidP="009E50CB">
      <w:pPr>
        <w:rPr>
          <w:rFonts w:ascii="Arial" w:hAnsi="Arial" w:cs="Arial"/>
          <w:sz w:val="24"/>
          <w:szCs w:val="24"/>
        </w:rPr>
      </w:pPr>
    </w:p>
    <w:p w14:paraId="7CAE9921" w14:textId="51356F10" w:rsidR="00097A2D" w:rsidRDefault="00097A2D" w:rsidP="009E50CB">
      <w:pPr>
        <w:rPr>
          <w:rFonts w:ascii="Arial" w:hAnsi="Arial" w:cs="Arial"/>
          <w:sz w:val="24"/>
          <w:szCs w:val="24"/>
        </w:rPr>
      </w:pPr>
    </w:p>
    <w:p w14:paraId="09F29E32" w14:textId="3BAB8E6D" w:rsidR="00097A2D" w:rsidRDefault="00097A2D" w:rsidP="009E50CB">
      <w:pPr>
        <w:rPr>
          <w:rFonts w:ascii="Arial" w:hAnsi="Arial" w:cs="Arial"/>
          <w:sz w:val="24"/>
          <w:szCs w:val="24"/>
        </w:rPr>
      </w:pPr>
    </w:p>
    <w:p w14:paraId="3F83B028" w14:textId="3A09D017" w:rsidR="00097A2D" w:rsidRDefault="00097A2D" w:rsidP="009E50CB">
      <w:pPr>
        <w:rPr>
          <w:rFonts w:ascii="Arial" w:hAnsi="Arial" w:cs="Arial"/>
          <w:sz w:val="24"/>
          <w:szCs w:val="24"/>
        </w:rPr>
      </w:pPr>
    </w:p>
    <w:p w14:paraId="2580C8DD" w14:textId="58A69D33" w:rsidR="00097A2D" w:rsidRDefault="00097A2D" w:rsidP="009E50CB">
      <w:pPr>
        <w:rPr>
          <w:rFonts w:ascii="Arial" w:hAnsi="Arial" w:cs="Arial"/>
          <w:sz w:val="24"/>
          <w:szCs w:val="24"/>
        </w:rPr>
      </w:pPr>
    </w:p>
    <w:p w14:paraId="0AE9A258" w14:textId="4005C443" w:rsidR="00097A2D" w:rsidRDefault="00097A2D" w:rsidP="009E50CB">
      <w:pPr>
        <w:rPr>
          <w:rFonts w:ascii="Arial" w:hAnsi="Arial" w:cs="Arial"/>
          <w:sz w:val="24"/>
          <w:szCs w:val="24"/>
        </w:rPr>
      </w:pPr>
    </w:p>
    <w:p w14:paraId="38472451" w14:textId="1C49196F" w:rsidR="00097A2D" w:rsidRDefault="00097A2D" w:rsidP="009E50CB">
      <w:pPr>
        <w:rPr>
          <w:rFonts w:ascii="Arial" w:hAnsi="Arial" w:cs="Arial"/>
          <w:sz w:val="24"/>
          <w:szCs w:val="24"/>
        </w:rPr>
      </w:pPr>
    </w:p>
    <w:p w14:paraId="3B618147" w14:textId="26A96559" w:rsidR="00097A2D" w:rsidRDefault="00097A2D" w:rsidP="009E50CB">
      <w:pPr>
        <w:rPr>
          <w:rFonts w:ascii="Arial" w:hAnsi="Arial" w:cs="Arial"/>
          <w:sz w:val="24"/>
          <w:szCs w:val="24"/>
        </w:rPr>
      </w:pPr>
    </w:p>
    <w:p w14:paraId="4BA1D808" w14:textId="1AE97670" w:rsidR="00097A2D" w:rsidRDefault="00097A2D" w:rsidP="009E50CB">
      <w:pPr>
        <w:rPr>
          <w:rFonts w:ascii="Arial" w:hAnsi="Arial" w:cs="Arial"/>
          <w:sz w:val="24"/>
          <w:szCs w:val="24"/>
        </w:rPr>
      </w:pPr>
    </w:p>
    <w:p w14:paraId="09715DC3" w14:textId="5D26C8B8" w:rsidR="00097A2D" w:rsidRDefault="00097A2D" w:rsidP="009E50CB">
      <w:pPr>
        <w:rPr>
          <w:rFonts w:ascii="Arial" w:hAnsi="Arial" w:cs="Arial"/>
          <w:sz w:val="24"/>
          <w:szCs w:val="24"/>
        </w:rPr>
      </w:pPr>
    </w:p>
    <w:p w14:paraId="33EF349A" w14:textId="7AC1D826" w:rsidR="00097A2D" w:rsidRDefault="00097A2D" w:rsidP="009E50CB">
      <w:pPr>
        <w:rPr>
          <w:rFonts w:ascii="Arial" w:hAnsi="Arial" w:cs="Arial"/>
          <w:sz w:val="24"/>
          <w:szCs w:val="24"/>
        </w:rPr>
      </w:pPr>
    </w:p>
    <w:p w14:paraId="798E32B2" w14:textId="5F3BD178" w:rsidR="00097A2D" w:rsidRDefault="00097A2D" w:rsidP="009E50CB">
      <w:pPr>
        <w:rPr>
          <w:rFonts w:ascii="Arial" w:hAnsi="Arial" w:cs="Arial"/>
          <w:sz w:val="24"/>
          <w:szCs w:val="24"/>
        </w:rPr>
      </w:pPr>
    </w:p>
    <w:p w14:paraId="14DFDDB6" w14:textId="6B493EEB" w:rsidR="00097A2D" w:rsidRDefault="00097A2D" w:rsidP="009E50CB">
      <w:pPr>
        <w:rPr>
          <w:rFonts w:ascii="Arial" w:hAnsi="Arial" w:cs="Arial"/>
          <w:sz w:val="24"/>
          <w:szCs w:val="24"/>
        </w:rPr>
      </w:pPr>
    </w:p>
    <w:p w14:paraId="73FFB93A" w14:textId="3471C9A7" w:rsidR="00097A2D" w:rsidRDefault="00097A2D" w:rsidP="009E50CB">
      <w:pPr>
        <w:rPr>
          <w:rFonts w:ascii="Arial" w:hAnsi="Arial" w:cs="Arial"/>
          <w:sz w:val="24"/>
          <w:szCs w:val="24"/>
        </w:rPr>
      </w:pPr>
    </w:p>
    <w:p w14:paraId="0C51CE95" w14:textId="396EE579" w:rsidR="00097A2D" w:rsidRDefault="00097A2D" w:rsidP="009E50CB">
      <w:pPr>
        <w:rPr>
          <w:rFonts w:ascii="Arial" w:hAnsi="Arial" w:cs="Arial"/>
          <w:sz w:val="24"/>
          <w:szCs w:val="24"/>
        </w:rPr>
      </w:pPr>
    </w:p>
    <w:p w14:paraId="6E662766" w14:textId="60026917" w:rsidR="00097A2D" w:rsidRDefault="00097A2D" w:rsidP="009E50CB">
      <w:pPr>
        <w:rPr>
          <w:rFonts w:ascii="Arial" w:hAnsi="Arial" w:cs="Arial"/>
          <w:sz w:val="24"/>
          <w:szCs w:val="24"/>
        </w:rPr>
      </w:pPr>
    </w:p>
    <w:p w14:paraId="57868D11" w14:textId="5FDEACBA" w:rsidR="00097A2D" w:rsidRDefault="00097A2D" w:rsidP="009E50CB">
      <w:pPr>
        <w:rPr>
          <w:rFonts w:ascii="Arial" w:hAnsi="Arial" w:cs="Arial"/>
          <w:sz w:val="24"/>
          <w:szCs w:val="24"/>
        </w:rPr>
      </w:pPr>
    </w:p>
    <w:p w14:paraId="7C953674" w14:textId="03570D03" w:rsidR="00097A2D" w:rsidRDefault="00097A2D" w:rsidP="009E50CB">
      <w:pPr>
        <w:rPr>
          <w:rFonts w:ascii="Arial" w:hAnsi="Arial" w:cs="Arial"/>
          <w:sz w:val="24"/>
          <w:szCs w:val="24"/>
        </w:rPr>
      </w:pPr>
    </w:p>
    <w:p w14:paraId="3D9ACBC9" w14:textId="7688B17D" w:rsidR="00097A2D" w:rsidRDefault="00097A2D" w:rsidP="009E50CB">
      <w:pPr>
        <w:rPr>
          <w:rFonts w:ascii="Arial" w:hAnsi="Arial" w:cs="Arial"/>
          <w:sz w:val="24"/>
          <w:szCs w:val="24"/>
        </w:rPr>
      </w:pPr>
    </w:p>
    <w:p w14:paraId="750DEF95" w14:textId="32AD2BFA" w:rsidR="00097A2D" w:rsidRDefault="00097A2D" w:rsidP="009E50CB">
      <w:pPr>
        <w:rPr>
          <w:rFonts w:ascii="Arial" w:hAnsi="Arial" w:cs="Arial"/>
          <w:sz w:val="24"/>
          <w:szCs w:val="24"/>
        </w:rPr>
      </w:pPr>
    </w:p>
    <w:p w14:paraId="387CF19C" w14:textId="2C4DB4B5" w:rsidR="00097A2D" w:rsidRDefault="00097A2D" w:rsidP="009E50CB">
      <w:pPr>
        <w:rPr>
          <w:rFonts w:ascii="Arial" w:hAnsi="Arial" w:cs="Arial"/>
          <w:sz w:val="24"/>
          <w:szCs w:val="24"/>
        </w:rPr>
      </w:pPr>
    </w:p>
    <w:p w14:paraId="3C1A3EB9" w14:textId="55E5172C" w:rsidR="00097A2D" w:rsidRDefault="00097A2D" w:rsidP="009E50CB">
      <w:pPr>
        <w:rPr>
          <w:rFonts w:ascii="Arial" w:hAnsi="Arial" w:cs="Arial"/>
          <w:sz w:val="24"/>
          <w:szCs w:val="24"/>
        </w:rPr>
      </w:pPr>
    </w:p>
    <w:p w14:paraId="50B6D643" w14:textId="1146BC08" w:rsidR="00097A2D" w:rsidRDefault="00097A2D" w:rsidP="009E50CB">
      <w:pPr>
        <w:rPr>
          <w:rFonts w:ascii="Arial" w:hAnsi="Arial" w:cs="Arial"/>
          <w:sz w:val="24"/>
          <w:szCs w:val="24"/>
        </w:rPr>
      </w:pPr>
    </w:p>
    <w:p w14:paraId="61A843C3" w14:textId="0F3C8D46" w:rsidR="00097A2D" w:rsidRDefault="00097A2D" w:rsidP="009E50CB">
      <w:pPr>
        <w:rPr>
          <w:rFonts w:ascii="Arial" w:hAnsi="Arial" w:cs="Arial"/>
          <w:sz w:val="24"/>
          <w:szCs w:val="24"/>
        </w:rPr>
      </w:pPr>
    </w:p>
    <w:p w14:paraId="21046C75" w14:textId="41C1768E" w:rsidR="00097A2D" w:rsidRDefault="00097A2D" w:rsidP="009E50CB">
      <w:pPr>
        <w:rPr>
          <w:rFonts w:ascii="Arial" w:hAnsi="Arial" w:cs="Arial"/>
          <w:sz w:val="24"/>
          <w:szCs w:val="24"/>
        </w:rPr>
      </w:pPr>
    </w:p>
    <w:p w14:paraId="35EE0C50" w14:textId="085B3407" w:rsidR="00097A2D" w:rsidRDefault="00097A2D" w:rsidP="009E50CB">
      <w:pPr>
        <w:rPr>
          <w:rFonts w:ascii="Arial" w:hAnsi="Arial" w:cs="Arial"/>
          <w:sz w:val="24"/>
          <w:szCs w:val="24"/>
        </w:rPr>
      </w:pPr>
    </w:p>
    <w:p w14:paraId="2DE7B7A7" w14:textId="2D7D439B" w:rsidR="00097A2D" w:rsidRDefault="00097A2D" w:rsidP="009E50CB">
      <w:pPr>
        <w:rPr>
          <w:rFonts w:ascii="Arial" w:hAnsi="Arial" w:cs="Arial"/>
          <w:sz w:val="24"/>
          <w:szCs w:val="24"/>
        </w:rPr>
      </w:pPr>
    </w:p>
    <w:p w14:paraId="39976527" w14:textId="00106CD4" w:rsidR="00097A2D" w:rsidRDefault="00097A2D" w:rsidP="009E50CB">
      <w:pPr>
        <w:rPr>
          <w:rFonts w:ascii="Arial" w:hAnsi="Arial" w:cs="Arial"/>
          <w:sz w:val="24"/>
          <w:szCs w:val="24"/>
        </w:rPr>
      </w:pPr>
    </w:p>
    <w:p w14:paraId="112BA476" w14:textId="5250F31F" w:rsidR="00097A2D" w:rsidRDefault="00097A2D" w:rsidP="009E50CB">
      <w:pPr>
        <w:rPr>
          <w:rFonts w:ascii="Arial" w:hAnsi="Arial" w:cs="Arial"/>
          <w:sz w:val="24"/>
          <w:szCs w:val="24"/>
        </w:rPr>
      </w:pPr>
    </w:p>
    <w:p w14:paraId="068BD2DC" w14:textId="3D250715" w:rsidR="00097A2D" w:rsidRDefault="00097A2D" w:rsidP="009E50CB">
      <w:pPr>
        <w:rPr>
          <w:rFonts w:ascii="Arial" w:hAnsi="Arial" w:cs="Arial"/>
          <w:sz w:val="24"/>
          <w:szCs w:val="24"/>
        </w:rPr>
      </w:pPr>
    </w:p>
    <w:p w14:paraId="508D7D34" w14:textId="5F092628" w:rsidR="00097A2D" w:rsidRDefault="00097A2D" w:rsidP="009E50CB">
      <w:pPr>
        <w:rPr>
          <w:rFonts w:ascii="Arial" w:hAnsi="Arial" w:cs="Arial"/>
          <w:sz w:val="24"/>
          <w:szCs w:val="24"/>
        </w:rPr>
      </w:pPr>
    </w:p>
    <w:p w14:paraId="7D09A671" w14:textId="76433C0D" w:rsidR="00097A2D" w:rsidRDefault="00097A2D" w:rsidP="009E50CB">
      <w:pPr>
        <w:rPr>
          <w:rFonts w:ascii="Arial" w:hAnsi="Arial" w:cs="Arial"/>
          <w:sz w:val="24"/>
          <w:szCs w:val="24"/>
        </w:rPr>
      </w:pPr>
    </w:p>
    <w:p w14:paraId="0C63BA6F" w14:textId="68F3E39A" w:rsidR="00097A2D" w:rsidRDefault="00097A2D" w:rsidP="009E50CB">
      <w:pPr>
        <w:rPr>
          <w:rFonts w:ascii="Arial" w:hAnsi="Arial" w:cs="Arial"/>
          <w:sz w:val="24"/>
          <w:szCs w:val="24"/>
        </w:rPr>
      </w:pPr>
    </w:p>
    <w:p w14:paraId="6F6F7C62" w14:textId="2303BBF5" w:rsidR="00097A2D" w:rsidRDefault="00097A2D" w:rsidP="009E50CB">
      <w:pPr>
        <w:rPr>
          <w:rFonts w:ascii="Arial" w:hAnsi="Arial" w:cs="Arial"/>
          <w:sz w:val="24"/>
          <w:szCs w:val="24"/>
        </w:rPr>
      </w:pPr>
    </w:p>
    <w:p w14:paraId="614E5F53" w14:textId="16ABCB45" w:rsidR="00097A2D" w:rsidRDefault="00097A2D" w:rsidP="009E50CB">
      <w:pPr>
        <w:rPr>
          <w:rFonts w:ascii="Arial" w:hAnsi="Arial" w:cs="Arial"/>
          <w:sz w:val="24"/>
          <w:szCs w:val="24"/>
        </w:rPr>
      </w:pPr>
    </w:p>
    <w:p w14:paraId="57A1E0EB" w14:textId="783E82D1" w:rsidR="00097A2D" w:rsidRDefault="00097A2D" w:rsidP="009E50CB">
      <w:pPr>
        <w:rPr>
          <w:rFonts w:ascii="Arial" w:hAnsi="Arial" w:cs="Arial"/>
          <w:sz w:val="24"/>
          <w:szCs w:val="24"/>
        </w:rPr>
      </w:pPr>
    </w:p>
    <w:p w14:paraId="112D77E7" w14:textId="185D82A8" w:rsidR="00097A2D" w:rsidRDefault="00097A2D" w:rsidP="009E50CB">
      <w:pPr>
        <w:rPr>
          <w:rFonts w:ascii="Arial" w:hAnsi="Arial" w:cs="Arial"/>
          <w:sz w:val="24"/>
          <w:szCs w:val="24"/>
        </w:rPr>
      </w:pPr>
    </w:p>
    <w:p w14:paraId="566A212D" w14:textId="40879364" w:rsidR="00097A2D" w:rsidRDefault="00097A2D" w:rsidP="009E50CB">
      <w:pPr>
        <w:rPr>
          <w:rFonts w:ascii="Arial" w:hAnsi="Arial" w:cs="Arial"/>
          <w:sz w:val="24"/>
          <w:szCs w:val="24"/>
        </w:rPr>
      </w:pPr>
    </w:p>
    <w:p w14:paraId="2C2E2737" w14:textId="254BFD91" w:rsidR="00097A2D" w:rsidRDefault="00097A2D" w:rsidP="009E50CB">
      <w:pPr>
        <w:rPr>
          <w:rFonts w:ascii="Arial" w:hAnsi="Arial" w:cs="Arial"/>
          <w:sz w:val="24"/>
          <w:szCs w:val="24"/>
        </w:rPr>
      </w:pPr>
    </w:p>
    <w:p w14:paraId="6F4B68FB" w14:textId="3B076610" w:rsidR="00732A13" w:rsidRDefault="00732A13" w:rsidP="009E50CB">
      <w:pPr>
        <w:rPr>
          <w:rFonts w:ascii="Arial" w:hAnsi="Arial" w:cs="Arial"/>
          <w:sz w:val="24"/>
          <w:szCs w:val="24"/>
        </w:rPr>
      </w:pPr>
    </w:p>
    <w:p w14:paraId="25E3377A" w14:textId="18D3F79F" w:rsidR="00732A13" w:rsidRDefault="00732A13" w:rsidP="009E50CB">
      <w:pPr>
        <w:rPr>
          <w:rFonts w:ascii="Arial" w:hAnsi="Arial" w:cs="Arial"/>
          <w:sz w:val="24"/>
          <w:szCs w:val="24"/>
        </w:rPr>
      </w:pPr>
    </w:p>
    <w:p w14:paraId="16CF605D" w14:textId="2CB07BD8" w:rsidR="00732A13" w:rsidRDefault="00732A13" w:rsidP="009E50CB">
      <w:pPr>
        <w:rPr>
          <w:rFonts w:ascii="Arial" w:hAnsi="Arial" w:cs="Arial"/>
          <w:sz w:val="24"/>
          <w:szCs w:val="24"/>
        </w:rPr>
      </w:pPr>
    </w:p>
    <w:p w14:paraId="098BDFD2" w14:textId="5616204D" w:rsidR="00732A13" w:rsidRDefault="00732A13" w:rsidP="009E50CB">
      <w:pPr>
        <w:rPr>
          <w:rFonts w:ascii="Arial" w:hAnsi="Arial" w:cs="Arial"/>
          <w:sz w:val="24"/>
          <w:szCs w:val="24"/>
        </w:rPr>
      </w:pPr>
    </w:p>
    <w:p w14:paraId="29E21FD6" w14:textId="62EC23DD" w:rsidR="00732A13" w:rsidRDefault="00732A13" w:rsidP="009E50CB">
      <w:pPr>
        <w:rPr>
          <w:rFonts w:ascii="Arial" w:hAnsi="Arial" w:cs="Arial"/>
          <w:sz w:val="24"/>
          <w:szCs w:val="24"/>
        </w:rPr>
      </w:pPr>
    </w:p>
    <w:p w14:paraId="1828CE4C" w14:textId="707EFA7F" w:rsidR="00732A13" w:rsidRDefault="00732A13" w:rsidP="009E50CB">
      <w:pPr>
        <w:rPr>
          <w:rFonts w:ascii="Arial" w:hAnsi="Arial" w:cs="Arial"/>
          <w:sz w:val="24"/>
          <w:szCs w:val="24"/>
        </w:rPr>
      </w:pPr>
    </w:p>
    <w:p w14:paraId="525CBF84" w14:textId="4B2BFBA7" w:rsidR="00732A13" w:rsidRDefault="00732A13" w:rsidP="009E50CB">
      <w:pPr>
        <w:rPr>
          <w:rFonts w:ascii="Arial" w:hAnsi="Arial" w:cs="Arial"/>
          <w:sz w:val="24"/>
          <w:szCs w:val="24"/>
        </w:rPr>
      </w:pPr>
    </w:p>
    <w:p w14:paraId="71620131" w14:textId="57D4B899" w:rsidR="00732A13" w:rsidRDefault="00732A13" w:rsidP="009E50CB">
      <w:pPr>
        <w:rPr>
          <w:rFonts w:ascii="Arial" w:hAnsi="Arial" w:cs="Arial"/>
          <w:sz w:val="24"/>
          <w:szCs w:val="24"/>
        </w:rPr>
      </w:pPr>
    </w:p>
    <w:p w14:paraId="16BAB2E8" w14:textId="136E2249" w:rsidR="00732A13" w:rsidRDefault="00732A13" w:rsidP="009E50CB">
      <w:pPr>
        <w:rPr>
          <w:rFonts w:ascii="Arial" w:hAnsi="Arial" w:cs="Arial"/>
          <w:sz w:val="24"/>
          <w:szCs w:val="24"/>
        </w:rPr>
      </w:pPr>
    </w:p>
    <w:p w14:paraId="0326003F" w14:textId="63E42D6D" w:rsidR="00732A13" w:rsidRDefault="00732A13" w:rsidP="009E50CB">
      <w:pPr>
        <w:rPr>
          <w:rFonts w:ascii="Arial" w:hAnsi="Arial" w:cs="Arial"/>
          <w:sz w:val="24"/>
          <w:szCs w:val="24"/>
        </w:rPr>
      </w:pPr>
    </w:p>
    <w:p w14:paraId="43AFA5D0" w14:textId="4478E6AB" w:rsidR="00732A13" w:rsidRDefault="00732A13" w:rsidP="009E50CB">
      <w:pPr>
        <w:rPr>
          <w:rFonts w:ascii="Arial" w:hAnsi="Arial" w:cs="Arial"/>
          <w:sz w:val="24"/>
          <w:szCs w:val="24"/>
        </w:rPr>
      </w:pPr>
    </w:p>
    <w:p w14:paraId="6D35FA3F" w14:textId="4ACE31B5" w:rsidR="00732A13" w:rsidRDefault="00732A13" w:rsidP="009E50CB">
      <w:pPr>
        <w:rPr>
          <w:rFonts w:ascii="Arial" w:hAnsi="Arial" w:cs="Arial"/>
          <w:sz w:val="24"/>
          <w:szCs w:val="24"/>
        </w:rPr>
      </w:pPr>
    </w:p>
    <w:p w14:paraId="6355B91B" w14:textId="6AAB1E2B" w:rsidR="00732A13" w:rsidRDefault="00732A13" w:rsidP="009E50CB">
      <w:pPr>
        <w:rPr>
          <w:rFonts w:ascii="Arial" w:hAnsi="Arial" w:cs="Arial"/>
          <w:sz w:val="24"/>
          <w:szCs w:val="24"/>
        </w:rPr>
      </w:pPr>
    </w:p>
    <w:p w14:paraId="41B13DE6" w14:textId="77777777" w:rsidR="00732A13" w:rsidRDefault="00732A13" w:rsidP="009E50CB">
      <w:pPr>
        <w:rPr>
          <w:rFonts w:ascii="Arial" w:hAnsi="Arial" w:cs="Arial"/>
          <w:sz w:val="24"/>
          <w:szCs w:val="24"/>
        </w:rPr>
      </w:pPr>
    </w:p>
    <w:p w14:paraId="6CC920AB" w14:textId="7AF73A07" w:rsidR="00097A2D" w:rsidRDefault="00097A2D" w:rsidP="009E50CB">
      <w:pPr>
        <w:rPr>
          <w:rFonts w:ascii="Arial" w:hAnsi="Arial" w:cs="Arial"/>
          <w:sz w:val="24"/>
          <w:szCs w:val="24"/>
        </w:rPr>
      </w:pPr>
    </w:p>
    <w:p w14:paraId="797A184C" w14:textId="77777777" w:rsidR="00097A2D" w:rsidRDefault="00097A2D" w:rsidP="009E50CB">
      <w:pPr>
        <w:rPr>
          <w:rFonts w:ascii="Arial" w:hAnsi="Arial" w:cs="Arial"/>
          <w:sz w:val="24"/>
          <w:szCs w:val="24"/>
        </w:rPr>
      </w:pPr>
    </w:p>
    <w:p w14:paraId="0148AA3B" w14:textId="5BB743EB" w:rsidR="00986EEA" w:rsidRDefault="00986EEA" w:rsidP="009E50CB">
      <w:pPr>
        <w:rPr>
          <w:rFonts w:ascii="Arial" w:hAnsi="Arial" w:cs="Arial"/>
          <w:sz w:val="24"/>
          <w:szCs w:val="24"/>
        </w:rPr>
      </w:pPr>
    </w:p>
    <w:bookmarkStart w:id="2" w:name="_Toc78814810" w:displacedByCustomXml="next"/>
    <w:sdt>
      <w:sdtPr>
        <w:rPr>
          <w:rFonts w:asciiTheme="minorHAnsi" w:eastAsiaTheme="minorHAnsi" w:hAnsiTheme="minorHAnsi" w:cstheme="minorBidi"/>
          <w:b w:val="0"/>
          <w:sz w:val="22"/>
          <w:szCs w:val="22"/>
          <w:u w:val="none"/>
        </w:rPr>
        <w:id w:val="-1694305899"/>
        <w:docPartObj>
          <w:docPartGallery w:val="Bibliographies"/>
          <w:docPartUnique/>
        </w:docPartObj>
      </w:sdtPr>
      <w:sdtEndPr/>
      <w:sdtContent>
        <w:p w14:paraId="268C33BF" w14:textId="43CA5DA0" w:rsidR="004E2C84" w:rsidRPr="008E5263" w:rsidRDefault="004E2C84" w:rsidP="004E2C84">
          <w:pPr>
            <w:pStyle w:val="Heading1"/>
          </w:pPr>
          <w:r w:rsidRPr="008E5263">
            <w:t>R</w:t>
          </w:r>
          <w:r w:rsidR="008E5263">
            <w:t>EFERENCES</w:t>
          </w:r>
          <w:bookmarkEnd w:id="2"/>
        </w:p>
        <w:sdt>
          <w:sdtPr>
            <w:id w:val="-573587230"/>
            <w:bibliography/>
          </w:sdtPr>
          <w:sdtEndPr/>
          <w:sdtContent>
            <w:p w14:paraId="59D4930D" w14:textId="77777777" w:rsidR="00DD1E46" w:rsidRDefault="004E2C84" w:rsidP="00732A13">
              <w:pPr>
                <w:rPr>
                  <w:noProof/>
                </w:rPr>
              </w:pPr>
              <w:r>
                <w:fldChar w:fldCharType="begin"/>
              </w:r>
              <w:r>
                <w:instrText xml:space="preserve"> BIBLIOGRAPHY </w:instrText>
              </w:r>
              <w:r>
                <w:fldChar w:fldCharType="separate"/>
              </w:r>
              <w:bookmarkStart w:id="3" w:name="_Ref779436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
                <w:gridCol w:w="8781"/>
              </w:tblGrid>
              <w:tr w:rsidR="00DD1E46" w14:paraId="0578AEDD" w14:textId="77777777">
                <w:trPr>
                  <w:divId w:val="2026325611"/>
                  <w:tblCellSpacing w:w="15" w:type="dxa"/>
                </w:trPr>
                <w:tc>
                  <w:tcPr>
                    <w:tcW w:w="50" w:type="pct"/>
                    <w:hideMark/>
                  </w:tcPr>
                  <w:p w14:paraId="1F63E6BB" w14:textId="5C91A0D9" w:rsidR="00DD1E46" w:rsidRDefault="00DD1E46">
                    <w:pPr>
                      <w:pStyle w:val="Bibliography"/>
                      <w:rPr>
                        <w:noProof/>
                        <w:sz w:val="24"/>
                        <w:szCs w:val="24"/>
                      </w:rPr>
                    </w:pPr>
                    <w:r>
                      <w:rPr>
                        <w:noProof/>
                      </w:rPr>
                      <w:t xml:space="preserve">[1] </w:t>
                    </w:r>
                  </w:p>
                </w:tc>
                <w:tc>
                  <w:tcPr>
                    <w:tcW w:w="0" w:type="auto"/>
                    <w:hideMark/>
                  </w:tcPr>
                  <w:p w14:paraId="56974D2E" w14:textId="77777777" w:rsidR="00DD1E46" w:rsidRDefault="00DD1E46">
                    <w:pPr>
                      <w:pStyle w:val="Bibliography"/>
                      <w:rPr>
                        <w:noProof/>
                      </w:rPr>
                    </w:pPr>
                    <w:r>
                      <w:rPr>
                        <w:noProof/>
                      </w:rPr>
                      <w:t>“Association between physical exercise and mental health in 1·2 million individuals in the USA between 2011 and 2015: a cross-sectional study,” [Online]. Available: https://pubmed.ncbi.nlm.nih.gov/30099000/.</w:t>
                    </w:r>
                  </w:p>
                </w:tc>
              </w:tr>
              <w:tr w:rsidR="00DD1E46" w14:paraId="2791A1D6" w14:textId="77777777">
                <w:trPr>
                  <w:divId w:val="2026325611"/>
                  <w:tblCellSpacing w:w="15" w:type="dxa"/>
                </w:trPr>
                <w:tc>
                  <w:tcPr>
                    <w:tcW w:w="50" w:type="pct"/>
                    <w:hideMark/>
                  </w:tcPr>
                  <w:p w14:paraId="01D8FCE7" w14:textId="77777777" w:rsidR="00DD1E46" w:rsidRDefault="00DD1E46">
                    <w:pPr>
                      <w:pStyle w:val="Bibliography"/>
                      <w:rPr>
                        <w:noProof/>
                      </w:rPr>
                    </w:pPr>
                    <w:r>
                      <w:rPr>
                        <w:noProof/>
                      </w:rPr>
                      <w:t xml:space="preserve">[2] </w:t>
                    </w:r>
                  </w:p>
                </w:tc>
                <w:tc>
                  <w:tcPr>
                    <w:tcW w:w="0" w:type="auto"/>
                    <w:hideMark/>
                  </w:tcPr>
                  <w:p w14:paraId="7C6AC843" w14:textId="77777777" w:rsidR="00DD1E46" w:rsidRDefault="00DD1E46">
                    <w:pPr>
                      <w:pStyle w:val="Bibliography"/>
                      <w:rPr>
                        <w:noProof/>
                      </w:rPr>
                    </w:pPr>
                    <w:r>
                      <w:rPr>
                        <w:noProof/>
                      </w:rPr>
                      <w:t>CDC, “NCHS Data Brief, Number 359, December 2020,” [Online]. Available: https://www.cdc.gov/nchs/data/databriefs/db395-H.pdf.</w:t>
                    </w:r>
                  </w:p>
                </w:tc>
              </w:tr>
              <w:tr w:rsidR="00DD1E46" w14:paraId="6950D96C" w14:textId="77777777">
                <w:trPr>
                  <w:divId w:val="2026325611"/>
                  <w:tblCellSpacing w:w="15" w:type="dxa"/>
                </w:trPr>
                <w:tc>
                  <w:tcPr>
                    <w:tcW w:w="50" w:type="pct"/>
                    <w:hideMark/>
                  </w:tcPr>
                  <w:p w14:paraId="18FA6417" w14:textId="77777777" w:rsidR="00DD1E46" w:rsidRDefault="00DD1E46">
                    <w:pPr>
                      <w:pStyle w:val="Bibliography"/>
                      <w:rPr>
                        <w:noProof/>
                      </w:rPr>
                    </w:pPr>
                    <w:r>
                      <w:rPr>
                        <w:noProof/>
                      </w:rPr>
                      <w:t xml:space="preserve">[3] </w:t>
                    </w:r>
                  </w:p>
                </w:tc>
                <w:tc>
                  <w:tcPr>
                    <w:tcW w:w="0" w:type="auto"/>
                    <w:hideMark/>
                  </w:tcPr>
                  <w:p w14:paraId="58DE758F" w14:textId="77777777" w:rsidR="00DD1E46" w:rsidRDefault="00DD1E46">
                    <w:pPr>
                      <w:pStyle w:val="Bibliography"/>
                      <w:rPr>
                        <w:noProof/>
                      </w:rPr>
                    </w:pPr>
                    <w:r>
                      <w:rPr>
                        <w:noProof/>
                      </w:rPr>
                      <w:t>Office for National Statistics, “Leading causes of death, UK: 2001 to 2018,” [Online]. Available: https://www.ons.gov.uk/peoplepopulationandcommunity/healthandsocialcare/causesofdeath/articles/leadingcausesofdeathuk/2001to2018.</w:t>
                    </w:r>
                  </w:p>
                </w:tc>
              </w:tr>
              <w:tr w:rsidR="00DD1E46" w14:paraId="544A848F" w14:textId="77777777">
                <w:trPr>
                  <w:divId w:val="2026325611"/>
                  <w:tblCellSpacing w:w="15" w:type="dxa"/>
                </w:trPr>
                <w:tc>
                  <w:tcPr>
                    <w:tcW w:w="50" w:type="pct"/>
                    <w:hideMark/>
                  </w:tcPr>
                  <w:p w14:paraId="5DB1E258" w14:textId="77777777" w:rsidR="00DD1E46" w:rsidRDefault="00DD1E46">
                    <w:pPr>
                      <w:pStyle w:val="Bibliography"/>
                      <w:rPr>
                        <w:noProof/>
                      </w:rPr>
                    </w:pPr>
                    <w:r>
                      <w:rPr>
                        <w:noProof/>
                      </w:rPr>
                      <w:t xml:space="preserve">[4] </w:t>
                    </w:r>
                  </w:p>
                </w:tc>
                <w:tc>
                  <w:tcPr>
                    <w:tcW w:w="0" w:type="auto"/>
                    <w:hideMark/>
                  </w:tcPr>
                  <w:p w14:paraId="0C452935" w14:textId="77777777" w:rsidR="00DD1E46" w:rsidRDefault="00DD1E46">
                    <w:pPr>
                      <w:pStyle w:val="Bibliography"/>
                      <w:rPr>
                        <w:noProof/>
                      </w:rPr>
                    </w:pPr>
                    <w:r>
                      <w:rPr>
                        <w:noProof/>
                      </w:rPr>
                      <w:t>GOV.UK, “Physical Activity,” [Online]. Available: https://www.ethnicity-facts-figures.service.gov.uk/health/diet-and-exercise/physical-activity/latest.</w:t>
                    </w:r>
                  </w:p>
                </w:tc>
              </w:tr>
              <w:tr w:rsidR="00DD1E46" w14:paraId="1CCB6644" w14:textId="77777777">
                <w:trPr>
                  <w:divId w:val="2026325611"/>
                  <w:tblCellSpacing w:w="15" w:type="dxa"/>
                </w:trPr>
                <w:tc>
                  <w:tcPr>
                    <w:tcW w:w="50" w:type="pct"/>
                    <w:hideMark/>
                  </w:tcPr>
                  <w:p w14:paraId="49CC4587" w14:textId="77777777" w:rsidR="00DD1E46" w:rsidRDefault="00DD1E46">
                    <w:pPr>
                      <w:pStyle w:val="Bibliography"/>
                      <w:rPr>
                        <w:noProof/>
                      </w:rPr>
                    </w:pPr>
                    <w:r>
                      <w:rPr>
                        <w:noProof/>
                      </w:rPr>
                      <w:lastRenderedPageBreak/>
                      <w:t xml:space="preserve">[5] </w:t>
                    </w:r>
                  </w:p>
                </w:tc>
                <w:tc>
                  <w:tcPr>
                    <w:tcW w:w="0" w:type="auto"/>
                    <w:hideMark/>
                  </w:tcPr>
                  <w:p w14:paraId="3C94353E" w14:textId="77777777" w:rsidR="00DD1E46" w:rsidRDefault="00DD1E46">
                    <w:pPr>
                      <w:pStyle w:val="Bibliography"/>
                      <w:rPr>
                        <w:noProof/>
                      </w:rPr>
                    </w:pPr>
                    <w:r>
                      <w:rPr>
                        <w:noProof/>
                      </w:rPr>
                      <w:t>“staista,” [Online]. Available: https://www.statista.com/statistics/956297/ownership-of-smartphones-uk/.</w:t>
                    </w:r>
                  </w:p>
                </w:tc>
              </w:tr>
            </w:tbl>
            <w:p w14:paraId="421EF0E8" w14:textId="77777777" w:rsidR="00DD1E46" w:rsidRDefault="00DD1E46">
              <w:pPr>
                <w:divId w:val="2026325611"/>
                <w:rPr>
                  <w:rFonts w:eastAsia="Times New Roman"/>
                  <w:noProof/>
                </w:rPr>
              </w:pPr>
            </w:p>
            <w:bookmarkEnd w:id="3"/>
            <w:p w14:paraId="7347C935" w14:textId="6E1148C7" w:rsidR="004E2C84" w:rsidRPr="004E2C84" w:rsidRDefault="004E2C84" w:rsidP="00732A13">
              <w:pPr>
                <w:rPr>
                  <w:b/>
                  <w:bCs/>
                  <w:noProof/>
                </w:rPr>
              </w:pPr>
              <w:r>
                <w:rPr>
                  <w:b/>
                  <w:bCs/>
                  <w:noProof/>
                </w:rPr>
                <w:fldChar w:fldCharType="end"/>
              </w:r>
            </w:p>
          </w:sdtContent>
        </w:sdt>
      </w:sdtContent>
    </w:sdt>
    <w:p w14:paraId="4BFD314D" w14:textId="4B5944E4" w:rsidR="00986EEA" w:rsidRDefault="00986EEA" w:rsidP="009E50CB">
      <w:pPr>
        <w:rPr>
          <w:rFonts w:ascii="Arial" w:hAnsi="Arial" w:cs="Arial"/>
          <w:sz w:val="24"/>
          <w:szCs w:val="24"/>
        </w:rPr>
      </w:pPr>
    </w:p>
    <w:p w14:paraId="3AB4CA93" w14:textId="44CC4AE2" w:rsidR="00986EEA" w:rsidRDefault="00986EEA" w:rsidP="009E50CB">
      <w:pPr>
        <w:rPr>
          <w:rFonts w:ascii="Arial" w:hAnsi="Arial" w:cs="Arial"/>
          <w:sz w:val="24"/>
          <w:szCs w:val="24"/>
        </w:rPr>
      </w:pPr>
    </w:p>
    <w:p w14:paraId="6C61A600" w14:textId="792A4F66" w:rsidR="00986EEA" w:rsidRDefault="00986EEA" w:rsidP="009E50CB">
      <w:pPr>
        <w:rPr>
          <w:rFonts w:ascii="Arial" w:hAnsi="Arial" w:cs="Arial"/>
          <w:sz w:val="24"/>
          <w:szCs w:val="24"/>
        </w:rPr>
      </w:pPr>
    </w:p>
    <w:p w14:paraId="6734F091" w14:textId="74FDD5E5" w:rsidR="00986EEA" w:rsidRDefault="00986EEA" w:rsidP="009E50CB">
      <w:pPr>
        <w:rPr>
          <w:rFonts w:ascii="Arial" w:hAnsi="Arial" w:cs="Arial"/>
          <w:sz w:val="24"/>
          <w:szCs w:val="24"/>
        </w:rPr>
      </w:pPr>
    </w:p>
    <w:p w14:paraId="4903AF9F" w14:textId="2D75434D" w:rsidR="00986EEA" w:rsidRDefault="00986EEA" w:rsidP="009E50CB">
      <w:pPr>
        <w:rPr>
          <w:rFonts w:ascii="Arial" w:hAnsi="Arial" w:cs="Arial"/>
          <w:sz w:val="24"/>
          <w:szCs w:val="24"/>
        </w:rPr>
      </w:pPr>
    </w:p>
    <w:p w14:paraId="06A3A0F7" w14:textId="4E62DBDA" w:rsidR="00986EEA" w:rsidRDefault="00986EEA" w:rsidP="009E50CB">
      <w:pPr>
        <w:rPr>
          <w:rFonts w:ascii="Arial" w:hAnsi="Arial" w:cs="Arial"/>
          <w:sz w:val="24"/>
          <w:szCs w:val="24"/>
        </w:rPr>
      </w:pPr>
    </w:p>
    <w:p w14:paraId="419915E8" w14:textId="28EA4BB6" w:rsidR="00986EEA" w:rsidRDefault="00986EEA" w:rsidP="009E50CB">
      <w:pPr>
        <w:rPr>
          <w:rFonts w:ascii="Arial" w:hAnsi="Arial" w:cs="Arial"/>
          <w:sz w:val="24"/>
          <w:szCs w:val="24"/>
        </w:rPr>
      </w:pPr>
    </w:p>
    <w:p w14:paraId="3F674435" w14:textId="77777777" w:rsidR="00986EEA" w:rsidRPr="00A07CB3" w:rsidRDefault="00986EEA" w:rsidP="009E50CB">
      <w:pPr>
        <w:rPr>
          <w:rFonts w:ascii="Arial" w:hAnsi="Arial" w:cs="Arial"/>
          <w:sz w:val="24"/>
          <w:szCs w:val="24"/>
        </w:rPr>
      </w:pPr>
    </w:p>
    <w:sectPr w:rsidR="00986EEA" w:rsidRPr="00A07CB3" w:rsidSect="00030A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4F35" w14:textId="77777777" w:rsidR="00255183" w:rsidRDefault="00255183" w:rsidP="00A47DCB">
      <w:pPr>
        <w:spacing w:after="0" w:line="240" w:lineRule="auto"/>
      </w:pPr>
      <w:r>
        <w:separator/>
      </w:r>
    </w:p>
  </w:endnote>
  <w:endnote w:type="continuationSeparator" w:id="0">
    <w:p w14:paraId="56E1B308" w14:textId="77777777" w:rsidR="00255183" w:rsidRDefault="00255183" w:rsidP="00A4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B31E" w14:textId="77777777" w:rsidR="002B4755" w:rsidRDefault="002B4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89548"/>
      <w:docPartObj>
        <w:docPartGallery w:val="Page Numbers (Bottom of Page)"/>
        <w:docPartUnique/>
      </w:docPartObj>
    </w:sdtPr>
    <w:sdtEndPr>
      <w:rPr>
        <w:color w:val="7F7F7F" w:themeColor="background1" w:themeShade="7F"/>
        <w:spacing w:val="60"/>
      </w:rPr>
    </w:sdtEndPr>
    <w:sdtContent>
      <w:p w14:paraId="2BB4A4D0" w14:textId="07A4F0F0" w:rsidR="00A47DCB" w:rsidRDefault="00A47D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18AC1D" w14:textId="77777777" w:rsidR="00A47DCB" w:rsidRDefault="00A47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A1EC" w14:textId="77777777" w:rsidR="002B4755" w:rsidRDefault="002B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554" w14:textId="77777777" w:rsidR="00255183" w:rsidRDefault="00255183" w:rsidP="00A47DCB">
      <w:pPr>
        <w:spacing w:after="0" w:line="240" w:lineRule="auto"/>
      </w:pPr>
      <w:r>
        <w:separator/>
      </w:r>
    </w:p>
  </w:footnote>
  <w:footnote w:type="continuationSeparator" w:id="0">
    <w:p w14:paraId="6C9E5BAB" w14:textId="77777777" w:rsidR="00255183" w:rsidRDefault="00255183" w:rsidP="00A4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15F1" w14:textId="04EBE9AC" w:rsidR="002B4755" w:rsidRDefault="00255183">
    <w:pPr>
      <w:pStyle w:val="Header"/>
    </w:pPr>
    <w:r>
      <w:rPr>
        <w:noProof/>
      </w:rPr>
      <w:pict w14:anchorId="69702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7" o:spid="_x0000_s2050" type="#_x0000_t75" style="position:absolute;margin-left:0;margin-top:0;width:1387.5pt;height:851.9pt;z-index:-251657216;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DF28" w14:textId="0E40CAF4" w:rsidR="00075845" w:rsidRPr="00075845" w:rsidRDefault="00255183">
    <w:pPr>
      <w:pStyle w:val="Header"/>
      <w:rPr>
        <w:rFonts w:ascii="Arial" w:hAnsi="Arial" w:cs="Arial"/>
        <w:b/>
        <w:bCs/>
      </w:rPr>
    </w:pPr>
    <w:r>
      <w:rPr>
        <w:rFonts w:ascii="Arial" w:hAnsi="Arial" w:cs="Arial"/>
        <w:b/>
        <w:bCs/>
        <w:noProof/>
      </w:rPr>
      <w:pict w14:anchorId="66B6B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8" o:spid="_x0000_s2051" type="#_x0000_t75" style="position:absolute;margin-left:0;margin-top:0;width:1387.5pt;height:851.9pt;z-index:-251656192;mso-position-horizontal:center;mso-position-horizontal-relative:margin;mso-position-vertical:center;mso-position-vertical-relative:margin" o:allowincell="f">
          <v:imagedata r:id="rId1" o:title="Team-Exercise-e1424525348782" gain="19661f" blacklevel="22938f"/>
          <w10:wrap anchorx="margin" anchory="margin"/>
        </v:shape>
      </w:pict>
    </w:r>
    <w:r w:rsidR="00075845" w:rsidRPr="00075845">
      <w:rPr>
        <w:rFonts w:ascii="Arial" w:hAnsi="Arial" w:cs="Arial"/>
        <w:b/>
        <w:bCs/>
      </w:rPr>
      <w:t>Caleb Wing Ya Chan</w:t>
    </w:r>
    <w:r w:rsidR="00075845">
      <w:rPr>
        <w:rFonts w:ascii="Arial" w:hAnsi="Arial" w:cs="Arial"/>
        <w:b/>
        <w:bCs/>
      </w:rPr>
      <w:t xml:space="preserve"> – Woodhouse College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1328" w14:textId="37CFC090" w:rsidR="002B4755" w:rsidRDefault="00255183">
    <w:pPr>
      <w:pStyle w:val="Header"/>
    </w:pPr>
    <w:r>
      <w:rPr>
        <w:noProof/>
      </w:rPr>
      <w:pict w14:anchorId="381B2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6" o:spid="_x0000_s2049" type="#_x0000_t75" style="position:absolute;margin-left:0;margin-top:0;width:1387.5pt;height:851.9pt;z-index:-251658240;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79F"/>
    <w:multiLevelType w:val="hybridMultilevel"/>
    <w:tmpl w:val="C6D6B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44CDE"/>
    <w:multiLevelType w:val="hybridMultilevel"/>
    <w:tmpl w:val="3AF6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65479"/>
    <w:multiLevelType w:val="hybridMultilevel"/>
    <w:tmpl w:val="FC503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45B63"/>
    <w:multiLevelType w:val="hybridMultilevel"/>
    <w:tmpl w:val="40161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139ED"/>
    <w:multiLevelType w:val="hybridMultilevel"/>
    <w:tmpl w:val="E7C4E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842CD8"/>
    <w:multiLevelType w:val="hybridMultilevel"/>
    <w:tmpl w:val="4D7AA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48"/>
    <w:rsid w:val="00030AB7"/>
    <w:rsid w:val="00075845"/>
    <w:rsid w:val="0009572C"/>
    <w:rsid w:val="00097A2D"/>
    <w:rsid w:val="000F17E2"/>
    <w:rsid w:val="00165ECB"/>
    <w:rsid w:val="001F4BC1"/>
    <w:rsid w:val="00204982"/>
    <w:rsid w:val="00255183"/>
    <w:rsid w:val="0027789A"/>
    <w:rsid w:val="002B4755"/>
    <w:rsid w:val="002D2EF6"/>
    <w:rsid w:val="002D720D"/>
    <w:rsid w:val="002F0CE2"/>
    <w:rsid w:val="003C1DFF"/>
    <w:rsid w:val="00474758"/>
    <w:rsid w:val="004E2B10"/>
    <w:rsid w:val="004E2C84"/>
    <w:rsid w:val="005274F8"/>
    <w:rsid w:val="00590BFF"/>
    <w:rsid w:val="00676595"/>
    <w:rsid w:val="00732A13"/>
    <w:rsid w:val="00742185"/>
    <w:rsid w:val="00752ED2"/>
    <w:rsid w:val="007637B3"/>
    <w:rsid w:val="00774F32"/>
    <w:rsid w:val="00891044"/>
    <w:rsid w:val="008E5263"/>
    <w:rsid w:val="00921BE1"/>
    <w:rsid w:val="00963D58"/>
    <w:rsid w:val="00986EEA"/>
    <w:rsid w:val="009E50CB"/>
    <w:rsid w:val="00A07CB3"/>
    <w:rsid w:val="00A47DCB"/>
    <w:rsid w:val="00A95B0D"/>
    <w:rsid w:val="00A95C91"/>
    <w:rsid w:val="00AB7300"/>
    <w:rsid w:val="00AC18EA"/>
    <w:rsid w:val="00AF50A1"/>
    <w:rsid w:val="00B50487"/>
    <w:rsid w:val="00BB6830"/>
    <w:rsid w:val="00BE3237"/>
    <w:rsid w:val="00C11348"/>
    <w:rsid w:val="00C266CB"/>
    <w:rsid w:val="00CC3269"/>
    <w:rsid w:val="00D96C2B"/>
    <w:rsid w:val="00DB0736"/>
    <w:rsid w:val="00DD1E46"/>
    <w:rsid w:val="00DD2E0F"/>
    <w:rsid w:val="00E608A0"/>
    <w:rsid w:val="00ED044F"/>
    <w:rsid w:val="00F33FBF"/>
    <w:rsid w:val="00F706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C07433"/>
  <w15:chartTrackingRefBased/>
  <w15:docId w15:val="{66C054F2-5D41-4545-8442-37380354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269"/>
    <w:pPr>
      <w:keepNext/>
      <w:keepLines/>
      <w:spacing w:before="240" w:after="0"/>
      <w:outlineLvl w:val="0"/>
    </w:pPr>
    <w:rPr>
      <w:rFonts w:ascii="Arial" w:eastAsiaTheme="majorEastAsia" w:hAnsi="Arial" w:cstheme="majorBidi"/>
      <w:b/>
      <w:sz w:val="96"/>
      <w:szCs w:val="32"/>
      <w:u w:val="single"/>
    </w:rPr>
  </w:style>
  <w:style w:type="paragraph" w:styleId="Heading2">
    <w:name w:val="heading 2"/>
    <w:basedOn w:val="Normal"/>
    <w:next w:val="Normal"/>
    <w:link w:val="Heading2Char"/>
    <w:uiPriority w:val="9"/>
    <w:unhideWhenUsed/>
    <w:qFormat/>
    <w:rsid w:val="00921BE1"/>
    <w:pPr>
      <w:keepNext/>
      <w:keepLines/>
      <w:spacing w:before="40" w:after="0"/>
      <w:outlineLvl w:val="1"/>
    </w:pPr>
    <w:rPr>
      <w:rFonts w:ascii="Arial" w:eastAsiaTheme="majorEastAsia" w:hAnsi="Arial" w:cstheme="majorBidi"/>
      <w:b/>
      <w:color w:val="404040" w:themeColor="text1" w:themeTint="BF"/>
      <w:sz w:val="4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69"/>
    <w:rPr>
      <w:rFonts w:ascii="Arial" w:eastAsiaTheme="majorEastAsia" w:hAnsi="Arial" w:cstheme="majorBidi"/>
      <w:b/>
      <w:sz w:val="96"/>
      <w:szCs w:val="32"/>
      <w:u w:val="single"/>
    </w:rPr>
  </w:style>
  <w:style w:type="paragraph" w:styleId="TOCHeading">
    <w:name w:val="TOC Heading"/>
    <w:basedOn w:val="Heading1"/>
    <w:next w:val="Normal"/>
    <w:uiPriority w:val="39"/>
    <w:unhideWhenUsed/>
    <w:qFormat/>
    <w:rsid w:val="009E50CB"/>
    <w:pPr>
      <w:outlineLvl w:val="9"/>
    </w:pPr>
    <w:rPr>
      <w:lang w:val="en-US"/>
    </w:rPr>
  </w:style>
  <w:style w:type="paragraph" w:styleId="TOC2">
    <w:name w:val="toc 2"/>
    <w:basedOn w:val="Normal"/>
    <w:next w:val="Normal"/>
    <w:autoRedefine/>
    <w:uiPriority w:val="39"/>
    <w:unhideWhenUsed/>
    <w:rsid w:val="009E50C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50CB"/>
    <w:pPr>
      <w:spacing w:after="100"/>
    </w:pPr>
    <w:rPr>
      <w:rFonts w:eastAsiaTheme="minorEastAsia" w:cs="Times New Roman"/>
      <w:lang w:val="en-US"/>
    </w:rPr>
  </w:style>
  <w:style w:type="paragraph" w:styleId="TOC3">
    <w:name w:val="toc 3"/>
    <w:basedOn w:val="Normal"/>
    <w:next w:val="Normal"/>
    <w:autoRedefine/>
    <w:uiPriority w:val="39"/>
    <w:unhideWhenUsed/>
    <w:rsid w:val="009E50CB"/>
    <w:pPr>
      <w:spacing w:after="100"/>
      <w:ind w:left="440"/>
    </w:pPr>
    <w:rPr>
      <w:rFonts w:eastAsiaTheme="minorEastAsia" w:cs="Times New Roman"/>
      <w:lang w:val="en-US"/>
    </w:rPr>
  </w:style>
  <w:style w:type="character" w:styleId="Hyperlink">
    <w:name w:val="Hyperlink"/>
    <w:basedOn w:val="DefaultParagraphFont"/>
    <w:uiPriority w:val="99"/>
    <w:unhideWhenUsed/>
    <w:rsid w:val="009E50CB"/>
    <w:rPr>
      <w:color w:val="0563C1" w:themeColor="hyperlink"/>
      <w:u w:val="single"/>
    </w:rPr>
  </w:style>
  <w:style w:type="paragraph" w:styleId="Header">
    <w:name w:val="header"/>
    <w:basedOn w:val="Normal"/>
    <w:link w:val="HeaderChar"/>
    <w:uiPriority w:val="99"/>
    <w:unhideWhenUsed/>
    <w:rsid w:val="00A47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DCB"/>
  </w:style>
  <w:style w:type="paragraph" w:styleId="Footer">
    <w:name w:val="footer"/>
    <w:basedOn w:val="Normal"/>
    <w:link w:val="FooterChar"/>
    <w:uiPriority w:val="99"/>
    <w:unhideWhenUsed/>
    <w:rsid w:val="00A47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DCB"/>
  </w:style>
  <w:style w:type="paragraph" w:styleId="FootnoteText">
    <w:name w:val="footnote text"/>
    <w:basedOn w:val="Normal"/>
    <w:link w:val="FootnoteTextChar"/>
    <w:uiPriority w:val="99"/>
    <w:semiHidden/>
    <w:unhideWhenUsed/>
    <w:rsid w:val="00986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EEA"/>
    <w:rPr>
      <w:sz w:val="20"/>
      <w:szCs w:val="20"/>
    </w:rPr>
  </w:style>
  <w:style w:type="character" w:styleId="FootnoteReference">
    <w:name w:val="footnote reference"/>
    <w:basedOn w:val="DefaultParagraphFont"/>
    <w:uiPriority w:val="99"/>
    <w:semiHidden/>
    <w:unhideWhenUsed/>
    <w:rsid w:val="00986EEA"/>
    <w:rPr>
      <w:vertAlign w:val="superscript"/>
    </w:rPr>
  </w:style>
  <w:style w:type="paragraph" w:styleId="Bibliography">
    <w:name w:val="Bibliography"/>
    <w:basedOn w:val="Normal"/>
    <w:next w:val="Normal"/>
    <w:uiPriority w:val="37"/>
    <w:unhideWhenUsed/>
    <w:rsid w:val="00986EEA"/>
  </w:style>
  <w:style w:type="paragraph" w:styleId="EndnoteText">
    <w:name w:val="endnote text"/>
    <w:basedOn w:val="Normal"/>
    <w:link w:val="EndnoteTextChar"/>
    <w:uiPriority w:val="99"/>
    <w:semiHidden/>
    <w:unhideWhenUsed/>
    <w:rsid w:val="00095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72C"/>
    <w:rPr>
      <w:sz w:val="20"/>
      <w:szCs w:val="20"/>
    </w:rPr>
  </w:style>
  <w:style w:type="character" w:styleId="EndnoteReference">
    <w:name w:val="endnote reference"/>
    <w:basedOn w:val="DefaultParagraphFont"/>
    <w:uiPriority w:val="99"/>
    <w:semiHidden/>
    <w:unhideWhenUsed/>
    <w:rsid w:val="0009572C"/>
    <w:rPr>
      <w:vertAlign w:val="superscript"/>
    </w:rPr>
  </w:style>
  <w:style w:type="paragraph" w:styleId="ListParagraph">
    <w:name w:val="List Paragraph"/>
    <w:basedOn w:val="Normal"/>
    <w:uiPriority w:val="34"/>
    <w:qFormat/>
    <w:rsid w:val="004E2C84"/>
    <w:pPr>
      <w:ind w:left="720"/>
      <w:contextualSpacing/>
    </w:pPr>
  </w:style>
  <w:style w:type="character" w:customStyle="1" w:styleId="Heading2Char">
    <w:name w:val="Heading 2 Char"/>
    <w:basedOn w:val="DefaultParagraphFont"/>
    <w:link w:val="Heading2"/>
    <w:uiPriority w:val="9"/>
    <w:rsid w:val="00921BE1"/>
    <w:rPr>
      <w:rFonts w:ascii="Arial" w:eastAsiaTheme="majorEastAsia" w:hAnsi="Arial" w:cstheme="majorBidi"/>
      <w:b/>
      <w:color w:val="404040" w:themeColor="text1" w:themeTint="BF"/>
      <w:sz w:val="4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0">
      <w:bodyDiv w:val="1"/>
      <w:marLeft w:val="0"/>
      <w:marRight w:val="0"/>
      <w:marTop w:val="0"/>
      <w:marBottom w:val="0"/>
      <w:divBdr>
        <w:top w:val="none" w:sz="0" w:space="0" w:color="auto"/>
        <w:left w:val="none" w:sz="0" w:space="0" w:color="auto"/>
        <w:bottom w:val="none" w:sz="0" w:space="0" w:color="auto"/>
        <w:right w:val="none" w:sz="0" w:space="0" w:color="auto"/>
      </w:divBdr>
    </w:div>
    <w:div w:id="84152271">
      <w:bodyDiv w:val="1"/>
      <w:marLeft w:val="0"/>
      <w:marRight w:val="0"/>
      <w:marTop w:val="0"/>
      <w:marBottom w:val="0"/>
      <w:divBdr>
        <w:top w:val="none" w:sz="0" w:space="0" w:color="auto"/>
        <w:left w:val="none" w:sz="0" w:space="0" w:color="auto"/>
        <w:bottom w:val="none" w:sz="0" w:space="0" w:color="auto"/>
        <w:right w:val="none" w:sz="0" w:space="0" w:color="auto"/>
      </w:divBdr>
    </w:div>
    <w:div w:id="207642605">
      <w:bodyDiv w:val="1"/>
      <w:marLeft w:val="0"/>
      <w:marRight w:val="0"/>
      <w:marTop w:val="0"/>
      <w:marBottom w:val="0"/>
      <w:divBdr>
        <w:top w:val="none" w:sz="0" w:space="0" w:color="auto"/>
        <w:left w:val="none" w:sz="0" w:space="0" w:color="auto"/>
        <w:bottom w:val="none" w:sz="0" w:space="0" w:color="auto"/>
        <w:right w:val="none" w:sz="0" w:space="0" w:color="auto"/>
      </w:divBdr>
    </w:div>
    <w:div w:id="251472037">
      <w:bodyDiv w:val="1"/>
      <w:marLeft w:val="0"/>
      <w:marRight w:val="0"/>
      <w:marTop w:val="0"/>
      <w:marBottom w:val="0"/>
      <w:divBdr>
        <w:top w:val="none" w:sz="0" w:space="0" w:color="auto"/>
        <w:left w:val="none" w:sz="0" w:space="0" w:color="auto"/>
        <w:bottom w:val="none" w:sz="0" w:space="0" w:color="auto"/>
        <w:right w:val="none" w:sz="0" w:space="0" w:color="auto"/>
      </w:divBdr>
    </w:div>
    <w:div w:id="274757494">
      <w:bodyDiv w:val="1"/>
      <w:marLeft w:val="0"/>
      <w:marRight w:val="0"/>
      <w:marTop w:val="0"/>
      <w:marBottom w:val="0"/>
      <w:divBdr>
        <w:top w:val="none" w:sz="0" w:space="0" w:color="auto"/>
        <w:left w:val="none" w:sz="0" w:space="0" w:color="auto"/>
        <w:bottom w:val="none" w:sz="0" w:space="0" w:color="auto"/>
        <w:right w:val="none" w:sz="0" w:space="0" w:color="auto"/>
      </w:divBdr>
    </w:div>
    <w:div w:id="303201618">
      <w:bodyDiv w:val="1"/>
      <w:marLeft w:val="0"/>
      <w:marRight w:val="0"/>
      <w:marTop w:val="0"/>
      <w:marBottom w:val="0"/>
      <w:divBdr>
        <w:top w:val="none" w:sz="0" w:space="0" w:color="auto"/>
        <w:left w:val="none" w:sz="0" w:space="0" w:color="auto"/>
        <w:bottom w:val="none" w:sz="0" w:space="0" w:color="auto"/>
        <w:right w:val="none" w:sz="0" w:space="0" w:color="auto"/>
      </w:divBdr>
    </w:div>
    <w:div w:id="355275494">
      <w:bodyDiv w:val="1"/>
      <w:marLeft w:val="0"/>
      <w:marRight w:val="0"/>
      <w:marTop w:val="0"/>
      <w:marBottom w:val="0"/>
      <w:divBdr>
        <w:top w:val="none" w:sz="0" w:space="0" w:color="auto"/>
        <w:left w:val="none" w:sz="0" w:space="0" w:color="auto"/>
        <w:bottom w:val="none" w:sz="0" w:space="0" w:color="auto"/>
        <w:right w:val="none" w:sz="0" w:space="0" w:color="auto"/>
      </w:divBdr>
    </w:div>
    <w:div w:id="386228722">
      <w:bodyDiv w:val="1"/>
      <w:marLeft w:val="0"/>
      <w:marRight w:val="0"/>
      <w:marTop w:val="0"/>
      <w:marBottom w:val="0"/>
      <w:divBdr>
        <w:top w:val="none" w:sz="0" w:space="0" w:color="auto"/>
        <w:left w:val="none" w:sz="0" w:space="0" w:color="auto"/>
        <w:bottom w:val="none" w:sz="0" w:space="0" w:color="auto"/>
        <w:right w:val="none" w:sz="0" w:space="0" w:color="auto"/>
      </w:divBdr>
    </w:div>
    <w:div w:id="388771383">
      <w:bodyDiv w:val="1"/>
      <w:marLeft w:val="0"/>
      <w:marRight w:val="0"/>
      <w:marTop w:val="0"/>
      <w:marBottom w:val="0"/>
      <w:divBdr>
        <w:top w:val="none" w:sz="0" w:space="0" w:color="auto"/>
        <w:left w:val="none" w:sz="0" w:space="0" w:color="auto"/>
        <w:bottom w:val="none" w:sz="0" w:space="0" w:color="auto"/>
        <w:right w:val="none" w:sz="0" w:space="0" w:color="auto"/>
      </w:divBdr>
    </w:div>
    <w:div w:id="501745421">
      <w:bodyDiv w:val="1"/>
      <w:marLeft w:val="0"/>
      <w:marRight w:val="0"/>
      <w:marTop w:val="0"/>
      <w:marBottom w:val="0"/>
      <w:divBdr>
        <w:top w:val="none" w:sz="0" w:space="0" w:color="auto"/>
        <w:left w:val="none" w:sz="0" w:space="0" w:color="auto"/>
        <w:bottom w:val="none" w:sz="0" w:space="0" w:color="auto"/>
        <w:right w:val="none" w:sz="0" w:space="0" w:color="auto"/>
      </w:divBdr>
    </w:div>
    <w:div w:id="507988424">
      <w:bodyDiv w:val="1"/>
      <w:marLeft w:val="0"/>
      <w:marRight w:val="0"/>
      <w:marTop w:val="0"/>
      <w:marBottom w:val="0"/>
      <w:divBdr>
        <w:top w:val="none" w:sz="0" w:space="0" w:color="auto"/>
        <w:left w:val="none" w:sz="0" w:space="0" w:color="auto"/>
        <w:bottom w:val="none" w:sz="0" w:space="0" w:color="auto"/>
        <w:right w:val="none" w:sz="0" w:space="0" w:color="auto"/>
      </w:divBdr>
    </w:div>
    <w:div w:id="515310461">
      <w:bodyDiv w:val="1"/>
      <w:marLeft w:val="0"/>
      <w:marRight w:val="0"/>
      <w:marTop w:val="0"/>
      <w:marBottom w:val="0"/>
      <w:divBdr>
        <w:top w:val="none" w:sz="0" w:space="0" w:color="auto"/>
        <w:left w:val="none" w:sz="0" w:space="0" w:color="auto"/>
        <w:bottom w:val="none" w:sz="0" w:space="0" w:color="auto"/>
        <w:right w:val="none" w:sz="0" w:space="0" w:color="auto"/>
      </w:divBdr>
    </w:div>
    <w:div w:id="549615049">
      <w:bodyDiv w:val="1"/>
      <w:marLeft w:val="0"/>
      <w:marRight w:val="0"/>
      <w:marTop w:val="0"/>
      <w:marBottom w:val="0"/>
      <w:divBdr>
        <w:top w:val="none" w:sz="0" w:space="0" w:color="auto"/>
        <w:left w:val="none" w:sz="0" w:space="0" w:color="auto"/>
        <w:bottom w:val="none" w:sz="0" w:space="0" w:color="auto"/>
        <w:right w:val="none" w:sz="0" w:space="0" w:color="auto"/>
      </w:divBdr>
    </w:div>
    <w:div w:id="606279238">
      <w:bodyDiv w:val="1"/>
      <w:marLeft w:val="0"/>
      <w:marRight w:val="0"/>
      <w:marTop w:val="0"/>
      <w:marBottom w:val="0"/>
      <w:divBdr>
        <w:top w:val="none" w:sz="0" w:space="0" w:color="auto"/>
        <w:left w:val="none" w:sz="0" w:space="0" w:color="auto"/>
        <w:bottom w:val="none" w:sz="0" w:space="0" w:color="auto"/>
        <w:right w:val="none" w:sz="0" w:space="0" w:color="auto"/>
      </w:divBdr>
    </w:div>
    <w:div w:id="636381071">
      <w:bodyDiv w:val="1"/>
      <w:marLeft w:val="0"/>
      <w:marRight w:val="0"/>
      <w:marTop w:val="0"/>
      <w:marBottom w:val="0"/>
      <w:divBdr>
        <w:top w:val="none" w:sz="0" w:space="0" w:color="auto"/>
        <w:left w:val="none" w:sz="0" w:space="0" w:color="auto"/>
        <w:bottom w:val="none" w:sz="0" w:space="0" w:color="auto"/>
        <w:right w:val="none" w:sz="0" w:space="0" w:color="auto"/>
      </w:divBdr>
    </w:div>
    <w:div w:id="673193820">
      <w:bodyDiv w:val="1"/>
      <w:marLeft w:val="0"/>
      <w:marRight w:val="0"/>
      <w:marTop w:val="0"/>
      <w:marBottom w:val="0"/>
      <w:divBdr>
        <w:top w:val="none" w:sz="0" w:space="0" w:color="auto"/>
        <w:left w:val="none" w:sz="0" w:space="0" w:color="auto"/>
        <w:bottom w:val="none" w:sz="0" w:space="0" w:color="auto"/>
        <w:right w:val="none" w:sz="0" w:space="0" w:color="auto"/>
      </w:divBdr>
    </w:div>
    <w:div w:id="674917133">
      <w:bodyDiv w:val="1"/>
      <w:marLeft w:val="0"/>
      <w:marRight w:val="0"/>
      <w:marTop w:val="0"/>
      <w:marBottom w:val="0"/>
      <w:divBdr>
        <w:top w:val="none" w:sz="0" w:space="0" w:color="auto"/>
        <w:left w:val="none" w:sz="0" w:space="0" w:color="auto"/>
        <w:bottom w:val="none" w:sz="0" w:space="0" w:color="auto"/>
        <w:right w:val="none" w:sz="0" w:space="0" w:color="auto"/>
      </w:divBdr>
    </w:div>
    <w:div w:id="784427589">
      <w:bodyDiv w:val="1"/>
      <w:marLeft w:val="0"/>
      <w:marRight w:val="0"/>
      <w:marTop w:val="0"/>
      <w:marBottom w:val="0"/>
      <w:divBdr>
        <w:top w:val="none" w:sz="0" w:space="0" w:color="auto"/>
        <w:left w:val="none" w:sz="0" w:space="0" w:color="auto"/>
        <w:bottom w:val="none" w:sz="0" w:space="0" w:color="auto"/>
        <w:right w:val="none" w:sz="0" w:space="0" w:color="auto"/>
      </w:divBdr>
    </w:div>
    <w:div w:id="883954259">
      <w:bodyDiv w:val="1"/>
      <w:marLeft w:val="0"/>
      <w:marRight w:val="0"/>
      <w:marTop w:val="0"/>
      <w:marBottom w:val="0"/>
      <w:divBdr>
        <w:top w:val="none" w:sz="0" w:space="0" w:color="auto"/>
        <w:left w:val="none" w:sz="0" w:space="0" w:color="auto"/>
        <w:bottom w:val="none" w:sz="0" w:space="0" w:color="auto"/>
        <w:right w:val="none" w:sz="0" w:space="0" w:color="auto"/>
      </w:divBdr>
    </w:div>
    <w:div w:id="924647500">
      <w:bodyDiv w:val="1"/>
      <w:marLeft w:val="0"/>
      <w:marRight w:val="0"/>
      <w:marTop w:val="0"/>
      <w:marBottom w:val="0"/>
      <w:divBdr>
        <w:top w:val="none" w:sz="0" w:space="0" w:color="auto"/>
        <w:left w:val="none" w:sz="0" w:space="0" w:color="auto"/>
        <w:bottom w:val="none" w:sz="0" w:space="0" w:color="auto"/>
        <w:right w:val="none" w:sz="0" w:space="0" w:color="auto"/>
      </w:divBdr>
    </w:div>
    <w:div w:id="946503602">
      <w:bodyDiv w:val="1"/>
      <w:marLeft w:val="0"/>
      <w:marRight w:val="0"/>
      <w:marTop w:val="0"/>
      <w:marBottom w:val="0"/>
      <w:divBdr>
        <w:top w:val="none" w:sz="0" w:space="0" w:color="auto"/>
        <w:left w:val="none" w:sz="0" w:space="0" w:color="auto"/>
        <w:bottom w:val="none" w:sz="0" w:space="0" w:color="auto"/>
        <w:right w:val="none" w:sz="0" w:space="0" w:color="auto"/>
      </w:divBdr>
    </w:div>
    <w:div w:id="953827765">
      <w:bodyDiv w:val="1"/>
      <w:marLeft w:val="0"/>
      <w:marRight w:val="0"/>
      <w:marTop w:val="0"/>
      <w:marBottom w:val="0"/>
      <w:divBdr>
        <w:top w:val="none" w:sz="0" w:space="0" w:color="auto"/>
        <w:left w:val="none" w:sz="0" w:space="0" w:color="auto"/>
        <w:bottom w:val="none" w:sz="0" w:space="0" w:color="auto"/>
        <w:right w:val="none" w:sz="0" w:space="0" w:color="auto"/>
      </w:divBdr>
    </w:div>
    <w:div w:id="1038511645">
      <w:bodyDiv w:val="1"/>
      <w:marLeft w:val="0"/>
      <w:marRight w:val="0"/>
      <w:marTop w:val="0"/>
      <w:marBottom w:val="0"/>
      <w:divBdr>
        <w:top w:val="none" w:sz="0" w:space="0" w:color="auto"/>
        <w:left w:val="none" w:sz="0" w:space="0" w:color="auto"/>
        <w:bottom w:val="none" w:sz="0" w:space="0" w:color="auto"/>
        <w:right w:val="none" w:sz="0" w:space="0" w:color="auto"/>
      </w:divBdr>
    </w:div>
    <w:div w:id="1198202410">
      <w:bodyDiv w:val="1"/>
      <w:marLeft w:val="0"/>
      <w:marRight w:val="0"/>
      <w:marTop w:val="0"/>
      <w:marBottom w:val="0"/>
      <w:divBdr>
        <w:top w:val="none" w:sz="0" w:space="0" w:color="auto"/>
        <w:left w:val="none" w:sz="0" w:space="0" w:color="auto"/>
        <w:bottom w:val="none" w:sz="0" w:space="0" w:color="auto"/>
        <w:right w:val="none" w:sz="0" w:space="0" w:color="auto"/>
      </w:divBdr>
    </w:div>
    <w:div w:id="1220558096">
      <w:bodyDiv w:val="1"/>
      <w:marLeft w:val="0"/>
      <w:marRight w:val="0"/>
      <w:marTop w:val="0"/>
      <w:marBottom w:val="0"/>
      <w:divBdr>
        <w:top w:val="none" w:sz="0" w:space="0" w:color="auto"/>
        <w:left w:val="none" w:sz="0" w:space="0" w:color="auto"/>
        <w:bottom w:val="none" w:sz="0" w:space="0" w:color="auto"/>
        <w:right w:val="none" w:sz="0" w:space="0" w:color="auto"/>
      </w:divBdr>
    </w:div>
    <w:div w:id="1306661962">
      <w:bodyDiv w:val="1"/>
      <w:marLeft w:val="0"/>
      <w:marRight w:val="0"/>
      <w:marTop w:val="0"/>
      <w:marBottom w:val="0"/>
      <w:divBdr>
        <w:top w:val="none" w:sz="0" w:space="0" w:color="auto"/>
        <w:left w:val="none" w:sz="0" w:space="0" w:color="auto"/>
        <w:bottom w:val="none" w:sz="0" w:space="0" w:color="auto"/>
        <w:right w:val="none" w:sz="0" w:space="0" w:color="auto"/>
      </w:divBdr>
    </w:div>
    <w:div w:id="1318992807">
      <w:bodyDiv w:val="1"/>
      <w:marLeft w:val="0"/>
      <w:marRight w:val="0"/>
      <w:marTop w:val="0"/>
      <w:marBottom w:val="0"/>
      <w:divBdr>
        <w:top w:val="none" w:sz="0" w:space="0" w:color="auto"/>
        <w:left w:val="none" w:sz="0" w:space="0" w:color="auto"/>
        <w:bottom w:val="none" w:sz="0" w:space="0" w:color="auto"/>
        <w:right w:val="none" w:sz="0" w:space="0" w:color="auto"/>
      </w:divBdr>
    </w:div>
    <w:div w:id="1323663135">
      <w:bodyDiv w:val="1"/>
      <w:marLeft w:val="0"/>
      <w:marRight w:val="0"/>
      <w:marTop w:val="0"/>
      <w:marBottom w:val="0"/>
      <w:divBdr>
        <w:top w:val="none" w:sz="0" w:space="0" w:color="auto"/>
        <w:left w:val="none" w:sz="0" w:space="0" w:color="auto"/>
        <w:bottom w:val="none" w:sz="0" w:space="0" w:color="auto"/>
        <w:right w:val="none" w:sz="0" w:space="0" w:color="auto"/>
      </w:divBdr>
    </w:div>
    <w:div w:id="1438333887">
      <w:bodyDiv w:val="1"/>
      <w:marLeft w:val="0"/>
      <w:marRight w:val="0"/>
      <w:marTop w:val="0"/>
      <w:marBottom w:val="0"/>
      <w:divBdr>
        <w:top w:val="none" w:sz="0" w:space="0" w:color="auto"/>
        <w:left w:val="none" w:sz="0" w:space="0" w:color="auto"/>
        <w:bottom w:val="none" w:sz="0" w:space="0" w:color="auto"/>
        <w:right w:val="none" w:sz="0" w:space="0" w:color="auto"/>
      </w:divBdr>
    </w:div>
    <w:div w:id="1442721456">
      <w:bodyDiv w:val="1"/>
      <w:marLeft w:val="0"/>
      <w:marRight w:val="0"/>
      <w:marTop w:val="0"/>
      <w:marBottom w:val="0"/>
      <w:divBdr>
        <w:top w:val="none" w:sz="0" w:space="0" w:color="auto"/>
        <w:left w:val="none" w:sz="0" w:space="0" w:color="auto"/>
        <w:bottom w:val="none" w:sz="0" w:space="0" w:color="auto"/>
        <w:right w:val="none" w:sz="0" w:space="0" w:color="auto"/>
      </w:divBdr>
    </w:div>
    <w:div w:id="1473520510">
      <w:bodyDiv w:val="1"/>
      <w:marLeft w:val="0"/>
      <w:marRight w:val="0"/>
      <w:marTop w:val="0"/>
      <w:marBottom w:val="0"/>
      <w:divBdr>
        <w:top w:val="none" w:sz="0" w:space="0" w:color="auto"/>
        <w:left w:val="none" w:sz="0" w:space="0" w:color="auto"/>
        <w:bottom w:val="none" w:sz="0" w:space="0" w:color="auto"/>
        <w:right w:val="none" w:sz="0" w:space="0" w:color="auto"/>
      </w:divBdr>
    </w:div>
    <w:div w:id="1628316289">
      <w:bodyDiv w:val="1"/>
      <w:marLeft w:val="0"/>
      <w:marRight w:val="0"/>
      <w:marTop w:val="0"/>
      <w:marBottom w:val="0"/>
      <w:divBdr>
        <w:top w:val="none" w:sz="0" w:space="0" w:color="auto"/>
        <w:left w:val="none" w:sz="0" w:space="0" w:color="auto"/>
        <w:bottom w:val="none" w:sz="0" w:space="0" w:color="auto"/>
        <w:right w:val="none" w:sz="0" w:space="0" w:color="auto"/>
      </w:divBdr>
    </w:div>
    <w:div w:id="1639920927">
      <w:bodyDiv w:val="1"/>
      <w:marLeft w:val="0"/>
      <w:marRight w:val="0"/>
      <w:marTop w:val="0"/>
      <w:marBottom w:val="0"/>
      <w:divBdr>
        <w:top w:val="none" w:sz="0" w:space="0" w:color="auto"/>
        <w:left w:val="none" w:sz="0" w:space="0" w:color="auto"/>
        <w:bottom w:val="none" w:sz="0" w:space="0" w:color="auto"/>
        <w:right w:val="none" w:sz="0" w:space="0" w:color="auto"/>
      </w:divBdr>
    </w:div>
    <w:div w:id="1684941288">
      <w:bodyDiv w:val="1"/>
      <w:marLeft w:val="0"/>
      <w:marRight w:val="0"/>
      <w:marTop w:val="0"/>
      <w:marBottom w:val="0"/>
      <w:divBdr>
        <w:top w:val="none" w:sz="0" w:space="0" w:color="auto"/>
        <w:left w:val="none" w:sz="0" w:space="0" w:color="auto"/>
        <w:bottom w:val="none" w:sz="0" w:space="0" w:color="auto"/>
        <w:right w:val="none" w:sz="0" w:space="0" w:color="auto"/>
      </w:divBdr>
    </w:div>
    <w:div w:id="1719893469">
      <w:bodyDiv w:val="1"/>
      <w:marLeft w:val="0"/>
      <w:marRight w:val="0"/>
      <w:marTop w:val="0"/>
      <w:marBottom w:val="0"/>
      <w:divBdr>
        <w:top w:val="none" w:sz="0" w:space="0" w:color="auto"/>
        <w:left w:val="none" w:sz="0" w:space="0" w:color="auto"/>
        <w:bottom w:val="none" w:sz="0" w:space="0" w:color="auto"/>
        <w:right w:val="none" w:sz="0" w:space="0" w:color="auto"/>
      </w:divBdr>
    </w:div>
    <w:div w:id="1822231925">
      <w:bodyDiv w:val="1"/>
      <w:marLeft w:val="0"/>
      <w:marRight w:val="0"/>
      <w:marTop w:val="0"/>
      <w:marBottom w:val="0"/>
      <w:divBdr>
        <w:top w:val="none" w:sz="0" w:space="0" w:color="auto"/>
        <w:left w:val="none" w:sz="0" w:space="0" w:color="auto"/>
        <w:bottom w:val="none" w:sz="0" w:space="0" w:color="auto"/>
        <w:right w:val="none" w:sz="0" w:space="0" w:color="auto"/>
      </w:divBdr>
    </w:div>
    <w:div w:id="1824345381">
      <w:bodyDiv w:val="1"/>
      <w:marLeft w:val="0"/>
      <w:marRight w:val="0"/>
      <w:marTop w:val="0"/>
      <w:marBottom w:val="0"/>
      <w:divBdr>
        <w:top w:val="none" w:sz="0" w:space="0" w:color="auto"/>
        <w:left w:val="none" w:sz="0" w:space="0" w:color="auto"/>
        <w:bottom w:val="none" w:sz="0" w:space="0" w:color="auto"/>
        <w:right w:val="none" w:sz="0" w:space="0" w:color="auto"/>
      </w:divBdr>
    </w:div>
    <w:div w:id="1839691372">
      <w:bodyDiv w:val="1"/>
      <w:marLeft w:val="0"/>
      <w:marRight w:val="0"/>
      <w:marTop w:val="0"/>
      <w:marBottom w:val="0"/>
      <w:divBdr>
        <w:top w:val="none" w:sz="0" w:space="0" w:color="auto"/>
        <w:left w:val="none" w:sz="0" w:space="0" w:color="auto"/>
        <w:bottom w:val="none" w:sz="0" w:space="0" w:color="auto"/>
        <w:right w:val="none" w:sz="0" w:space="0" w:color="auto"/>
      </w:divBdr>
    </w:div>
    <w:div w:id="1848903368">
      <w:bodyDiv w:val="1"/>
      <w:marLeft w:val="0"/>
      <w:marRight w:val="0"/>
      <w:marTop w:val="0"/>
      <w:marBottom w:val="0"/>
      <w:divBdr>
        <w:top w:val="none" w:sz="0" w:space="0" w:color="auto"/>
        <w:left w:val="none" w:sz="0" w:space="0" w:color="auto"/>
        <w:bottom w:val="none" w:sz="0" w:space="0" w:color="auto"/>
        <w:right w:val="none" w:sz="0" w:space="0" w:color="auto"/>
      </w:divBdr>
    </w:div>
    <w:div w:id="1879782694">
      <w:bodyDiv w:val="1"/>
      <w:marLeft w:val="0"/>
      <w:marRight w:val="0"/>
      <w:marTop w:val="0"/>
      <w:marBottom w:val="0"/>
      <w:divBdr>
        <w:top w:val="none" w:sz="0" w:space="0" w:color="auto"/>
        <w:left w:val="none" w:sz="0" w:space="0" w:color="auto"/>
        <w:bottom w:val="none" w:sz="0" w:space="0" w:color="auto"/>
        <w:right w:val="none" w:sz="0" w:space="0" w:color="auto"/>
      </w:divBdr>
    </w:div>
    <w:div w:id="1911227433">
      <w:bodyDiv w:val="1"/>
      <w:marLeft w:val="0"/>
      <w:marRight w:val="0"/>
      <w:marTop w:val="0"/>
      <w:marBottom w:val="0"/>
      <w:divBdr>
        <w:top w:val="none" w:sz="0" w:space="0" w:color="auto"/>
        <w:left w:val="none" w:sz="0" w:space="0" w:color="auto"/>
        <w:bottom w:val="none" w:sz="0" w:space="0" w:color="auto"/>
        <w:right w:val="none" w:sz="0" w:space="0" w:color="auto"/>
      </w:divBdr>
    </w:div>
    <w:div w:id="2026325611">
      <w:bodyDiv w:val="1"/>
      <w:marLeft w:val="0"/>
      <w:marRight w:val="0"/>
      <w:marTop w:val="0"/>
      <w:marBottom w:val="0"/>
      <w:divBdr>
        <w:top w:val="none" w:sz="0" w:space="0" w:color="auto"/>
        <w:left w:val="none" w:sz="0" w:space="0" w:color="auto"/>
        <w:bottom w:val="none" w:sz="0" w:space="0" w:color="auto"/>
        <w:right w:val="none" w:sz="0" w:space="0" w:color="auto"/>
      </w:divBdr>
    </w:div>
    <w:div w:id="2036498287">
      <w:bodyDiv w:val="1"/>
      <w:marLeft w:val="0"/>
      <w:marRight w:val="0"/>
      <w:marTop w:val="0"/>
      <w:marBottom w:val="0"/>
      <w:divBdr>
        <w:top w:val="none" w:sz="0" w:space="0" w:color="auto"/>
        <w:left w:val="none" w:sz="0" w:space="0" w:color="auto"/>
        <w:bottom w:val="none" w:sz="0" w:space="0" w:color="auto"/>
        <w:right w:val="none" w:sz="0" w:space="0" w:color="auto"/>
      </w:divBdr>
    </w:div>
    <w:div w:id="2053844689">
      <w:bodyDiv w:val="1"/>
      <w:marLeft w:val="0"/>
      <w:marRight w:val="0"/>
      <w:marTop w:val="0"/>
      <w:marBottom w:val="0"/>
      <w:divBdr>
        <w:top w:val="none" w:sz="0" w:space="0" w:color="auto"/>
        <w:left w:val="none" w:sz="0" w:space="0" w:color="auto"/>
        <w:bottom w:val="none" w:sz="0" w:space="0" w:color="auto"/>
        <w:right w:val="none" w:sz="0" w:space="0" w:color="auto"/>
      </w:divBdr>
    </w:div>
    <w:div w:id="21391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InternetSite</b:SourceType>
    <b:Guid>{B0204C2C-923B-459C-BCE5-FC1DB0235EAC}</b:Guid>
    <b:Title>Association between physical exercise and mental health in 1·2 million individuals in the USA between 2011 and 2015: a cross-sectional study</b:Title>
    <b:InternetSiteTitle>PubMed.gov</b:InternetSiteTitle>
    <b:URL>https://pubmed.ncbi.nlm.nih.gov/30099000/</b:URL>
    <b:RefOrder>1</b:RefOrder>
  </b:Source>
  <b:Source>
    <b:Tag>Off</b:Tag>
    <b:SourceType>InternetSite</b:SourceType>
    <b:Guid>{ABFA6841-4D53-4AC9-9A4C-77BB767685FA}</b:Guid>
    <b:Author>
      <b:Author>
        <b:Corporate>Office for National Statistics</b:Corporate>
      </b:Author>
    </b:Author>
    <b:Title>Leading causes of death, UK: 2001 to 2018</b:Title>
    <b:URL>https://www.ons.gov.uk/peoplepopulationandcommunity/healthandsocialcare/causesofdeath/articles/leadingcausesofdeathuk/2001to2018</b:URL>
    <b:RefOrder>3</b:RefOrder>
  </b:Source>
  <b:Source>
    <b:Tag>CDC</b:Tag>
    <b:SourceType>InternetSite</b:SourceType>
    <b:Guid>{FEC5FFE4-CDC2-4AFF-8449-9659D04A8922}</b:Guid>
    <b:Author>
      <b:Author>
        <b:NameList>
          <b:Person>
            <b:Last>CDC</b:Last>
          </b:Person>
        </b:NameList>
      </b:Author>
    </b:Author>
    <b:Title>NCHS Data Brief, Number 359, December 2020</b:Title>
    <b:InternetSiteTitle>www.cdc.gov</b:InternetSiteTitle>
    <b:URL>https://www.cdc.gov/nchs/data/databriefs/db395-H.pdf</b:URL>
    <b:RefOrder>2</b:RefOrder>
  </b:Source>
  <b:Source>
    <b:Tag>GOV</b:Tag>
    <b:SourceType>InternetSite</b:SourceType>
    <b:Guid>{1FEC2728-94A4-405B-9155-7CAD56E2370D}</b:Guid>
    <b:Author>
      <b:Author>
        <b:Corporate>GOV.UK</b:Corporate>
      </b:Author>
    </b:Author>
    <b:Title>Physical Activity</b:Title>
    <b:URL>https://www.ethnicity-facts-figures.service.gov.uk/health/diet-and-exercise/physical-activity/latest</b:URL>
    <b:RefOrder>4</b:RefOrder>
  </b:Source>
  <b:Source>
    <b:Tag>sta</b:Tag>
    <b:SourceType>InternetSite</b:SourceType>
    <b:Guid>{ED87DEDA-366F-4486-BF32-F21E4773C4CB}</b:Guid>
    <b:Title>staista</b:Title>
    <b:URL>https://www.statista.com/statistics/956297/ownership-of-smartphones-uk/</b:URL>
    <b:RefOrder>5</b:RefOrder>
  </b:Source>
</b:Sources>
</file>

<file path=customXml/itemProps1.xml><?xml version="1.0" encoding="utf-8"?>
<ds:datastoreItem xmlns:ds="http://schemas.openxmlformats.org/officeDocument/2006/customXml" ds:itemID="{B8199167-9689-4DF2-B226-B9205BD2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40</cp:revision>
  <dcterms:created xsi:type="dcterms:W3CDTF">2021-07-23T10:02:00Z</dcterms:created>
  <dcterms:modified xsi:type="dcterms:W3CDTF">2021-08-02T16:29:00Z</dcterms:modified>
</cp:coreProperties>
</file>