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C4317" w14:textId="77777777" w:rsidR="00C725A5" w:rsidRDefault="00000000">
      <w:pPr>
        <w:pStyle w:val="Title"/>
        <w:jc w:val="center"/>
      </w:pPr>
      <w:bookmarkStart w:id="0" w:name="_f7tf7jzd7c9m" w:colFirst="0" w:colLast="0"/>
      <w:bookmarkEnd w:id="0"/>
      <w:r>
        <w:t>Used Car Price Modeling for a California Dealership</w:t>
      </w:r>
    </w:p>
    <w:p w14:paraId="5E06A418" w14:textId="77777777" w:rsidR="00C725A5" w:rsidRDefault="00000000">
      <w:pPr>
        <w:jc w:val="center"/>
        <w:rPr>
          <w:rFonts w:ascii="Times New Roman" w:eastAsia="Times New Roman" w:hAnsi="Times New Roman" w:cs="Times New Roman"/>
          <w:i/>
          <w:color w:val="0D0D0D"/>
          <w:highlight w:val="white"/>
        </w:rPr>
      </w:pPr>
      <w:r>
        <w:rPr>
          <w:rFonts w:ascii="Times New Roman" w:eastAsia="Times New Roman" w:hAnsi="Times New Roman" w:cs="Times New Roman"/>
          <w:i/>
          <w:color w:val="0D0D0D"/>
          <w:highlight w:val="white"/>
        </w:rPr>
        <w:t xml:space="preserve">Caleb Dimenstein, </w:t>
      </w:r>
      <w:proofErr w:type="spellStart"/>
      <w:r>
        <w:rPr>
          <w:rFonts w:ascii="Times New Roman" w:eastAsia="Times New Roman" w:hAnsi="Times New Roman" w:cs="Times New Roman"/>
          <w:i/>
          <w:color w:val="0D0D0D"/>
          <w:highlight w:val="white"/>
        </w:rPr>
        <w:t>Huaiyuan</w:t>
      </w:r>
      <w:proofErr w:type="spellEnd"/>
      <w:r>
        <w:rPr>
          <w:rFonts w:ascii="Times New Roman" w:eastAsia="Times New Roman" w:hAnsi="Times New Roman" w:cs="Times New Roman"/>
          <w:i/>
          <w:color w:val="0D0D0D"/>
          <w:highlight w:val="white"/>
        </w:rPr>
        <w:t xml:space="preserve"> Fan, Chen Sun, </w:t>
      </w:r>
      <w:proofErr w:type="spellStart"/>
      <w:r>
        <w:rPr>
          <w:rFonts w:ascii="Times New Roman" w:eastAsia="Times New Roman" w:hAnsi="Times New Roman" w:cs="Times New Roman"/>
          <w:i/>
          <w:color w:val="0D0D0D"/>
          <w:highlight w:val="white"/>
        </w:rPr>
        <w:t>Hourui</w:t>
      </w:r>
      <w:proofErr w:type="spellEnd"/>
      <w:r>
        <w:rPr>
          <w:rFonts w:ascii="Times New Roman" w:eastAsia="Times New Roman" w:hAnsi="Times New Roman" w:cs="Times New Roman"/>
          <w:i/>
          <w:color w:val="0D0D0D"/>
          <w:highlight w:val="white"/>
        </w:rPr>
        <w:t xml:space="preserve"> Guo</w:t>
      </w:r>
    </w:p>
    <w:p w14:paraId="3FD20549" w14:textId="77777777" w:rsidR="00C725A5" w:rsidRDefault="00C725A5">
      <w:pPr>
        <w:spacing w:line="240" w:lineRule="auto"/>
        <w:jc w:val="center"/>
        <w:rPr>
          <w:rFonts w:ascii="Times New Roman" w:eastAsia="Times New Roman" w:hAnsi="Times New Roman" w:cs="Times New Roman"/>
          <w:color w:val="0D0D0D"/>
          <w:highlight w:val="white"/>
        </w:rPr>
      </w:pPr>
    </w:p>
    <w:p w14:paraId="77218FD1" w14:textId="77777777" w:rsidR="00C725A5" w:rsidRDefault="00000000">
      <w:pPr>
        <w:pStyle w:val="Heading1"/>
        <w:spacing w:line="240" w:lineRule="auto"/>
        <w:jc w:val="both"/>
        <w:rPr>
          <w:color w:val="0D0D0D"/>
          <w:highlight w:val="white"/>
        </w:rPr>
      </w:pPr>
      <w:bookmarkStart w:id="1" w:name="_sqva23rbc7ya" w:colFirst="0" w:colLast="0"/>
      <w:bookmarkEnd w:id="1"/>
      <w:r>
        <w:t>Frame the Problem and Look at the Big Picture</w:t>
      </w:r>
    </w:p>
    <w:p w14:paraId="5D973E02" w14:textId="77777777" w:rsidR="00C725A5" w:rsidRDefault="00000000">
      <w:pPr>
        <w:pBdr>
          <w:top w:val="nil"/>
          <w:left w:val="nil"/>
          <w:bottom w:val="nil"/>
          <w:right w:val="nil"/>
          <w:between w:val="nil"/>
        </w:pBd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In the competitive landscape of California's used car market, dealerships face the dual challenge of accurately pricing vehicles and doing so efficiently. Various factors, including mileage, year of manufacture, accident history, and the condition of the vehicle, significantly influence used car prices. For a dealership entering this market, knowing the market and having effective pricing strategies is the key to its business success. For car price prediction, traditional methods tend to source data from local sales and average the prices of many similar cars. This method works well if you already have a common car with a common set of features. The condition of the car is judged very roughly, typically on a scale of one to three. In addition, the process of evaluating a car for trade-in is both financially and temporally demanding.</w:t>
      </w:r>
    </w:p>
    <w:p w14:paraId="0E32C0F3" w14:textId="77777777" w:rsidR="00C725A5" w:rsidRDefault="00C725A5">
      <w:pPr>
        <w:pBdr>
          <w:top w:val="nil"/>
          <w:left w:val="nil"/>
          <w:bottom w:val="nil"/>
          <w:right w:val="nil"/>
          <w:between w:val="nil"/>
        </w:pBdr>
        <w:spacing w:line="240" w:lineRule="auto"/>
        <w:ind w:firstLine="720"/>
        <w:jc w:val="both"/>
        <w:rPr>
          <w:rFonts w:ascii="Times New Roman" w:eastAsia="Times New Roman" w:hAnsi="Times New Roman" w:cs="Times New Roman"/>
        </w:rPr>
      </w:pPr>
    </w:p>
    <w:p w14:paraId="4C20E52C" w14:textId="77777777" w:rsidR="00C725A5" w:rsidRDefault="00000000">
      <w:pPr>
        <w:pBdr>
          <w:top w:val="nil"/>
          <w:left w:val="nil"/>
          <w:bottom w:val="nil"/>
          <w:right w:val="nil"/>
          <w:between w:val="nil"/>
        </w:pBd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To address these challenges, we embarked on the development of a predictive pricing model designed to streamline the evaluation process and enhance pricing accuracy. By harnessing data mining and machine learning techniques, this model analyzes historical sales data to identify patterns and predict prices based on the specific attributes of each car. Our work utilized a comprehensive dataset from Cargurus.com, which contains information on over 3 million used cars, making it a robust foundation for training and evaluating various machine learning algorithms, including linear regression and random forests.</w:t>
      </w:r>
    </w:p>
    <w:p w14:paraId="250499FC" w14:textId="77777777" w:rsidR="00C725A5" w:rsidRDefault="00C725A5">
      <w:pPr>
        <w:pBdr>
          <w:top w:val="nil"/>
          <w:left w:val="nil"/>
          <w:bottom w:val="nil"/>
          <w:right w:val="nil"/>
          <w:between w:val="nil"/>
        </w:pBdr>
        <w:spacing w:line="240" w:lineRule="auto"/>
        <w:ind w:firstLine="720"/>
        <w:jc w:val="both"/>
        <w:rPr>
          <w:rFonts w:ascii="Times New Roman" w:eastAsia="Times New Roman" w:hAnsi="Times New Roman" w:cs="Times New Roman"/>
        </w:rPr>
      </w:pPr>
    </w:p>
    <w:p w14:paraId="3C941996" w14:textId="77777777" w:rsidR="00C725A5" w:rsidRDefault="00000000">
      <w:pPr>
        <w:pBdr>
          <w:top w:val="nil"/>
          <w:left w:val="nil"/>
          <w:bottom w:val="nil"/>
          <w:right w:val="nil"/>
          <w:between w:val="nil"/>
        </w:pBd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California is one of the largest used car markets in the US with over 9,211 dealerships and a $17.9 billion market size. The necessity of such a </w:t>
      </w:r>
      <w:proofErr w:type="gramStart"/>
      <w:r>
        <w:rPr>
          <w:rFonts w:ascii="Times New Roman" w:eastAsia="Times New Roman" w:hAnsi="Times New Roman" w:cs="Times New Roman"/>
        </w:rPr>
        <w:t>model stems</w:t>
      </w:r>
      <w:proofErr w:type="gramEnd"/>
      <w:r>
        <w:rPr>
          <w:rFonts w:ascii="Times New Roman" w:eastAsia="Times New Roman" w:hAnsi="Times New Roman" w:cs="Times New Roman"/>
        </w:rPr>
        <w:t xml:space="preserve"> from the dealerships' need to quickly offer competitive and fair prices for trade-ins, conserving valuable resources such as labor and time. This is particularly crucial in California's competitive </w:t>
      </w:r>
      <w:proofErr w:type="gramStart"/>
      <w:r>
        <w:rPr>
          <w:rFonts w:ascii="Times New Roman" w:eastAsia="Times New Roman" w:hAnsi="Times New Roman" w:cs="Times New Roman"/>
        </w:rPr>
        <w:t>market,  where</w:t>
      </w:r>
      <w:proofErr w:type="gramEnd"/>
      <w:r>
        <w:rPr>
          <w:rFonts w:ascii="Times New Roman" w:eastAsia="Times New Roman" w:hAnsi="Times New Roman" w:cs="Times New Roman"/>
        </w:rPr>
        <w:t xml:space="preserve"> the ability to make swift, accurate pricing decisions can provide a significant competitive edge.</w:t>
      </w:r>
    </w:p>
    <w:p w14:paraId="18A65C72" w14:textId="77777777" w:rsidR="00C725A5" w:rsidRDefault="00C725A5">
      <w:pPr>
        <w:pBdr>
          <w:top w:val="nil"/>
          <w:left w:val="nil"/>
          <w:bottom w:val="nil"/>
          <w:right w:val="nil"/>
          <w:between w:val="nil"/>
        </w:pBdr>
        <w:spacing w:line="240" w:lineRule="auto"/>
        <w:ind w:firstLine="720"/>
        <w:jc w:val="both"/>
        <w:rPr>
          <w:rFonts w:ascii="Times New Roman" w:eastAsia="Times New Roman" w:hAnsi="Times New Roman" w:cs="Times New Roman"/>
        </w:rPr>
      </w:pPr>
    </w:p>
    <w:p w14:paraId="413549CC" w14:textId="77777777" w:rsidR="00C725A5" w:rsidRDefault="00000000">
      <w:pPr>
        <w:pBdr>
          <w:top w:val="nil"/>
          <w:left w:val="nil"/>
          <w:bottom w:val="nil"/>
          <w:right w:val="nil"/>
          <w:between w:val="nil"/>
        </w:pBd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The performance of our model is measured using a range of metrics, from traditional ones like RMSE and MAE to more advanced analyses such as Q-Q plots, ensuring that our approach is both comprehensive and robust. While our predictive model offers a faster and more cost-effective solution for entering the market, it does not negate the value of human expertise. Insights from industry professionals are crucial for identifying key features that impact a car's value and for interpreting model outcomes. We will check the market reports and real market trends to have a blend of machine learning and human judgment ensuring that our model remains both accurate and relevant.</w:t>
      </w:r>
    </w:p>
    <w:p w14:paraId="345CDC6B" w14:textId="77777777" w:rsidR="00C725A5" w:rsidRDefault="00C725A5">
      <w:pPr>
        <w:pBdr>
          <w:top w:val="nil"/>
          <w:left w:val="nil"/>
          <w:bottom w:val="nil"/>
          <w:right w:val="nil"/>
          <w:between w:val="nil"/>
        </w:pBdr>
        <w:spacing w:line="240" w:lineRule="auto"/>
        <w:ind w:firstLine="720"/>
        <w:jc w:val="both"/>
        <w:rPr>
          <w:rFonts w:ascii="Times New Roman" w:eastAsia="Times New Roman" w:hAnsi="Times New Roman" w:cs="Times New Roman"/>
        </w:rPr>
      </w:pPr>
    </w:p>
    <w:p w14:paraId="6980CF62" w14:textId="77777777" w:rsidR="00C725A5" w:rsidRDefault="00000000">
      <w:pPr>
        <w:pBdr>
          <w:top w:val="nil"/>
          <w:left w:val="nil"/>
          <w:bottom w:val="nil"/>
          <w:right w:val="nil"/>
          <w:between w:val="nil"/>
        </w:pBd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Our approach is based on several assumptions, including the stability of market dynamics over time and the sufficiency of the chosen features to capture the full spectrum of influences on a car's price. Despite the ever-changing nature of the used car market, our extensive dataset provides a solid basis for understanding the factors that significantly affect car prices. Moreover, our model is designed to be flexible, and capable of adapting to new data to reflect current market conditions accurately.</w:t>
      </w:r>
    </w:p>
    <w:p w14:paraId="0DA0CCA1" w14:textId="77777777" w:rsidR="00C725A5" w:rsidRDefault="00C725A5">
      <w:pPr>
        <w:pBdr>
          <w:top w:val="nil"/>
          <w:left w:val="nil"/>
          <w:bottom w:val="nil"/>
          <w:right w:val="nil"/>
          <w:between w:val="nil"/>
        </w:pBdr>
        <w:spacing w:line="240" w:lineRule="auto"/>
        <w:ind w:firstLine="720"/>
        <w:jc w:val="both"/>
        <w:rPr>
          <w:rFonts w:ascii="Times New Roman" w:eastAsia="Times New Roman" w:hAnsi="Times New Roman" w:cs="Times New Roman"/>
        </w:rPr>
      </w:pPr>
    </w:p>
    <w:p w14:paraId="6CD6F0C9" w14:textId="77777777" w:rsidR="00C725A5" w:rsidRDefault="00000000">
      <w:pPr>
        <w:pBdr>
          <w:top w:val="nil"/>
          <w:left w:val="nil"/>
          <w:bottom w:val="nil"/>
          <w:right w:val="nil"/>
          <w:between w:val="nil"/>
        </w:pBd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This structured approach to developing a used car price prediction model illustrates the strategic integration of machine learning with domain expertise to address the unique challenges of the California used car market. By prioritizing efficiency, accuracy, and adaptability, we aim to provide dealerships with a powerful tool that enhances their competitiveness and success.</w:t>
      </w:r>
    </w:p>
    <w:p w14:paraId="0CE046FC" w14:textId="77777777" w:rsidR="00C725A5" w:rsidRDefault="00C725A5">
      <w:pPr>
        <w:rPr>
          <w:rFonts w:ascii="Times New Roman" w:eastAsia="Times New Roman" w:hAnsi="Times New Roman" w:cs="Times New Roman"/>
          <w:b/>
        </w:rPr>
      </w:pPr>
    </w:p>
    <w:p w14:paraId="130FDDAF" w14:textId="77777777" w:rsidR="00C725A5" w:rsidRDefault="00000000">
      <w:pPr>
        <w:pStyle w:val="Heading1"/>
        <w:spacing w:line="240" w:lineRule="auto"/>
      </w:pPr>
      <w:bookmarkStart w:id="2" w:name="_dl2ou52jg889" w:colFirst="0" w:colLast="0"/>
      <w:bookmarkEnd w:id="2"/>
      <w:r>
        <w:t>Acquiring the Data</w:t>
      </w:r>
    </w:p>
    <w:p w14:paraId="62B83586" w14:textId="77777777" w:rsidR="00C725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To acquire the used car dataset, we access a reliable data repository in Kaggle</w:t>
      </w:r>
      <w:r>
        <w:rPr>
          <w:rFonts w:ascii="Times New Roman" w:eastAsia="Times New Roman" w:hAnsi="Times New Roman" w:cs="Times New Roman"/>
          <w:vertAlign w:val="superscript"/>
        </w:rPr>
        <w:footnoteReference w:id="1"/>
      </w:r>
      <w:r>
        <w:rPr>
          <w:rFonts w:ascii="Times New Roman" w:eastAsia="Times New Roman" w:hAnsi="Times New Roman" w:cs="Times New Roman"/>
        </w:rPr>
        <w:t xml:space="preserve">. After accessing the dataset, we evaluate the required data columns and ascertain the necessary volume for storage. This dataset </w:t>
      </w:r>
      <w:r>
        <w:rPr>
          <w:rFonts w:ascii="Times New Roman" w:eastAsia="Times New Roman" w:hAnsi="Times New Roman" w:cs="Times New Roman"/>
        </w:rPr>
        <w:lastRenderedPageBreak/>
        <w:t>comprises various attributes including car specifications, pricing, and seller information. The space required depends on the size of the dataset, which consists of approximately 500,000 entries. We verified the legal obligations associated with the dataset, ensuring compliance with data usage regulations. There is no need for authorization to access the dataset. We create a workspace with sufficient storage capacity to accommodate the dataset. Subsequently, we download the data and convert it into a format suitable for manipulation, preserving the original data integrity. It's crucial to handle sensitive information with care, either by deleting or anonymizing it to protect privacy. We inspect the dataset to determine its size, type, and attributes, ensuring it aligns with our analytical objectives. Before any analysis, we randomly sample a test set and set it aside to prevent data snooping biases. This rigorous process ensures data integrity, legal compliance, and ethical handling throughout the analysis.</w:t>
      </w:r>
    </w:p>
    <w:p w14:paraId="4FEA434D" w14:textId="77777777" w:rsidR="00C725A5" w:rsidRDefault="00C725A5">
      <w:pPr>
        <w:pBdr>
          <w:top w:val="nil"/>
          <w:left w:val="nil"/>
          <w:bottom w:val="nil"/>
          <w:right w:val="nil"/>
          <w:between w:val="nil"/>
        </w:pBdr>
        <w:spacing w:line="240" w:lineRule="auto"/>
        <w:rPr>
          <w:rFonts w:ascii="Times New Roman" w:eastAsia="Times New Roman" w:hAnsi="Times New Roman" w:cs="Times New Roman"/>
        </w:rPr>
      </w:pPr>
    </w:p>
    <w:p w14:paraId="6924B0D8" w14:textId="77777777" w:rsidR="00C725A5" w:rsidRDefault="00000000">
      <w:pPr>
        <w:pStyle w:val="Heading1"/>
        <w:spacing w:line="240" w:lineRule="auto"/>
      </w:pPr>
      <w:bookmarkStart w:id="3" w:name="_usj0rxh2dspu" w:colFirst="0" w:colLast="0"/>
      <w:bookmarkEnd w:id="3"/>
      <w:r>
        <w:t>Methodology Behind Modeling Strategy</w:t>
      </w:r>
    </w:p>
    <w:p w14:paraId="3FA1406F" w14:textId="77777777" w:rsidR="00C725A5" w:rsidRDefault="00000000">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In this project, we stepped on creating a predictive model designed to transform the methodology of setting used car prices within California's competitive market. Utilizing a dataset comprising approximately 20,000 records, our team employed a variety of machine-learning techniques to achieve precise price predictions. This initiative directly addresses the critical challenge faced by our dealership: to price vehicles both competitively and efficiently.</w:t>
      </w:r>
    </w:p>
    <w:p w14:paraId="2831C6BB" w14:textId="77777777" w:rsidR="00C725A5" w:rsidRDefault="00C725A5">
      <w:pPr>
        <w:spacing w:line="240" w:lineRule="auto"/>
        <w:ind w:firstLine="720"/>
        <w:jc w:val="both"/>
        <w:rPr>
          <w:rFonts w:ascii="Times New Roman" w:eastAsia="Times New Roman" w:hAnsi="Times New Roman" w:cs="Times New Roman"/>
        </w:rPr>
      </w:pPr>
    </w:p>
    <w:p w14:paraId="18A1B6B3" w14:textId="77777777" w:rsidR="00C725A5" w:rsidRDefault="00000000">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At the heart of our effort was the objective to develop a model that not only enhances the efficiency of the pricing process but also supports the broader business objectives of operational efficiency and market competitiveness. Through the automation provided by our predictive model, the dealership has a chance to offer fair, data-informed prices for trade-ins, thereby bolstering customer trust and satisfaction.</w:t>
      </w:r>
    </w:p>
    <w:p w14:paraId="0EEA9E70" w14:textId="77777777" w:rsidR="00C725A5" w:rsidRDefault="00C725A5">
      <w:pPr>
        <w:spacing w:line="240" w:lineRule="auto"/>
        <w:ind w:firstLine="720"/>
        <w:jc w:val="both"/>
        <w:rPr>
          <w:rFonts w:ascii="Times New Roman" w:eastAsia="Times New Roman" w:hAnsi="Times New Roman" w:cs="Times New Roman"/>
        </w:rPr>
      </w:pPr>
    </w:p>
    <w:p w14:paraId="59CCE502" w14:textId="77777777" w:rsidR="00C725A5" w:rsidRDefault="00000000">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To ensure our findings and recommendations are accessible to all stakeholders, we plan to structure our presentation into six distinct parts. This approach allows us to cater to audiences with varying levels of expertise, from those with a deep understanding of data science to those more familiar with the business aspects of dealership operations. The centerpiece of our presentation will be the models and model selection process, which constitutes the core of our project. Here, we will dissect the advantages and disadvantages of each model from both a data science perspective—focusing on aspects such as accuracy, scalability, and robustness—and a business viewpoint, considering factors like implementation cost, ease of integration into existing systems, and potential impact on the dealership's workflow and profitability.</w:t>
      </w:r>
    </w:p>
    <w:p w14:paraId="247A7204" w14:textId="77777777" w:rsidR="00C725A5" w:rsidRDefault="00C725A5">
      <w:pPr>
        <w:spacing w:line="240" w:lineRule="auto"/>
        <w:ind w:firstLine="720"/>
        <w:jc w:val="both"/>
        <w:rPr>
          <w:rFonts w:ascii="Times New Roman" w:eastAsia="Times New Roman" w:hAnsi="Times New Roman" w:cs="Times New Roman"/>
        </w:rPr>
      </w:pPr>
    </w:p>
    <w:p w14:paraId="0874D9B3" w14:textId="77777777" w:rsidR="00C725A5" w:rsidRDefault="00000000">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By adopting this dual-perspective approach, we aim to provide a comprehensive overview that not only highlights the technical excellence of our predictive models but also underscores their practical applicability and potential to contribute to the dealership's strategic goals. This balanced presentation strategy ensures that all stakeholders can appreciate the value and implications of our work, fostering a collaborative environment for discussion and decision-making.</w:t>
      </w:r>
    </w:p>
    <w:p w14:paraId="05D05E21" w14:textId="77777777" w:rsidR="00C725A5" w:rsidRDefault="00C725A5">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p>
    <w:p w14:paraId="25B7D103" w14:textId="77777777" w:rsidR="00C725A5" w:rsidRDefault="00000000">
      <w:pPr>
        <w:pStyle w:val="Heading1"/>
        <w:keepNext w:val="0"/>
        <w:keepLines w:val="0"/>
        <w:spacing w:line="240" w:lineRule="auto"/>
      </w:pPr>
      <w:bookmarkStart w:id="4" w:name="_lnh54qrxy5rk" w:colFirst="0" w:colLast="0"/>
      <w:bookmarkEnd w:id="4"/>
      <w:r>
        <w:t xml:space="preserve">Explore the </w:t>
      </w:r>
      <w:proofErr w:type="gramStart"/>
      <w:r>
        <w:t>Data(</w:t>
      </w:r>
      <w:proofErr w:type="gramEnd"/>
      <w:r>
        <w:t>Preliminary version before data cleaning)</w:t>
      </w:r>
    </w:p>
    <w:p w14:paraId="17DA1C56" w14:textId="77777777" w:rsidR="00C725A5" w:rsidRDefault="00000000">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The original dataset contains numerous data columns that have not been standardized such that we may not be able to dive deeper before data cleaning. For instance, the </w:t>
      </w:r>
      <w:proofErr w:type="spellStart"/>
      <w:r>
        <w:rPr>
          <w:rFonts w:ascii="Times New Roman" w:eastAsia="Times New Roman" w:hAnsi="Times New Roman" w:cs="Times New Roman"/>
        </w:rPr>
        <w:t>back_legroom</w:t>
      </w:r>
      <w:proofErr w:type="spellEnd"/>
      <w:r>
        <w:rPr>
          <w:rFonts w:ascii="Times New Roman" w:eastAsia="Times New Roman" w:hAnsi="Times New Roman" w:cs="Times New Roman"/>
        </w:rPr>
        <w:t xml:space="preserve"> has both numbers and texts </w:t>
      </w:r>
      <w:proofErr w:type="gramStart"/>
      <w:r>
        <w:rPr>
          <w:rFonts w:ascii="Times New Roman" w:eastAsia="Times New Roman" w:hAnsi="Times New Roman" w:cs="Times New Roman"/>
        </w:rPr>
        <w:t>like  33.2</w:t>
      </w:r>
      <w:proofErr w:type="gramEnd"/>
      <w:r>
        <w:rPr>
          <w:rFonts w:ascii="Times New Roman" w:eastAsia="Times New Roman" w:hAnsi="Times New Roman" w:cs="Times New Roman"/>
        </w:rPr>
        <w:t xml:space="preserve"> in. Thus, before data cleaning, we created a copy of the dataset for the data exploration task, ensuring it was manageable for preliminary analysis. Subsequently, we initiated a </w:t>
      </w:r>
      <w:proofErr w:type="spellStart"/>
      <w:r>
        <w:rPr>
          <w:rFonts w:ascii="Times New Roman" w:eastAsia="Times New Roman" w:hAnsi="Times New Roman" w:cs="Times New Roman"/>
        </w:rPr>
        <w:t>Jupyter</w:t>
      </w:r>
      <w:proofErr w:type="spellEnd"/>
      <w:r>
        <w:rPr>
          <w:rFonts w:ascii="Times New Roman" w:eastAsia="Times New Roman" w:hAnsi="Times New Roman" w:cs="Times New Roman"/>
        </w:rPr>
        <w:t xml:space="preserve"> notebook to meticulously document our exploration journey. Each attribute was scrutinized to comprehend its nuances comprehensively. This involved delineating its name, discerning its data type (whether categorical, integer/float, bounded/unbounded, text, structured, etc.), and assessing the percentage of missing values. Additionally, we examined the attribute's noisiness and identified the type of noise it exhibited, which could range from stochastic patterns to outliers or rounding errors. </w:t>
      </w:r>
    </w:p>
    <w:p w14:paraId="257DC438" w14:textId="77777777" w:rsidR="00C725A5" w:rsidRDefault="00000000">
      <w:pPr>
        <w:spacing w:line="240" w:lineRule="auto"/>
        <w:rPr>
          <w:rFonts w:ascii="Times New Roman" w:eastAsia="Times New Roman" w:hAnsi="Times New Roman" w:cs="Times New Roman"/>
        </w:rPr>
      </w:pPr>
      <w:r>
        <w:rPr>
          <w:rFonts w:ascii="Times New Roman" w:eastAsia="Times New Roman" w:hAnsi="Times New Roman" w:cs="Times New Roman"/>
          <w:b/>
        </w:rPr>
        <w:t>Figure 1</w:t>
      </w:r>
    </w:p>
    <w:p w14:paraId="64DD5BED" w14:textId="77777777" w:rsidR="00C725A5"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7706295" wp14:editId="3D82D24F">
            <wp:extent cx="3833813" cy="184463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833813" cy="1844635"/>
                    </a:xfrm>
                    <a:prstGeom prst="rect">
                      <a:avLst/>
                    </a:prstGeom>
                    <a:ln/>
                  </pic:spPr>
                </pic:pic>
              </a:graphicData>
            </a:graphic>
          </wp:inline>
        </w:drawing>
      </w:r>
    </w:p>
    <w:p w14:paraId="1B1C8D29" w14:textId="77777777" w:rsidR="00C725A5" w:rsidRDefault="00C725A5">
      <w:pPr>
        <w:rPr>
          <w:rFonts w:ascii="Times New Roman" w:eastAsia="Times New Roman" w:hAnsi="Times New Roman" w:cs="Times New Roman"/>
        </w:rPr>
      </w:pPr>
    </w:p>
    <w:p w14:paraId="31600D40" w14:textId="77777777" w:rsidR="00C725A5" w:rsidRDefault="00000000">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Evaluating the attribute's usefulness for our analytical task was crucial, alongside determining its distribution type. In supervised learning scenarios, we pinpointed the target attribute, price. Visualization of the data was a central component of our exploration, aiding in comprehending patterns, trends, and potential relationships within the dataset. Through systematic examination and visualization, we aimed to derive meaningful insights that informed subsequent analyses and model development effectively</w:t>
      </w:r>
      <w:r>
        <w:rPr>
          <w:rFonts w:ascii="Times New Roman" w:eastAsia="Times New Roman" w:hAnsi="Times New Roman" w:cs="Times New Roman"/>
          <w:color w:val="0D0D0D"/>
          <w:highlight w:val="white"/>
        </w:rPr>
        <w:t>.</w:t>
      </w:r>
    </w:p>
    <w:p w14:paraId="4CE9224C" w14:textId="77777777" w:rsidR="00C725A5" w:rsidRDefault="00C725A5">
      <w:pPr>
        <w:spacing w:line="240" w:lineRule="auto"/>
        <w:rPr>
          <w:rFonts w:ascii="Times New Roman" w:eastAsia="Times New Roman" w:hAnsi="Times New Roman" w:cs="Times New Roman"/>
          <w:b/>
        </w:rPr>
      </w:pPr>
    </w:p>
    <w:p w14:paraId="26D5937B" w14:textId="77777777" w:rsidR="00C725A5" w:rsidRDefault="00000000">
      <w:pPr>
        <w:pStyle w:val="Heading1"/>
        <w:spacing w:line="240" w:lineRule="auto"/>
      </w:pPr>
      <w:bookmarkStart w:id="5" w:name="_nm3h6nss3ged" w:colFirst="0" w:colLast="0"/>
      <w:bookmarkEnd w:id="5"/>
      <w:r>
        <w:t>Prepare the Data</w:t>
      </w:r>
    </w:p>
    <w:p w14:paraId="6A878F4D" w14:textId="77777777" w:rsidR="00C725A5"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To ensure the data is usable and useful, </w:t>
      </w:r>
      <w:proofErr w:type="gramStart"/>
      <w:r>
        <w:rPr>
          <w:rFonts w:ascii="Times New Roman" w:eastAsia="Times New Roman" w:hAnsi="Times New Roman" w:cs="Times New Roman"/>
        </w:rPr>
        <w:t>Specifically</w:t>
      </w:r>
      <w:proofErr w:type="gramEnd"/>
      <w:r>
        <w:rPr>
          <w:rFonts w:ascii="Times New Roman" w:eastAsia="Times New Roman" w:hAnsi="Times New Roman" w:cs="Times New Roman"/>
        </w:rPr>
        <w:t xml:space="preserve"> in this case where there are numerous steps to be followed, a preparation guideline is created with the following steps:</w:t>
      </w:r>
    </w:p>
    <w:p w14:paraId="6D9170F6" w14:textId="77777777" w:rsidR="00C725A5" w:rsidRDefault="00C725A5">
      <w:pPr>
        <w:spacing w:line="240" w:lineRule="auto"/>
        <w:rPr>
          <w:rFonts w:ascii="Times New Roman" w:eastAsia="Times New Roman" w:hAnsi="Times New Roman" w:cs="Times New Roman"/>
        </w:rPr>
      </w:pPr>
    </w:p>
    <w:p w14:paraId="7FA76E19" w14:textId="77777777" w:rsidR="00C725A5" w:rsidRDefault="00000000">
      <w:pPr>
        <w:numPr>
          <w:ilvl w:val="0"/>
          <w:numId w:val="3"/>
        </w:numPr>
        <w:spacing w:line="240" w:lineRule="auto"/>
        <w:rPr>
          <w:rFonts w:ascii="Times New Roman" w:eastAsia="Times New Roman" w:hAnsi="Times New Roman" w:cs="Times New Roman"/>
          <w:b/>
        </w:rPr>
      </w:pPr>
      <w:r>
        <w:rPr>
          <w:rFonts w:ascii="Times New Roman" w:eastAsia="Times New Roman" w:hAnsi="Times New Roman" w:cs="Times New Roman"/>
          <w:b/>
        </w:rPr>
        <w:t>Data Cleaning:</w:t>
      </w:r>
    </w:p>
    <w:p w14:paraId="5537A21A" w14:textId="77777777" w:rsidR="00C725A5" w:rsidRDefault="00000000">
      <w:pPr>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rPr>
        <w:t xml:space="preserve">Handle missing values by </w:t>
      </w:r>
      <w:proofErr w:type="gramStart"/>
      <w:r>
        <w:rPr>
          <w:rFonts w:ascii="Times New Roman" w:eastAsia="Times New Roman" w:hAnsi="Times New Roman" w:cs="Times New Roman"/>
        </w:rPr>
        <w:t>imputing</w:t>
      </w:r>
      <w:proofErr w:type="gramEnd"/>
    </w:p>
    <w:p w14:paraId="5252A45F" w14:textId="77777777" w:rsidR="00C725A5" w:rsidRDefault="00000000">
      <w:pPr>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rPr>
        <w:t>Remove Redundant columns to ensure data integrity.</w:t>
      </w:r>
    </w:p>
    <w:p w14:paraId="4778C40D" w14:textId="77777777" w:rsidR="00C725A5" w:rsidRDefault="00000000">
      <w:pPr>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rPr>
        <w:t xml:space="preserve">Remove columns unrelated to the </w:t>
      </w:r>
      <w:proofErr w:type="gramStart"/>
      <w:r>
        <w:rPr>
          <w:rFonts w:ascii="Times New Roman" w:eastAsia="Times New Roman" w:hAnsi="Times New Roman" w:cs="Times New Roman"/>
        </w:rPr>
        <w:t>objective</w:t>
      </w:r>
      <w:proofErr w:type="gramEnd"/>
    </w:p>
    <w:p w14:paraId="7F060401" w14:textId="77777777" w:rsidR="00C725A5" w:rsidRDefault="00000000">
      <w:pPr>
        <w:numPr>
          <w:ilvl w:val="0"/>
          <w:numId w:val="3"/>
        </w:numPr>
        <w:spacing w:line="240" w:lineRule="auto"/>
        <w:rPr>
          <w:rFonts w:ascii="Times New Roman" w:eastAsia="Times New Roman" w:hAnsi="Times New Roman" w:cs="Times New Roman"/>
          <w:b/>
        </w:rPr>
      </w:pPr>
      <w:r>
        <w:rPr>
          <w:rFonts w:ascii="Times New Roman" w:eastAsia="Times New Roman" w:hAnsi="Times New Roman" w:cs="Times New Roman"/>
          <w:b/>
        </w:rPr>
        <w:t>Data Aggregation:</w:t>
      </w:r>
    </w:p>
    <w:p w14:paraId="24D4A00A" w14:textId="77777777" w:rsidR="00C725A5" w:rsidRDefault="00000000">
      <w:pPr>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rPr>
        <w:t xml:space="preserve"> Aggregate Data to create meaningful groups for </w:t>
      </w:r>
      <w:proofErr w:type="gramStart"/>
      <w:r>
        <w:rPr>
          <w:rFonts w:ascii="Times New Roman" w:eastAsia="Times New Roman" w:hAnsi="Times New Roman" w:cs="Times New Roman"/>
        </w:rPr>
        <w:t>analysis</w:t>
      </w:r>
      <w:proofErr w:type="gramEnd"/>
    </w:p>
    <w:p w14:paraId="0C0C54E9" w14:textId="77777777" w:rsidR="00C725A5" w:rsidRDefault="00000000">
      <w:pPr>
        <w:numPr>
          <w:ilvl w:val="0"/>
          <w:numId w:val="3"/>
        </w:numPr>
        <w:spacing w:line="240" w:lineRule="auto"/>
        <w:rPr>
          <w:rFonts w:ascii="Times New Roman" w:eastAsia="Times New Roman" w:hAnsi="Times New Roman" w:cs="Times New Roman"/>
          <w:b/>
        </w:rPr>
      </w:pPr>
      <w:r>
        <w:rPr>
          <w:rFonts w:ascii="Times New Roman" w:eastAsia="Times New Roman" w:hAnsi="Times New Roman" w:cs="Times New Roman"/>
          <w:b/>
        </w:rPr>
        <w:t>Data Transformation:</w:t>
      </w:r>
    </w:p>
    <w:p w14:paraId="502227BD" w14:textId="77777777" w:rsidR="00C725A5" w:rsidRDefault="00000000">
      <w:pPr>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rPr>
        <w:t xml:space="preserve">Create new features based on vehicle major </w:t>
      </w:r>
      <w:proofErr w:type="gramStart"/>
      <w:r>
        <w:rPr>
          <w:rFonts w:ascii="Times New Roman" w:eastAsia="Times New Roman" w:hAnsi="Times New Roman" w:cs="Times New Roman"/>
        </w:rPr>
        <w:t>packages</w:t>
      </w:r>
      <w:proofErr w:type="gramEnd"/>
    </w:p>
    <w:p w14:paraId="495B673C" w14:textId="77777777" w:rsidR="00C725A5" w:rsidRDefault="00000000">
      <w:pPr>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rPr>
        <w:t xml:space="preserve">For columns containing data and unit measurement, extract data and create new columns for </w:t>
      </w:r>
      <w:proofErr w:type="gramStart"/>
      <w:r>
        <w:rPr>
          <w:rFonts w:ascii="Times New Roman" w:eastAsia="Times New Roman" w:hAnsi="Times New Roman" w:cs="Times New Roman"/>
        </w:rPr>
        <w:t>clarity</w:t>
      </w:r>
      <w:proofErr w:type="gramEnd"/>
    </w:p>
    <w:p w14:paraId="52944003" w14:textId="77777777" w:rsidR="00C725A5" w:rsidRDefault="00000000">
      <w:pPr>
        <w:numPr>
          <w:ilvl w:val="0"/>
          <w:numId w:val="3"/>
        </w:numPr>
        <w:spacing w:line="240" w:lineRule="auto"/>
        <w:rPr>
          <w:rFonts w:ascii="Times New Roman" w:eastAsia="Times New Roman" w:hAnsi="Times New Roman" w:cs="Times New Roman"/>
          <w:b/>
        </w:rPr>
      </w:pPr>
      <w:r>
        <w:rPr>
          <w:rFonts w:ascii="Times New Roman" w:eastAsia="Times New Roman" w:hAnsi="Times New Roman" w:cs="Times New Roman"/>
          <w:b/>
        </w:rPr>
        <w:t>Feature Reduction:</w:t>
      </w:r>
    </w:p>
    <w:p w14:paraId="1C689D6A" w14:textId="77777777" w:rsidR="00C725A5" w:rsidRDefault="00000000">
      <w:pPr>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rPr>
        <w:t xml:space="preserve">Drop highly correlated features to reduce </w:t>
      </w:r>
      <w:proofErr w:type="gramStart"/>
      <w:r>
        <w:rPr>
          <w:rFonts w:ascii="Times New Roman" w:eastAsia="Times New Roman" w:hAnsi="Times New Roman" w:cs="Times New Roman"/>
        </w:rPr>
        <w:t>multicollinearity</w:t>
      </w:r>
      <w:proofErr w:type="gramEnd"/>
    </w:p>
    <w:p w14:paraId="746BBBAE" w14:textId="77777777" w:rsidR="00C725A5" w:rsidRDefault="00000000">
      <w:pPr>
        <w:numPr>
          <w:ilvl w:val="2"/>
          <w:numId w:val="3"/>
        </w:numPr>
        <w:spacing w:line="240" w:lineRule="auto"/>
      </w:pPr>
      <w:r>
        <w:rPr>
          <w:rFonts w:ascii="Times New Roman" w:eastAsia="Times New Roman" w:hAnsi="Times New Roman" w:cs="Times New Roman"/>
        </w:rPr>
        <w:t xml:space="preserve">Use Correlation to drop highly correlated numerical </w:t>
      </w:r>
      <w:proofErr w:type="gramStart"/>
      <w:r>
        <w:rPr>
          <w:rFonts w:ascii="Times New Roman" w:eastAsia="Times New Roman" w:hAnsi="Times New Roman" w:cs="Times New Roman"/>
        </w:rPr>
        <w:t>features</w:t>
      </w:r>
      <w:proofErr w:type="gramEnd"/>
    </w:p>
    <w:p w14:paraId="640BE9AF" w14:textId="77777777" w:rsidR="00C725A5" w:rsidRDefault="00000000">
      <w:pPr>
        <w:numPr>
          <w:ilvl w:val="2"/>
          <w:numId w:val="3"/>
        </w:numPr>
        <w:spacing w:line="240" w:lineRule="auto"/>
      </w:pPr>
      <w:r>
        <w:rPr>
          <w:rFonts w:ascii="Times New Roman" w:eastAsia="Times New Roman" w:hAnsi="Times New Roman" w:cs="Times New Roman"/>
        </w:rPr>
        <w:t>Use</w:t>
      </w:r>
      <w:r>
        <w:rPr>
          <w:rFonts w:ascii="Times New Roman" w:eastAsia="Times New Roman" w:hAnsi="Times New Roman" w:cs="Times New Roman"/>
          <w:b/>
        </w:rPr>
        <w:t xml:space="preserve"> </w:t>
      </w:r>
      <w:r>
        <w:rPr>
          <w:rFonts w:ascii="Times New Roman" w:eastAsia="Times New Roman" w:hAnsi="Times New Roman" w:cs="Times New Roman"/>
        </w:rPr>
        <w:t xml:space="preserve">Cramer’s V to drop highly correlated categorical </w:t>
      </w:r>
      <w:proofErr w:type="gramStart"/>
      <w:r>
        <w:rPr>
          <w:rFonts w:ascii="Times New Roman" w:eastAsia="Times New Roman" w:hAnsi="Times New Roman" w:cs="Times New Roman"/>
        </w:rPr>
        <w:t>features</w:t>
      </w:r>
      <w:proofErr w:type="gramEnd"/>
    </w:p>
    <w:p w14:paraId="3810D8EF" w14:textId="77777777" w:rsidR="00C725A5" w:rsidRDefault="00000000">
      <w:pPr>
        <w:numPr>
          <w:ilvl w:val="0"/>
          <w:numId w:val="3"/>
        </w:numPr>
        <w:spacing w:line="240" w:lineRule="auto"/>
      </w:pPr>
      <w:r>
        <w:rPr>
          <w:rFonts w:ascii="Times New Roman" w:eastAsia="Times New Roman" w:hAnsi="Times New Roman" w:cs="Times New Roman"/>
          <w:b/>
        </w:rPr>
        <w:t xml:space="preserve">Data Transformation (continued): </w:t>
      </w:r>
      <w:r>
        <w:rPr>
          <w:rFonts w:ascii="Times New Roman" w:eastAsia="Times New Roman" w:hAnsi="Times New Roman" w:cs="Times New Roman"/>
          <w:i/>
        </w:rPr>
        <w:t xml:space="preserve"># The reason why we are separating this step is by converting categorical data after Cramer’s V, we save a lot of computation </w:t>
      </w:r>
      <w:proofErr w:type="gramStart"/>
      <w:r>
        <w:rPr>
          <w:rFonts w:ascii="Times New Roman" w:eastAsia="Times New Roman" w:hAnsi="Times New Roman" w:cs="Times New Roman"/>
          <w:i/>
        </w:rPr>
        <w:t>time</w:t>
      </w:r>
      <w:proofErr w:type="gramEnd"/>
    </w:p>
    <w:p w14:paraId="795F140D" w14:textId="77777777" w:rsidR="00C725A5" w:rsidRDefault="00000000">
      <w:pPr>
        <w:numPr>
          <w:ilvl w:val="1"/>
          <w:numId w:val="3"/>
        </w:numPr>
        <w:spacing w:line="240" w:lineRule="auto"/>
      </w:pPr>
      <w:r>
        <w:rPr>
          <w:rFonts w:ascii="Times New Roman" w:eastAsia="Times New Roman" w:hAnsi="Times New Roman" w:cs="Times New Roman"/>
        </w:rPr>
        <w:t xml:space="preserve">Convert categorical data into a suitable </w:t>
      </w:r>
      <w:proofErr w:type="gramStart"/>
      <w:r>
        <w:rPr>
          <w:rFonts w:ascii="Times New Roman" w:eastAsia="Times New Roman" w:hAnsi="Times New Roman" w:cs="Times New Roman"/>
        </w:rPr>
        <w:t>format(</w:t>
      </w:r>
      <w:proofErr w:type="gramEnd"/>
      <w:r>
        <w:rPr>
          <w:rFonts w:ascii="Times New Roman" w:eastAsia="Times New Roman" w:hAnsi="Times New Roman" w:cs="Times New Roman"/>
        </w:rPr>
        <w:t>One-hot)</w:t>
      </w:r>
    </w:p>
    <w:p w14:paraId="4F911EA6" w14:textId="77777777" w:rsidR="00C725A5" w:rsidRDefault="00000000">
      <w:pPr>
        <w:numPr>
          <w:ilvl w:val="0"/>
          <w:numId w:val="3"/>
        </w:numPr>
        <w:spacing w:line="240" w:lineRule="auto"/>
        <w:rPr>
          <w:rFonts w:ascii="Times New Roman" w:eastAsia="Times New Roman" w:hAnsi="Times New Roman" w:cs="Times New Roman"/>
          <w:b/>
        </w:rPr>
      </w:pPr>
      <w:r>
        <w:rPr>
          <w:rFonts w:ascii="Times New Roman" w:eastAsia="Times New Roman" w:hAnsi="Times New Roman" w:cs="Times New Roman"/>
          <w:b/>
        </w:rPr>
        <w:t>Feature Selection:</w:t>
      </w:r>
    </w:p>
    <w:p w14:paraId="0D519DC0" w14:textId="77777777" w:rsidR="00C725A5" w:rsidRDefault="00000000">
      <w:pPr>
        <w:numPr>
          <w:ilvl w:val="1"/>
          <w:numId w:val="3"/>
        </w:numPr>
        <w:spacing w:line="240" w:lineRule="auto"/>
      </w:pPr>
      <w:r>
        <w:rPr>
          <w:rFonts w:ascii="Times New Roman" w:eastAsia="Times New Roman" w:hAnsi="Times New Roman" w:cs="Times New Roman"/>
        </w:rPr>
        <w:t>Select the most important features using Decision Tree Regressor</w:t>
      </w:r>
    </w:p>
    <w:p w14:paraId="0F1D8141" w14:textId="77777777" w:rsidR="00C725A5" w:rsidRDefault="00000000">
      <w:pPr>
        <w:numPr>
          <w:ilvl w:val="0"/>
          <w:numId w:val="3"/>
        </w:numPr>
        <w:spacing w:line="240" w:lineRule="auto"/>
        <w:rPr>
          <w:rFonts w:ascii="Times New Roman" w:eastAsia="Times New Roman" w:hAnsi="Times New Roman" w:cs="Times New Roman"/>
          <w:b/>
        </w:rPr>
      </w:pPr>
      <w:r>
        <w:rPr>
          <w:rFonts w:ascii="Times New Roman" w:eastAsia="Times New Roman" w:hAnsi="Times New Roman" w:cs="Times New Roman"/>
          <w:b/>
        </w:rPr>
        <w:t>Data Normalization:</w:t>
      </w:r>
    </w:p>
    <w:p w14:paraId="79F45E6C" w14:textId="77777777" w:rsidR="00C725A5" w:rsidRDefault="00000000">
      <w:pPr>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rPr>
        <w:t xml:space="preserve">Transform numerical data to normal distribution to improve model </w:t>
      </w:r>
      <w:proofErr w:type="gramStart"/>
      <w:r>
        <w:rPr>
          <w:rFonts w:ascii="Times New Roman" w:eastAsia="Times New Roman" w:hAnsi="Times New Roman" w:cs="Times New Roman"/>
        </w:rPr>
        <w:t>performance</w:t>
      </w:r>
      <w:proofErr w:type="gramEnd"/>
    </w:p>
    <w:p w14:paraId="2ED73DD6" w14:textId="77777777" w:rsidR="00C725A5" w:rsidRDefault="00C725A5">
      <w:pPr>
        <w:rPr>
          <w:rFonts w:ascii="Times New Roman" w:eastAsia="Times New Roman" w:hAnsi="Times New Roman" w:cs="Times New Roman"/>
        </w:rPr>
      </w:pPr>
    </w:p>
    <w:p w14:paraId="126C041A" w14:textId="77777777" w:rsidR="00C725A5" w:rsidRDefault="00000000">
      <w:pPr>
        <w:pStyle w:val="Heading2"/>
        <w:spacing w:line="240" w:lineRule="auto"/>
      </w:pPr>
      <w:bookmarkStart w:id="6" w:name="_6b8czrli47fq" w:colFirst="0" w:colLast="0"/>
      <w:bookmarkEnd w:id="6"/>
      <w:r>
        <w:t>Data Cleaning:</w:t>
      </w:r>
    </w:p>
    <w:p w14:paraId="54E60640" w14:textId="77777777" w:rsidR="00C725A5" w:rsidRDefault="00000000">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To address missing values in existing data, a list of columns that have null values</w:t>
      </w:r>
      <w:r>
        <w:rPr>
          <w:rFonts w:ascii="Times New Roman" w:eastAsia="Times New Roman" w:hAnsi="Times New Roman" w:cs="Times New Roman"/>
          <w:b/>
        </w:rPr>
        <w:t xml:space="preserve"> </w:t>
      </w:r>
      <w:r>
        <w:rPr>
          <w:rFonts w:ascii="Times New Roman" w:eastAsia="Times New Roman" w:hAnsi="Times New Roman" w:cs="Times New Roman"/>
        </w:rPr>
        <w:t xml:space="preserve">larger than 50 percent were dropped (12 columns in total: </w:t>
      </w:r>
      <w:r>
        <w:rPr>
          <w:rFonts w:ascii="Times New Roman" w:eastAsia="Times New Roman" w:hAnsi="Times New Roman" w:cs="Times New Roman"/>
          <w:b/>
          <w:highlight w:val="white"/>
        </w:rPr>
        <w:t xml:space="preserve">bed, bed height, bed length, cabin, combined fuel economy, is certified, is </w:t>
      </w:r>
      <w:proofErr w:type="spellStart"/>
      <w:r>
        <w:rPr>
          <w:rFonts w:ascii="Times New Roman" w:eastAsia="Times New Roman" w:hAnsi="Times New Roman" w:cs="Times New Roman"/>
          <w:b/>
          <w:highlight w:val="white"/>
        </w:rPr>
        <w:t>cpo</w:t>
      </w:r>
      <w:proofErr w:type="spellEnd"/>
      <w:r>
        <w:rPr>
          <w:rFonts w:ascii="Times New Roman" w:eastAsia="Times New Roman" w:hAnsi="Times New Roman" w:cs="Times New Roman"/>
          <w:b/>
          <w:highlight w:val="white"/>
        </w:rPr>
        <w:t xml:space="preserve">, is </w:t>
      </w:r>
      <w:proofErr w:type="spellStart"/>
      <w:r>
        <w:rPr>
          <w:rFonts w:ascii="Times New Roman" w:eastAsia="Times New Roman" w:hAnsi="Times New Roman" w:cs="Times New Roman"/>
          <w:b/>
          <w:highlight w:val="white"/>
        </w:rPr>
        <w:t>oemcpo</w:t>
      </w:r>
      <w:proofErr w:type="spellEnd"/>
      <w:r>
        <w:rPr>
          <w:rFonts w:ascii="Times New Roman" w:eastAsia="Times New Roman" w:hAnsi="Times New Roman" w:cs="Times New Roman"/>
          <w:b/>
          <w:highlight w:val="white"/>
        </w:rPr>
        <w:t>, owner count, salvage, theft title, vehicle damage category</w:t>
      </w:r>
      <w:r>
        <w:rPr>
          <w:rFonts w:ascii="Times New Roman" w:eastAsia="Times New Roman" w:hAnsi="Times New Roman" w:cs="Times New Roman"/>
        </w:rPr>
        <w:t xml:space="preserve">), any row of data that contained null values were dropped. </w:t>
      </w:r>
    </w:p>
    <w:p w14:paraId="178AB6EB" w14:textId="77777777" w:rsidR="00C725A5" w:rsidRDefault="00C725A5">
      <w:pPr>
        <w:spacing w:line="240" w:lineRule="auto"/>
        <w:ind w:firstLine="720"/>
        <w:jc w:val="both"/>
        <w:rPr>
          <w:rFonts w:ascii="Times New Roman" w:eastAsia="Times New Roman" w:hAnsi="Times New Roman" w:cs="Times New Roman"/>
        </w:rPr>
      </w:pPr>
    </w:p>
    <w:p w14:paraId="3F981DE7" w14:textId="77777777" w:rsidR="00C725A5" w:rsidRDefault="00000000">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After removing sparse columns and records containing null values, 15,009 records and 53 columns remained. The next step was to remove columns unrelated to the project objective, and a list of 18 irrelevant columns was dropped (</w:t>
      </w:r>
      <w:r>
        <w:rPr>
          <w:rFonts w:ascii="Times New Roman" w:eastAsia="Times New Roman" w:hAnsi="Times New Roman" w:cs="Times New Roman"/>
          <w:b/>
        </w:rPr>
        <w:t xml:space="preserve">vin, main picture URL, city, dealer </w:t>
      </w:r>
      <w:proofErr w:type="spellStart"/>
      <w:r>
        <w:rPr>
          <w:rFonts w:ascii="Times New Roman" w:eastAsia="Times New Roman" w:hAnsi="Times New Roman" w:cs="Times New Roman"/>
          <w:b/>
        </w:rPr>
        <w:t>ip</w:t>
      </w:r>
      <w:proofErr w:type="spellEnd"/>
      <w:r>
        <w:rPr>
          <w:rFonts w:ascii="Times New Roman" w:eastAsia="Times New Roman" w:hAnsi="Times New Roman" w:cs="Times New Roman"/>
          <w:b/>
        </w:rPr>
        <w:t xml:space="preserve">, description, </w:t>
      </w:r>
      <w:proofErr w:type="spellStart"/>
      <w:r>
        <w:rPr>
          <w:rFonts w:ascii="Times New Roman" w:eastAsia="Times New Roman" w:hAnsi="Times New Roman" w:cs="Times New Roman"/>
          <w:b/>
        </w:rPr>
        <w:t>engine_type</w:t>
      </w:r>
      <w:proofErr w:type="spellEnd"/>
      <w:r>
        <w:rPr>
          <w:rFonts w:ascii="Times New Roman" w:eastAsia="Times New Roman" w:hAnsi="Times New Roman" w:cs="Times New Roman"/>
          <w:b/>
        </w:rPr>
        <w:t xml:space="preserve">, latitude, listed date, listing id, longitude, model name, </w:t>
      </w:r>
      <w:proofErr w:type="spellStart"/>
      <w:r>
        <w:rPr>
          <w:rFonts w:ascii="Times New Roman" w:eastAsia="Times New Roman" w:hAnsi="Times New Roman" w:cs="Times New Roman"/>
          <w:b/>
        </w:rPr>
        <w:t>sp</w:t>
      </w:r>
      <w:proofErr w:type="spellEnd"/>
      <w:r>
        <w:rPr>
          <w:rFonts w:ascii="Times New Roman" w:eastAsia="Times New Roman" w:hAnsi="Times New Roman" w:cs="Times New Roman"/>
          <w:b/>
        </w:rPr>
        <w:t xml:space="preserve"> id, </w:t>
      </w:r>
      <w:proofErr w:type="spellStart"/>
      <w:r>
        <w:rPr>
          <w:rFonts w:ascii="Times New Roman" w:eastAsia="Times New Roman" w:hAnsi="Times New Roman" w:cs="Times New Roman"/>
          <w:b/>
        </w:rPr>
        <w:t>sp</w:t>
      </w:r>
      <w:proofErr w:type="spellEnd"/>
      <w:r>
        <w:rPr>
          <w:rFonts w:ascii="Times New Roman" w:eastAsia="Times New Roman" w:hAnsi="Times New Roman" w:cs="Times New Roman"/>
          <w:b/>
        </w:rPr>
        <w:t xml:space="preserve"> name, </w:t>
      </w:r>
      <w:proofErr w:type="spellStart"/>
      <w:r>
        <w:rPr>
          <w:rFonts w:ascii="Times New Roman" w:eastAsia="Times New Roman" w:hAnsi="Times New Roman" w:cs="Times New Roman"/>
          <w:b/>
        </w:rPr>
        <w:t>transmission_display</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trimId</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trim_name</w:t>
      </w:r>
      <w:proofErr w:type="spellEnd"/>
      <w:r>
        <w:rPr>
          <w:rFonts w:ascii="Times New Roman" w:eastAsia="Times New Roman" w:hAnsi="Times New Roman" w:cs="Times New Roman"/>
          <w:b/>
        </w:rPr>
        <w:t>, wheel system display, franchise make</w:t>
      </w:r>
      <w:r>
        <w:rPr>
          <w:rFonts w:ascii="Times New Roman" w:eastAsia="Times New Roman" w:hAnsi="Times New Roman" w:cs="Times New Roman"/>
        </w:rPr>
        <w:t>).In addition, redundant columns (</w:t>
      </w:r>
      <w:proofErr w:type="spellStart"/>
      <w:r>
        <w:rPr>
          <w:rFonts w:ascii="Times New Roman" w:eastAsia="Times New Roman" w:hAnsi="Times New Roman" w:cs="Times New Roman"/>
          <w:b/>
        </w:rPr>
        <w:t>exteior_color</w:t>
      </w:r>
      <w:proofErr w:type="spellEnd"/>
      <w:r>
        <w:rPr>
          <w:rFonts w:ascii="Times New Roman" w:eastAsia="Times New Roman" w:hAnsi="Times New Roman" w:cs="Times New Roman"/>
        </w:rPr>
        <w:t>) were removed</w:t>
      </w:r>
    </w:p>
    <w:p w14:paraId="49BFFA2A" w14:textId="77777777" w:rsidR="00C725A5" w:rsidRDefault="00C725A5">
      <w:pPr>
        <w:spacing w:line="240" w:lineRule="auto"/>
        <w:ind w:firstLine="720"/>
        <w:jc w:val="both"/>
        <w:rPr>
          <w:rFonts w:ascii="Times New Roman" w:eastAsia="Times New Roman" w:hAnsi="Times New Roman" w:cs="Times New Roman"/>
        </w:rPr>
      </w:pPr>
    </w:p>
    <w:p w14:paraId="64ECEF87" w14:textId="77777777" w:rsidR="00C725A5" w:rsidRDefault="00000000">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The last step in data cleaning was to aggregate data, the column's interior color contains inconsistencies and redundancy, such as formatting errors, typos, and the same colors with various names. ‘Interior Color’ was aggregated into 13 unique values (</w:t>
      </w:r>
      <w:r>
        <w:rPr>
          <w:rFonts w:ascii="Times New Roman" w:eastAsia="Times New Roman" w:hAnsi="Times New Roman" w:cs="Times New Roman"/>
          <w:b/>
          <w:highlight w:val="white"/>
        </w:rPr>
        <w:t>black, other, brown, white, gray, cloth, red, blue, metallic, beige, yellow, orange, green</w:t>
      </w:r>
      <w:r>
        <w:rPr>
          <w:rFonts w:ascii="Times New Roman" w:eastAsia="Times New Roman" w:hAnsi="Times New Roman" w:cs="Times New Roman"/>
        </w:rPr>
        <w:t xml:space="preserve">) </w:t>
      </w:r>
    </w:p>
    <w:p w14:paraId="70ADF8D0" w14:textId="77777777" w:rsidR="00C725A5" w:rsidRDefault="00C725A5">
      <w:pPr>
        <w:spacing w:line="240" w:lineRule="auto"/>
        <w:jc w:val="both"/>
        <w:rPr>
          <w:rFonts w:ascii="Times New Roman" w:eastAsia="Times New Roman" w:hAnsi="Times New Roman" w:cs="Times New Roman"/>
        </w:rPr>
      </w:pPr>
    </w:p>
    <w:p w14:paraId="5D2F3D8B" w14:textId="77777777" w:rsidR="00C725A5" w:rsidRDefault="00000000">
      <w:pPr>
        <w:pStyle w:val="Heading2"/>
        <w:spacing w:line="240" w:lineRule="auto"/>
      </w:pPr>
      <w:bookmarkStart w:id="7" w:name="_kl2bnbqeo278" w:colFirst="0" w:colLast="0"/>
      <w:bookmarkEnd w:id="7"/>
      <w:r>
        <w:t>Data Transformation:</w:t>
      </w:r>
    </w:p>
    <w:p w14:paraId="7858F29B" w14:textId="77777777" w:rsidR="00C725A5"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In this step, new columns were created based on the most popular vehicle options contained within the </w:t>
      </w:r>
      <w:proofErr w:type="spellStart"/>
      <w:r>
        <w:rPr>
          <w:rFonts w:ascii="Times New Roman" w:eastAsia="Times New Roman" w:hAnsi="Times New Roman" w:cs="Times New Roman"/>
        </w:rPr>
        <w:t>major_options</w:t>
      </w:r>
      <w:proofErr w:type="spellEnd"/>
      <w:r>
        <w:rPr>
          <w:rFonts w:ascii="Times New Roman" w:eastAsia="Times New Roman" w:hAnsi="Times New Roman" w:cs="Times New Roman"/>
        </w:rPr>
        <w:t xml:space="preserve"> column. In addition, columns that contained data and its unit of </w:t>
      </w:r>
      <w:proofErr w:type="gramStart"/>
      <w:r>
        <w:rPr>
          <w:rFonts w:ascii="Times New Roman" w:eastAsia="Times New Roman" w:hAnsi="Times New Roman" w:cs="Times New Roman"/>
        </w:rPr>
        <w:t>measurement(</w:t>
      </w:r>
      <w:proofErr w:type="gramEnd"/>
      <w:r>
        <w:rPr>
          <w:rFonts w:ascii="Times New Roman" w:eastAsia="Times New Roman" w:hAnsi="Times New Roman" w:cs="Times New Roman"/>
          <w:b/>
        </w:rPr>
        <w:t>back legroom, front legroom, height, length, wheelbase, width</w:t>
      </w:r>
      <w:r>
        <w:rPr>
          <w:rFonts w:ascii="Times New Roman" w:eastAsia="Times New Roman" w:hAnsi="Times New Roman" w:cs="Times New Roman"/>
        </w:rPr>
        <w:t>) were dropped, and the data was extracted and placed in new columns with the unit of measurement in the header for clarity.</w:t>
      </w:r>
    </w:p>
    <w:p w14:paraId="076020D8" w14:textId="77777777" w:rsidR="00C725A5" w:rsidRDefault="00C725A5">
      <w:pPr>
        <w:spacing w:line="240" w:lineRule="auto"/>
        <w:jc w:val="both"/>
        <w:rPr>
          <w:rFonts w:ascii="Times New Roman" w:eastAsia="Times New Roman" w:hAnsi="Times New Roman" w:cs="Times New Roman"/>
          <w:b/>
        </w:rPr>
      </w:pPr>
    </w:p>
    <w:p w14:paraId="0DD8AD9A" w14:textId="77777777" w:rsidR="00C725A5" w:rsidRDefault="00000000">
      <w:pPr>
        <w:pStyle w:val="Heading2"/>
        <w:spacing w:line="240" w:lineRule="auto"/>
        <w:jc w:val="both"/>
      </w:pPr>
      <w:bookmarkStart w:id="8" w:name="_w48noet9k2ds" w:colFirst="0" w:colLast="0"/>
      <w:bookmarkEnd w:id="8"/>
      <w:r>
        <w:t>Feature Reduction:</w:t>
      </w:r>
    </w:p>
    <w:p w14:paraId="4C88AA16" w14:textId="77777777" w:rsidR="00C725A5"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After the removal of unnecessary columns and the addition of other useful ones, the correlation between numerical and categorical features needed to be calculated to help determine the usefulness and redundancy of each column. Because the current data has 47 columns with mixtures of numerical and categorical variables, separate methods should be used for numerical and categorical data.</w:t>
      </w:r>
    </w:p>
    <w:p w14:paraId="31F1F039" w14:textId="77777777" w:rsidR="00C725A5" w:rsidRDefault="00C725A5">
      <w:pPr>
        <w:spacing w:line="240" w:lineRule="auto"/>
        <w:jc w:val="both"/>
        <w:rPr>
          <w:rFonts w:ascii="Times New Roman" w:eastAsia="Times New Roman" w:hAnsi="Times New Roman" w:cs="Times New Roman"/>
        </w:rPr>
      </w:pPr>
    </w:p>
    <w:p w14:paraId="29999991" w14:textId="77777777" w:rsidR="00C725A5"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 Numerical data correlation was determined as high if their correlation was higher than 0.6, and a heat map was constructed for visualization for better interpretation, based on the correlation heatmap five numerical columns with high correlation were dropped (</w:t>
      </w:r>
      <w:r>
        <w:rPr>
          <w:rFonts w:ascii="Times New Roman" w:eastAsia="Times New Roman" w:hAnsi="Times New Roman" w:cs="Times New Roman"/>
          <w:b/>
        </w:rPr>
        <w:t xml:space="preserve">engine displacement, torque </w:t>
      </w:r>
      <w:proofErr w:type="spellStart"/>
      <w:r>
        <w:rPr>
          <w:rFonts w:ascii="Times New Roman" w:eastAsia="Times New Roman" w:hAnsi="Times New Roman" w:cs="Times New Roman"/>
          <w:b/>
        </w:rPr>
        <w:t>lb</w:t>
      </w:r>
      <w:proofErr w:type="spellEnd"/>
      <w:r>
        <w:rPr>
          <w:rFonts w:ascii="Times New Roman" w:eastAsia="Times New Roman" w:hAnsi="Times New Roman" w:cs="Times New Roman"/>
          <w:b/>
        </w:rPr>
        <w:t>-ft, fuel tank volume, length, height</w:t>
      </w:r>
      <w:r>
        <w:rPr>
          <w:rFonts w:ascii="Times New Roman" w:eastAsia="Times New Roman" w:hAnsi="Times New Roman" w:cs="Times New Roman"/>
        </w:rPr>
        <w:t>).</w:t>
      </w:r>
    </w:p>
    <w:p w14:paraId="04A527DF" w14:textId="77777777" w:rsidR="00C725A5" w:rsidRDefault="00C725A5">
      <w:pPr>
        <w:spacing w:line="240" w:lineRule="auto"/>
        <w:jc w:val="both"/>
        <w:rPr>
          <w:rFonts w:ascii="Times New Roman" w:eastAsia="Times New Roman" w:hAnsi="Times New Roman" w:cs="Times New Roman"/>
        </w:rPr>
      </w:pPr>
    </w:p>
    <w:p w14:paraId="2C7BB16F" w14:textId="46E45817" w:rsidR="00C725A5" w:rsidRPr="00D106FB" w:rsidRDefault="00000000" w:rsidP="00D106FB">
      <w:pPr>
        <w:spacing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Categorical data correlation was determined using Cramer’s V correlation, no heat map was constructed due to the high volume of categorical variables. Instead, functions were created returning pairs of columns that had high correlation, and based on that four more columns were </w:t>
      </w:r>
      <w:proofErr w:type="gramStart"/>
      <w:r>
        <w:rPr>
          <w:rFonts w:ascii="Times New Roman" w:eastAsia="Times New Roman" w:hAnsi="Times New Roman" w:cs="Times New Roman"/>
        </w:rPr>
        <w:t>dropped(</w:t>
      </w:r>
      <w:proofErr w:type="gramEnd"/>
      <w:r>
        <w:rPr>
          <w:rFonts w:ascii="Times New Roman" w:eastAsia="Times New Roman" w:hAnsi="Times New Roman" w:cs="Times New Roman"/>
          <w:b/>
        </w:rPr>
        <w:t>fuel type, fleet, wheel system, Third Row Seating</w:t>
      </w:r>
      <w:r>
        <w:rPr>
          <w:rFonts w:ascii="Times New Roman" w:eastAsia="Times New Roman" w:hAnsi="Times New Roman" w:cs="Times New Roman"/>
        </w:rPr>
        <w:t>).</w:t>
      </w:r>
      <w:r>
        <w:rPr>
          <w:rFonts w:ascii="Times New Roman" w:eastAsia="Times New Roman" w:hAnsi="Times New Roman" w:cs="Times New Roman"/>
          <w:vertAlign w:val="superscript"/>
        </w:rPr>
        <w:footnoteReference w:id="2"/>
      </w:r>
    </w:p>
    <w:p w14:paraId="2052B1F0" w14:textId="77777777" w:rsidR="00C725A5" w:rsidRDefault="00C725A5">
      <w:pPr>
        <w:rPr>
          <w:rFonts w:ascii="Times New Roman" w:eastAsia="Times New Roman" w:hAnsi="Times New Roman" w:cs="Times New Roman"/>
          <w:b/>
        </w:rPr>
      </w:pPr>
    </w:p>
    <w:p w14:paraId="1F810A06" w14:textId="77777777" w:rsidR="00C725A5" w:rsidRDefault="00000000">
      <w:pPr>
        <w:rPr>
          <w:rFonts w:ascii="Times New Roman" w:eastAsia="Times New Roman" w:hAnsi="Times New Roman" w:cs="Times New Roman"/>
          <w:b/>
        </w:rPr>
      </w:pPr>
      <w:r>
        <w:rPr>
          <w:rFonts w:ascii="Times New Roman" w:eastAsia="Times New Roman" w:hAnsi="Times New Roman" w:cs="Times New Roman"/>
          <w:b/>
        </w:rPr>
        <w:t>Figure 2</w:t>
      </w:r>
      <w:r>
        <w:rPr>
          <w:noProof/>
        </w:rPr>
        <w:drawing>
          <wp:anchor distT="114300" distB="114300" distL="114300" distR="114300" simplePos="0" relativeHeight="251658240" behindDoc="0" locked="0" layoutInCell="1" hidden="0" allowOverlap="1" wp14:anchorId="5ECAF4EB" wp14:editId="2B22BB81">
            <wp:simplePos x="0" y="0"/>
            <wp:positionH relativeFrom="column">
              <wp:posOffset>1</wp:posOffset>
            </wp:positionH>
            <wp:positionV relativeFrom="paragraph">
              <wp:posOffset>171450</wp:posOffset>
            </wp:positionV>
            <wp:extent cx="3324225" cy="2985348"/>
            <wp:effectExtent l="0" t="0" r="0" b="0"/>
            <wp:wrapNone/>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324225" cy="2985348"/>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E801F6C" wp14:editId="44427117">
            <wp:simplePos x="0" y="0"/>
            <wp:positionH relativeFrom="column">
              <wp:posOffset>3419475</wp:posOffset>
            </wp:positionH>
            <wp:positionV relativeFrom="paragraph">
              <wp:posOffset>157522</wp:posOffset>
            </wp:positionV>
            <wp:extent cx="3324225" cy="2966678"/>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324225" cy="2966678"/>
                    </a:xfrm>
                    <a:prstGeom prst="rect">
                      <a:avLst/>
                    </a:prstGeom>
                    <a:ln/>
                  </pic:spPr>
                </pic:pic>
              </a:graphicData>
            </a:graphic>
          </wp:anchor>
        </w:drawing>
      </w:r>
    </w:p>
    <w:p w14:paraId="346A46BF" w14:textId="77777777" w:rsidR="00C725A5" w:rsidRDefault="00C725A5">
      <w:pPr>
        <w:rPr>
          <w:rFonts w:ascii="Times New Roman" w:eastAsia="Times New Roman" w:hAnsi="Times New Roman" w:cs="Times New Roman"/>
          <w:b/>
        </w:rPr>
      </w:pPr>
    </w:p>
    <w:p w14:paraId="6C28DA8F" w14:textId="77777777" w:rsidR="00C725A5" w:rsidRDefault="00C725A5">
      <w:pPr>
        <w:rPr>
          <w:rFonts w:ascii="Times New Roman" w:eastAsia="Times New Roman" w:hAnsi="Times New Roman" w:cs="Times New Roman"/>
          <w:b/>
        </w:rPr>
      </w:pPr>
    </w:p>
    <w:p w14:paraId="7655A398" w14:textId="77777777" w:rsidR="00C725A5" w:rsidRDefault="00C725A5">
      <w:pPr>
        <w:rPr>
          <w:rFonts w:ascii="Times New Roman" w:eastAsia="Times New Roman" w:hAnsi="Times New Roman" w:cs="Times New Roman"/>
          <w:b/>
        </w:rPr>
      </w:pPr>
    </w:p>
    <w:p w14:paraId="4E7203F7" w14:textId="77777777" w:rsidR="00C725A5" w:rsidRDefault="00C725A5">
      <w:pPr>
        <w:rPr>
          <w:rFonts w:ascii="Times New Roman" w:eastAsia="Times New Roman" w:hAnsi="Times New Roman" w:cs="Times New Roman"/>
          <w:b/>
        </w:rPr>
      </w:pPr>
    </w:p>
    <w:p w14:paraId="070EFD6A" w14:textId="77777777" w:rsidR="00C725A5" w:rsidRDefault="00C725A5">
      <w:pPr>
        <w:rPr>
          <w:rFonts w:ascii="Times New Roman" w:eastAsia="Times New Roman" w:hAnsi="Times New Roman" w:cs="Times New Roman"/>
          <w:b/>
        </w:rPr>
      </w:pPr>
    </w:p>
    <w:p w14:paraId="651C8773" w14:textId="77777777" w:rsidR="00C725A5" w:rsidRDefault="00C725A5">
      <w:pPr>
        <w:rPr>
          <w:rFonts w:ascii="Times New Roman" w:eastAsia="Times New Roman" w:hAnsi="Times New Roman" w:cs="Times New Roman"/>
          <w:b/>
        </w:rPr>
      </w:pPr>
    </w:p>
    <w:p w14:paraId="12852C9C" w14:textId="77777777" w:rsidR="00C725A5" w:rsidRDefault="00C725A5">
      <w:pPr>
        <w:rPr>
          <w:rFonts w:ascii="Times New Roman" w:eastAsia="Times New Roman" w:hAnsi="Times New Roman" w:cs="Times New Roman"/>
          <w:b/>
        </w:rPr>
      </w:pPr>
    </w:p>
    <w:p w14:paraId="1A0D0A61" w14:textId="77777777" w:rsidR="00C725A5" w:rsidRDefault="00C725A5">
      <w:pPr>
        <w:rPr>
          <w:rFonts w:ascii="Times New Roman" w:eastAsia="Times New Roman" w:hAnsi="Times New Roman" w:cs="Times New Roman"/>
          <w:b/>
        </w:rPr>
      </w:pPr>
    </w:p>
    <w:p w14:paraId="0153FD70" w14:textId="77777777" w:rsidR="00C725A5" w:rsidRDefault="00C725A5">
      <w:pPr>
        <w:rPr>
          <w:rFonts w:ascii="Times New Roman" w:eastAsia="Times New Roman" w:hAnsi="Times New Roman" w:cs="Times New Roman"/>
          <w:b/>
        </w:rPr>
      </w:pPr>
    </w:p>
    <w:p w14:paraId="4E128CDD" w14:textId="77777777" w:rsidR="00C725A5" w:rsidRDefault="00C725A5">
      <w:pPr>
        <w:rPr>
          <w:rFonts w:ascii="Times New Roman" w:eastAsia="Times New Roman" w:hAnsi="Times New Roman" w:cs="Times New Roman"/>
          <w:b/>
        </w:rPr>
      </w:pPr>
    </w:p>
    <w:p w14:paraId="38B2DA58" w14:textId="77777777" w:rsidR="00C725A5" w:rsidRDefault="00000000">
      <w:pPr>
        <w:pStyle w:val="Heading2"/>
        <w:spacing w:line="240" w:lineRule="auto"/>
      </w:pPr>
      <w:bookmarkStart w:id="9" w:name="_8vx5os3lmfwc" w:colFirst="0" w:colLast="0"/>
      <w:bookmarkEnd w:id="9"/>
      <w:r>
        <w:lastRenderedPageBreak/>
        <w:t>Data Transformation (continued):</w:t>
      </w:r>
    </w:p>
    <w:p w14:paraId="406F3690" w14:textId="77777777" w:rsidR="00C725A5" w:rsidRDefault="00000000">
      <w:pPr>
        <w:spacing w:line="240" w:lineRule="auto"/>
        <w:jc w:val="both"/>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rPr>
        <w:t>In this step, one-hot encoding was used to give a dummy variable to each variable for categorical features. After one hot encoding of 28 categorical features, our dataset contained 177 columns with a mixture of numerical and categorical variables (encoded).</w:t>
      </w:r>
    </w:p>
    <w:p w14:paraId="058D0EEE" w14:textId="77777777" w:rsidR="00C725A5" w:rsidRDefault="00C725A5">
      <w:pPr>
        <w:spacing w:line="240" w:lineRule="auto"/>
        <w:rPr>
          <w:rFonts w:ascii="Times New Roman" w:eastAsia="Times New Roman" w:hAnsi="Times New Roman" w:cs="Times New Roman"/>
          <w:b/>
        </w:rPr>
      </w:pPr>
    </w:p>
    <w:p w14:paraId="0F82610F" w14:textId="77777777" w:rsidR="00C725A5" w:rsidRDefault="00000000">
      <w:pPr>
        <w:pStyle w:val="Heading2"/>
        <w:spacing w:line="240" w:lineRule="auto"/>
      </w:pPr>
      <w:bookmarkStart w:id="10" w:name="_gly89nvrdoge" w:colFirst="0" w:colLast="0"/>
      <w:bookmarkEnd w:id="10"/>
      <w:r>
        <w:t>Feature Selection:</w:t>
      </w:r>
    </w:p>
    <w:p w14:paraId="17D23074" w14:textId="2B6E3745" w:rsidR="00C725A5"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Because our current dataset contains 177 columns, feature selection was essential to reduce computational complexity and remove non-important features, to identify the most important features a Decision Tree Regressor</w:t>
      </w:r>
      <w:r>
        <w:rPr>
          <w:rFonts w:ascii="Times New Roman" w:eastAsia="Times New Roman" w:hAnsi="Times New Roman" w:cs="Times New Roman"/>
          <w:b/>
        </w:rPr>
        <w:t xml:space="preserve"> </w:t>
      </w:r>
      <w:r>
        <w:rPr>
          <w:rFonts w:ascii="Times New Roman" w:eastAsia="Times New Roman" w:hAnsi="Times New Roman" w:cs="Times New Roman"/>
        </w:rPr>
        <w:t xml:space="preserve">was used, the threshold was drawn at 0.004 and any feature with an importance score higher than 0.004 is considered important. Therefore,17 Features were selected for our prediction </w:t>
      </w:r>
      <w:proofErr w:type="gramStart"/>
      <w:r>
        <w:rPr>
          <w:rFonts w:ascii="Times New Roman" w:eastAsia="Times New Roman" w:hAnsi="Times New Roman" w:cs="Times New Roman"/>
        </w:rPr>
        <w:t>model(</w:t>
      </w:r>
      <w:proofErr w:type="gramEnd"/>
      <w:r>
        <w:rPr>
          <w:rFonts w:ascii="Times New Roman" w:eastAsia="Times New Roman" w:hAnsi="Times New Roman" w:cs="Times New Roman"/>
        </w:rPr>
        <w:t>encoded columns were put back together and seen as one feature from the original dataset, Categorical columns:</w:t>
      </w:r>
      <w:r>
        <w:rPr>
          <w:rFonts w:ascii="Times New Roman" w:eastAsia="Times New Roman" w:hAnsi="Times New Roman" w:cs="Times New Roman"/>
          <w:b/>
        </w:rPr>
        <w:t xml:space="preserve"> is cab, is new, sunroof/moonroof, navigation system, body type, engine cylinders, make name, car age.</w:t>
      </w:r>
      <w:r>
        <w:rPr>
          <w:rFonts w:ascii="Times New Roman" w:eastAsia="Times New Roman" w:hAnsi="Times New Roman" w:cs="Times New Roman"/>
        </w:rPr>
        <w:t xml:space="preserve"> Numerical columns:</w:t>
      </w:r>
      <w:r>
        <w:rPr>
          <w:rFonts w:ascii="Times New Roman" w:eastAsia="Times New Roman" w:hAnsi="Times New Roman" w:cs="Times New Roman"/>
          <w:b/>
        </w:rPr>
        <w:t xml:space="preserve"> horsepower, back legroom, days on market, front legroom, mileage, savings amount, seller rating, general fuel economy, wheelbase to width ratio</w:t>
      </w:r>
      <w:r>
        <w:rPr>
          <w:rFonts w:ascii="Times New Roman" w:eastAsia="Times New Roman" w:hAnsi="Times New Roman" w:cs="Times New Roman"/>
        </w:rPr>
        <w:t>).</w:t>
      </w:r>
    </w:p>
    <w:p w14:paraId="759987DC" w14:textId="650D55BD" w:rsidR="00C725A5" w:rsidRDefault="00D106FB">
      <w:pPr>
        <w:spacing w:line="240" w:lineRule="auto"/>
        <w:jc w:val="both"/>
        <w:rPr>
          <w:rFonts w:ascii="Times New Roman" w:eastAsia="Times New Roman" w:hAnsi="Times New Roman" w:cs="Times New Roman"/>
          <w:b/>
        </w:rPr>
      </w:pPr>
      <w:r>
        <w:rPr>
          <w:noProof/>
        </w:rPr>
        <w:drawing>
          <wp:anchor distT="114300" distB="114300" distL="114300" distR="114300" simplePos="0" relativeHeight="251660288" behindDoc="0" locked="0" layoutInCell="1" hidden="0" allowOverlap="1" wp14:anchorId="43F946C3" wp14:editId="13D7AAF3">
            <wp:simplePos x="0" y="0"/>
            <wp:positionH relativeFrom="column">
              <wp:posOffset>2731770</wp:posOffset>
            </wp:positionH>
            <wp:positionV relativeFrom="paragraph">
              <wp:posOffset>378789</wp:posOffset>
            </wp:positionV>
            <wp:extent cx="3138488" cy="3248025"/>
            <wp:effectExtent l="0" t="0" r="0" b="3175"/>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138488" cy="3248025"/>
                    </a:xfrm>
                    <a:prstGeom prst="rect">
                      <a:avLst/>
                    </a:prstGeom>
                    <a:ln/>
                  </pic:spPr>
                </pic:pic>
              </a:graphicData>
            </a:graphic>
          </wp:anchor>
        </w:drawing>
      </w:r>
      <w:r>
        <w:rPr>
          <w:rFonts w:ascii="Times New Roman" w:eastAsia="Times New Roman" w:hAnsi="Times New Roman" w:cs="Times New Roman"/>
          <w:b/>
          <w:noProof/>
        </w:rPr>
        <mc:AlternateContent>
          <mc:Choice Requires="wps">
            <w:drawing>
              <wp:anchor distT="0" distB="0" distL="114300" distR="114300" simplePos="0" relativeHeight="251670528" behindDoc="0" locked="0" layoutInCell="1" allowOverlap="1" wp14:anchorId="00B4C2CE" wp14:editId="0A7FFFE2">
                <wp:simplePos x="0" y="0"/>
                <wp:positionH relativeFrom="column">
                  <wp:posOffset>3886200</wp:posOffset>
                </wp:positionH>
                <wp:positionV relativeFrom="paragraph">
                  <wp:posOffset>138430</wp:posOffset>
                </wp:positionV>
                <wp:extent cx="1511300" cy="3937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511300" cy="393700"/>
                        </a:xfrm>
                        <a:prstGeom prst="rect">
                          <a:avLst/>
                        </a:prstGeom>
                        <a:noFill/>
                        <a:ln w="6350">
                          <a:noFill/>
                        </a:ln>
                      </wps:spPr>
                      <wps:txbx>
                        <w:txbxContent>
                          <w:p w14:paraId="67DE887C" w14:textId="77777777" w:rsidR="00D106FB" w:rsidRDefault="00D106FB" w:rsidP="00D106FB">
                            <w:pPr>
                              <w:ind w:firstLine="720"/>
                              <w:rPr>
                                <w:rFonts w:ascii="Times New Roman" w:eastAsia="Times New Roman" w:hAnsi="Times New Roman" w:cs="Times New Roman"/>
                                <w:b/>
                              </w:rPr>
                            </w:pPr>
                            <w:r>
                              <w:rPr>
                                <w:rFonts w:ascii="Times New Roman" w:eastAsia="Times New Roman" w:hAnsi="Times New Roman" w:cs="Times New Roman"/>
                                <w:b/>
                              </w:rPr>
                              <w:t>Figure 3</w:t>
                            </w:r>
                          </w:p>
                          <w:p w14:paraId="76BDF87F" w14:textId="77777777" w:rsidR="00D106FB" w:rsidRDefault="00D106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0B4C2CE" id="_x0000_t202" coordsize="21600,21600" o:spt="202" path="m,l,21600r21600,l21600,xe">
                <v:stroke joinstyle="miter"/>
                <v:path gradientshapeok="t" o:connecttype="rect"/>
              </v:shapetype>
              <v:shape id="Text Box 17" o:spid="_x0000_s1026" type="#_x0000_t202" style="position:absolute;left:0;text-align:left;margin-left:306pt;margin-top:10.9pt;width:119pt;height:3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" filled="f" stroked="f" strokeweight=".5pt">
                <v:textbox>
                  <w:txbxContent>
                    <w:p w14:paraId="67DE887C" w14:textId="77777777" w:rsidR="00D106FB" w:rsidRDefault="00D106FB" w:rsidP="00D106FB">
                      <w:pPr>
                        <w:ind w:firstLine="720"/>
                        <w:rPr>
                          <w:rFonts w:ascii="Times New Roman" w:eastAsia="Times New Roman" w:hAnsi="Times New Roman" w:cs="Times New Roman"/>
                          <w:b/>
                        </w:rPr>
                      </w:pPr>
                      <w:r>
                        <w:rPr>
                          <w:rFonts w:ascii="Times New Roman" w:eastAsia="Times New Roman" w:hAnsi="Times New Roman" w:cs="Times New Roman"/>
                          <w:b/>
                        </w:rPr>
                        <w:t>Figure 3</w:t>
                      </w:r>
                    </w:p>
                    <w:p w14:paraId="76BDF87F" w14:textId="77777777" w:rsidR="00D106FB" w:rsidRDefault="00D106FB"/>
                  </w:txbxContent>
                </v:textbox>
              </v:shape>
            </w:pict>
          </mc:Fallback>
        </mc:AlternateContent>
      </w:r>
      <w:r w:rsidR="00000000">
        <w:rPr>
          <w:rFonts w:ascii="Times New Roman" w:eastAsia="Times New Roman" w:hAnsi="Times New Roman" w:cs="Times New Roman"/>
        </w:rPr>
        <w:t xml:space="preserve">A feature important graph was constructed and placed below for visualization and better </w:t>
      </w:r>
      <w:r>
        <w:rPr>
          <w:rFonts w:ascii="Times New Roman" w:eastAsia="Times New Roman" w:hAnsi="Times New Roman" w:cs="Times New Roman"/>
        </w:rPr>
        <w:t>interpretation (</w:t>
      </w:r>
      <w:r w:rsidR="00000000">
        <w:rPr>
          <w:rFonts w:ascii="Times New Roman" w:eastAsia="Times New Roman" w:hAnsi="Times New Roman" w:cs="Times New Roman"/>
        </w:rPr>
        <w:t>notice, the graph does not contain horsepower’s importance score. Horsepower had a very high important score on our objective, if we constructed the graph containing horsepower, it would be hard to draw a threshold).</w:t>
      </w:r>
      <w:r w:rsidR="00000000">
        <w:rPr>
          <w:rFonts w:ascii="Times New Roman" w:eastAsia="Times New Roman" w:hAnsi="Times New Roman" w:cs="Times New Roman"/>
          <w:vertAlign w:val="superscript"/>
        </w:rPr>
        <w:footnoteReference w:id="3"/>
      </w:r>
    </w:p>
    <w:p w14:paraId="362684A6" w14:textId="2AD4F6D7" w:rsidR="00C725A5" w:rsidRDefault="00C725A5">
      <w:pPr>
        <w:ind w:firstLine="720"/>
        <w:rPr>
          <w:rFonts w:ascii="Times New Roman" w:eastAsia="Times New Roman" w:hAnsi="Times New Roman" w:cs="Times New Roman"/>
          <w:b/>
        </w:rPr>
      </w:pPr>
    </w:p>
    <w:p w14:paraId="7EBBADC4" w14:textId="557B5AF5" w:rsidR="00C725A5" w:rsidRDefault="00C725A5">
      <w:pPr>
        <w:ind w:firstLine="720"/>
        <w:rPr>
          <w:rFonts w:ascii="Times New Roman" w:eastAsia="Times New Roman" w:hAnsi="Times New Roman" w:cs="Times New Roman"/>
          <w:b/>
        </w:rPr>
      </w:pPr>
    </w:p>
    <w:p w14:paraId="010633C4" w14:textId="64F916D1" w:rsidR="00C725A5" w:rsidRDefault="00C725A5">
      <w:pPr>
        <w:ind w:firstLine="720"/>
        <w:rPr>
          <w:rFonts w:ascii="Times New Roman" w:eastAsia="Times New Roman" w:hAnsi="Times New Roman" w:cs="Times New Roman"/>
          <w:b/>
        </w:rPr>
      </w:pPr>
    </w:p>
    <w:p w14:paraId="65FC878B" w14:textId="67BA0537" w:rsidR="00C725A5" w:rsidRDefault="00C725A5">
      <w:pPr>
        <w:ind w:firstLine="720"/>
        <w:rPr>
          <w:rFonts w:ascii="Times New Roman" w:eastAsia="Times New Roman" w:hAnsi="Times New Roman" w:cs="Times New Roman"/>
          <w:b/>
        </w:rPr>
      </w:pPr>
    </w:p>
    <w:p w14:paraId="23E8D92F" w14:textId="6F21FBEF" w:rsidR="00C725A5" w:rsidRDefault="00C725A5">
      <w:pPr>
        <w:ind w:firstLine="720"/>
        <w:rPr>
          <w:rFonts w:ascii="Times New Roman" w:eastAsia="Times New Roman" w:hAnsi="Times New Roman" w:cs="Times New Roman"/>
          <w:b/>
        </w:rPr>
      </w:pPr>
    </w:p>
    <w:p w14:paraId="646451B6" w14:textId="77777777" w:rsidR="00D106FB" w:rsidRDefault="00D106FB">
      <w:pPr>
        <w:spacing w:line="240" w:lineRule="auto"/>
        <w:rPr>
          <w:rFonts w:ascii="Times New Roman" w:eastAsia="Times New Roman" w:hAnsi="Times New Roman" w:cs="Times New Roman"/>
          <w:b/>
        </w:rPr>
      </w:pPr>
    </w:p>
    <w:p w14:paraId="40091801" w14:textId="77777777" w:rsidR="00D106FB" w:rsidRDefault="00D106FB">
      <w:pPr>
        <w:spacing w:line="240" w:lineRule="auto"/>
        <w:rPr>
          <w:rFonts w:ascii="Times New Roman" w:eastAsia="Times New Roman" w:hAnsi="Times New Roman" w:cs="Times New Roman"/>
          <w:b/>
        </w:rPr>
      </w:pPr>
    </w:p>
    <w:p w14:paraId="3F901842" w14:textId="77777777" w:rsidR="00D106FB" w:rsidRDefault="00D106FB">
      <w:pPr>
        <w:spacing w:line="240" w:lineRule="auto"/>
        <w:rPr>
          <w:rFonts w:ascii="Times New Roman" w:eastAsia="Times New Roman" w:hAnsi="Times New Roman" w:cs="Times New Roman"/>
          <w:b/>
        </w:rPr>
      </w:pPr>
    </w:p>
    <w:p w14:paraId="0240FCA8" w14:textId="77777777" w:rsidR="00D106FB" w:rsidRDefault="00D106FB">
      <w:pPr>
        <w:spacing w:line="240" w:lineRule="auto"/>
        <w:rPr>
          <w:rFonts w:ascii="Times New Roman" w:eastAsia="Times New Roman" w:hAnsi="Times New Roman" w:cs="Times New Roman"/>
          <w:b/>
        </w:rPr>
      </w:pPr>
    </w:p>
    <w:p w14:paraId="5A068AF8" w14:textId="77777777" w:rsidR="00D106FB" w:rsidRDefault="00D106FB">
      <w:pPr>
        <w:spacing w:line="240" w:lineRule="auto"/>
        <w:rPr>
          <w:rFonts w:ascii="Times New Roman" w:eastAsia="Times New Roman" w:hAnsi="Times New Roman" w:cs="Times New Roman"/>
          <w:b/>
        </w:rPr>
      </w:pPr>
    </w:p>
    <w:p w14:paraId="63955F31" w14:textId="77777777" w:rsidR="00D106FB" w:rsidRDefault="00D106FB">
      <w:pPr>
        <w:spacing w:line="240" w:lineRule="auto"/>
        <w:rPr>
          <w:rFonts w:ascii="Times New Roman" w:eastAsia="Times New Roman" w:hAnsi="Times New Roman" w:cs="Times New Roman"/>
          <w:b/>
        </w:rPr>
      </w:pPr>
    </w:p>
    <w:p w14:paraId="49E0E11A" w14:textId="77777777" w:rsidR="00D106FB" w:rsidRDefault="00D106FB">
      <w:pPr>
        <w:spacing w:line="240" w:lineRule="auto"/>
        <w:rPr>
          <w:rFonts w:ascii="Times New Roman" w:eastAsia="Times New Roman" w:hAnsi="Times New Roman" w:cs="Times New Roman"/>
          <w:b/>
        </w:rPr>
      </w:pPr>
    </w:p>
    <w:p w14:paraId="547C7F73" w14:textId="77777777" w:rsidR="00D106FB" w:rsidRDefault="00D106FB">
      <w:pPr>
        <w:spacing w:line="240" w:lineRule="auto"/>
        <w:rPr>
          <w:rFonts w:ascii="Times New Roman" w:eastAsia="Times New Roman" w:hAnsi="Times New Roman" w:cs="Times New Roman"/>
          <w:b/>
        </w:rPr>
      </w:pPr>
    </w:p>
    <w:p w14:paraId="6B376824" w14:textId="77777777" w:rsidR="00D106FB" w:rsidRDefault="00D106FB">
      <w:pPr>
        <w:spacing w:line="240" w:lineRule="auto"/>
        <w:rPr>
          <w:rFonts w:ascii="Times New Roman" w:eastAsia="Times New Roman" w:hAnsi="Times New Roman" w:cs="Times New Roman"/>
          <w:b/>
        </w:rPr>
      </w:pPr>
    </w:p>
    <w:p w14:paraId="55446BFF" w14:textId="77777777" w:rsidR="00D106FB" w:rsidRDefault="00D106FB">
      <w:pPr>
        <w:spacing w:line="240" w:lineRule="auto"/>
        <w:rPr>
          <w:rFonts w:ascii="Times New Roman" w:eastAsia="Times New Roman" w:hAnsi="Times New Roman" w:cs="Times New Roman"/>
          <w:b/>
        </w:rPr>
      </w:pPr>
    </w:p>
    <w:p w14:paraId="5B5E5184" w14:textId="77777777" w:rsidR="00D106FB" w:rsidRDefault="00D106FB">
      <w:pPr>
        <w:spacing w:line="240" w:lineRule="auto"/>
        <w:rPr>
          <w:rFonts w:ascii="Times New Roman" w:eastAsia="Times New Roman" w:hAnsi="Times New Roman" w:cs="Times New Roman"/>
          <w:b/>
        </w:rPr>
      </w:pPr>
    </w:p>
    <w:p w14:paraId="201341E3" w14:textId="77777777" w:rsidR="00D106FB" w:rsidRDefault="00D106FB">
      <w:pPr>
        <w:spacing w:line="240" w:lineRule="auto"/>
        <w:rPr>
          <w:rFonts w:ascii="Times New Roman" w:eastAsia="Times New Roman" w:hAnsi="Times New Roman" w:cs="Times New Roman"/>
          <w:b/>
        </w:rPr>
      </w:pPr>
    </w:p>
    <w:p w14:paraId="7346B2C1" w14:textId="4C6A2B7D" w:rsidR="00C725A5"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Visualization before modeling: </w:t>
      </w:r>
    </w:p>
    <w:p w14:paraId="7A447C50" w14:textId="77777777" w:rsidR="00C725A5" w:rsidRDefault="00000000">
      <w:pPr>
        <w:spacing w:line="240" w:lineRule="auto"/>
        <w:ind w:firstLine="720"/>
        <w:jc w:val="both"/>
        <w:rPr>
          <w:rFonts w:ascii="Times New Roman" w:eastAsia="Times New Roman" w:hAnsi="Times New Roman" w:cs="Times New Roman"/>
          <w:color w:val="0D0D0D"/>
          <w:highlight w:val="white"/>
        </w:rPr>
      </w:pPr>
      <w:r>
        <w:rPr>
          <w:rFonts w:ascii="Times New Roman" w:eastAsia="Times New Roman" w:hAnsi="Times New Roman" w:cs="Times New Roman"/>
        </w:rPr>
        <w:t>The distribution of car prices is left skewed</w:t>
      </w:r>
      <w:r>
        <w:rPr>
          <w:rFonts w:ascii="Times New Roman" w:eastAsia="Times New Roman" w:hAnsi="Times New Roman" w:cs="Times New Roman"/>
          <w:vertAlign w:val="superscript"/>
        </w:rPr>
        <w:footnoteReference w:id="4"/>
      </w:r>
      <w:r>
        <w:rPr>
          <w:rFonts w:ascii="Times New Roman" w:eastAsia="Times New Roman" w:hAnsi="Times New Roman" w:cs="Times New Roman"/>
        </w:rPr>
        <w:t xml:space="preserve">, </w:t>
      </w:r>
      <w:r>
        <w:rPr>
          <w:rFonts w:ascii="Times New Roman" w:eastAsia="Times New Roman" w:hAnsi="Times New Roman" w:cs="Times New Roman"/>
          <w:color w:val="0D0D0D"/>
          <w:highlight w:val="white"/>
        </w:rPr>
        <w:t xml:space="preserve">indicating the presence of a small number of extreme values that will impact the final modeling outcomes. The EDA section will examine the reason for this fact and provide some key insights for modeling by exploring the relationship between variables.  </w:t>
      </w:r>
    </w:p>
    <w:p w14:paraId="3061FFFA" w14:textId="77777777" w:rsidR="00C725A5" w:rsidRDefault="00C725A5">
      <w:pPr>
        <w:spacing w:line="240" w:lineRule="auto"/>
        <w:jc w:val="both"/>
        <w:rPr>
          <w:rFonts w:ascii="Times New Roman" w:eastAsia="Times New Roman" w:hAnsi="Times New Roman" w:cs="Times New Roman"/>
          <w:b/>
        </w:rPr>
      </w:pPr>
    </w:p>
    <w:p w14:paraId="321A5F0D" w14:textId="77777777" w:rsidR="00D106FB" w:rsidRDefault="00D106FB">
      <w:pPr>
        <w:spacing w:line="240" w:lineRule="auto"/>
        <w:rPr>
          <w:rFonts w:ascii="Times New Roman" w:eastAsia="Times New Roman" w:hAnsi="Times New Roman" w:cs="Times New Roman"/>
          <w:b/>
        </w:rPr>
      </w:pPr>
    </w:p>
    <w:p w14:paraId="4D8BC80F" w14:textId="77777777" w:rsidR="00D106FB" w:rsidRDefault="00D106FB">
      <w:pPr>
        <w:spacing w:line="240" w:lineRule="auto"/>
        <w:rPr>
          <w:rFonts w:ascii="Times New Roman" w:eastAsia="Times New Roman" w:hAnsi="Times New Roman" w:cs="Times New Roman"/>
          <w:b/>
        </w:rPr>
      </w:pPr>
    </w:p>
    <w:p w14:paraId="7B363F9A" w14:textId="77777777" w:rsidR="00D106FB" w:rsidRDefault="00D106FB">
      <w:pPr>
        <w:spacing w:line="240" w:lineRule="auto"/>
        <w:rPr>
          <w:rFonts w:ascii="Times New Roman" w:eastAsia="Times New Roman" w:hAnsi="Times New Roman" w:cs="Times New Roman"/>
          <w:b/>
        </w:rPr>
      </w:pPr>
    </w:p>
    <w:p w14:paraId="1D853B73" w14:textId="77777777" w:rsidR="00D106FB" w:rsidRDefault="00D106FB">
      <w:pPr>
        <w:spacing w:line="240" w:lineRule="auto"/>
        <w:rPr>
          <w:rFonts w:ascii="Times New Roman" w:eastAsia="Times New Roman" w:hAnsi="Times New Roman" w:cs="Times New Roman"/>
          <w:b/>
        </w:rPr>
      </w:pPr>
    </w:p>
    <w:p w14:paraId="3AA5D77D" w14:textId="6B32F8F2" w:rsidR="00C725A5"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lastRenderedPageBreak/>
        <w:t>Figure 4</w:t>
      </w:r>
    </w:p>
    <w:p w14:paraId="07489CB2" w14:textId="77777777" w:rsidR="00C725A5" w:rsidRDefault="00C725A5">
      <w:pPr>
        <w:spacing w:line="240" w:lineRule="auto"/>
        <w:rPr>
          <w:rFonts w:ascii="Times New Roman" w:eastAsia="Times New Roman" w:hAnsi="Times New Roman" w:cs="Times New Roman"/>
          <w:b/>
        </w:rPr>
      </w:pPr>
    </w:p>
    <w:p w14:paraId="07B01AAE" w14:textId="77777777" w:rsidR="00C725A5"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A19BE07" wp14:editId="289BF7B3">
            <wp:extent cx="3324225" cy="123348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324225" cy="1233488"/>
                    </a:xfrm>
                    <a:prstGeom prst="rect">
                      <a:avLst/>
                    </a:prstGeom>
                    <a:ln/>
                  </pic:spPr>
                </pic:pic>
              </a:graphicData>
            </a:graphic>
          </wp:inline>
        </w:drawing>
      </w:r>
    </w:p>
    <w:p w14:paraId="09FC39AA" w14:textId="77777777" w:rsidR="00C725A5" w:rsidRDefault="00000000">
      <w:pPr>
        <w:spacing w:line="240" w:lineRule="auto"/>
        <w:ind w:firstLine="720"/>
        <w:jc w:val="both"/>
        <w:rPr>
          <w:rFonts w:ascii="Times New Roman" w:eastAsia="Times New Roman" w:hAnsi="Times New Roman" w:cs="Times New Roman"/>
          <w:color w:val="0D0D0D"/>
          <w:highlight w:val="white"/>
        </w:rPr>
      </w:pPr>
      <w:r>
        <w:rPr>
          <w:rFonts w:ascii="Times New Roman" w:eastAsia="Times New Roman" w:hAnsi="Times New Roman" w:cs="Times New Roman"/>
          <w:color w:val="0D0D0D"/>
          <w:highlight w:val="white"/>
        </w:rPr>
        <w:t>To begin with, the make of cars significantly influences the price distribution, especially with luxury brands such as Rolls-Royce, Bentley, and Aston Martin, which boast average car prices exceeding $150,000. Also, the most expensive cars, with a top 0.1% price, are mostly Rolls-Royces. Therefore, dropping some extremely large outliers in the model part will help increase precision.</w:t>
      </w:r>
      <w:r>
        <w:rPr>
          <w:rFonts w:ascii="Times New Roman" w:eastAsia="Times New Roman" w:hAnsi="Times New Roman" w:cs="Times New Roman"/>
          <w:color w:val="0D0D0D"/>
          <w:highlight w:val="white"/>
          <w:vertAlign w:val="superscript"/>
        </w:rPr>
        <w:footnoteReference w:id="5"/>
      </w:r>
    </w:p>
    <w:p w14:paraId="2C3CE7EE" w14:textId="77777777" w:rsidR="00C725A5" w:rsidRDefault="00C725A5">
      <w:pPr>
        <w:spacing w:line="240" w:lineRule="auto"/>
        <w:rPr>
          <w:rFonts w:ascii="Times New Roman" w:eastAsia="Times New Roman" w:hAnsi="Times New Roman" w:cs="Times New Roman"/>
          <w:b/>
          <w:color w:val="0D0D0D"/>
          <w:highlight w:val="white"/>
        </w:rPr>
      </w:pPr>
    </w:p>
    <w:p w14:paraId="379A5FA4" w14:textId="77777777" w:rsidR="00C725A5" w:rsidRDefault="00000000">
      <w:pPr>
        <w:spacing w:line="240" w:lineRule="auto"/>
        <w:rPr>
          <w:rFonts w:ascii="Times New Roman" w:eastAsia="Times New Roman" w:hAnsi="Times New Roman" w:cs="Times New Roman"/>
          <w:b/>
          <w:color w:val="0D0D0D"/>
          <w:highlight w:val="white"/>
        </w:rPr>
      </w:pPr>
      <w:r>
        <w:rPr>
          <w:rFonts w:ascii="Times New Roman" w:eastAsia="Times New Roman" w:hAnsi="Times New Roman" w:cs="Times New Roman"/>
          <w:b/>
          <w:color w:val="0D0D0D"/>
          <w:highlight w:val="white"/>
        </w:rPr>
        <w:t>Figure 5                                                                    Figure 6</w:t>
      </w:r>
      <w:r>
        <w:rPr>
          <w:noProof/>
        </w:rPr>
        <w:drawing>
          <wp:anchor distT="114300" distB="114300" distL="114300" distR="114300" simplePos="0" relativeHeight="251661312" behindDoc="0" locked="0" layoutInCell="1" hidden="0" allowOverlap="1" wp14:anchorId="027A49C0" wp14:editId="286BF550">
            <wp:simplePos x="0" y="0"/>
            <wp:positionH relativeFrom="column">
              <wp:posOffset>2600325</wp:posOffset>
            </wp:positionH>
            <wp:positionV relativeFrom="paragraph">
              <wp:posOffset>200025</wp:posOffset>
            </wp:positionV>
            <wp:extent cx="2690813" cy="1929962"/>
            <wp:effectExtent l="0" t="0" r="0" b="0"/>
            <wp:wrapNone/>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690813" cy="1929962"/>
                    </a:xfrm>
                    <a:prstGeom prst="rect">
                      <a:avLst/>
                    </a:prstGeom>
                    <a:ln/>
                  </pic:spPr>
                </pic:pic>
              </a:graphicData>
            </a:graphic>
          </wp:anchor>
        </w:drawing>
      </w:r>
    </w:p>
    <w:p w14:paraId="3853E9AD" w14:textId="77777777" w:rsidR="00C725A5" w:rsidRDefault="00000000">
      <w:pPr>
        <w:rPr>
          <w:rFonts w:ascii="Times New Roman" w:eastAsia="Times New Roman" w:hAnsi="Times New Roman" w:cs="Times New Roman"/>
          <w:color w:val="0D0D0D"/>
          <w:highlight w:val="white"/>
        </w:rPr>
      </w:pPr>
      <w:r>
        <w:rPr>
          <w:rFonts w:ascii="Times New Roman" w:eastAsia="Times New Roman" w:hAnsi="Times New Roman" w:cs="Times New Roman"/>
          <w:noProof/>
          <w:color w:val="0D0D0D"/>
          <w:highlight w:val="white"/>
        </w:rPr>
        <w:drawing>
          <wp:inline distT="114300" distB="114300" distL="114300" distR="114300" wp14:anchorId="50AEB822" wp14:editId="59DAD86D">
            <wp:extent cx="2528888" cy="1634745"/>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528888" cy="1634745"/>
                    </a:xfrm>
                    <a:prstGeom prst="rect">
                      <a:avLst/>
                    </a:prstGeom>
                    <a:ln/>
                  </pic:spPr>
                </pic:pic>
              </a:graphicData>
            </a:graphic>
          </wp:inline>
        </w:drawing>
      </w:r>
    </w:p>
    <w:p w14:paraId="06385630" w14:textId="77777777" w:rsidR="00C725A5" w:rsidRDefault="00C725A5">
      <w:pPr>
        <w:rPr>
          <w:rFonts w:ascii="Times New Roman" w:eastAsia="Times New Roman" w:hAnsi="Times New Roman" w:cs="Times New Roman"/>
          <w:b/>
          <w:color w:val="0D0D0D"/>
          <w:highlight w:val="white"/>
        </w:rPr>
      </w:pPr>
    </w:p>
    <w:p w14:paraId="3A4F15BA" w14:textId="77777777" w:rsidR="00C725A5" w:rsidRDefault="00C725A5">
      <w:pPr>
        <w:spacing w:line="240" w:lineRule="auto"/>
        <w:rPr>
          <w:rFonts w:ascii="Times New Roman" w:eastAsia="Times New Roman" w:hAnsi="Times New Roman" w:cs="Times New Roman"/>
          <w:color w:val="0D0D0D"/>
          <w:highlight w:val="white"/>
        </w:rPr>
      </w:pPr>
    </w:p>
    <w:p w14:paraId="07015372" w14:textId="77777777" w:rsidR="00C725A5" w:rsidRDefault="00000000">
      <w:pPr>
        <w:spacing w:line="240" w:lineRule="auto"/>
        <w:ind w:firstLine="720"/>
        <w:jc w:val="both"/>
        <w:rPr>
          <w:rFonts w:ascii="Times New Roman" w:eastAsia="Times New Roman" w:hAnsi="Times New Roman" w:cs="Times New Roman"/>
          <w:b/>
          <w:color w:val="0D0D0D"/>
          <w:highlight w:val="white"/>
        </w:rPr>
      </w:pPr>
      <w:r>
        <w:rPr>
          <w:rFonts w:ascii="Times New Roman" w:eastAsia="Times New Roman" w:hAnsi="Times New Roman" w:cs="Times New Roman"/>
          <w:color w:val="0D0D0D"/>
          <w:highlight w:val="white"/>
        </w:rPr>
        <w:t>In addition to that, based on the horsepower vs price chart</w:t>
      </w:r>
      <w:r>
        <w:rPr>
          <w:rFonts w:ascii="Times New Roman" w:eastAsia="Times New Roman" w:hAnsi="Times New Roman" w:cs="Times New Roman"/>
          <w:color w:val="0D0D0D"/>
          <w:highlight w:val="white"/>
          <w:vertAlign w:val="superscript"/>
        </w:rPr>
        <w:footnoteReference w:id="6"/>
      </w:r>
      <w:r>
        <w:rPr>
          <w:rFonts w:ascii="Times New Roman" w:eastAsia="Times New Roman" w:hAnsi="Times New Roman" w:cs="Times New Roman"/>
          <w:color w:val="0D0D0D"/>
          <w:highlight w:val="white"/>
        </w:rPr>
        <w:t>, it indicates that transformation and standardization need to be done to find a linear relationship.</w:t>
      </w:r>
    </w:p>
    <w:p w14:paraId="58EAEBD8" w14:textId="77777777" w:rsidR="00C725A5" w:rsidRDefault="00000000">
      <w:pPr>
        <w:rPr>
          <w:rFonts w:ascii="Times New Roman" w:eastAsia="Times New Roman" w:hAnsi="Times New Roman" w:cs="Times New Roman"/>
          <w:color w:val="0D0D0D"/>
          <w:highlight w:val="white"/>
        </w:rPr>
      </w:pPr>
      <w:r>
        <w:rPr>
          <w:rFonts w:ascii="Times New Roman" w:eastAsia="Times New Roman" w:hAnsi="Times New Roman" w:cs="Times New Roman"/>
          <w:b/>
          <w:color w:val="0D0D0D"/>
          <w:highlight w:val="white"/>
        </w:rPr>
        <w:t>Figure 7</w:t>
      </w:r>
      <w:r>
        <w:rPr>
          <w:noProof/>
        </w:rPr>
        <w:drawing>
          <wp:anchor distT="114300" distB="114300" distL="114300" distR="114300" simplePos="0" relativeHeight="251662336" behindDoc="0" locked="0" layoutInCell="1" hidden="0" allowOverlap="1" wp14:anchorId="3BADB2E7" wp14:editId="11B51193">
            <wp:simplePos x="0" y="0"/>
            <wp:positionH relativeFrom="column">
              <wp:posOffset>619125</wp:posOffset>
            </wp:positionH>
            <wp:positionV relativeFrom="paragraph">
              <wp:posOffset>133350</wp:posOffset>
            </wp:positionV>
            <wp:extent cx="2976563" cy="1543065"/>
            <wp:effectExtent l="0" t="0" r="0" b="0"/>
            <wp:wrapNone/>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2976563" cy="1543065"/>
                    </a:xfrm>
                    <a:prstGeom prst="rect">
                      <a:avLst/>
                    </a:prstGeom>
                    <a:ln/>
                  </pic:spPr>
                </pic:pic>
              </a:graphicData>
            </a:graphic>
          </wp:anchor>
        </w:drawing>
      </w:r>
    </w:p>
    <w:p w14:paraId="4766967C" w14:textId="77777777" w:rsidR="00C725A5" w:rsidRDefault="00C725A5">
      <w:pPr>
        <w:rPr>
          <w:rFonts w:ascii="Times New Roman" w:eastAsia="Times New Roman" w:hAnsi="Times New Roman" w:cs="Times New Roman"/>
          <w:color w:val="0D0D0D"/>
          <w:highlight w:val="white"/>
        </w:rPr>
      </w:pPr>
    </w:p>
    <w:p w14:paraId="45A7E4CB" w14:textId="77777777" w:rsidR="00C725A5" w:rsidRDefault="00C725A5">
      <w:pPr>
        <w:rPr>
          <w:rFonts w:ascii="Times New Roman" w:eastAsia="Times New Roman" w:hAnsi="Times New Roman" w:cs="Times New Roman"/>
          <w:color w:val="0D0D0D"/>
          <w:highlight w:val="white"/>
        </w:rPr>
      </w:pPr>
    </w:p>
    <w:p w14:paraId="5501201A" w14:textId="77777777" w:rsidR="00C725A5" w:rsidRDefault="00C725A5">
      <w:pPr>
        <w:rPr>
          <w:rFonts w:ascii="Times New Roman" w:eastAsia="Times New Roman" w:hAnsi="Times New Roman" w:cs="Times New Roman"/>
          <w:color w:val="0D0D0D"/>
          <w:highlight w:val="white"/>
        </w:rPr>
      </w:pPr>
    </w:p>
    <w:p w14:paraId="273975EA" w14:textId="77777777" w:rsidR="00C725A5" w:rsidRDefault="00C725A5">
      <w:pPr>
        <w:rPr>
          <w:rFonts w:ascii="Times New Roman" w:eastAsia="Times New Roman" w:hAnsi="Times New Roman" w:cs="Times New Roman"/>
          <w:color w:val="0D0D0D"/>
          <w:highlight w:val="white"/>
        </w:rPr>
      </w:pPr>
    </w:p>
    <w:p w14:paraId="626D5E22" w14:textId="77777777" w:rsidR="00C725A5" w:rsidRDefault="00C725A5">
      <w:pPr>
        <w:rPr>
          <w:rFonts w:ascii="Times New Roman" w:eastAsia="Times New Roman" w:hAnsi="Times New Roman" w:cs="Times New Roman"/>
          <w:color w:val="0D0D0D"/>
          <w:highlight w:val="white"/>
        </w:rPr>
      </w:pPr>
    </w:p>
    <w:p w14:paraId="18C12D2C" w14:textId="77777777" w:rsidR="00C725A5" w:rsidRDefault="00C725A5">
      <w:pPr>
        <w:rPr>
          <w:rFonts w:ascii="Times New Roman" w:eastAsia="Times New Roman" w:hAnsi="Times New Roman" w:cs="Times New Roman"/>
          <w:color w:val="0D0D0D"/>
          <w:highlight w:val="white"/>
        </w:rPr>
      </w:pPr>
    </w:p>
    <w:p w14:paraId="45EEBD43" w14:textId="77777777" w:rsidR="00C725A5" w:rsidRDefault="00C725A5">
      <w:pPr>
        <w:rPr>
          <w:rFonts w:ascii="Times New Roman" w:eastAsia="Times New Roman" w:hAnsi="Times New Roman" w:cs="Times New Roman"/>
          <w:color w:val="0D0D0D"/>
          <w:highlight w:val="white"/>
        </w:rPr>
      </w:pPr>
    </w:p>
    <w:p w14:paraId="72DF89BB" w14:textId="77777777" w:rsidR="00C725A5" w:rsidRDefault="00C725A5">
      <w:pPr>
        <w:rPr>
          <w:rFonts w:ascii="Times New Roman" w:eastAsia="Times New Roman" w:hAnsi="Times New Roman" w:cs="Times New Roman"/>
          <w:color w:val="0D0D0D"/>
          <w:highlight w:val="white"/>
        </w:rPr>
      </w:pPr>
    </w:p>
    <w:p w14:paraId="04B3B556" w14:textId="77777777" w:rsidR="00C725A5" w:rsidRDefault="00C725A5">
      <w:pPr>
        <w:rPr>
          <w:rFonts w:ascii="Times New Roman" w:eastAsia="Times New Roman" w:hAnsi="Times New Roman" w:cs="Times New Roman"/>
          <w:color w:val="0D0D0D"/>
          <w:highlight w:val="white"/>
        </w:rPr>
      </w:pPr>
    </w:p>
    <w:p w14:paraId="7D405504" w14:textId="77777777" w:rsidR="00C725A5" w:rsidRDefault="00000000">
      <w:pPr>
        <w:spacing w:line="240" w:lineRule="auto"/>
        <w:ind w:firstLine="720"/>
        <w:jc w:val="both"/>
        <w:rPr>
          <w:rFonts w:ascii="Times New Roman" w:eastAsia="Times New Roman" w:hAnsi="Times New Roman" w:cs="Times New Roman"/>
          <w:color w:val="0D0D0D"/>
          <w:highlight w:val="white"/>
        </w:rPr>
      </w:pPr>
      <w:r>
        <w:rPr>
          <w:rFonts w:ascii="Times New Roman" w:eastAsia="Times New Roman" w:hAnsi="Times New Roman" w:cs="Times New Roman"/>
          <w:color w:val="0D0D0D"/>
          <w:highlight w:val="white"/>
        </w:rPr>
        <w:t>It is hard to find a relationship between year and price, but in general, the price of a used car is lower if it is older. The outliers are concentrated between the years 2018 to 2019.</w:t>
      </w:r>
      <w:r>
        <w:rPr>
          <w:rFonts w:ascii="Times New Roman" w:eastAsia="Times New Roman" w:hAnsi="Times New Roman" w:cs="Times New Roman"/>
          <w:color w:val="0D0D0D"/>
          <w:highlight w:val="white"/>
          <w:vertAlign w:val="superscript"/>
        </w:rPr>
        <w:footnoteReference w:id="7"/>
      </w:r>
    </w:p>
    <w:p w14:paraId="280A842C" w14:textId="77777777" w:rsidR="00C725A5" w:rsidRDefault="00C725A5">
      <w:pPr>
        <w:ind w:firstLine="720"/>
        <w:jc w:val="both"/>
        <w:rPr>
          <w:rFonts w:ascii="Times New Roman" w:eastAsia="Times New Roman" w:hAnsi="Times New Roman" w:cs="Times New Roman"/>
          <w:color w:val="0D0D0D"/>
          <w:highlight w:val="white"/>
        </w:rPr>
      </w:pPr>
    </w:p>
    <w:p w14:paraId="624261C3" w14:textId="1B467509" w:rsidR="00C725A5" w:rsidRPr="00D106FB" w:rsidRDefault="00000000" w:rsidP="00D106FB">
      <w:pPr>
        <w:rPr>
          <w:rFonts w:ascii="Times New Roman" w:eastAsia="Times New Roman" w:hAnsi="Times New Roman" w:cs="Times New Roman"/>
          <w:b/>
          <w:color w:val="0D0D0D"/>
          <w:highlight w:val="white"/>
        </w:rPr>
      </w:pPr>
      <w:r>
        <w:rPr>
          <w:rFonts w:ascii="Times New Roman" w:eastAsia="Times New Roman" w:hAnsi="Times New Roman" w:cs="Times New Roman"/>
          <w:b/>
          <w:color w:val="0D0D0D"/>
          <w:highlight w:val="white"/>
        </w:rPr>
        <w:t>Figure 8</w:t>
      </w:r>
      <w:r>
        <w:rPr>
          <w:noProof/>
        </w:rPr>
        <w:drawing>
          <wp:anchor distT="114300" distB="114300" distL="114300" distR="114300" simplePos="0" relativeHeight="251663360" behindDoc="0" locked="0" layoutInCell="1" hidden="0" allowOverlap="1" wp14:anchorId="6A6FFD15" wp14:editId="654CEFCF">
            <wp:simplePos x="0" y="0"/>
            <wp:positionH relativeFrom="column">
              <wp:posOffset>209550</wp:posOffset>
            </wp:positionH>
            <wp:positionV relativeFrom="paragraph">
              <wp:posOffset>180975</wp:posOffset>
            </wp:positionV>
            <wp:extent cx="2701536" cy="1748053"/>
            <wp:effectExtent l="0" t="0" r="0" b="0"/>
            <wp:wrapNone/>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2701536" cy="1748053"/>
                    </a:xfrm>
                    <a:prstGeom prst="rect">
                      <a:avLst/>
                    </a:prstGeom>
                    <a:ln/>
                  </pic:spPr>
                </pic:pic>
              </a:graphicData>
            </a:graphic>
          </wp:anchor>
        </w:drawing>
      </w:r>
    </w:p>
    <w:p w14:paraId="27AD4EDB" w14:textId="77777777" w:rsidR="00C725A5" w:rsidRDefault="00000000">
      <w:pPr>
        <w:spacing w:line="240" w:lineRule="auto"/>
        <w:ind w:firstLine="720"/>
        <w:jc w:val="both"/>
        <w:rPr>
          <w:rFonts w:ascii="Times New Roman" w:eastAsia="Times New Roman" w:hAnsi="Times New Roman" w:cs="Times New Roman"/>
          <w:color w:val="0D0D0D"/>
          <w:highlight w:val="white"/>
        </w:rPr>
      </w:pPr>
      <w:r>
        <w:rPr>
          <w:rFonts w:ascii="Times New Roman" w:eastAsia="Times New Roman" w:hAnsi="Times New Roman" w:cs="Times New Roman"/>
          <w:color w:val="0D0D0D"/>
          <w:highlight w:val="white"/>
        </w:rPr>
        <w:lastRenderedPageBreak/>
        <w:t>We only have the mileage of used cars between 0 - 20,000 miles, which is almost as new as a new car, we cannot explore a clear pattern between mileage and price now.</w:t>
      </w:r>
      <w:r>
        <w:rPr>
          <w:rFonts w:ascii="Times New Roman" w:eastAsia="Times New Roman" w:hAnsi="Times New Roman" w:cs="Times New Roman"/>
          <w:color w:val="0D0D0D"/>
          <w:highlight w:val="white"/>
          <w:vertAlign w:val="superscript"/>
        </w:rPr>
        <w:footnoteReference w:id="8"/>
      </w:r>
    </w:p>
    <w:p w14:paraId="3EB6F94E" w14:textId="77777777" w:rsidR="00C725A5" w:rsidRDefault="00C725A5">
      <w:pPr>
        <w:ind w:firstLine="720"/>
        <w:jc w:val="both"/>
        <w:rPr>
          <w:rFonts w:ascii="Times New Roman" w:eastAsia="Times New Roman" w:hAnsi="Times New Roman" w:cs="Times New Roman"/>
          <w:color w:val="0D0D0D"/>
          <w:highlight w:val="white"/>
        </w:rPr>
      </w:pPr>
    </w:p>
    <w:p w14:paraId="0C8705B2" w14:textId="77777777" w:rsidR="00C725A5" w:rsidRDefault="00000000">
      <w:pPr>
        <w:rPr>
          <w:rFonts w:ascii="Times New Roman" w:eastAsia="Times New Roman" w:hAnsi="Times New Roman" w:cs="Times New Roman"/>
          <w:b/>
          <w:color w:val="0D0D0D"/>
          <w:highlight w:val="white"/>
        </w:rPr>
      </w:pPr>
      <w:r>
        <w:rPr>
          <w:rFonts w:ascii="Times New Roman" w:eastAsia="Times New Roman" w:hAnsi="Times New Roman" w:cs="Times New Roman"/>
          <w:b/>
          <w:color w:val="0D0D0D"/>
          <w:highlight w:val="white"/>
        </w:rPr>
        <w:t>Figure 9</w:t>
      </w:r>
    </w:p>
    <w:p w14:paraId="32F247C5" w14:textId="77777777" w:rsidR="00C725A5" w:rsidRDefault="00000000">
      <w:pPr>
        <w:rPr>
          <w:rFonts w:ascii="Times New Roman" w:eastAsia="Times New Roman" w:hAnsi="Times New Roman" w:cs="Times New Roman"/>
          <w:color w:val="0D0D0D"/>
          <w:highlight w:val="white"/>
        </w:rPr>
      </w:pPr>
      <w:r>
        <w:rPr>
          <w:rFonts w:ascii="Times New Roman" w:eastAsia="Times New Roman" w:hAnsi="Times New Roman" w:cs="Times New Roman"/>
          <w:noProof/>
          <w:color w:val="0D0D0D"/>
          <w:highlight w:val="white"/>
        </w:rPr>
        <w:drawing>
          <wp:inline distT="114300" distB="114300" distL="114300" distR="114300" wp14:anchorId="5398C897" wp14:editId="27543461">
            <wp:extent cx="3062184" cy="1959092"/>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062184" cy="1959092"/>
                    </a:xfrm>
                    <a:prstGeom prst="rect">
                      <a:avLst/>
                    </a:prstGeom>
                    <a:ln/>
                  </pic:spPr>
                </pic:pic>
              </a:graphicData>
            </a:graphic>
          </wp:inline>
        </w:drawing>
      </w:r>
    </w:p>
    <w:p w14:paraId="13B81CB2" w14:textId="77777777" w:rsidR="00C725A5" w:rsidRDefault="00C725A5">
      <w:pPr>
        <w:rPr>
          <w:rFonts w:ascii="Times New Roman" w:eastAsia="Times New Roman" w:hAnsi="Times New Roman" w:cs="Times New Roman"/>
          <w:color w:val="0D0D0D"/>
          <w:highlight w:val="white"/>
        </w:rPr>
      </w:pPr>
    </w:p>
    <w:p w14:paraId="1931A11F" w14:textId="77777777" w:rsidR="00C725A5" w:rsidRDefault="00C725A5">
      <w:pPr>
        <w:rPr>
          <w:rFonts w:ascii="Times New Roman" w:eastAsia="Times New Roman" w:hAnsi="Times New Roman" w:cs="Times New Roman"/>
          <w:color w:val="0D0D0D"/>
          <w:highlight w:val="white"/>
        </w:rPr>
      </w:pPr>
    </w:p>
    <w:p w14:paraId="1FFEEE8A" w14:textId="77777777" w:rsidR="00C725A5" w:rsidRDefault="00000000">
      <w:pPr>
        <w:pStyle w:val="Heading2"/>
        <w:spacing w:line="240" w:lineRule="auto"/>
      </w:pPr>
      <w:bookmarkStart w:id="11" w:name="_peg6c8qahqjj" w:colFirst="0" w:colLast="0"/>
      <w:bookmarkEnd w:id="11"/>
      <w:r>
        <w:t>Data Normalization</w:t>
      </w:r>
      <w:r>
        <w:rPr>
          <w:b w:val="0"/>
          <w:vertAlign w:val="superscript"/>
        </w:rPr>
        <w:footnoteReference w:id="9"/>
      </w:r>
      <w:r>
        <w:t>:</w:t>
      </w:r>
    </w:p>
    <w:p w14:paraId="1211FA87" w14:textId="77777777" w:rsidR="00C725A5"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To run a prediction model using selected features we looked at the distribution of numerical features and applied the proper transformation method to each. A combination of log scaling and exponential scaling was applied to various features regarding how to normalize them </w:t>
      </w:r>
      <w:proofErr w:type="gramStart"/>
      <w:r>
        <w:rPr>
          <w:rFonts w:ascii="Times New Roman" w:eastAsia="Times New Roman" w:hAnsi="Times New Roman" w:cs="Times New Roman"/>
        </w:rPr>
        <w:t>properly</w:t>
      </w:r>
      <w:proofErr w:type="gramEnd"/>
    </w:p>
    <w:p w14:paraId="56C4D114" w14:textId="77777777" w:rsidR="00C725A5" w:rsidRDefault="00C725A5">
      <w:pPr>
        <w:spacing w:line="240" w:lineRule="auto"/>
        <w:jc w:val="both"/>
        <w:rPr>
          <w:rFonts w:ascii="Times New Roman" w:eastAsia="Times New Roman" w:hAnsi="Times New Roman" w:cs="Times New Roman"/>
        </w:rPr>
      </w:pPr>
    </w:p>
    <w:p w14:paraId="5795C368" w14:textId="77777777" w:rsidR="00C725A5" w:rsidRDefault="00000000">
      <w:pPr>
        <w:numPr>
          <w:ilvl w:val="0"/>
          <w:numId w:val="2"/>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Log Scaling: Price, </w:t>
      </w:r>
      <w:proofErr w:type="gramStart"/>
      <w:r>
        <w:rPr>
          <w:rFonts w:ascii="Times New Roman" w:eastAsia="Times New Roman" w:hAnsi="Times New Roman" w:cs="Times New Roman"/>
        </w:rPr>
        <w:t>wheel base</w:t>
      </w:r>
      <w:proofErr w:type="gramEnd"/>
      <w:r>
        <w:rPr>
          <w:rFonts w:ascii="Times New Roman" w:eastAsia="Times New Roman" w:hAnsi="Times New Roman" w:cs="Times New Roman"/>
        </w:rPr>
        <w:t>-to-width ratio, horsepower, front legroom, general fuel economy, and savings amount</w:t>
      </w:r>
    </w:p>
    <w:p w14:paraId="27765023" w14:textId="77777777" w:rsidR="00C725A5" w:rsidRDefault="00000000">
      <w:pPr>
        <w:numPr>
          <w:ilvl w:val="0"/>
          <w:numId w:val="2"/>
        </w:numPr>
        <w:spacing w:line="240" w:lineRule="auto"/>
        <w:jc w:val="both"/>
        <w:rPr>
          <w:rFonts w:ascii="Times New Roman" w:eastAsia="Times New Roman" w:hAnsi="Times New Roman" w:cs="Times New Roman"/>
        </w:rPr>
      </w:pPr>
      <w:r>
        <w:rPr>
          <w:rFonts w:ascii="Times New Roman" w:eastAsia="Times New Roman" w:hAnsi="Times New Roman" w:cs="Times New Roman"/>
        </w:rPr>
        <w:t>Exponential scaling: Seller rating</w:t>
      </w:r>
    </w:p>
    <w:p w14:paraId="00ED2303" w14:textId="77777777" w:rsidR="00C725A5" w:rsidRDefault="00C725A5">
      <w:pPr>
        <w:spacing w:line="240" w:lineRule="auto"/>
        <w:ind w:left="720"/>
        <w:jc w:val="both"/>
        <w:rPr>
          <w:rFonts w:ascii="Times New Roman" w:eastAsia="Times New Roman" w:hAnsi="Times New Roman" w:cs="Times New Roman"/>
        </w:rPr>
      </w:pPr>
    </w:p>
    <w:p w14:paraId="2464EAD4" w14:textId="77777777" w:rsidR="00C725A5" w:rsidRDefault="00000000">
      <w:pPr>
        <w:spacing w:line="240" w:lineRule="auto"/>
        <w:jc w:val="both"/>
        <w:rPr>
          <w:rFonts w:ascii="Times New Roman" w:eastAsia="Times New Roman" w:hAnsi="Times New Roman" w:cs="Times New Roman"/>
          <w:highlight w:val="yellow"/>
        </w:rPr>
      </w:pPr>
      <w:r>
        <w:rPr>
          <w:rFonts w:ascii="Times New Roman" w:eastAsia="Times New Roman" w:hAnsi="Times New Roman" w:cs="Times New Roman"/>
        </w:rPr>
        <w:t xml:space="preserve">The remaining features were all </w:t>
      </w:r>
      <w:proofErr w:type="gramStart"/>
      <w:r>
        <w:rPr>
          <w:rFonts w:ascii="Times New Roman" w:eastAsia="Times New Roman" w:hAnsi="Times New Roman" w:cs="Times New Roman"/>
        </w:rPr>
        <w:t>categorical</w:t>
      </w:r>
      <w:proofErr w:type="gramEnd"/>
      <w:r>
        <w:rPr>
          <w:rFonts w:ascii="Times New Roman" w:eastAsia="Times New Roman" w:hAnsi="Times New Roman" w:cs="Times New Roman"/>
        </w:rPr>
        <w:t xml:space="preserve"> so no normalization was required.</w:t>
      </w:r>
    </w:p>
    <w:p w14:paraId="4E919E75" w14:textId="77777777" w:rsidR="00C725A5" w:rsidRDefault="00C725A5">
      <w:pPr>
        <w:rPr>
          <w:rFonts w:ascii="Times New Roman" w:eastAsia="Times New Roman" w:hAnsi="Times New Roman" w:cs="Times New Roman"/>
        </w:rPr>
      </w:pPr>
    </w:p>
    <w:p w14:paraId="4378D2DF" w14:textId="77777777" w:rsidR="00C725A5"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The Goodness of Fit of Linear Regression Model</w:t>
      </w:r>
    </w:p>
    <w:p w14:paraId="0D3E8783" w14:textId="77777777" w:rsidR="00C725A5" w:rsidRDefault="00000000">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After running linear regression, it is important to check the model's goodness of fit. In this case, a scatter plot</w:t>
      </w:r>
      <w:r>
        <w:rPr>
          <w:rFonts w:ascii="Times New Roman" w:eastAsia="Times New Roman" w:hAnsi="Times New Roman" w:cs="Times New Roman"/>
          <w:vertAlign w:val="superscript"/>
        </w:rPr>
        <w:footnoteReference w:id="10"/>
      </w:r>
      <w:r>
        <w:rPr>
          <w:rFonts w:ascii="Times New Roman" w:eastAsia="Times New Roman" w:hAnsi="Times New Roman" w:cs="Times New Roman"/>
        </w:rPr>
        <w:t xml:space="preserve"> was constructed to test linearity and identify potential outliers, and a QQ plot was constructed to check the distribution of residuals.</w:t>
      </w:r>
      <w:r>
        <w:rPr>
          <w:rFonts w:ascii="Times New Roman" w:eastAsia="Times New Roman" w:hAnsi="Times New Roman" w:cs="Times New Roman"/>
          <w:vertAlign w:val="superscript"/>
        </w:rPr>
        <w:footnoteReference w:id="11"/>
      </w:r>
      <w:r>
        <w:rPr>
          <w:rFonts w:ascii="Times New Roman" w:eastAsia="Times New Roman" w:hAnsi="Times New Roman" w:cs="Times New Roman"/>
        </w:rPr>
        <w:t xml:space="preserve"> </w:t>
      </w:r>
    </w:p>
    <w:p w14:paraId="32E15F8B" w14:textId="77777777" w:rsidR="00C725A5" w:rsidRDefault="00C725A5">
      <w:pPr>
        <w:spacing w:line="240" w:lineRule="auto"/>
        <w:ind w:firstLine="720"/>
        <w:jc w:val="both"/>
        <w:rPr>
          <w:rFonts w:ascii="Times New Roman" w:eastAsia="Times New Roman" w:hAnsi="Times New Roman" w:cs="Times New Roman"/>
        </w:rPr>
      </w:pPr>
    </w:p>
    <w:p w14:paraId="0B1B1EC2" w14:textId="77777777" w:rsidR="00C725A5" w:rsidRDefault="00000000">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If data points in the scatter plot form a diagonal line, it indicates a good fit. As seen in Figure 10, the actual price and predicted price form a diagonal line that indicates a linear relation and a good fit. </w:t>
      </w:r>
    </w:p>
    <w:p w14:paraId="2A77A1FD" w14:textId="77777777" w:rsidR="00C725A5" w:rsidRDefault="00C725A5">
      <w:pPr>
        <w:spacing w:line="240" w:lineRule="auto"/>
        <w:ind w:firstLine="720"/>
        <w:jc w:val="both"/>
        <w:rPr>
          <w:rFonts w:ascii="Times New Roman" w:eastAsia="Times New Roman" w:hAnsi="Times New Roman" w:cs="Times New Roman"/>
        </w:rPr>
      </w:pPr>
    </w:p>
    <w:p w14:paraId="4A8E3283" w14:textId="77777777" w:rsidR="00C725A5" w:rsidRDefault="00000000">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If the sample vs. theoretical quantiles form a relatively straight </w:t>
      </w: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then we can say the data is normally distributed.  As seen in Figure 11 the smaller observations, cars that are much less expensive than the average, are predicted to be less expensive than their actual values meaning that the lower tail’s distribution has been extended, relative to the normal distribution. The larger observations however are predicted to be more expensive than they are, as seen from the residuals on the right-hand side of the graph falling above the perfect normally distributed line. In summary, cars that are much less expensive than the average car price are slightly undervalued, and cars that are much more expensive than the average are slightly overvalued.  </w:t>
      </w:r>
    </w:p>
    <w:p w14:paraId="4C34AFFE" w14:textId="77777777" w:rsidR="00C725A5" w:rsidRDefault="00C725A5">
      <w:pPr>
        <w:spacing w:line="240" w:lineRule="auto"/>
        <w:jc w:val="both"/>
        <w:rPr>
          <w:rFonts w:ascii="Times New Roman" w:eastAsia="Times New Roman" w:hAnsi="Times New Roman" w:cs="Times New Roman"/>
        </w:rPr>
      </w:pPr>
    </w:p>
    <w:p w14:paraId="1C508C66" w14:textId="77777777" w:rsidR="00C725A5" w:rsidRDefault="00000000">
      <w:pPr>
        <w:spacing w:line="240" w:lineRule="auto"/>
        <w:rPr>
          <w:rFonts w:ascii="Times New Roman" w:eastAsia="Times New Roman" w:hAnsi="Times New Roman" w:cs="Times New Roman"/>
        </w:rPr>
      </w:pPr>
      <w:r>
        <w:rPr>
          <w:rFonts w:ascii="Times New Roman" w:eastAsia="Times New Roman" w:hAnsi="Times New Roman" w:cs="Times New Roman"/>
          <w:b/>
        </w:rPr>
        <w:t>Figure 10</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Figure 11</w:t>
      </w:r>
    </w:p>
    <w:p w14:paraId="5926F8D3" w14:textId="77777777" w:rsidR="00C725A5" w:rsidRDefault="00000000">
      <w:pPr>
        <w:rPr>
          <w:rFonts w:ascii="Times New Roman" w:eastAsia="Times New Roman" w:hAnsi="Times New Roman" w:cs="Times New Roman"/>
        </w:rPr>
      </w:pPr>
      <w:r>
        <w:rPr>
          <w:noProof/>
        </w:rPr>
        <w:drawing>
          <wp:anchor distT="114300" distB="114300" distL="114300" distR="114300" simplePos="0" relativeHeight="251664384" behindDoc="0" locked="0" layoutInCell="1" hidden="0" allowOverlap="1" wp14:anchorId="646A39D0" wp14:editId="5A38D2D4">
            <wp:simplePos x="0" y="0"/>
            <wp:positionH relativeFrom="column">
              <wp:posOffset>3371850</wp:posOffset>
            </wp:positionH>
            <wp:positionV relativeFrom="paragraph">
              <wp:posOffset>143875</wp:posOffset>
            </wp:positionV>
            <wp:extent cx="3244782" cy="2461213"/>
            <wp:effectExtent l="0" t="0" r="0" b="0"/>
            <wp:wrapNone/>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244782" cy="2461213"/>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50FCE8EE" wp14:editId="1180CB1B">
            <wp:simplePos x="0" y="0"/>
            <wp:positionH relativeFrom="column">
              <wp:posOffset>-247649</wp:posOffset>
            </wp:positionH>
            <wp:positionV relativeFrom="paragraph">
              <wp:posOffset>146521</wp:posOffset>
            </wp:positionV>
            <wp:extent cx="3248025" cy="2526242"/>
            <wp:effectExtent l="0" t="0" r="0" b="0"/>
            <wp:wrapNone/>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248025" cy="2526242"/>
                    </a:xfrm>
                    <a:prstGeom prst="rect">
                      <a:avLst/>
                    </a:prstGeom>
                    <a:ln/>
                  </pic:spPr>
                </pic:pic>
              </a:graphicData>
            </a:graphic>
          </wp:anchor>
        </w:drawing>
      </w:r>
    </w:p>
    <w:p w14:paraId="47249357" w14:textId="77777777" w:rsidR="00C725A5" w:rsidRDefault="00C725A5">
      <w:pPr>
        <w:ind w:firstLine="720"/>
        <w:rPr>
          <w:rFonts w:ascii="Times New Roman" w:eastAsia="Times New Roman" w:hAnsi="Times New Roman" w:cs="Times New Roman"/>
        </w:rPr>
      </w:pPr>
    </w:p>
    <w:p w14:paraId="61353E87" w14:textId="77777777" w:rsidR="00C725A5" w:rsidRDefault="00C725A5">
      <w:pPr>
        <w:ind w:firstLine="720"/>
        <w:rPr>
          <w:rFonts w:ascii="Times New Roman" w:eastAsia="Times New Roman" w:hAnsi="Times New Roman" w:cs="Times New Roman"/>
        </w:rPr>
      </w:pPr>
    </w:p>
    <w:p w14:paraId="52ACBDA6" w14:textId="77777777" w:rsidR="00C725A5" w:rsidRDefault="00C725A5">
      <w:pPr>
        <w:ind w:firstLine="720"/>
        <w:rPr>
          <w:rFonts w:ascii="Times New Roman" w:eastAsia="Times New Roman" w:hAnsi="Times New Roman" w:cs="Times New Roman"/>
        </w:rPr>
      </w:pPr>
    </w:p>
    <w:p w14:paraId="47F465C4" w14:textId="77777777" w:rsidR="00C725A5" w:rsidRDefault="00C725A5">
      <w:pPr>
        <w:ind w:firstLine="720"/>
        <w:rPr>
          <w:rFonts w:ascii="Times New Roman" w:eastAsia="Times New Roman" w:hAnsi="Times New Roman" w:cs="Times New Roman"/>
        </w:rPr>
      </w:pPr>
    </w:p>
    <w:p w14:paraId="05F0EF97" w14:textId="77777777" w:rsidR="00C725A5" w:rsidRDefault="00C725A5">
      <w:pPr>
        <w:ind w:firstLine="720"/>
        <w:rPr>
          <w:rFonts w:ascii="Times New Roman" w:eastAsia="Times New Roman" w:hAnsi="Times New Roman" w:cs="Times New Roman"/>
        </w:rPr>
      </w:pPr>
    </w:p>
    <w:p w14:paraId="0724301A" w14:textId="77777777" w:rsidR="00C725A5" w:rsidRDefault="00C725A5">
      <w:pPr>
        <w:ind w:firstLine="720"/>
        <w:rPr>
          <w:rFonts w:ascii="Times New Roman" w:eastAsia="Times New Roman" w:hAnsi="Times New Roman" w:cs="Times New Roman"/>
        </w:rPr>
      </w:pPr>
    </w:p>
    <w:p w14:paraId="12560A6C" w14:textId="77777777" w:rsidR="00C725A5" w:rsidRDefault="00C725A5">
      <w:pPr>
        <w:ind w:firstLine="720"/>
        <w:rPr>
          <w:rFonts w:ascii="Times New Roman" w:eastAsia="Times New Roman" w:hAnsi="Times New Roman" w:cs="Times New Roman"/>
        </w:rPr>
      </w:pPr>
    </w:p>
    <w:p w14:paraId="09DA94D3" w14:textId="77777777" w:rsidR="00C725A5" w:rsidRDefault="00C725A5">
      <w:pPr>
        <w:ind w:firstLine="720"/>
        <w:rPr>
          <w:rFonts w:ascii="Times New Roman" w:eastAsia="Times New Roman" w:hAnsi="Times New Roman" w:cs="Times New Roman"/>
        </w:rPr>
      </w:pPr>
    </w:p>
    <w:p w14:paraId="218C0FFC" w14:textId="77777777" w:rsidR="00C725A5" w:rsidRDefault="00C725A5">
      <w:pPr>
        <w:ind w:firstLine="720"/>
        <w:rPr>
          <w:rFonts w:ascii="Times New Roman" w:eastAsia="Times New Roman" w:hAnsi="Times New Roman" w:cs="Times New Roman"/>
        </w:rPr>
      </w:pPr>
    </w:p>
    <w:p w14:paraId="154E0C45" w14:textId="77777777" w:rsidR="00C725A5" w:rsidRDefault="00C725A5">
      <w:pPr>
        <w:ind w:firstLine="720"/>
        <w:rPr>
          <w:rFonts w:ascii="Times New Roman" w:eastAsia="Times New Roman" w:hAnsi="Times New Roman" w:cs="Times New Roman"/>
        </w:rPr>
      </w:pPr>
    </w:p>
    <w:p w14:paraId="6E395EBF" w14:textId="77777777" w:rsidR="00C725A5" w:rsidRDefault="00C725A5">
      <w:pPr>
        <w:ind w:firstLine="720"/>
        <w:rPr>
          <w:rFonts w:ascii="Times New Roman" w:eastAsia="Times New Roman" w:hAnsi="Times New Roman" w:cs="Times New Roman"/>
        </w:rPr>
      </w:pPr>
    </w:p>
    <w:p w14:paraId="29F4C19F" w14:textId="77777777" w:rsidR="00C725A5" w:rsidRDefault="00C725A5">
      <w:pPr>
        <w:ind w:firstLine="720"/>
        <w:rPr>
          <w:rFonts w:ascii="Times New Roman" w:eastAsia="Times New Roman" w:hAnsi="Times New Roman" w:cs="Times New Roman"/>
        </w:rPr>
      </w:pPr>
    </w:p>
    <w:p w14:paraId="2DB4AA62" w14:textId="77777777" w:rsidR="00C725A5" w:rsidRDefault="00C725A5">
      <w:pPr>
        <w:ind w:firstLine="720"/>
        <w:rPr>
          <w:rFonts w:ascii="Times New Roman" w:eastAsia="Times New Roman" w:hAnsi="Times New Roman" w:cs="Times New Roman"/>
        </w:rPr>
      </w:pPr>
    </w:p>
    <w:p w14:paraId="06F93F3B" w14:textId="77777777" w:rsidR="00C725A5" w:rsidRDefault="00C725A5">
      <w:pPr>
        <w:ind w:firstLine="720"/>
        <w:rPr>
          <w:rFonts w:ascii="Times New Roman" w:eastAsia="Times New Roman" w:hAnsi="Times New Roman" w:cs="Times New Roman"/>
        </w:rPr>
      </w:pPr>
    </w:p>
    <w:p w14:paraId="22FB74CE" w14:textId="77777777" w:rsidR="00C725A5" w:rsidRDefault="00000000">
      <w:pPr>
        <w:pStyle w:val="Heading1"/>
        <w:spacing w:line="240" w:lineRule="auto"/>
      </w:pPr>
      <w:bookmarkStart w:id="12" w:name="_avs6a4cdb7gt" w:colFirst="0" w:colLast="0"/>
      <w:bookmarkEnd w:id="12"/>
      <w:r>
        <w:t>Model Selection</w:t>
      </w:r>
    </w:p>
    <w:p w14:paraId="23BCC96C" w14:textId="77777777" w:rsidR="00C725A5" w:rsidRDefault="00000000">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To begin the model selection process a linear regression model was run on the entire dataset once data cleaning was performed. Given the number of features involved before encoding (17), which was brought down from 121 once data cleaning was performed, an adjusted R2 score of 0.8945 was captured. While the features in this linear regression were able to account for 89.45%</w:t>
      </w:r>
      <w:r>
        <w:rPr>
          <w:rFonts w:ascii="Times New Roman" w:eastAsia="Times New Roman" w:hAnsi="Times New Roman" w:cs="Times New Roman"/>
          <w:vertAlign w:val="superscript"/>
        </w:rPr>
        <w:footnoteReference w:id="12"/>
      </w:r>
      <w:r>
        <w:rPr>
          <w:rFonts w:ascii="Times New Roman" w:eastAsia="Times New Roman" w:hAnsi="Times New Roman" w:cs="Times New Roman"/>
        </w:rPr>
        <w:t xml:space="preserve"> of the variation in the target variable, price, the model's numerical linearity is concerning. The linearity scatter plot showed that linear regression was a relatively poor fit compared to other potential models. After demonstrating how a simple model may not be the best fit, several machine learning models were selected including </w:t>
      </w:r>
      <w:r>
        <w:rPr>
          <w:rFonts w:ascii="Times New Roman" w:eastAsia="Times New Roman" w:hAnsi="Times New Roman" w:cs="Times New Roman"/>
          <w:b/>
        </w:rPr>
        <w:t>Random Forest</w:t>
      </w:r>
      <w:r>
        <w:rPr>
          <w:rFonts w:ascii="Times New Roman" w:eastAsia="Times New Roman" w:hAnsi="Times New Roman" w:cs="Times New Roman"/>
        </w:rPr>
        <w:t xml:space="preserve">, </w:t>
      </w:r>
      <w:r>
        <w:rPr>
          <w:rFonts w:ascii="Times New Roman" w:eastAsia="Times New Roman" w:hAnsi="Times New Roman" w:cs="Times New Roman"/>
          <w:b/>
        </w:rPr>
        <w:t>Gradient Boosting</w:t>
      </w:r>
      <w:r>
        <w:rPr>
          <w:rFonts w:ascii="Times New Roman" w:eastAsia="Times New Roman" w:hAnsi="Times New Roman" w:cs="Times New Roman"/>
        </w:rPr>
        <w:t xml:space="preserve">, and a </w:t>
      </w:r>
      <w:r>
        <w:rPr>
          <w:rFonts w:ascii="Times New Roman" w:eastAsia="Times New Roman" w:hAnsi="Times New Roman" w:cs="Times New Roman"/>
          <w:b/>
        </w:rPr>
        <w:t xml:space="preserve">Voting Regressor </w:t>
      </w:r>
      <w:r>
        <w:rPr>
          <w:rFonts w:ascii="Times New Roman" w:eastAsia="Times New Roman" w:hAnsi="Times New Roman" w:cs="Times New Roman"/>
        </w:rPr>
        <w:t>taking the average of all model results.</w:t>
      </w:r>
    </w:p>
    <w:p w14:paraId="1C87EBC2" w14:textId="77777777" w:rsidR="00C725A5" w:rsidRDefault="00C725A5">
      <w:pPr>
        <w:spacing w:line="240" w:lineRule="auto"/>
        <w:ind w:firstLine="720"/>
        <w:jc w:val="both"/>
        <w:rPr>
          <w:rFonts w:ascii="Times New Roman" w:eastAsia="Times New Roman" w:hAnsi="Times New Roman" w:cs="Times New Roman"/>
        </w:rPr>
      </w:pPr>
    </w:p>
    <w:p w14:paraId="256C3BCF" w14:textId="77777777" w:rsidR="00C725A5"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A Random Forest Regressor was chosen to deploy. There are quite a few benefits of utilizing this form of modeling. Since </w:t>
      </w:r>
      <w:proofErr w:type="gramStart"/>
      <w:r>
        <w:rPr>
          <w:rFonts w:ascii="Times New Roman" w:eastAsia="Times New Roman" w:hAnsi="Times New Roman" w:cs="Times New Roman"/>
        </w:rPr>
        <w:t>Random forest</w:t>
      </w:r>
      <w:proofErr w:type="gramEnd"/>
      <w:r>
        <w:rPr>
          <w:rFonts w:ascii="Times New Roman" w:eastAsia="Times New Roman" w:hAnsi="Times New Roman" w:cs="Times New Roman"/>
        </w:rPr>
        <w:t xml:space="preserve"> Regressors are made up of many decision trees, 200 in our analysis, provides a higher level of accuracy than individual models by aggregating the predictions of multiple base learners (decision trees). Since our data has many features, overfitting must be </w:t>
      </w:r>
      <w:proofErr w:type="gramStart"/>
      <w:r>
        <w:rPr>
          <w:rFonts w:ascii="Times New Roman" w:eastAsia="Times New Roman" w:hAnsi="Times New Roman" w:cs="Times New Roman"/>
        </w:rPr>
        <w:t>taken into account</w:t>
      </w:r>
      <w:proofErr w:type="gramEnd"/>
      <w:r>
        <w:rPr>
          <w:rFonts w:ascii="Times New Roman" w:eastAsia="Times New Roman" w:hAnsi="Times New Roman" w:cs="Times New Roman"/>
        </w:rPr>
        <w:t xml:space="preserve">. Random Forest models are less prone to overfitting than other complex models like deep neural networks. The implantation of this model helped us remove features as well. </w:t>
      </w:r>
    </w:p>
    <w:p w14:paraId="443F2EDE" w14:textId="77777777" w:rsidR="00C725A5" w:rsidRDefault="00C725A5">
      <w:pPr>
        <w:spacing w:line="240" w:lineRule="auto"/>
        <w:jc w:val="both"/>
        <w:rPr>
          <w:rFonts w:ascii="Times New Roman" w:eastAsia="Times New Roman" w:hAnsi="Times New Roman" w:cs="Times New Roman"/>
        </w:rPr>
      </w:pPr>
    </w:p>
    <w:p w14:paraId="46F5DD1B" w14:textId="77777777" w:rsidR="00C725A5"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ab/>
        <w:t>Next, Gradient Boosting was chosen to deploy. Gradient Boosting Regressor is known for high accuracy because it makes predictions sequentially, which means the next prediction is based on correcting the errors of the previous one. In addition, the Gradient Boosting Regressor could handle non-linear relationships and various types of data including numerical and categorical data, which is a perfect fit for our data set, and it eliminates the concern of non-linearity of numerical variables vs target variables.</w:t>
      </w:r>
    </w:p>
    <w:p w14:paraId="61302235" w14:textId="77777777" w:rsidR="00C725A5" w:rsidRDefault="00C725A5">
      <w:pPr>
        <w:spacing w:line="240" w:lineRule="auto"/>
        <w:jc w:val="both"/>
        <w:rPr>
          <w:rFonts w:ascii="Times New Roman" w:eastAsia="Times New Roman" w:hAnsi="Times New Roman" w:cs="Times New Roman"/>
        </w:rPr>
      </w:pPr>
    </w:p>
    <w:p w14:paraId="0E9D3D73" w14:textId="77777777" w:rsidR="00C725A5"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ab/>
        <w:t>In the end, a Voting Regressor was deployed to combine previous models and take an average of the prediction result to create a more stable and robust model that improves performance. A weight was assigned to each of the models based on their performance and adjusted R^2 score (Linear Regression: 0.2, Random Forest: 0.3, Gradient Boosting: 0.5)</w:t>
      </w:r>
    </w:p>
    <w:p w14:paraId="414B115C" w14:textId="77777777" w:rsidR="00C725A5" w:rsidRDefault="00C725A5">
      <w:pPr>
        <w:spacing w:line="240" w:lineRule="auto"/>
        <w:rPr>
          <w:rFonts w:ascii="Times New Roman" w:eastAsia="Times New Roman" w:hAnsi="Times New Roman" w:cs="Times New Roman"/>
        </w:rPr>
      </w:pPr>
    </w:p>
    <w:p w14:paraId="77E5D32E" w14:textId="77777777" w:rsidR="00C725A5" w:rsidRDefault="00000000">
      <w:pPr>
        <w:pStyle w:val="Heading1"/>
        <w:spacing w:line="240" w:lineRule="auto"/>
      </w:pPr>
      <w:bookmarkStart w:id="13" w:name="_fo2e73fc4l39" w:colFirst="0" w:colLast="0"/>
      <w:bookmarkEnd w:id="13"/>
      <w:r>
        <w:lastRenderedPageBreak/>
        <w:t>Model Tuning</w:t>
      </w:r>
    </w:p>
    <w:p w14:paraId="46E386F8" w14:textId="77777777" w:rsidR="00C725A5" w:rsidRDefault="00000000">
      <w:pPr>
        <w:spacing w:line="240" w:lineRule="auto"/>
        <w:ind w:firstLine="720"/>
        <w:jc w:val="both"/>
        <w:rPr>
          <w:rFonts w:ascii="Times New Roman" w:eastAsia="Times New Roman" w:hAnsi="Times New Roman" w:cs="Times New Roman"/>
          <w:b/>
        </w:rPr>
      </w:pPr>
      <w:r>
        <w:rPr>
          <w:rFonts w:ascii="Times New Roman" w:eastAsia="Times New Roman" w:hAnsi="Times New Roman" w:cs="Times New Roman"/>
        </w:rPr>
        <w:t>If no hyperparameters were provided, the random forest regressor would run until each leaf node only contained a few samples. This can lead to various issues such as overfitting and creating a model too complex to interpret. Max depth was the primary hyperparameter tuned for our model. Utilizing the test R2 score to measure the results, max depths of the trees ranging from 7 to 15 were sampled.</w:t>
      </w:r>
      <w:r>
        <w:rPr>
          <w:rFonts w:ascii="Times New Roman" w:eastAsia="Times New Roman" w:hAnsi="Times New Roman" w:cs="Times New Roman"/>
          <w:vertAlign w:val="superscript"/>
        </w:rPr>
        <w:footnoteReference w:id="13"/>
      </w:r>
      <w:r>
        <w:rPr>
          <w:rFonts w:ascii="Times New Roman" w:eastAsia="Times New Roman" w:hAnsi="Times New Roman" w:cs="Times New Roman"/>
        </w:rPr>
        <w:t xml:space="preserve"> To further show the impact of normalization two different models were run. One model with no normalization and one model where each numeric variable was normalized. As shown below there is a slight difference in R2 performance between no normalization and normalization. </w:t>
      </w:r>
    </w:p>
    <w:p w14:paraId="21BDAA4B" w14:textId="77777777" w:rsidR="00C725A5" w:rsidRDefault="00000000">
      <w:pPr>
        <w:spacing w:line="240" w:lineRule="auto"/>
        <w:rPr>
          <w:rFonts w:ascii="Times New Roman" w:eastAsia="Times New Roman" w:hAnsi="Times New Roman" w:cs="Times New Roman"/>
          <w:b/>
        </w:rPr>
      </w:pPr>
      <w:r>
        <w:rPr>
          <w:noProof/>
        </w:rPr>
        <w:drawing>
          <wp:anchor distT="114300" distB="114300" distL="114300" distR="114300" simplePos="0" relativeHeight="251666432" behindDoc="0" locked="0" layoutInCell="1" hidden="0" allowOverlap="1" wp14:anchorId="14FC79B7" wp14:editId="34D63015">
            <wp:simplePos x="0" y="0"/>
            <wp:positionH relativeFrom="column">
              <wp:posOffset>752475</wp:posOffset>
            </wp:positionH>
            <wp:positionV relativeFrom="paragraph">
              <wp:posOffset>171450</wp:posOffset>
            </wp:positionV>
            <wp:extent cx="2957513" cy="2425160"/>
            <wp:effectExtent l="0" t="0" r="0" b="0"/>
            <wp:wrapNone/>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957513" cy="2425160"/>
                    </a:xfrm>
                    <a:prstGeom prst="rect">
                      <a:avLst/>
                    </a:prstGeom>
                    <a:ln/>
                  </pic:spPr>
                </pic:pic>
              </a:graphicData>
            </a:graphic>
          </wp:anchor>
        </w:drawing>
      </w:r>
    </w:p>
    <w:p w14:paraId="043ABCB1" w14:textId="77777777" w:rsidR="00C725A5"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Figure 12</w:t>
      </w:r>
    </w:p>
    <w:p w14:paraId="5C6583AD" w14:textId="77777777" w:rsidR="00C725A5"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 </w:t>
      </w:r>
    </w:p>
    <w:p w14:paraId="3D797896" w14:textId="77777777" w:rsidR="00C725A5" w:rsidRDefault="00C725A5">
      <w:pPr>
        <w:rPr>
          <w:rFonts w:ascii="Times New Roman" w:eastAsia="Times New Roman" w:hAnsi="Times New Roman" w:cs="Times New Roman"/>
        </w:rPr>
      </w:pPr>
    </w:p>
    <w:p w14:paraId="7813EC2E" w14:textId="77777777" w:rsidR="00C725A5"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F588AD0" w14:textId="77777777" w:rsidR="00C725A5" w:rsidRDefault="00C725A5">
      <w:pPr>
        <w:rPr>
          <w:rFonts w:ascii="Times New Roman" w:eastAsia="Times New Roman" w:hAnsi="Times New Roman" w:cs="Times New Roman"/>
        </w:rPr>
      </w:pPr>
    </w:p>
    <w:p w14:paraId="72D208D4" w14:textId="77777777" w:rsidR="00C725A5" w:rsidRDefault="00C725A5">
      <w:pPr>
        <w:rPr>
          <w:rFonts w:ascii="Times New Roman" w:eastAsia="Times New Roman" w:hAnsi="Times New Roman" w:cs="Times New Roman"/>
        </w:rPr>
      </w:pPr>
    </w:p>
    <w:p w14:paraId="7EA9A0DA" w14:textId="77777777" w:rsidR="00C725A5" w:rsidRDefault="00C725A5">
      <w:pPr>
        <w:rPr>
          <w:rFonts w:ascii="Times New Roman" w:eastAsia="Times New Roman" w:hAnsi="Times New Roman" w:cs="Times New Roman"/>
        </w:rPr>
      </w:pPr>
    </w:p>
    <w:p w14:paraId="4C8CC45B" w14:textId="77777777" w:rsidR="00C725A5" w:rsidRDefault="00C725A5">
      <w:pPr>
        <w:rPr>
          <w:rFonts w:ascii="Times New Roman" w:eastAsia="Times New Roman" w:hAnsi="Times New Roman" w:cs="Times New Roman"/>
        </w:rPr>
      </w:pPr>
    </w:p>
    <w:p w14:paraId="4F55A5F5" w14:textId="77777777" w:rsidR="00C725A5" w:rsidRDefault="00C725A5">
      <w:pPr>
        <w:rPr>
          <w:rFonts w:ascii="Times New Roman" w:eastAsia="Times New Roman" w:hAnsi="Times New Roman" w:cs="Times New Roman"/>
        </w:rPr>
      </w:pPr>
    </w:p>
    <w:p w14:paraId="23CC8C1C" w14:textId="77777777" w:rsidR="00C725A5" w:rsidRDefault="00C725A5">
      <w:pPr>
        <w:rPr>
          <w:rFonts w:ascii="Times New Roman" w:eastAsia="Times New Roman" w:hAnsi="Times New Roman" w:cs="Times New Roman"/>
        </w:rPr>
      </w:pPr>
    </w:p>
    <w:p w14:paraId="7927DB6B" w14:textId="77777777" w:rsidR="00C725A5" w:rsidRDefault="00C725A5">
      <w:pPr>
        <w:rPr>
          <w:rFonts w:ascii="Times New Roman" w:eastAsia="Times New Roman" w:hAnsi="Times New Roman" w:cs="Times New Roman"/>
        </w:rPr>
      </w:pPr>
    </w:p>
    <w:p w14:paraId="0919A27E" w14:textId="77777777" w:rsidR="00C725A5" w:rsidRDefault="00C725A5">
      <w:pPr>
        <w:rPr>
          <w:rFonts w:ascii="Times New Roman" w:eastAsia="Times New Roman" w:hAnsi="Times New Roman" w:cs="Times New Roman"/>
        </w:rPr>
      </w:pPr>
    </w:p>
    <w:p w14:paraId="377B7099" w14:textId="77777777" w:rsidR="00C725A5" w:rsidRDefault="00C725A5">
      <w:pPr>
        <w:rPr>
          <w:rFonts w:ascii="Times New Roman" w:eastAsia="Times New Roman" w:hAnsi="Times New Roman" w:cs="Times New Roman"/>
        </w:rPr>
      </w:pPr>
    </w:p>
    <w:p w14:paraId="159B7999" w14:textId="77777777" w:rsidR="00C725A5" w:rsidRDefault="00C725A5">
      <w:pPr>
        <w:rPr>
          <w:rFonts w:ascii="Times New Roman" w:eastAsia="Times New Roman" w:hAnsi="Times New Roman" w:cs="Times New Roman"/>
        </w:rPr>
      </w:pPr>
    </w:p>
    <w:p w14:paraId="08949829" w14:textId="77777777" w:rsidR="00C725A5" w:rsidRDefault="00C725A5">
      <w:pPr>
        <w:rPr>
          <w:rFonts w:ascii="Times New Roman" w:eastAsia="Times New Roman" w:hAnsi="Times New Roman" w:cs="Times New Roman"/>
          <w:b/>
        </w:rPr>
      </w:pPr>
    </w:p>
    <w:p w14:paraId="479E0B80" w14:textId="77777777" w:rsidR="00C725A5"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Random Search Analysis</w:t>
      </w:r>
    </w:p>
    <w:p w14:paraId="152C0698" w14:textId="77777777" w:rsidR="00C725A5" w:rsidRDefault="00000000">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To further tune our model, a random search was performed to Random Forest and Gradient Boosting to find the optimal hyperparameters that maximize performance.</w:t>
      </w:r>
    </w:p>
    <w:p w14:paraId="5505A792" w14:textId="77777777" w:rsidR="00C725A5" w:rsidRDefault="00C725A5">
      <w:pPr>
        <w:spacing w:line="240" w:lineRule="auto"/>
        <w:ind w:firstLine="720"/>
        <w:jc w:val="both"/>
        <w:rPr>
          <w:rFonts w:ascii="Times New Roman" w:eastAsia="Times New Roman" w:hAnsi="Times New Roman" w:cs="Times New Roman"/>
        </w:rPr>
      </w:pPr>
    </w:p>
    <w:p w14:paraId="54FA6846" w14:textId="77777777" w:rsidR="00C725A5" w:rsidRDefault="00000000">
      <w:pPr>
        <w:spacing w:line="240" w:lineRule="auto"/>
        <w:ind w:firstLine="720"/>
        <w:jc w:val="both"/>
        <w:rPr>
          <w:rFonts w:ascii="Times New Roman" w:eastAsia="Times New Roman" w:hAnsi="Times New Roman" w:cs="Times New Roman"/>
          <w:b/>
        </w:rPr>
      </w:pPr>
      <w:r>
        <w:rPr>
          <w:rFonts w:ascii="Times New Roman" w:eastAsia="Times New Roman" w:hAnsi="Times New Roman" w:cs="Times New Roman"/>
          <w:b/>
        </w:rPr>
        <w:t>Random Forest Hyperparameters</w:t>
      </w:r>
    </w:p>
    <w:p w14:paraId="257F3646" w14:textId="77777777" w:rsidR="00C725A5" w:rsidRDefault="00000000">
      <w:pPr>
        <w:numPr>
          <w:ilvl w:val="0"/>
          <w:numId w:val="1"/>
        </w:numPr>
        <w:spacing w:line="240" w:lineRule="auto"/>
        <w:jc w:val="both"/>
      </w:pPr>
      <w:r>
        <w:rPr>
          <w:rFonts w:ascii="Times New Roman" w:eastAsia="Times New Roman" w:hAnsi="Times New Roman" w:cs="Times New Roman"/>
          <w:b/>
        </w:rPr>
        <w:t>Max Depth</w:t>
      </w:r>
      <w:r>
        <w:rPr>
          <w:rFonts w:ascii="Times New Roman" w:eastAsia="Times New Roman" w:hAnsi="Times New Roman" w:cs="Times New Roman"/>
        </w:rPr>
        <w:t xml:space="preserve">: range from 5 to </w:t>
      </w:r>
      <w:proofErr w:type="gramStart"/>
      <w:r>
        <w:rPr>
          <w:rFonts w:ascii="Times New Roman" w:eastAsia="Times New Roman" w:hAnsi="Times New Roman" w:cs="Times New Roman"/>
        </w:rPr>
        <w:t>15</w:t>
      </w:r>
      <w:proofErr w:type="gramEnd"/>
    </w:p>
    <w:p w14:paraId="1C51E40A" w14:textId="77777777" w:rsidR="00C725A5" w:rsidRDefault="00000000">
      <w:pPr>
        <w:numPr>
          <w:ilvl w:val="0"/>
          <w:numId w:val="1"/>
        </w:numPr>
        <w:spacing w:line="240" w:lineRule="auto"/>
        <w:jc w:val="both"/>
        <w:rPr>
          <w:b/>
        </w:rPr>
      </w:pPr>
      <w:r>
        <w:rPr>
          <w:rFonts w:ascii="Times New Roman" w:eastAsia="Times New Roman" w:hAnsi="Times New Roman" w:cs="Times New Roman"/>
          <w:b/>
        </w:rPr>
        <w:t xml:space="preserve">Min Samples Split: </w:t>
      </w:r>
      <w:r>
        <w:rPr>
          <w:rFonts w:ascii="Times New Roman" w:eastAsia="Times New Roman" w:hAnsi="Times New Roman" w:cs="Times New Roman"/>
        </w:rPr>
        <w:t xml:space="preserve">20, 30, 40, 50, </w:t>
      </w:r>
      <w:proofErr w:type="gramStart"/>
      <w:r>
        <w:rPr>
          <w:rFonts w:ascii="Times New Roman" w:eastAsia="Times New Roman" w:hAnsi="Times New Roman" w:cs="Times New Roman"/>
        </w:rPr>
        <w:t>60</w:t>
      </w:r>
      <w:proofErr w:type="gramEnd"/>
    </w:p>
    <w:p w14:paraId="0CA6077D" w14:textId="77777777" w:rsidR="00C725A5" w:rsidRDefault="00000000">
      <w:pPr>
        <w:numPr>
          <w:ilvl w:val="0"/>
          <w:numId w:val="1"/>
        </w:numPr>
        <w:spacing w:line="240" w:lineRule="auto"/>
        <w:jc w:val="both"/>
        <w:rPr>
          <w:b/>
        </w:rPr>
      </w:pPr>
      <w:r>
        <w:rPr>
          <w:rFonts w:ascii="Times New Roman" w:eastAsia="Times New Roman" w:hAnsi="Times New Roman" w:cs="Times New Roman"/>
          <w:b/>
        </w:rPr>
        <w:t xml:space="preserve">N Estimators: </w:t>
      </w:r>
      <w:r>
        <w:rPr>
          <w:rFonts w:ascii="Times New Roman" w:eastAsia="Times New Roman" w:hAnsi="Times New Roman" w:cs="Times New Roman"/>
        </w:rPr>
        <w:t>100, 200, 300, 400, 500</w:t>
      </w:r>
    </w:p>
    <w:p w14:paraId="5879EE32" w14:textId="77777777" w:rsidR="00C725A5" w:rsidRDefault="00000000">
      <w:pPr>
        <w:numPr>
          <w:ilvl w:val="0"/>
          <w:numId w:val="1"/>
        </w:numPr>
        <w:spacing w:line="240" w:lineRule="auto"/>
        <w:jc w:val="both"/>
        <w:rPr>
          <w:b/>
        </w:rPr>
      </w:pPr>
      <w:r>
        <w:rPr>
          <w:rFonts w:ascii="Times New Roman" w:eastAsia="Times New Roman" w:hAnsi="Times New Roman" w:cs="Times New Roman"/>
          <w:b/>
        </w:rPr>
        <w:t xml:space="preserve">Max Left Nodes: </w:t>
      </w:r>
      <w:r>
        <w:rPr>
          <w:rFonts w:ascii="Times New Roman" w:eastAsia="Times New Roman" w:hAnsi="Times New Roman" w:cs="Times New Roman"/>
        </w:rPr>
        <w:t xml:space="preserve">range from 2 to </w:t>
      </w:r>
      <w:proofErr w:type="gramStart"/>
      <w:r>
        <w:rPr>
          <w:rFonts w:ascii="Times New Roman" w:eastAsia="Times New Roman" w:hAnsi="Times New Roman" w:cs="Times New Roman"/>
        </w:rPr>
        <w:t>100</w:t>
      </w:r>
      <w:proofErr w:type="gramEnd"/>
    </w:p>
    <w:p w14:paraId="58B3DF4F" w14:textId="77777777" w:rsidR="00C725A5" w:rsidRDefault="00C725A5">
      <w:pPr>
        <w:spacing w:line="240" w:lineRule="auto"/>
        <w:ind w:left="1440"/>
        <w:jc w:val="both"/>
        <w:rPr>
          <w:rFonts w:ascii="Times New Roman" w:eastAsia="Times New Roman" w:hAnsi="Times New Roman" w:cs="Times New Roman"/>
        </w:rPr>
      </w:pPr>
    </w:p>
    <w:p w14:paraId="078AD02A" w14:textId="77777777" w:rsidR="00C725A5" w:rsidRDefault="00000000">
      <w:pPr>
        <w:spacing w:line="240" w:lineRule="auto"/>
        <w:ind w:firstLine="720"/>
        <w:jc w:val="both"/>
        <w:rPr>
          <w:rFonts w:ascii="Times New Roman" w:eastAsia="Times New Roman" w:hAnsi="Times New Roman" w:cs="Times New Roman"/>
          <w:b/>
        </w:rPr>
      </w:pPr>
      <w:r>
        <w:rPr>
          <w:rFonts w:ascii="Times New Roman" w:eastAsia="Times New Roman" w:hAnsi="Times New Roman" w:cs="Times New Roman"/>
          <w:b/>
        </w:rPr>
        <w:t>Gradient Boosting Hyperparameters</w:t>
      </w:r>
    </w:p>
    <w:p w14:paraId="73609566" w14:textId="77777777" w:rsidR="00C725A5" w:rsidRDefault="00000000">
      <w:pPr>
        <w:numPr>
          <w:ilvl w:val="0"/>
          <w:numId w:val="1"/>
        </w:numPr>
        <w:pBdr>
          <w:top w:val="nil"/>
          <w:left w:val="nil"/>
          <w:bottom w:val="nil"/>
          <w:right w:val="nil"/>
          <w:between w:val="nil"/>
        </w:pBdr>
        <w:spacing w:line="240" w:lineRule="auto"/>
        <w:jc w:val="both"/>
        <w:rPr>
          <w:b/>
        </w:rPr>
      </w:pPr>
      <w:r>
        <w:rPr>
          <w:rFonts w:ascii="Times New Roman" w:eastAsia="Times New Roman" w:hAnsi="Times New Roman" w:cs="Times New Roman"/>
          <w:b/>
        </w:rPr>
        <w:t>N Estimators</w:t>
      </w:r>
      <w:r>
        <w:rPr>
          <w:rFonts w:ascii="Times New Roman" w:eastAsia="Times New Roman" w:hAnsi="Times New Roman" w:cs="Times New Roman"/>
        </w:rPr>
        <w:t>: 50, 100, 200</w:t>
      </w:r>
    </w:p>
    <w:p w14:paraId="5B506875" w14:textId="77777777" w:rsidR="00C725A5" w:rsidRDefault="00000000">
      <w:pPr>
        <w:numPr>
          <w:ilvl w:val="0"/>
          <w:numId w:val="1"/>
        </w:numPr>
        <w:pBdr>
          <w:top w:val="nil"/>
          <w:left w:val="nil"/>
          <w:bottom w:val="nil"/>
          <w:right w:val="nil"/>
          <w:between w:val="nil"/>
        </w:pBdr>
        <w:spacing w:line="240" w:lineRule="auto"/>
        <w:jc w:val="both"/>
        <w:rPr>
          <w:b/>
        </w:rPr>
      </w:pPr>
      <w:r>
        <w:rPr>
          <w:rFonts w:ascii="Times New Roman" w:eastAsia="Times New Roman" w:hAnsi="Times New Roman" w:cs="Times New Roman"/>
          <w:b/>
        </w:rPr>
        <w:t>Learning Rate</w:t>
      </w:r>
      <w:r>
        <w:rPr>
          <w:rFonts w:ascii="Times New Roman" w:eastAsia="Times New Roman" w:hAnsi="Times New Roman" w:cs="Times New Roman"/>
        </w:rPr>
        <w:t>: 0.01, 0.1, 0.2</w:t>
      </w:r>
    </w:p>
    <w:p w14:paraId="36C43AD4" w14:textId="77777777" w:rsidR="00C725A5" w:rsidRDefault="00000000">
      <w:pPr>
        <w:numPr>
          <w:ilvl w:val="0"/>
          <w:numId w:val="1"/>
        </w:numPr>
        <w:pBdr>
          <w:top w:val="nil"/>
          <w:left w:val="nil"/>
          <w:bottom w:val="nil"/>
          <w:right w:val="nil"/>
          <w:between w:val="nil"/>
        </w:pBdr>
        <w:spacing w:line="240" w:lineRule="auto"/>
        <w:jc w:val="both"/>
        <w:rPr>
          <w:b/>
        </w:rPr>
      </w:pPr>
      <w:r>
        <w:rPr>
          <w:rFonts w:ascii="Times New Roman" w:eastAsia="Times New Roman" w:hAnsi="Times New Roman" w:cs="Times New Roman"/>
          <w:b/>
        </w:rPr>
        <w:t>Max Depth</w:t>
      </w:r>
      <w:r>
        <w:rPr>
          <w:rFonts w:ascii="Times New Roman" w:eastAsia="Times New Roman" w:hAnsi="Times New Roman" w:cs="Times New Roman"/>
        </w:rPr>
        <w:t xml:space="preserve">: range from 1 to </w:t>
      </w:r>
      <w:proofErr w:type="gramStart"/>
      <w:r>
        <w:rPr>
          <w:rFonts w:ascii="Times New Roman" w:eastAsia="Times New Roman" w:hAnsi="Times New Roman" w:cs="Times New Roman"/>
        </w:rPr>
        <w:t>100</w:t>
      </w:r>
      <w:proofErr w:type="gramEnd"/>
    </w:p>
    <w:p w14:paraId="2111A731" w14:textId="77777777" w:rsidR="00C725A5" w:rsidRDefault="00000000">
      <w:pPr>
        <w:numPr>
          <w:ilvl w:val="0"/>
          <w:numId w:val="1"/>
        </w:numPr>
        <w:pBdr>
          <w:top w:val="nil"/>
          <w:left w:val="nil"/>
          <w:bottom w:val="nil"/>
          <w:right w:val="nil"/>
          <w:between w:val="nil"/>
        </w:pBdr>
        <w:spacing w:line="240" w:lineRule="auto"/>
        <w:jc w:val="both"/>
        <w:rPr>
          <w:b/>
        </w:rPr>
      </w:pPr>
      <w:r>
        <w:rPr>
          <w:rFonts w:ascii="Times New Roman" w:eastAsia="Times New Roman" w:hAnsi="Times New Roman" w:cs="Times New Roman"/>
          <w:b/>
        </w:rPr>
        <w:t>Min Samples Split</w:t>
      </w:r>
      <w:r>
        <w:rPr>
          <w:rFonts w:ascii="Times New Roman" w:eastAsia="Times New Roman" w:hAnsi="Times New Roman" w:cs="Times New Roman"/>
        </w:rPr>
        <w:t xml:space="preserve">: 20, 30, 40, 50, </w:t>
      </w:r>
      <w:proofErr w:type="gramStart"/>
      <w:r>
        <w:rPr>
          <w:rFonts w:ascii="Times New Roman" w:eastAsia="Times New Roman" w:hAnsi="Times New Roman" w:cs="Times New Roman"/>
        </w:rPr>
        <w:t>60</w:t>
      </w:r>
      <w:proofErr w:type="gramEnd"/>
    </w:p>
    <w:p w14:paraId="3D47C3EA" w14:textId="77777777" w:rsidR="00C725A5" w:rsidRDefault="00000000">
      <w:pPr>
        <w:numPr>
          <w:ilvl w:val="0"/>
          <w:numId w:val="1"/>
        </w:numPr>
        <w:pBdr>
          <w:top w:val="nil"/>
          <w:left w:val="nil"/>
          <w:bottom w:val="nil"/>
          <w:right w:val="nil"/>
          <w:between w:val="nil"/>
        </w:pBdr>
        <w:spacing w:line="240" w:lineRule="auto"/>
        <w:jc w:val="both"/>
        <w:rPr>
          <w:b/>
        </w:rPr>
      </w:pPr>
      <w:r>
        <w:rPr>
          <w:rFonts w:ascii="Times New Roman" w:eastAsia="Times New Roman" w:hAnsi="Times New Roman" w:cs="Times New Roman"/>
          <w:b/>
        </w:rPr>
        <w:t>Min Samples Leaf</w:t>
      </w:r>
      <w:r>
        <w:rPr>
          <w:rFonts w:ascii="Times New Roman" w:eastAsia="Times New Roman" w:hAnsi="Times New Roman" w:cs="Times New Roman"/>
        </w:rPr>
        <w:t xml:space="preserve">: range from 1 to </w:t>
      </w:r>
      <w:proofErr w:type="gramStart"/>
      <w:r>
        <w:rPr>
          <w:rFonts w:ascii="Times New Roman" w:eastAsia="Times New Roman" w:hAnsi="Times New Roman" w:cs="Times New Roman"/>
        </w:rPr>
        <w:t>100</w:t>
      </w:r>
      <w:proofErr w:type="gramEnd"/>
    </w:p>
    <w:p w14:paraId="0533BBEE" w14:textId="77777777" w:rsidR="00C725A5" w:rsidRDefault="00000000">
      <w:pPr>
        <w:numPr>
          <w:ilvl w:val="0"/>
          <w:numId w:val="1"/>
        </w:numPr>
        <w:pBdr>
          <w:top w:val="nil"/>
          <w:left w:val="nil"/>
          <w:bottom w:val="nil"/>
          <w:right w:val="nil"/>
          <w:between w:val="nil"/>
        </w:pBdr>
        <w:spacing w:line="240" w:lineRule="auto"/>
        <w:jc w:val="both"/>
        <w:rPr>
          <w:b/>
        </w:rPr>
      </w:pPr>
      <w:r>
        <w:rPr>
          <w:rFonts w:ascii="Times New Roman" w:eastAsia="Times New Roman" w:hAnsi="Times New Roman" w:cs="Times New Roman"/>
          <w:b/>
        </w:rPr>
        <w:t>Max Features</w:t>
      </w:r>
      <w:r>
        <w:rPr>
          <w:rFonts w:ascii="Times New Roman" w:eastAsia="Times New Roman" w:hAnsi="Times New Roman" w:cs="Times New Roman"/>
        </w:rPr>
        <w:t>: None, sqrt, log2</w:t>
      </w:r>
    </w:p>
    <w:p w14:paraId="2CBD5DB9" w14:textId="77777777" w:rsidR="00C725A5" w:rsidRDefault="00C725A5">
      <w:pPr>
        <w:spacing w:line="240" w:lineRule="auto"/>
        <w:jc w:val="both"/>
        <w:rPr>
          <w:rFonts w:ascii="Times New Roman" w:eastAsia="Times New Roman" w:hAnsi="Times New Roman" w:cs="Times New Roman"/>
        </w:rPr>
      </w:pPr>
    </w:p>
    <w:p w14:paraId="77C147E3" w14:textId="77777777" w:rsidR="00C725A5" w:rsidRDefault="00000000">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The optimal hyperparameters for Random Forest are at </w:t>
      </w:r>
      <w:r>
        <w:rPr>
          <w:rFonts w:ascii="Times New Roman" w:eastAsia="Times New Roman" w:hAnsi="Times New Roman" w:cs="Times New Roman"/>
          <w:highlight w:val="white"/>
        </w:rPr>
        <w:t xml:space="preserve">estimators: 400, min samples split: 50, </w:t>
      </w:r>
      <w:proofErr w:type="spellStart"/>
      <w:r>
        <w:rPr>
          <w:rFonts w:ascii="Times New Roman" w:eastAsia="Times New Roman" w:hAnsi="Times New Roman" w:cs="Times New Roman"/>
          <w:highlight w:val="white"/>
        </w:rPr>
        <w:t>max_leaf_nodes</w:t>
      </w:r>
      <w:proofErr w:type="spellEnd"/>
      <w:r>
        <w:rPr>
          <w:rFonts w:ascii="Times New Roman" w:eastAsia="Times New Roman" w:hAnsi="Times New Roman" w:cs="Times New Roman"/>
          <w:highlight w:val="white"/>
        </w:rPr>
        <w:t xml:space="preserve">: 71, </w:t>
      </w:r>
      <w:proofErr w:type="spellStart"/>
      <w:r>
        <w:rPr>
          <w:rFonts w:ascii="Times New Roman" w:eastAsia="Times New Roman" w:hAnsi="Times New Roman" w:cs="Times New Roman"/>
          <w:highlight w:val="white"/>
        </w:rPr>
        <w:t>max_depth</w:t>
      </w:r>
      <w:proofErr w:type="spellEnd"/>
      <w:r>
        <w:rPr>
          <w:rFonts w:ascii="Times New Roman" w:eastAsia="Times New Roman" w:hAnsi="Times New Roman" w:cs="Times New Roman"/>
          <w:highlight w:val="white"/>
        </w:rPr>
        <w:t>: 10</w:t>
      </w:r>
      <w:r>
        <w:rPr>
          <w:rFonts w:ascii="Times New Roman" w:eastAsia="Times New Roman" w:hAnsi="Times New Roman" w:cs="Times New Roman"/>
        </w:rPr>
        <w:t>. For the final model the hyperparameters optimized in the grid search analysis were deployed.</w:t>
      </w:r>
    </w:p>
    <w:p w14:paraId="4CEFCCD2" w14:textId="77777777" w:rsidR="00C725A5" w:rsidRDefault="00C725A5">
      <w:pPr>
        <w:spacing w:line="240" w:lineRule="auto"/>
        <w:jc w:val="both"/>
        <w:rPr>
          <w:rFonts w:ascii="Times New Roman" w:eastAsia="Times New Roman" w:hAnsi="Times New Roman" w:cs="Times New Roman"/>
        </w:rPr>
      </w:pPr>
    </w:p>
    <w:p w14:paraId="269169C9" w14:textId="77777777" w:rsidR="00C725A5" w:rsidRDefault="00000000">
      <w:pPr>
        <w:spacing w:line="240" w:lineRule="auto"/>
        <w:ind w:firstLine="720"/>
        <w:jc w:val="both"/>
        <w:rPr>
          <w:rFonts w:ascii="Times New Roman" w:eastAsia="Times New Roman" w:hAnsi="Times New Roman" w:cs="Times New Roman"/>
          <w:u w:val="single"/>
        </w:rPr>
      </w:pPr>
      <w:r>
        <w:rPr>
          <w:rFonts w:ascii="Times New Roman" w:eastAsia="Times New Roman" w:hAnsi="Times New Roman" w:cs="Times New Roman"/>
        </w:rPr>
        <w:lastRenderedPageBreak/>
        <w:t>The optimal hyperparameters for Gradient Boosting are at n estimators: 200, min samples split: 30, min samples leaf: 33, max features: sqrt, max depth: 27, and learning rate: 0.7.</w:t>
      </w:r>
    </w:p>
    <w:p w14:paraId="33940129" w14:textId="77777777" w:rsidR="00C725A5" w:rsidRDefault="00C725A5">
      <w:pPr>
        <w:spacing w:line="240" w:lineRule="auto"/>
        <w:rPr>
          <w:rFonts w:ascii="Times New Roman" w:eastAsia="Times New Roman" w:hAnsi="Times New Roman" w:cs="Times New Roman"/>
          <w:u w:val="single"/>
        </w:rPr>
      </w:pPr>
    </w:p>
    <w:p w14:paraId="4FFD6420" w14:textId="77777777" w:rsidR="00C725A5" w:rsidRDefault="00000000">
      <w:pPr>
        <w:pStyle w:val="Heading1"/>
        <w:spacing w:line="240" w:lineRule="auto"/>
      </w:pPr>
      <w:bookmarkStart w:id="14" w:name="_vkwm29hml9ke" w:colFirst="0" w:colLast="0"/>
      <w:bookmarkEnd w:id="14"/>
      <w:r>
        <w:t>Final Model Performance</w:t>
      </w:r>
    </w:p>
    <w:p w14:paraId="46F6FE7C" w14:textId="77777777" w:rsidR="00C725A5" w:rsidRDefault="00000000">
      <w:pPr>
        <w:spacing w:line="240" w:lineRule="auto"/>
        <w:jc w:val="both"/>
        <w:rPr>
          <w:rFonts w:ascii="Times New Roman" w:eastAsia="Times New Roman" w:hAnsi="Times New Roman" w:cs="Times New Roman"/>
        </w:rPr>
      </w:pPr>
      <w:r>
        <w:tab/>
      </w:r>
      <w:r>
        <w:rPr>
          <w:rFonts w:ascii="Times New Roman" w:eastAsia="Times New Roman" w:hAnsi="Times New Roman" w:cs="Times New Roman"/>
        </w:rPr>
        <w:t>After training a Linear Regression model, an adjusted R² score of 0.8994 was obtained. To improve performance, a Random Forest model was used with a random search for hyperparameter optimization, resulting in an adjusted R² score of 0.9396. Subsequently, a Gradient Boosting Regressor model was implemented, achieving an adjusted R² score of 0.9478. Finally, the use of a Voting Regressor method further improved the model, yielding an adjusted R² score of 0.9508.</w:t>
      </w:r>
    </w:p>
    <w:p w14:paraId="0C8DB33E" w14:textId="77777777" w:rsidR="00C725A5" w:rsidRDefault="00C725A5">
      <w:pPr>
        <w:spacing w:line="240" w:lineRule="auto"/>
        <w:jc w:val="both"/>
        <w:rPr>
          <w:rFonts w:ascii="Times New Roman" w:eastAsia="Times New Roman" w:hAnsi="Times New Roman" w:cs="Times New Roman"/>
        </w:rPr>
      </w:pPr>
    </w:p>
    <w:p w14:paraId="3321FCFC" w14:textId="77777777" w:rsidR="00C725A5" w:rsidRDefault="00000000">
      <w:pPr>
        <w:spacing w:line="240" w:lineRule="auto"/>
        <w:jc w:val="both"/>
        <w:rPr>
          <w:rFonts w:ascii="Times New Roman" w:eastAsia="Times New Roman" w:hAnsi="Times New Roman" w:cs="Times New Roman"/>
          <w:b/>
        </w:rPr>
      </w:pPr>
      <w:r>
        <w:rPr>
          <w:rFonts w:ascii="Times New Roman" w:eastAsia="Times New Roman" w:hAnsi="Times New Roman" w:cs="Times New Roman"/>
          <w:b/>
        </w:rPr>
        <w:t>Future Implementations</w:t>
      </w:r>
    </w:p>
    <w:p w14:paraId="39F31083" w14:textId="77777777" w:rsidR="00C725A5"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As seen in figure 11 our model overprices more expensive cars, such as Rolls </w:t>
      </w:r>
      <w:proofErr w:type="spellStart"/>
      <w:r>
        <w:rPr>
          <w:rFonts w:ascii="Times New Roman" w:eastAsia="Times New Roman" w:hAnsi="Times New Roman" w:cs="Times New Roman"/>
        </w:rPr>
        <w:t>Royces</w:t>
      </w:r>
      <w:proofErr w:type="spellEnd"/>
      <w:r>
        <w:rPr>
          <w:rFonts w:ascii="Times New Roman" w:eastAsia="Times New Roman" w:hAnsi="Times New Roman" w:cs="Times New Roman"/>
        </w:rPr>
        <w:t xml:space="preserve"> and Mercedes Benz. The model created in this research can be specialized further to solely predict the value of </w:t>
      </w:r>
      <w:proofErr w:type="gramStart"/>
      <w:r>
        <w:rPr>
          <w:rFonts w:ascii="Times New Roman" w:eastAsia="Times New Roman" w:hAnsi="Times New Roman" w:cs="Times New Roman"/>
        </w:rPr>
        <w:t>high end</w:t>
      </w:r>
      <w:proofErr w:type="gramEnd"/>
      <w:r>
        <w:rPr>
          <w:rFonts w:ascii="Times New Roman" w:eastAsia="Times New Roman" w:hAnsi="Times New Roman" w:cs="Times New Roman"/>
        </w:rPr>
        <w:t xml:space="preserve"> cars. This specialized model would allow us to restrict our initial model to cars under a certain price threshold, eliminating the instances of outliers, and in the end, make our original model more accurate. Another way our model can be expanded is to use the same data cleaning, feature engineering, and feature selection techniques but apply it to motorcycles and other types of road approved vehicles. The concept would remain almost identical, collect the price of motorcycles, obtain all the features of the vehicles, and train models to determine which features are most important in predicting price. By doing so the dealership would be able to expand their product line not just to cars but to other road approved vehicles.</w:t>
      </w:r>
    </w:p>
    <w:p w14:paraId="3CCD3793" w14:textId="77777777" w:rsidR="00C725A5"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27D9CEE8" w14:textId="77777777" w:rsidR="00C725A5" w:rsidRDefault="00000000">
      <w:pPr>
        <w:pStyle w:val="Title"/>
        <w:spacing w:line="240" w:lineRule="auto"/>
      </w:pPr>
      <w:bookmarkStart w:id="15" w:name="_v8rj5c49vrrb" w:colFirst="0" w:colLast="0"/>
      <w:bookmarkEnd w:id="15"/>
      <w:r>
        <w:t>Summary</w:t>
      </w:r>
    </w:p>
    <w:p w14:paraId="69E35F37" w14:textId="77777777" w:rsidR="00C725A5" w:rsidRDefault="00000000">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Once we obtained our final model the results were interpreted such that a business that is not familiar with machine learning can easily understand our results. Once we obtain our predicted results from the Random Forest model the prices </w:t>
      </w:r>
      <w:proofErr w:type="gramStart"/>
      <w:r>
        <w:rPr>
          <w:rFonts w:ascii="Times New Roman" w:eastAsia="Times New Roman" w:hAnsi="Times New Roman" w:cs="Times New Roman"/>
        </w:rPr>
        <w:t>have to</w:t>
      </w:r>
      <w:proofErr w:type="gramEnd"/>
      <w:r>
        <w:rPr>
          <w:rFonts w:ascii="Times New Roman" w:eastAsia="Times New Roman" w:hAnsi="Times New Roman" w:cs="Times New Roman"/>
        </w:rPr>
        <w:t xml:space="preserve"> be exponentiated since we took the log price during our feature engineering portion. In our findings, the Random Forest model accurately predicts car prices up to $75,000 however, past this threshold the model tends to overprice the cars.</w:t>
      </w:r>
      <w:r>
        <w:rPr>
          <w:rFonts w:ascii="Times New Roman" w:eastAsia="Times New Roman" w:hAnsi="Times New Roman" w:cs="Times New Roman"/>
          <w:vertAlign w:val="superscript"/>
        </w:rPr>
        <w:footnoteReference w:id="14"/>
      </w:r>
      <w:r>
        <w:rPr>
          <w:rFonts w:ascii="Times New Roman" w:eastAsia="Times New Roman" w:hAnsi="Times New Roman" w:cs="Times New Roman"/>
        </w:rPr>
        <w:t xml:space="preserve"> </w:t>
      </w:r>
    </w:p>
    <w:p w14:paraId="52C89F04" w14:textId="77777777" w:rsidR="00C725A5" w:rsidRDefault="00C725A5">
      <w:pPr>
        <w:spacing w:line="240" w:lineRule="auto"/>
        <w:jc w:val="both"/>
        <w:rPr>
          <w:rFonts w:ascii="Times New Roman" w:eastAsia="Times New Roman" w:hAnsi="Times New Roman" w:cs="Times New Roman"/>
        </w:rPr>
      </w:pPr>
    </w:p>
    <w:p w14:paraId="758934B7" w14:textId="77777777" w:rsidR="00C725A5" w:rsidRDefault="00000000">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To highlight the model, Table 1 depicts the frequency at which we over-price cars at certain price thresholds. </w:t>
      </w:r>
      <w:proofErr w:type="gramStart"/>
      <w:r>
        <w:rPr>
          <w:rFonts w:ascii="Times New Roman" w:eastAsia="Times New Roman" w:hAnsi="Times New Roman" w:cs="Times New Roman"/>
        </w:rPr>
        <w:t>Overall</w:t>
      </w:r>
      <w:proofErr w:type="gramEnd"/>
      <w:r>
        <w:rPr>
          <w:rFonts w:ascii="Times New Roman" w:eastAsia="Times New Roman" w:hAnsi="Times New Roman" w:cs="Times New Roman"/>
        </w:rPr>
        <w:t xml:space="preserve"> 15% of cars are either over or underpriced (with a threshold of $1,000). This gives us a pricing accuracy of 85%. Over time, however, as more cars are brought into the dealership, we expect this accuracy to increase as the model is trained further and an ever-growing dataset. For cars that are overpriced by $15,000 or more, half of them are sedans. Our model tends to overprice more high-end engine cylinders as well. Half of the cars greatly overpriced have V8 cylinders which are typically deployed in high-performance cars. Cars overpriced by this much, $15,000, would have been greater if the data set was not limited at the beginning of this data exploration process. Since we limited the price of a car to </w:t>
      </w:r>
      <w:proofErr w:type="gramStart"/>
      <w:r>
        <w:rPr>
          <w:rFonts w:ascii="Times New Roman" w:eastAsia="Times New Roman" w:hAnsi="Times New Roman" w:cs="Times New Roman"/>
        </w:rPr>
        <w:t>$150,000</w:t>
      </w:r>
      <w:proofErr w:type="gramEnd"/>
      <w:r>
        <w:rPr>
          <w:rFonts w:ascii="Times New Roman" w:eastAsia="Times New Roman" w:hAnsi="Times New Roman" w:cs="Times New Roman"/>
        </w:rPr>
        <w:t xml:space="preserve"> we limited the amount of cars to be greatly overpriced as our model tends to over-priced more expensive cars. Despite this limitation, the implementation of our predictive model can still help with the pricing strategy, giving a reference to the dealership about fair prices for used cars.</w:t>
      </w:r>
    </w:p>
    <w:p w14:paraId="2BB84FA3" w14:textId="77777777" w:rsidR="00C725A5" w:rsidRDefault="00C725A5">
      <w:pPr>
        <w:spacing w:line="240" w:lineRule="auto"/>
        <w:ind w:firstLine="720"/>
        <w:jc w:val="both"/>
        <w:rPr>
          <w:rFonts w:ascii="Times New Roman" w:eastAsia="Times New Roman" w:hAnsi="Times New Roman" w:cs="Times New Roman"/>
        </w:rPr>
      </w:pPr>
    </w:p>
    <w:p w14:paraId="58D3DD21" w14:textId="77777777" w:rsidR="00C725A5" w:rsidRDefault="00000000">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To implement this </w:t>
      </w:r>
      <w:proofErr w:type="gramStart"/>
      <w:r>
        <w:rPr>
          <w:rFonts w:ascii="Times New Roman" w:eastAsia="Times New Roman" w:hAnsi="Times New Roman" w:cs="Times New Roman"/>
        </w:rPr>
        <w:t>model</w:t>
      </w:r>
      <w:proofErr w:type="gramEnd"/>
      <w:r>
        <w:rPr>
          <w:rFonts w:ascii="Times New Roman" w:eastAsia="Times New Roman" w:hAnsi="Times New Roman" w:cs="Times New Roman"/>
        </w:rPr>
        <w:t xml:space="preserve"> we would sell it to the car dealership and through them inputting all the features of the car in question our model would produce a predicted price for the car. To ensure that our findings and methodologies are accessible and beneficial to all stakeholders, we have structured our presentation into six comprehensive segments. This approach is designed for both individuals with a background in data science and those with expertise in the business domain. By doing so, we aim to bridge the gap between technical model development and practical business applications, ensuring a holistic understanding of our project's impact.</w:t>
      </w:r>
    </w:p>
    <w:p w14:paraId="52D72EAD" w14:textId="77777777" w:rsidR="00C725A5" w:rsidRDefault="00C725A5">
      <w:pPr>
        <w:spacing w:line="240" w:lineRule="auto"/>
        <w:jc w:val="both"/>
        <w:rPr>
          <w:rFonts w:ascii="Times New Roman" w:eastAsia="Times New Roman" w:hAnsi="Times New Roman" w:cs="Times New Roman"/>
        </w:rPr>
      </w:pPr>
    </w:p>
    <w:p w14:paraId="24268E12" w14:textId="77777777" w:rsidR="00C725A5" w:rsidRDefault="00000000">
      <w:pPr>
        <w:spacing w:line="240" w:lineRule="auto"/>
        <w:ind w:firstLine="720"/>
        <w:jc w:val="both"/>
      </w:pPr>
      <w:r>
        <w:rPr>
          <w:rFonts w:ascii="Times New Roman" w:eastAsia="Times New Roman" w:hAnsi="Times New Roman" w:cs="Times New Roman"/>
        </w:rPr>
        <w:lastRenderedPageBreak/>
        <w:t>The focal point of our presentation will be the exploration of the models and the critical process of model selection, which constitutes the core of our project. We intend to analyze the advantages and disadvantages of each model from both the perspectives of data science and business implications. This dual-side analysis will provide a balanced view, enabling stakeholders to understand the technical robustness of the models and their strategic relevance to our dealership's business objectives.</w:t>
      </w:r>
    </w:p>
    <w:p w14:paraId="76251F9A" w14:textId="77777777" w:rsidR="00C725A5" w:rsidRDefault="00C725A5">
      <w:pPr>
        <w:spacing w:line="240" w:lineRule="auto"/>
        <w:jc w:val="both"/>
      </w:pPr>
    </w:p>
    <w:p w14:paraId="093A59B3" w14:textId="77777777" w:rsidR="00C725A5" w:rsidRDefault="00C725A5"/>
    <w:p w14:paraId="1E8FDA28" w14:textId="77777777" w:rsidR="00C725A5" w:rsidRDefault="00C725A5"/>
    <w:p w14:paraId="0FB0F7DE" w14:textId="77777777" w:rsidR="00C725A5" w:rsidRDefault="00C725A5"/>
    <w:p w14:paraId="1321B021" w14:textId="77777777" w:rsidR="00C725A5" w:rsidRDefault="00C725A5"/>
    <w:p w14:paraId="0E6EA979" w14:textId="77777777" w:rsidR="00C725A5" w:rsidRDefault="00C725A5"/>
    <w:p w14:paraId="4668455F" w14:textId="77777777" w:rsidR="00C725A5" w:rsidRDefault="00C725A5"/>
    <w:p w14:paraId="293A331E" w14:textId="77777777" w:rsidR="00C725A5" w:rsidRDefault="00C725A5"/>
    <w:p w14:paraId="38C7C510" w14:textId="77777777" w:rsidR="00C725A5" w:rsidRDefault="00C725A5"/>
    <w:p w14:paraId="62DFD55F" w14:textId="77777777" w:rsidR="00C725A5" w:rsidRDefault="00C725A5"/>
    <w:p w14:paraId="40098031" w14:textId="77777777" w:rsidR="00C725A5" w:rsidRDefault="00C725A5"/>
    <w:p w14:paraId="4787BA1B" w14:textId="77777777" w:rsidR="00C725A5" w:rsidRDefault="00C725A5"/>
    <w:p w14:paraId="3CFB83A3" w14:textId="77777777" w:rsidR="00C725A5" w:rsidRDefault="00C725A5"/>
    <w:p w14:paraId="17F5D84A" w14:textId="77777777" w:rsidR="00C725A5" w:rsidRDefault="00C725A5"/>
    <w:p w14:paraId="4D773AB7" w14:textId="77777777" w:rsidR="00C725A5" w:rsidRDefault="00C725A5"/>
    <w:p w14:paraId="72146248" w14:textId="77777777" w:rsidR="00C725A5" w:rsidRDefault="00C725A5"/>
    <w:p w14:paraId="130B6243" w14:textId="77777777" w:rsidR="00C725A5" w:rsidRDefault="00C725A5"/>
    <w:p w14:paraId="36C572CA" w14:textId="77777777" w:rsidR="00C725A5" w:rsidRDefault="00C725A5"/>
    <w:p w14:paraId="3EC749AC" w14:textId="77777777" w:rsidR="00D106FB" w:rsidRDefault="00D106FB"/>
    <w:p w14:paraId="145608D0" w14:textId="77777777" w:rsidR="00D106FB" w:rsidRDefault="00D106FB"/>
    <w:p w14:paraId="71FC8BC0" w14:textId="77777777" w:rsidR="00D106FB" w:rsidRDefault="00D106FB"/>
    <w:p w14:paraId="4F2308D3" w14:textId="77777777" w:rsidR="00D106FB" w:rsidRDefault="00D106FB"/>
    <w:p w14:paraId="0BDF7AA5" w14:textId="77777777" w:rsidR="00D106FB" w:rsidRDefault="00D106FB"/>
    <w:p w14:paraId="5CC52E06" w14:textId="77777777" w:rsidR="00D106FB" w:rsidRDefault="00D106FB"/>
    <w:p w14:paraId="35E32906" w14:textId="77777777" w:rsidR="00D106FB" w:rsidRDefault="00D106FB"/>
    <w:p w14:paraId="12F91BD7" w14:textId="77777777" w:rsidR="00D106FB" w:rsidRDefault="00D106FB"/>
    <w:p w14:paraId="191AF4F5" w14:textId="77777777" w:rsidR="00D106FB" w:rsidRDefault="00D106FB"/>
    <w:p w14:paraId="7DB42CF8" w14:textId="77777777" w:rsidR="00D106FB" w:rsidRDefault="00D106FB"/>
    <w:p w14:paraId="7746DCF6" w14:textId="77777777" w:rsidR="00D106FB" w:rsidRDefault="00D106FB"/>
    <w:p w14:paraId="7AE3BCD3" w14:textId="77777777" w:rsidR="00D106FB" w:rsidRDefault="00D106FB"/>
    <w:p w14:paraId="7B693133" w14:textId="77777777" w:rsidR="00D106FB" w:rsidRDefault="00D106FB"/>
    <w:p w14:paraId="2012811E" w14:textId="77777777" w:rsidR="00D106FB" w:rsidRDefault="00D106FB"/>
    <w:p w14:paraId="150C01BB" w14:textId="77777777" w:rsidR="00D106FB" w:rsidRDefault="00D106FB"/>
    <w:p w14:paraId="276AAD1A" w14:textId="77777777" w:rsidR="00D106FB" w:rsidRDefault="00D106FB"/>
    <w:p w14:paraId="3356F1E3" w14:textId="77777777" w:rsidR="00D106FB" w:rsidRDefault="00D106FB"/>
    <w:p w14:paraId="4FD1900A" w14:textId="77777777" w:rsidR="00C725A5" w:rsidRDefault="00C725A5"/>
    <w:p w14:paraId="358FB59C" w14:textId="77777777" w:rsidR="00C725A5" w:rsidRDefault="00C725A5"/>
    <w:p w14:paraId="653703AD" w14:textId="77777777" w:rsidR="00C725A5" w:rsidRDefault="00C725A5"/>
    <w:p w14:paraId="0A94F42B" w14:textId="77777777" w:rsidR="00C725A5" w:rsidRDefault="00C725A5">
      <w:pPr>
        <w:pStyle w:val="Title"/>
      </w:pPr>
      <w:bookmarkStart w:id="16" w:name="_oxt7iu7p4uvz" w:colFirst="0" w:colLast="0"/>
      <w:bookmarkEnd w:id="16"/>
    </w:p>
    <w:p w14:paraId="0F67D3D1" w14:textId="77777777" w:rsidR="00C725A5" w:rsidRDefault="00000000" w:rsidP="00D106FB">
      <w:pPr>
        <w:pStyle w:val="Title"/>
        <w:jc w:val="center"/>
      </w:pPr>
      <w:bookmarkStart w:id="17" w:name="_qhakcv136k4r" w:colFirst="0" w:colLast="0"/>
      <w:bookmarkEnd w:id="17"/>
      <w:r>
        <w:t>Appendix</w:t>
      </w:r>
    </w:p>
    <w:p w14:paraId="1D35A343" w14:textId="77777777" w:rsidR="00C725A5" w:rsidRDefault="00000000">
      <w:pPr>
        <w:rPr>
          <w:rFonts w:ascii="Times New Roman" w:eastAsia="Times New Roman" w:hAnsi="Times New Roman" w:cs="Times New Roman"/>
          <w:b/>
        </w:rPr>
      </w:pPr>
      <w:r>
        <w:rPr>
          <w:rFonts w:ascii="Times New Roman" w:eastAsia="Times New Roman" w:hAnsi="Times New Roman" w:cs="Times New Roman"/>
          <w:b/>
        </w:rPr>
        <w:t>Table 1</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725A5" w14:paraId="513CDCC5" w14:textId="77777777">
        <w:tc>
          <w:tcPr>
            <w:tcW w:w="3120" w:type="dxa"/>
            <w:shd w:val="clear" w:color="auto" w:fill="auto"/>
            <w:tcMar>
              <w:top w:w="100" w:type="dxa"/>
              <w:left w:w="100" w:type="dxa"/>
              <w:bottom w:w="100" w:type="dxa"/>
              <w:right w:w="100" w:type="dxa"/>
            </w:tcMar>
          </w:tcPr>
          <w:p w14:paraId="2DC50CDE" w14:textId="77777777" w:rsidR="00C725A5" w:rsidRDefault="00000000">
            <w:pPr>
              <w:widowControl w:val="0"/>
              <w:jc w:val="center"/>
              <w:rPr>
                <w:rFonts w:ascii="Times New Roman" w:eastAsia="Times New Roman" w:hAnsi="Times New Roman" w:cs="Times New Roman"/>
                <w:b/>
              </w:rPr>
            </w:pPr>
            <w:r>
              <w:rPr>
                <w:rFonts w:ascii="Times New Roman" w:eastAsia="Times New Roman" w:hAnsi="Times New Roman" w:cs="Times New Roman"/>
                <w:b/>
              </w:rPr>
              <w:t>Amount Overpriced/ Underpriced</w:t>
            </w:r>
          </w:p>
        </w:tc>
        <w:tc>
          <w:tcPr>
            <w:tcW w:w="3120" w:type="dxa"/>
            <w:shd w:val="clear" w:color="auto" w:fill="auto"/>
            <w:tcMar>
              <w:top w:w="100" w:type="dxa"/>
              <w:left w:w="100" w:type="dxa"/>
              <w:bottom w:w="100" w:type="dxa"/>
              <w:right w:w="100" w:type="dxa"/>
            </w:tcMar>
          </w:tcPr>
          <w:p w14:paraId="7B8B7E15" w14:textId="77777777" w:rsidR="00C725A5" w:rsidRDefault="00000000">
            <w:pPr>
              <w:widowControl w:val="0"/>
              <w:jc w:val="center"/>
              <w:rPr>
                <w:rFonts w:ascii="Times New Roman" w:eastAsia="Times New Roman" w:hAnsi="Times New Roman" w:cs="Times New Roman"/>
                <w:b/>
              </w:rPr>
            </w:pPr>
            <w:r>
              <w:rPr>
                <w:rFonts w:ascii="Times New Roman" w:eastAsia="Times New Roman" w:hAnsi="Times New Roman" w:cs="Times New Roman"/>
                <w:b/>
              </w:rPr>
              <w:t>Number of prediction (cumulative)</w:t>
            </w:r>
          </w:p>
        </w:tc>
        <w:tc>
          <w:tcPr>
            <w:tcW w:w="3120" w:type="dxa"/>
            <w:shd w:val="clear" w:color="auto" w:fill="auto"/>
            <w:tcMar>
              <w:top w:w="100" w:type="dxa"/>
              <w:left w:w="100" w:type="dxa"/>
              <w:bottom w:w="100" w:type="dxa"/>
              <w:right w:w="100" w:type="dxa"/>
            </w:tcMar>
          </w:tcPr>
          <w:p w14:paraId="3170D8E0" w14:textId="77777777" w:rsidR="00C725A5" w:rsidRDefault="00000000">
            <w:pPr>
              <w:widowControl w:val="0"/>
              <w:jc w:val="center"/>
              <w:rPr>
                <w:rFonts w:ascii="Times New Roman" w:eastAsia="Times New Roman" w:hAnsi="Times New Roman" w:cs="Times New Roman"/>
                <w:b/>
              </w:rPr>
            </w:pPr>
            <w:r>
              <w:rPr>
                <w:rFonts w:ascii="Times New Roman" w:eastAsia="Times New Roman" w:hAnsi="Times New Roman" w:cs="Times New Roman"/>
                <w:b/>
              </w:rPr>
              <w:t>Percentage of prediction (cumulative)</w:t>
            </w:r>
          </w:p>
        </w:tc>
      </w:tr>
      <w:tr w:rsidR="00C725A5" w14:paraId="62CC95DD" w14:textId="77777777">
        <w:tc>
          <w:tcPr>
            <w:tcW w:w="3120" w:type="dxa"/>
            <w:shd w:val="clear" w:color="auto" w:fill="auto"/>
            <w:tcMar>
              <w:top w:w="100" w:type="dxa"/>
              <w:left w:w="100" w:type="dxa"/>
              <w:bottom w:w="100" w:type="dxa"/>
              <w:right w:w="100" w:type="dxa"/>
            </w:tcMar>
          </w:tcPr>
          <w:p w14:paraId="26EE51C7"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$15,000</w:t>
            </w:r>
          </w:p>
        </w:tc>
        <w:tc>
          <w:tcPr>
            <w:tcW w:w="3120" w:type="dxa"/>
            <w:shd w:val="clear" w:color="auto" w:fill="auto"/>
            <w:tcMar>
              <w:top w:w="100" w:type="dxa"/>
              <w:left w:w="100" w:type="dxa"/>
              <w:bottom w:w="100" w:type="dxa"/>
              <w:right w:w="100" w:type="dxa"/>
            </w:tcMar>
          </w:tcPr>
          <w:p w14:paraId="1FC3FB76"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30</w:t>
            </w:r>
          </w:p>
        </w:tc>
        <w:tc>
          <w:tcPr>
            <w:tcW w:w="3120" w:type="dxa"/>
            <w:shd w:val="clear" w:color="auto" w:fill="auto"/>
            <w:tcMar>
              <w:top w:w="100" w:type="dxa"/>
              <w:left w:w="100" w:type="dxa"/>
              <w:bottom w:w="100" w:type="dxa"/>
              <w:right w:w="100" w:type="dxa"/>
            </w:tcMar>
          </w:tcPr>
          <w:p w14:paraId="3C92B23D"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highlight w:val="white"/>
              </w:rPr>
              <w:t>0.69</w:t>
            </w:r>
            <w:r>
              <w:rPr>
                <w:rFonts w:ascii="Times New Roman" w:eastAsia="Times New Roman" w:hAnsi="Times New Roman" w:cs="Times New Roman"/>
              </w:rPr>
              <w:t>%</w:t>
            </w:r>
          </w:p>
        </w:tc>
      </w:tr>
      <w:tr w:rsidR="00C725A5" w14:paraId="5CF5DF66" w14:textId="77777777">
        <w:tc>
          <w:tcPr>
            <w:tcW w:w="3120" w:type="dxa"/>
            <w:shd w:val="clear" w:color="auto" w:fill="auto"/>
            <w:tcMar>
              <w:top w:w="100" w:type="dxa"/>
              <w:left w:w="100" w:type="dxa"/>
              <w:bottom w:w="100" w:type="dxa"/>
              <w:right w:w="100" w:type="dxa"/>
            </w:tcMar>
          </w:tcPr>
          <w:p w14:paraId="5D9E38F8"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$12,500</w:t>
            </w:r>
          </w:p>
        </w:tc>
        <w:tc>
          <w:tcPr>
            <w:tcW w:w="3120" w:type="dxa"/>
            <w:shd w:val="clear" w:color="auto" w:fill="auto"/>
            <w:tcMar>
              <w:top w:w="100" w:type="dxa"/>
              <w:left w:w="100" w:type="dxa"/>
              <w:bottom w:w="100" w:type="dxa"/>
              <w:right w:w="100" w:type="dxa"/>
            </w:tcMar>
          </w:tcPr>
          <w:p w14:paraId="19FC5B56"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58</w:t>
            </w:r>
          </w:p>
        </w:tc>
        <w:tc>
          <w:tcPr>
            <w:tcW w:w="3120" w:type="dxa"/>
            <w:shd w:val="clear" w:color="auto" w:fill="auto"/>
            <w:tcMar>
              <w:top w:w="100" w:type="dxa"/>
              <w:left w:w="100" w:type="dxa"/>
              <w:bottom w:w="100" w:type="dxa"/>
              <w:right w:w="100" w:type="dxa"/>
            </w:tcMar>
          </w:tcPr>
          <w:p w14:paraId="0148B289"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1.34%</w:t>
            </w:r>
          </w:p>
        </w:tc>
      </w:tr>
      <w:tr w:rsidR="00C725A5" w14:paraId="06C47AA0" w14:textId="77777777">
        <w:tc>
          <w:tcPr>
            <w:tcW w:w="3120" w:type="dxa"/>
            <w:shd w:val="clear" w:color="auto" w:fill="auto"/>
            <w:tcMar>
              <w:top w:w="100" w:type="dxa"/>
              <w:left w:w="100" w:type="dxa"/>
              <w:bottom w:w="100" w:type="dxa"/>
              <w:right w:w="100" w:type="dxa"/>
            </w:tcMar>
          </w:tcPr>
          <w:p w14:paraId="5F883DA5"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$10,000</w:t>
            </w:r>
          </w:p>
        </w:tc>
        <w:tc>
          <w:tcPr>
            <w:tcW w:w="3120" w:type="dxa"/>
            <w:shd w:val="clear" w:color="auto" w:fill="auto"/>
            <w:tcMar>
              <w:top w:w="100" w:type="dxa"/>
              <w:left w:w="100" w:type="dxa"/>
              <w:bottom w:w="100" w:type="dxa"/>
              <w:right w:w="100" w:type="dxa"/>
            </w:tcMar>
          </w:tcPr>
          <w:p w14:paraId="08B1D656"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110</w:t>
            </w:r>
          </w:p>
        </w:tc>
        <w:tc>
          <w:tcPr>
            <w:tcW w:w="3120" w:type="dxa"/>
            <w:shd w:val="clear" w:color="auto" w:fill="auto"/>
            <w:tcMar>
              <w:top w:w="100" w:type="dxa"/>
              <w:left w:w="100" w:type="dxa"/>
              <w:bottom w:w="100" w:type="dxa"/>
              <w:right w:w="100" w:type="dxa"/>
            </w:tcMar>
          </w:tcPr>
          <w:p w14:paraId="29784A3B"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2.54%</w:t>
            </w:r>
          </w:p>
        </w:tc>
      </w:tr>
      <w:tr w:rsidR="00C725A5" w14:paraId="551CEC72" w14:textId="77777777">
        <w:tc>
          <w:tcPr>
            <w:tcW w:w="3120" w:type="dxa"/>
            <w:shd w:val="clear" w:color="auto" w:fill="auto"/>
            <w:tcMar>
              <w:top w:w="100" w:type="dxa"/>
              <w:left w:w="100" w:type="dxa"/>
              <w:bottom w:w="100" w:type="dxa"/>
              <w:right w:w="100" w:type="dxa"/>
            </w:tcMar>
          </w:tcPr>
          <w:p w14:paraId="3AA100A6"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$7,500</w:t>
            </w:r>
          </w:p>
        </w:tc>
        <w:tc>
          <w:tcPr>
            <w:tcW w:w="3120" w:type="dxa"/>
            <w:shd w:val="clear" w:color="auto" w:fill="auto"/>
            <w:tcMar>
              <w:top w:w="100" w:type="dxa"/>
              <w:left w:w="100" w:type="dxa"/>
              <w:bottom w:w="100" w:type="dxa"/>
              <w:right w:w="100" w:type="dxa"/>
            </w:tcMar>
          </w:tcPr>
          <w:p w14:paraId="4DA2C6CE"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233</w:t>
            </w:r>
          </w:p>
        </w:tc>
        <w:tc>
          <w:tcPr>
            <w:tcW w:w="3120" w:type="dxa"/>
            <w:shd w:val="clear" w:color="auto" w:fill="auto"/>
            <w:tcMar>
              <w:top w:w="100" w:type="dxa"/>
              <w:left w:w="100" w:type="dxa"/>
              <w:bottom w:w="100" w:type="dxa"/>
              <w:right w:w="100" w:type="dxa"/>
            </w:tcMar>
          </w:tcPr>
          <w:p w14:paraId="78B1B941"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5.38%</w:t>
            </w:r>
          </w:p>
        </w:tc>
      </w:tr>
      <w:tr w:rsidR="00C725A5" w14:paraId="69E11FF6" w14:textId="77777777">
        <w:tc>
          <w:tcPr>
            <w:tcW w:w="3120" w:type="dxa"/>
            <w:shd w:val="clear" w:color="auto" w:fill="auto"/>
            <w:tcMar>
              <w:top w:w="100" w:type="dxa"/>
              <w:left w:w="100" w:type="dxa"/>
              <w:bottom w:w="100" w:type="dxa"/>
              <w:right w:w="100" w:type="dxa"/>
            </w:tcMar>
          </w:tcPr>
          <w:p w14:paraId="51A7B897"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$5,000</w:t>
            </w:r>
          </w:p>
        </w:tc>
        <w:tc>
          <w:tcPr>
            <w:tcW w:w="3120" w:type="dxa"/>
            <w:shd w:val="clear" w:color="auto" w:fill="auto"/>
            <w:tcMar>
              <w:top w:w="100" w:type="dxa"/>
              <w:left w:w="100" w:type="dxa"/>
              <w:bottom w:w="100" w:type="dxa"/>
              <w:right w:w="100" w:type="dxa"/>
            </w:tcMar>
          </w:tcPr>
          <w:p w14:paraId="2A615744"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548</w:t>
            </w:r>
          </w:p>
        </w:tc>
        <w:tc>
          <w:tcPr>
            <w:tcW w:w="3120" w:type="dxa"/>
            <w:shd w:val="clear" w:color="auto" w:fill="auto"/>
            <w:tcMar>
              <w:top w:w="100" w:type="dxa"/>
              <w:left w:w="100" w:type="dxa"/>
              <w:bottom w:w="100" w:type="dxa"/>
              <w:right w:w="100" w:type="dxa"/>
            </w:tcMar>
          </w:tcPr>
          <w:p w14:paraId="735DA072"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12.66%</w:t>
            </w:r>
          </w:p>
        </w:tc>
      </w:tr>
      <w:tr w:rsidR="00C725A5" w14:paraId="04F0850E" w14:textId="77777777">
        <w:tc>
          <w:tcPr>
            <w:tcW w:w="3120" w:type="dxa"/>
            <w:shd w:val="clear" w:color="auto" w:fill="auto"/>
            <w:tcMar>
              <w:top w:w="100" w:type="dxa"/>
              <w:left w:w="100" w:type="dxa"/>
              <w:bottom w:w="100" w:type="dxa"/>
              <w:right w:w="100" w:type="dxa"/>
            </w:tcMar>
          </w:tcPr>
          <w:p w14:paraId="7C940571"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$2,500</w:t>
            </w:r>
          </w:p>
        </w:tc>
        <w:tc>
          <w:tcPr>
            <w:tcW w:w="3120" w:type="dxa"/>
            <w:shd w:val="clear" w:color="auto" w:fill="auto"/>
            <w:tcMar>
              <w:top w:w="100" w:type="dxa"/>
              <w:left w:w="100" w:type="dxa"/>
              <w:bottom w:w="100" w:type="dxa"/>
              <w:right w:w="100" w:type="dxa"/>
            </w:tcMar>
          </w:tcPr>
          <w:p w14:paraId="55A1C187"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1,509</w:t>
            </w:r>
          </w:p>
        </w:tc>
        <w:tc>
          <w:tcPr>
            <w:tcW w:w="3120" w:type="dxa"/>
            <w:shd w:val="clear" w:color="auto" w:fill="auto"/>
            <w:tcMar>
              <w:top w:w="100" w:type="dxa"/>
              <w:left w:w="100" w:type="dxa"/>
              <w:bottom w:w="100" w:type="dxa"/>
              <w:right w:w="100" w:type="dxa"/>
            </w:tcMar>
          </w:tcPr>
          <w:p w14:paraId="398A2D16"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34.86%</w:t>
            </w:r>
          </w:p>
        </w:tc>
      </w:tr>
      <w:tr w:rsidR="00C725A5" w14:paraId="4EF96138" w14:textId="77777777">
        <w:tc>
          <w:tcPr>
            <w:tcW w:w="3120" w:type="dxa"/>
            <w:shd w:val="clear" w:color="auto" w:fill="auto"/>
            <w:tcMar>
              <w:top w:w="100" w:type="dxa"/>
              <w:left w:w="100" w:type="dxa"/>
              <w:bottom w:w="100" w:type="dxa"/>
              <w:right w:w="100" w:type="dxa"/>
            </w:tcMar>
          </w:tcPr>
          <w:p w14:paraId="1A2D1852"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$2,000</w:t>
            </w:r>
          </w:p>
        </w:tc>
        <w:tc>
          <w:tcPr>
            <w:tcW w:w="3120" w:type="dxa"/>
            <w:shd w:val="clear" w:color="auto" w:fill="auto"/>
            <w:tcMar>
              <w:top w:w="100" w:type="dxa"/>
              <w:left w:w="100" w:type="dxa"/>
              <w:bottom w:w="100" w:type="dxa"/>
              <w:right w:w="100" w:type="dxa"/>
            </w:tcMar>
          </w:tcPr>
          <w:p w14:paraId="4F0AB809"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1,879</w:t>
            </w:r>
          </w:p>
        </w:tc>
        <w:tc>
          <w:tcPr>
            <w:tcW w:w="3120" w:type="dxa"/>
            <w:shd w:val="clear" w:color="auto" w:fill="auto"/>
            <w:tcMar>
              <w:top w:w="100" w:type="dxa"/>
              <w:left w:w="100" w:type="dxa"/>
              <w:bottom w:w="100" w:type="dxa"/>
              <w:right w:w="100" w:type="dxa"/>
            </w:tcMar>
          </w:tcPr>
          <w:p w14:paraId="69431E96"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43.40%</w:t>
            </w:r>
          </w:p>
        </w:tc>
      </w:tr>
      <w:tr w:rsidR="00C725A5" w14:paraId="3D79C19A" w14:textId="77777777">
        <w:tc>
          <w:tcPr>
            <w:tcW w:w="3120" w:type="dxa"/>
            <w:shd w:val="clear" w:color="auto" w:fill="auto"/>
            <w:tcMar>
              <w:top w:w="100" w:type="dxa"/>
              <w:left w:w="100" w:type="dxa"/>
              <w:bottom w:w="100" w:type="dxa"/>
              <w:right w:w="100" w:type="dxa"/>
            </w:tcMar>
          </w:tcPr>
          <w:p w14:paraId="50137D6E" w14:textId="77777777" w:rsidR="00C725A5" w:rsidRDefault="00000000">
            <w:pPr>
              <w:widowControl w:val="0"/>
              <w:jc w:val="center"/>
              <w:rPr>
                <w:rFonts w:ascii="Times New Roman" w:eastAsia="Times New Roman" w:hAnsi="Times New Roman" w:cs="Times New Roman"/>
                <w:b/>
              </w:rPr>
            </w:pPr>
            <w:r>
              <w:rPr>
                <w:rFonts w:ascii="Times New Roman" w:eastAsia="Times New Roman" w:hAnsi="Times New Roman" w:cs="Times New Roman"/>
              </w:rPr>
              <w:t>$1,500</w:t>
            </w:r>
          </w:p>
        </w:tc>
        <w:tc>
          <w:tcPr>
            <w:tcW w:w="3120" w:type="dxa"/>
            <w:shd w:val="clear" w:color="auto" w:fill="auto"/>
            <w:tcMar>
              <w:top w:w="100" w:type="dxa"/>
              <w:left w:w="100" w:type="dxa"/>
              <w:bottom w:w="100" w:type="dxa"/>
              <w:right w:w="100" w:type="dxa"/>
            </w:tcMar>
          </w:tcPr>
          <w:p w14:paraId="16BFC7DE"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2,345</w:t>
            </w:r>
          </w:p>
        </w:tc>
        <w:tc>
          <w:tcPr>
            <w:tcW w:w="3120" w:type="dxa"/>
            <w:shd w:val="clear" w:color="auto" w:fill="auto"/>
            <w:tcMar>
              <w:top w:w="100" w:type="dxa"/>
              <w:left w:w="100" w:type="dxa"/>
              <w:bottom w:w="100" w:type="dxa"/>
              <w:right w:w="100" w:type="dxa"/>
            </w:tcMar>
          </w:tcPr>
          <w:p w14:paraId="5663607F" w14:textId="77777777" w:rsidR="00C725A5" w:rsidRDefault="00000000">
            <w:pPr>
              <w:widowControl w:val="0"/>
              <w:jc w:val="center"/>
              <w:rPr>
                <w:rFonts w:ascii="Times New Roman" w:eastAsia="Times New Roman" w:hAnsi="Times New Roman" w:cs="Times New Roman"/>
                <w:b/>
              </w:rPr>
            </w:pPr>
            <w:r>
              <w:rPr>
                <w:rFonts w:ascii="Times New Roman" w:eastAsia="Times New Roman" w:hAnsi="Times New Roman" w:cs="Times New Roman"/>
              </w:rPr>
              <w:t>54.17%</w:t>
            </w:r>
          </w:p>
        </w:tc>
      </w:tr>
      <w:tr w:rsidR="00C725A5" w14:paraId="58E323F5" w14:textId="77777777">
        <w:tc>
          <w:tcPr>
            <w:tcW w:w="3120" w:type="dxa"/>
            <w:shd w:val="clear" w:color="auto" w:fill="auto"/>
            <w:tcMar>
              <w:top w:w="100" w:type="dxa"/>
              <w:left w:w="100" w:type="dxa"/>
              <w:bottom w:w="100" w:type="dxa"/>
              <w:right w:w="100" w:type="dxa"/>
            </w:tcMar>
          </w:tcPr>
          <w:p w14:paraId="03050625" w14:textId="77777777" w:rsidR="00C725A5" w:rsidRDefault="00000000">
            <w:pPr>
              <w:widowControl w:val="0"/>
              <w:jc w:val="center"/>
              <w:rPr>
                <w:rFonts w:ascii="Times New Roman" w:eastAsia="Times New Roman" w:hAnsi="Times New Roman" w:cs="Times New Roman"/>
                <w:b/>
              </w:rPr>
            </w:pPr>
            <w:r>
              <w:rPr>
                <w:rFonts w:ascii="Times New Roman" w:eastAsia="Times New Roman" w:hAnsi="Times New Roman" w:cs="Times New Roman"/>
              </w:rPr>
              <w:t>$1,000</w:t>
            </w:r>
          </w:p>
        </w:tc>
        <w:tc>
          <w:tcPr>
            <w:tcW w:w="3120" w:type="dxa"/>
            <w:shd w:val="clear" w:color="auto" w:fill="auto"/>
            <w:tcMar>
              <w:top w:w="100" w:type="dxa"/>
              <w:left w:w="100" w:type="dxa"/>
              <w:bottom w:w="100" w:type="dxa"/>
              <w:right w:w="100" w:type="dxa"/>
            </w:tcMar>
          </w:tcPr>
          <w:p w14:paraId="72C95AB5"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2,937</w:t>
            </w:r>
          </w:p>
        </w:tc>
        <w:tc>
          <w:tcPr>
            <w:tcW w:w="3120" w:type="dxa"/>
            <w:shd w:val="clear" w:color="auto" w:fill="auto"/>
            <w:tcMar>
              <w:top w:w="100" w:type="dxa"/>
              <w:left w:w="100" w:type="dxa"/>
              <w:bottom w:w="100" w:type="dxa"/>
              <w:right w:w="100" w:type="dxa"/>
            </w:tcMar>
          </w:tcPr>
          <w:p w14:paraId="31A9C479" w14:textId="77777777" w:rsidR="00C725A5" w:rsidRDefault="00000000">
            <w:pPr>
              <w:widowControl w:val="0"/>
              <w:jc w:val="center"/>
              <w:rPr>
                <w:rFonts w:ascii="Times New Roman" w:eastAsia="Times New Roman" w:hAnsi="Times New Roman" w:cs="Times New Roman"/>
                <w:b/>
              </w:rPr>
            </w:pPr>
            <w:r>
              <w:rPr>
                <w:rFonts w:ascii="Times New Roman" w:eastAsia="Times New Roman" w:hAnsi="Times New Roman" w:cs="Times New Roman"/>
              </w:rPr>
              <w:t>67.84%</w:t>
            </w:r>
          </w:p>
        </w:tc>
      </w:tr>
      <w:tr w:rsidR="00C725A5" w14:paraId="02447BF3" w14:textId="77777777">
        <w:tc>
          <w:tcPr>
            <w:tcW w:w="3120" w:type="dxa"/>
            <w:shd w:val="clear" w:color="auto" w:fill="auto"/>
            <w:tcMar>
              <w:top w:w="100" w:type="dxa"/>
              <w:left w:w="100" w:type="dxa"/>
              <w:bottom w:w="100" w:type="dxa"/>
              <w:right w:w="100" w:type="dxa"/>
            </w:tcMar>
          </w:tcPr>
          <w:p w14:paraId="1CE74B38" w14:textId="77777777" w:rsidR="00C725A5" w:rsidRDefault="00000000">
            <w:pPr>
              <w:widowControl w:val="0"/>
              <w:jc w:val="center"/>
              <w:rPr>
                <w:rFonts w:ascii="Times New Roman" w:eastAsia="Times New Roman" w:hAnsi="Times New Roman" w:cs="Times New Roman"/>
                <w:b/>
              </w:rPr>
            </w:pPr>
            <w:r>
              <w:rPr>
                <w:rFonts w:ascii="Times New Roman" w:eastAsia="Times New Roman" w:hAnsi="Times New Roman" w:cs="Times New Roman"/>
              </w:rPr>
              <w:t>$500</w:t>
            </w:r>
          </w:p>
        </w:tc>
        <w:tc>
          <w:tcPr>
            <w:tcW w:w="3120" w:type="dxa"/>
            <w:shd w:val="clear" w:color="auto" w:fill="auto"/>
            <w:tcMar>
              <w:top w:w="100" w:type="dxa"/>
              <w:left w:w="100" w:type="dxa"/>
              <w:bottom w:w="100" w:type="dxa"/>
              <w:right w:w="100" w:type="dxa"/>
            </w:tcMar>
          </w:tcPr>
          <w:p w14:paraId="703D5551"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3,625</w:t>
            </w:r>
          </w:p>
        </w:tc>
        <w:tc>
          <w:tcPr>
            <w:tcW w:w="3120" w:type="dxa"/>
            <w:shd w:val="clear" w:color="auto" w:fill="auto"/>
            <w:tcMar>
              <w:top w:w="100" w:type="dxa"/>
              <w:left w:w="100" w:type="dxa"/>
              <w:bottom w:w="100" w:type="dxa"/>
              <w:right w:w="100" w:type="dxa"/>
            </w:tcMar>
          </w:tcPr>
          <w:p w14:paraId="7BFF0A8B" w14:textId="77777777" w:rsidR="00C725A5" w:rsidRDefault="00000000">
            <w:pPr>
              <w:widowControl w:val="0"/>
              <w:jc w:val="center"/>
              <w:rPr>
                <w:rFonts w:ascii="Times New Roman" w:eastAsia="Times New Roman" w:hAnsi="Times New Roman" w:cs="Times New Roman"/>
                <w:b/>
              </w:rPr>
            </w:pPr>
            <w:r>
              <w:rPr>
                <w:rFonts w:ascii="Times New Roman" w:eastAsia="Times New Roman" w:hAnsi="Times New Roman" w:cs="Times New Roman"/>
              </w:rPr>
              <w:t>83.74%</w:t>
            </w:r>
          </w:p>
        </w:tc>
      </w:tr>
      <w:tr w:rsidR="00C725A5" w14:paraId="5494E82A" w14:textId="77777777">
        <w:tc>
          <w:tcPr>
            <w:tcW w:w="3120" w:type="dxa"/>
            <w:shd w:val="clear" w:color="auto" w:fill="auto"/>
            <w:tcMar>
              <w:top w:w="100" w:type="dxa"/>
              <w:left w:w="100" w:type="dxa"/>
              <w:bottom w:w="100" w:type="dxa"/>
              <w:right w:w="100" w:type="dxa"/>
            </w:tcMar>
          </w:tcPr>
          <w:p w14:paraId="1853B9B9" w14:textId="77777777" w:rsidR="00C725A5" w:rsidRDefault="00000000">
            <w:pPr>
              <w:widowControl w:val="0"/>
              <w:jc w:val="center"/>
              <w:rPr>
                <w:rFonts w:ascii="Times New Roman" w:eastAsia="Times New Roman" w:hAnsi="Times New Roman" w:cs="Times New Roman"/>
                <w:b/>
              </w:rPr>
            </w:pPr>
            <w:r>
              <w:rPr>
                <w:rFonts w:ascii="Times New Roman" w:eastAsia="Times New Roman" w:hAnsi="Times New Roman" w:cs="Times New Roman"/>
              </w:rPr>
              <w:t>$10</w:t>
            </w:r>
          </w:p>
        </w:tc>
        <w:tc>
          <w:tcPr>
            <w:tcW w:w="3120" w:type="dxa"/>
            <w:shd w:val="clear" w:color="auto" w:fill="auto"/>
            <w:tcMar>
              <w:top w:w="100" w:type="dxa"/>
              <w:left w:w="100" w:type="dxa"/>
              <w:bottom w:w="100" w:type="dxa"/>
              <w:right w:w="100" w:type="dxa"/>
            </w:tcMar>
          </w:tcPr>
          <w:p w14:paraId="5F08BAA2" w14:textId="77777777" w:rsidR="00C725A5"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4,313</w:t>
            </w:r>
          </w:p>
        </w:tc>
        <w:tc>
          <w:tcPr>
            <w:tcW w:w="3120" w:type="dxa"/>
            <w:shd w:val="clear" w:color="auto" w:fill="auto"/>
            <w:tcMar>
              <w:top w:w="100" w:type="dxa"/>
              <w:left w:w="100" w:type="dxa"/>
              <w:bottom w:w="100" w:type="dxa"/>
              <w:right w:w="100" w:type="dxa"/>
            </w:tcMar>
          </w:tcPr>
          <w:p w14:paraId="6CECD42E" w14:textId="77777777" w:rsidR="00C725A5" w:rsidRDefault="00000000">
            <w:pPr>
              <w:widowControl w:val="0"/>
              <w:jc w:val="center"/>
              <w:rPr>
                <w:rFonts w:ascii="Times New Roman" w:eastAsia="Times New Roman" w:hAnsi="Times New Roman" w:cs="Times New Roman"/>
                <w:b/>
              </w:rPr>
            </w:pPr>
            <w:r>
              <w:rPr>
                <w:rFonts w:ascii="Times New Roman" w:eastAsia="Times New Roman" w:hAnsi="Times New Roman" w:cs="Times New Roman"/>
              </w:rPr>
              <w:t>99.63%</w:t>
            </w:r>
          </w:p>
        </w:tc>
      </w:tr>
    </w:tbl>
    <w:p w14:paraId="5553FB3A" w14:textId="77777777" w:rsidR="00D106FB" w:rsidRDefault="00D106FB">
      <w:pPr>
        <w:rPr>
          <w:rFonts w:ascii="Times New Roman" w:eastAsia="Times New Roman" w:hAnsi="Times New Roman" w:cs="Times New Roman"/>
          <w:b/>
        </w:rPr>
      </w:pPr>
    </w:p>
    <w:p w14:paraId="6BDA2D7E" w14:textId="77777777" w:rsidR="00D106FB" w:rsidRDefault="00D106FB">
      <w:pPr>
        <w:rPr>
          <w:rFonts w:ascii="Times New Roman" w:eastAsia="Times New Roman" w:hAnsi="Times New Roman" w:cs="Times New Roman"/>
          <w:b/>
        </w:rPr>
      </w:pPr>
    </w:p>
    <w:p w14:paraId="0149AD52" w14:textId="77777777" w:rsidR="00D106FB" w:rsidRDefault="00D106FB">
      <w:pPr>
        <w:rPr>
          <w:rFonts w:ascii="Times New Roman" w:eastAsia="Times New Roman" w:hAnsi="Times New Roman" w:cs="Times New Roman"/>
          <w:b/>
        </w:rPr>
      </w:pPr>
    </w:p>
    <w:p w14:paraId="247892CD" w14:textId="77777777" w:rsidR="00D106FB" w:rsidRDefault="00D106FB">
      <w:pPr>
        <w:rPr>
          <w:rFonts w:ascii="Times New Roman" w:eastAsia="Times New Roman" w:hAnsi="Times New Roman" w:cs="Times New Roman"/>
          <w:b/>
        </w:rPr>
      </w:pPr>
    </w:p>
    <w:p w14:paraId="005A955E" w14:textId="77777777" w:rsidR="00D106FB" w:rsidRDefault="00D106FB">
      <w:pPr>
        <w:rPr>
          <w:rFonts w:ascii="Times New Roman" w:eastAsia="Times New Roman" w:hAnsi="Times New Roman" w:cs="Times New Roman"/>
          <w:b/>
        </w:rPr>
      </w:pPr>
    </w:p>
    <w:p w14:paraId="413A3DC3" w14:textId="77777777" w:rsidR="00D106FB" w:rsidRDefault="00D106FB">
      <w:pPr>
        <w:rPr>
          <w:rFonts w:ascii="Times New Roman" w:eastAsia="Times New Roman" w:hAnsi="Times New Roman" w:cs="Times New Roman"/>
          <w:b/>
        </w:rPr>
      </w:pPr>
    </w:p>
    <w:p w14:paraId="711D9109" w14:textId="77777777" w:rsidR="00D106FB" w:rsidRDefault="00D106FB">
      <w:pPr>
        <w:rPr>
          <w:rFonts w:ascii="Times New Roman" w:eastAsia="Times New Roman" w:hAnsi="Times New Roman" w:cs="Times New Roman"/>
          <w:b/>
        </w:rPr>
      </w:pPr>
    </w:p>
    <w:p w14:paraId="61A73A88" w14:textId="77777777" w:rsidR="00D106FB" w:rsidRDefault="00D106FB">
      <w:pPr>
        <w:rPr>
          <w:rFonts w:ascii="Times New Roman" w:eastAsia="Times New Roman" w:hAnsi="Times New Roman" w:cs="Times New Roman"/>
          <w:b/>
        </w:rPr>
      </w:pPr>
    </w:p>
    <w:p w14:paraId="519B26EC" w14:textId="77777777" w:rsidR="00D106FB" w:rsidRDefault="00D106FB">
      <w:pPr>
        <w:rPr>
          <w:rFonts w:ascii="Times New Roman" w:eastAsia="Times New Roman" w:hAnsi="Times New Roman" w:cs="Times New Roman"/>
          <w:b/>
        </w:rPr>
      </w:pPr>
    </w:p>
    <w:p w14:paraId="4300221E" w14:textId="77777777" w:rsidR="00D106FB" w:rsidRDefault="00D106FB">
      <w:pPr>
        <w:rPr>
          <w:rFonts w:ascii="Times New Roman" w:eastAsia="Times New Roman" w:hAnsi="Times New Roman" w:cs="Times New Roman"/>
          <w:b/>
        </w:rPr>
      </w:pPr>
    </w:p>
    <w:p w14:paraId="12E0AF2F" w14:textId="77777777" w:rsidR="00D106FB" w:rsidRDefault="00D106FB">
      <w:pPr>
        <w:rPr>
          <w:rFonts w:ascii="Times New Roman" w:eastAsia="Times New Roman" w:hAnsi="Times New Roman" w:cs="Times New Roman"/>
          <w:b/>
        </w:rPr>
      </w:pPr>
    </w:p>
    <w:p w14:paraId="25B0CDCA" w14:textId="77777777" w:rsidR="00D106FB" w:rsidRDefault="00D106FB">
      <w:pPr>
        <w:rPr>
          <w:rFonts w:ascii="Times New Roman" w:eastAsia="Times New Roman" w:hAnsi="Times New Roman" w:cs="Times New Roman"/>
          <w:b/>
        </w:rPr>
      </w:pPr>
    </w:p>
    <w:p w14:paraId="7238D7BD" w14:textId="77777777" w:rsidR="00D106FB" w:rsidRDefault="00D106FB">
      <w:pPr>
        <w:rPr>
          <w:rFonts w:ascii="Times New Roman" w:eastAsia="Times New Roman" w:hAnsi="Times New Roman" w:cs="Times New Roman"/>
          <w:b/>
        </w:rPr>
      </w:pPr>
    </w:p>
    <w:p w14:paraId="28769785" w14:textId="77777777" w:rsidR="00D106FB" w:rsidRDefault="00D106FB">
      <w:pPr>
        <w:rPr>
          <w:rFonts w:ascii="Times New Roman" w:eastAsia="Times New Roman" w:hAnsi="Times New Roman" w:cs="Times New Roman"/>
          <w:b/>
        </w:rPr>
      </w:pPr>
    </w:p>
    <w:p w14:paraId="4AAB5C19" w14:textId="77777777" w:rsidR="00D106FB" w:rsidRDefault="00D106FB">
      <w:pPr>
        <w:rPr>
          <w:rFonts w:ascii="Times New Roman" w:eastAsia="Times New Roman" w:hAnsi="Times New Roman" w:cs="Times New Roman"/>
          <w:b/>
        </w:rPr>
      </w:pPr>
    </w:p>
    <w:p w14:paraId="2DCE8874" w14:textId="77777777" w:rsidR="00D106FB" w:rsidRDefault="00D106FB">
      <w:pPr>
        <w:rPr>
          <w:rFonts w:ascii="Times New Roman" w:eastAsia="Times New Roman" w:hAnsi="Times New Roman" w:cs="Times New Roman"/>
          <w:b/>
        </w:rPr>
      </w:pPr>
    </w:p>
    <w:p w14:paraId="56C67C4D" w14:textId="77777777" w:rsidR="00D106FB" w:rsidRDefault="00D106FB">
      <w:pPr>
        <w:rPr>
          <w:rFonts w:ascii="Times New Roman" w:eastAsia="Times New Roman" w:hAnsi="Times New Roman" w:cs="Times New Roman"/>
          <w:b/>
        </w:rPr>
      </w:pPr>
    </w:p>
    <w:p w14:paraId="4256A223" w14:textId="77777777" w:rsidR="00D106FB" w:rsidRDefault="00D106FB">
      <w:pPr>
        <w:rPr>
          <w:rFonts w:ascii="Times New Roman" w:eastAsia="Times New Roman" w:hAnsi="Times New Roman" w:cs="Times New Roman"/>
          <w:b/>
        </w:rPr>
      </w:pPr>
    </w:p>
    <w:p w14:paraId="0B7F10C5" w14:textId="77777777" w:rsidR="00D106FB" w:rsidRDefault="00D106FB">
      <w:pPr>
        <w:rPr>
          <w:rFonts w:ascii="Times New Roman" w:eastAsia="Times New Roman" w:hAnsi="Times New Roman" w:cs="Times New Roman"/>
          <w:b/>
        </w:rPr>
      </w:pPr>
    </w:p>
    <w:p w14:paraId="6F9B6C0C" w14:textId="03D82A30" w:rsidR="00C725A5" w:rsidRDefault="00000000">
      <w:pPr>
        <w:rPr>
          <w:rFonts w:ascii="Times New Roman" w:eastAsia="Times New Roman" w:hAnsi="Times New Roman" w:cs="Times New Roman"/>
          <w:b/>
        </w:rPr>
      </w:pPr>
      <w:r>
        <w:rPr>
          <w:rFonts w:ascii="Times New Roman" w:eastAsia="Times New Roman" w:hAnsi="Times New Roman" w:cs="Times New Roman"/>
          <w:b/>
        </w:rPr>
        <w:lastRenderedPageBreak/>
        <w:t>Table 2</w:t>
      </w:r>
    </w:p>
    <w:tbl>
      <w:tblPr>
        <w:tblStyle w:val="a0"/>
        <w:tblW w:w="11125" w:type="dxa"/>
        <w:tblInd w:w="-1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40"/>
        <w:gridCol w:w="5385"/>
      </w:tblGrid>
      <w:tr w:rsidR="00C725A5" w14:paraId="5AE08240" w14:textId="77777777">
        <w:tc>
          <w:tcPr>
            <w:tcW w:w="5740" w:type="dxa"/>
            <w:shd w:val="clear" w:color="auto" w:fill="auto"/>
            <w:tcMar>
              <w:top w:w="100" w:type="dxa"/>
              <w:left w:w="100" w:type="dxa"/>
              <w:bottom w:w="100" w:type="dxa"/>
              <w:right w:w="100" w:type="dxa"/>
            </w:tcMar>
          </w:tcPr>
          <w:p w14:paraId="388CEB91" w14:textId="77777777" w:rsidR="00C725A5" w:rsidRDefault="00000000">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 xml:space="preserve">Data </w:t>
            </w:r>
            <w:proofErr w:type="gramStart"/>
            <w:r>
              <w:rPr>
                <w:rFonts w:ascii="Times New Roman" w:eastAsia="Times New Roman" w:hAnsi="Times New Roman" w:cs="Times New Roman"/>
              </w:rPr>
              <w:t>Pre Normalization</w:t>
            </w:r>
            <w:proofErr w:type="gramEnd"/>
          </w:p>
        </w:tc>
        <w:tc>
          <w:tcPr>
            <w:tcW w:w="5385" w:type="dxa"/>
            <w:shd w:val="clear" w:color="auto" w:fill="auto"/>
            <w:tcMar>
              <w:top w:w="100" w:type="dxa"/>
              <w:left w:w="100" w:type="dxa"/>
              <w:bottom w:w="100" w:type="dxa"/>
              <w:right w:w="100" w:type="dxa"/>
            </w:tcMar>
          </w:tcPr>
          <w:p w14:paraId="1135E009" w14:textId="77777777" w:rsidR="00C725A5" w:rsidRDefault="00000000">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Data Post Normalization</w:t>
            </w:r>
          </w:p>
        </w:tc>
      </w:tr>
      <w:tr w:rsidR="00C725A5" w14:paraId="397F7D86" w14:textId="77777777">
        <w:tc>
          <w:tcPr>
            <w:tcW w:w="5740" w:type="dxa"/>
            <w:shd w:val="clear" w:color="auto" w:fill="auto"/>
            <w:tcMar>
              <w:top w:w="100" w:type="dxa"/>
              <w:left w:w="100" w:type="dxa"/>
              <w:bottom w:w="100" w:type="dxa"/>
              <w:right w:w="100" w:type="dxa"/>
            </w:tcMar>
          </w:tcPr>
          <w:p w14:paraId="09E2AE80" w14:textId="69B436AE" w:rsidR="00C725A5" w:rsidRDefault="00D106FB">
            <w:pPr>
              <w:widowControl w:val="0"/>
              <w:pBdr>
                <w:top w:val="nil"/>
                <w:left w:val="nil"/>
                <w:bottom w:val="nil"/>
                <w:right w:val="nil"/>
                <w:between w:val="nil"/>
              </w:pBdr>
              <w:rPr>
                <w:rFonts w:ascii="Times New Roman" w:eastAsia="Times New Roman" w:hAnsi="Times New Roman" w:cs="Times New Roman"/>
                <w:b/>
              </w:rPr>
            </w:pPr>
            <w:r>
              <w:rPr>
                <w:noProof/>
              </w:rPr>
              <w:drawing>
                <wp:anchor distT="114300" distB="114300" distL="114300" distR="114300" simplePos="0" relativeHeight="251672576" behindDoc="0" locked="0" layoutInCell="1" hidden="0" allowOverlap="1" wp14:anchorId="61B0AA51" wp14:editId="173A0342">
                  <wp:simplePos x="0" y="0"/>
                  <wp:positionH relativeFrom="column">
                    <wp:posOffset>342900</wp:posOffset>
                  </wp:positionH>
                  <wp:positionV relativeFrom="paragraph">
                    <wp:posOffset>52070</wp:posOffset>
                  </wp:positionV>
                  <wp:extent cx="2853690" cy="2880995"/>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853690" cy="2880995"/>
                          </a:xfrm>
                          <a:prstGeom prst="rect">
                            <a:avLst/>
                          </a:prstGeom>
                          <a:ln/>
                        </pic:spPr>
                      </pic:pic>
                    </a:graphicData>
                  </a:graphic>
                </wp:anchor>
              </w:drawing>
            </w:r>
          </w:p>
          <w:p w14:paraId="53BDEE61" w14:textId="7999AF3B" w:rsidR="00D106FB" w:rsidRDefault="00D106FB">
            <w:pPr>
              <w:widowControl w:val="0"/>
              <w:pBdr>
                <w:top w:val="nil"/>
                <w:left w:val="nil"/>
                <w:bottom w:val="nil"/>
                <w:right w:val="nil"/>
                <w:between w:val="nil"/>
              </w:pBdr>
              <w:rPr>
                <w:rFonts w:ascii="Times New Roman" w:eastAsia="Times New Roman" w:hAnsi="Times New Roman" w:cs="Times New Roman"/>
                <w:b/>
              </w:rPr>
            </w:pPr>
          </w:p>
          <w:p w14:paraId="0E1216E2" w14:textId="5EB046AD" w:rsidR="00D106FB" w:rsidRDefault="00D106FB">
            <w:pPr>
              <w:widowControl w:val="0"/>
              <w:pBdr>
                <w:top w:val="nil"/>
                <w:left w:val="nil"/>
                <w:bottom w:val="nil"/>
                <w:right w:val="nil"/>
                <w:between w:val="nil"/>
              </w:pBdr>
              <w:rPr>
                <w:rFonts w:ascii="Times New Roman" w:eastAsia="Times New Roman" w:hAnsi="Times New Roman" w:cs="Times New Roman"/>
                <w:b/>
              </w:rPr>
            </w:pPr>
          </w:p>
          <w:p w14:paraId="355E0E6E" w14:textId="3A01A4CC" w:rsidR="00D106FB" w:rsidRDefault="00D106FB">
            <w:pPr>
              <w:widowControl w:val="0"/>
              <w:pBdr>
                <w:top w:val="nil"/>
                <w:left w:val="nil"/>
                <w:bottom w:val="nil"/>
                <w:right w:val="nil"/>
                <w:between w:val="nil"/>
              </w:pBdr>
              <w:rPr>
                <w:rFonts w:ascii="Times New Roman" w:eastAsia="Times New Roman" w:hAnsi="Times New Roman" w:cs="Times New Roman"/>
                <w:b/>
              </w:rPr>
            </w:pPr>
          </w:p>
          <w:p w14:paraId="16A95FC8" w14:textId="38A7912D" w:rsidR="00D106FB" w:rsidRDefault="00D106FB">
            <w:pPr>
              <w:widowControl w:val="0"/>
              <w:pBdr>
                <w:top w:val="nil"/>
                <w:left w:val="nil"/>
                <w:bottom w:val="nil"/>
                <w:right w:val="nil"/>
                <w:between w:val="nil"/>
              </w:pBdr>
              <w:rPr>
                <w:rFonts w:ascii="Times New Roman" w:eastAsia="Times New Roman" w:hAnsi="Times New Roman" w:cs="Times New Roman"/>
                <w:b/>
              </w:rPr>
            </w:pPr>
          </w:p>
          <w:p w14:paraId="05028AFF" w14:textId="2DBA1D67" w:rsidR="00D106FB" w:rsidRDefault="00D106FB">
            <w:pPr>
              <w:widowControl w:val="0"/>
              <w:pBdr>
                <w:top w:val="nil"/>
                <w:left w:val="nil"/>
                <w:bottom w:val="nil"/>
                <w:right w:val="nil"/>
                <w:between w:val="nil"/>
              </w:pBdr>
              <w:rPr>
                <w:rFonts w:ascii="Times New Roman" w:eastAsia="Times New Roman" w:hAnsi="Times New Roman" w:cs="Times New Roman"/>
                <w:b/>
              </w:rPr>
            </w:pPr>
          </w:p>
          <w:p w14:paraId="4DD0E15D" w14:textId="7FE841F2" w:rsidR="00D106FB" w:rsidRDefault="00D106FB">
            <w:pPr>
              <w:widowControl w:val="0"/>
              <w:pBdr>
                <w:top w:val="nil"/>
                <w:left w:val="nil"/>
                <w:bottom w:val="nil"/>
                <w:right w:val="nil"/>
                <w:between w:val="nil"/>
              </w:pBdr>
              <w:rPr>
                <w:rFonts w:ascii="Times New Roman" w:eastAsia="Times New Roman" w:hAnsi="Times New Roman" w:cs="Times New Roman"/>
                <w:b/>
              </w:rPr>
            </w:pPr>
          </w:p>
          <w:p w14:paraId="1EF85597" w14:textId="1AB1D822" w:rsidR="00D106FB" w:rsidRDefault="00D106FB">
            <w:pPr>
              <w:widowControl w:val="0"/>
              <w:pBdr>
                <w:top w:val="nil"/>
                <w:left w:val="nil"/>
                <w:bottom w:val="nil"/>
                <w:right w:val="nil"/>
                <w:between w:val="nil"/>
              </w:pBdr>
              <w:rPr>
                <w:rFonts w:ascii="Times New Roman" w:eastAsia="Times New Roman" w:hAnsi="Times New Roman" w:cs="Times New Roman"/>
                <w:b/>
              </w:rPr>
            </w:pPr>
          </w:p>
          <w:p w14:paraId="479E9580" w14:textId="5C7F446F" w:rsidR="00D106FB" w:rsidRDefault="00D106FB">
            <w:pPr>
              <w:widowControl w:val="0"/>
              <w:pBdr>
                <w:top w:val="nil"/>
                <w:left w:val="nil"/>
                <w:bottom w:val="nil"/>
                <w:right w:val="nil"/>
                <w:between w:val="nil"/>
              </w:pBdr>
              <w:rPr>
                <w:rFonts w:ascii="Times New Roman" w:eastAsia="Times New Roman" w:hAnsi="Times New Roman" w:cs="Times New Roman"/>
                <w:b/>
              </w:rPr>
            </w:pPr>
          </w:p>
          <w:p w14:paraId="310944EF" w14:textId="6317606E" w:rsidR="00D106FB" w:rsidRDefault="00D106FB">
            <w:pPr>
              <w:widowControl w:val="0"/>
              <w:pBdr>
                <w:top w:val="nil"/>
                <w:left w:val="nil"/>
                <w:bottom w:val="nil"/>
                <w:right w:val="nil"/>
                <w:between w:val="nil"/>
              </w:pBdr>
              <w:rPr>
                <w:rFonts w:ascii="Times New Roman" w:eastAsia="Times New Roman" w:hAnsi="Times New Roman" w:cs="Times New Roman"/>
                <w:b/>
              </w:rPr>
            </w:pPr>
          </w:p>
          <w:p w14:paraId="47B5BB00" w14:textId="12EBFE62" w:rsidR="00D106FB" w:rsidRDefault="00D106FB">
            <w:pPr>
              <w:widowControl w:val="0"/>
              <w:pBdr>
                <w:top w:val="nil"/>
                <w:left w:val="nil"/>
                <w:bottom w:val="nil"/>
                <w:right w:val="nil"/>
                <w:between w:val="nil"/>
              </w:pBdr>
              <w:rPr>
                <w:rFonts w:ascii="Times New Roman" w:eastAsia="Times New Roman" w:hAnsi="Times New Roman" w:cs="Times New Roman"/>
                <w:b/>
              </w:rPr>
            </w:pPr>
          </w:p>
          <w:p w14:paraId="5470B5EA" w14:textId="5385C721" w:rsidR="00D106FB" w:rsidRDefault="00D106FB">
            <w:pPr>
              <w:widowControl w:val="0"/>
              <w:pBdr>
                <w:top w:val="nil"/>
                <w:left w:val="nil"/>
                <w:bottom w:val="nil"/>
                <w:right w:val="nil"/>
                <w:between w:val="nil"/>
              </w:pBdr>
              <w:rPr>
                <w:rFonts w:ascii="Times New Roman" w:eastAsia="Times New Roman" w:hAnsi="Times New Roman" w:cs="Times New Roman"/>
                <w:b/>
              </w:rPr>
            </w:pPr>
          </w:p>
          <w:p w14:paraId="27E31950" w14:textId="77777777" w:rsidR="00D106FB" w:rsidRDefault="00D106FB">
            <w:pPr>
              <w:widowControl w:val="0"/>
              <w:pBdr>
                <w:top w:val="nil"/>
                <w:left w:val="nil"/>
                <w:bottom w:val="nil"/>
                <w:right w:val="nil"/>
                <w:between w:val="nil"/>
              </w:pBdr>
              <w:rPr>
                <w:rFonts w:ascii="Times New Roman" w:eastAsia="Times New Roman" w:hAnsi="Times New Roman" w:cs="Times New Roman"/>
                <w:b/>
              </w:rPr>
            </w:pPr>
          </w:p>
          <w:p w14:paraId="4244820B" w14:textId="77777777" w:rsidR="00D106FB" w:rsidRDefault="00D106FB">
            <w:pPr>
              <w:widowControl w:val="0"/>
              <w:pBdr>
                <w:top w:val="nil"/>
                <w:left w:val="nil"/>
                <w:bottom w:val="nil"/>
                <w:right w:val="nil"/>
                <w:between w:val="nil"/>
              </w:pBdr>
              <w:rPr>
                <w:rFonts w:ascii="Times New Roman" w:eastAsia="Times New Roman" w:hAnsi="Times New Roman" w:cs="Times New Roman"/>
                <w:b/>
              </w:rPr>
            </w:pPr>
          </w:p>
          <w:p w14:paraId="32455EF0" w14:textId="77777777" w:rsidR="00D106FB" w:rsidRDefault="00D106FB">
            <w:pPr>
              <w:widowControl w:val="0"/>
              <w:pBdr>
                <w:top w:val="nil"/>
                <w:left w:val="nil"/>
                <w:bottom w:val="nil"/>
                <w:right w:val="nil"/>
                <w:between w:val="nil"/>
              </w:pBdr>
              <w:rPr>
                <w:rFonts w:ascii="Times New Roman" w:eastAsia="Times New Roman" w:hAnsi="Times New Roman" w:cs="Times New Roman"/>
                <w:b/>
              </w:rPr>
            </w:pPr>
          </w:p>
          <w:p w14:paraId="71F1A7F0" w14:textId="0EBEE12F" w:rsidR="00D106FB" w:rsidRDefault="00D106FB">
            <w:pPr>
              <w:widowControl w:val="0"/>
              <w:pBdr>
                <w:top w:val="nil"/>
                <w:left w:val="nil"/>
                <w:bottom w:val="nil"/>
                <w:right w:val="nil"/>
                <w:between w:val="nil"/>
              </w:pBdr>
              <w:rPr>
                <w:rFonts w:ascii="Times New Roman" w:eastAsia="Times New Roman" w:hAnsi="Times New Roman" w:cs="Times New Roman"/>
                <w:b/>
              </w:rPr>
            </w:pPr>
          </w:p>
        </w:tc>
        <w:tc>
          <w:tcPr>
            <w:tcW w:w="5385" w:type="dxa"/>
            <w:shd w:val="clear" w:color="auto" w:fill="auto"/>
            <w:tcMar>
              <w:top w:w="100" w:type="dxa"/>
              <w:left w:w="100" w:type="dxa"/>
              <w:bottom w:w="100" w:type="dxa"/>
              <w:right w:w="100" w:type="dxa"/>
            </w:tcMar>
          </w:tcPr>
          <w:p w14:paraId="5EC4A875" w14:textId="70D1E13A" w:rsidR="00C725A5" w:rsidRDefault="00D106FB">
            <w:pPr>
              <w:widowControl w:val="0"/>
              <w:pBdr>
                <w:top w:val="nil"/>
                <w:left w:val="nil"/>
                <w:bottom w:val="nil"/>
                <w:right w:val="nil"/>
                <w:between w:val="nil"/>
              </w:pBdr>
              <w:rPr>
                <w:rFonts w:ascii="Times New Roman" w:eastAsia="Times New Roman" w:hAnsi="Times New Roman" w:cs="Times New Roman"/>
                <w:b/>
              </w:rPr>
            </w:pPr>
            <w:r>
              <w:rPr>
                <w:noProof/>
              </w:rPr>
              <w:drawing>
                <wp:anchor distT="114300" distB="114300" distL="114300" distR="114300" simplePos="0" relativeHeight="251668480" behindDoc="0" locked="0" layoutInCell="1" hidden="0" allowOverlap="1" wp14:anchorId="0A9375CA" wp14:editId="0DA73385">
                  <wp:simplePos x="0" y="0"/>
                  <wp:positionH relativeFrom="column">
                    <wp:posOffset>176214</wp:posOffset>
                  </wp:positionH>
                  <wp:positionV relativeFrom="paragraph">
                    <wp:posOffset>46355</wp:posOffset>
                  </wp:positionV>
                  <wp:extent cx="2928938" cy="2887973"/>
                  <wp:effectExtent l="0" t="0" r="0" b="0"/>
                  <wp:wrapNone/>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928938" cy="2887973"/>
                          </a:xfrm>
                          <a:prstGeom prst="rect">
                            <a:avLst/>
                          </a:prstGeom>
                          <a:ln/>
                        </pic:spPr>
                      </pic:pic>
                    </a:graphicData>
                  </a:graphic>
                </wp:anchor>
              </w:drawing>
            </w:r>
          </w:p>
        </w:tc>
      </w:tr>
    </w:tbl>
    <w:p w14:paraId="6AFF6288" w14:textId="20D791FA" w:rsidR="00C725A5" w:rsidRDefault="00000000">
      <w:pPr>
        <w:rPr>
          <w:rFonts w:ascii="Times New Roman" w:eastAsia="Times New Roman" w:hAnsi="Times New Roman" w:cs="Times New Roman"/>
        </w:rPr>
      </w:pPr>
      <w:r>
        <w:rPr>
          <w:rFonts w:ascii="Times New Roman" w:eastAsia="Times New Roman" w:hAnsi="Times New Roman" w:cs="Times New Roman"/>
        </w:rPr>
        <w:t xml:space="preserve">Figure 13: Model actual price compared to predicted </w:t>
      </w:r>
      <w:proofErr w:type="gramStart"/>
      <w:r>
        <w:rPr>
          <w:rFonts w:ascii="Times New Roman" w:eastAsia="Times New Roman" w:hAnsi="Times New Roman" w:cs="Times New Roman"/>
        </w:rPr>
        <w:t>price</w:t>
      </w:r>
      <w:proofErr w:type="gramEnd"/>
    </w:p>
    <w:p w14:paraId="6273E7FA" w14:textId="283DCA06" w:rsidR="00C725A5" w:rsidRDefault="00C725A5">
      <w:pPr>
        <w:rPr>
          <w:rFonts w:ascii="Times New Roman" w:eastAsia="Times New Roman" w:hAnsi="Times New Roman" w:cs="Times New Roman"/>
        </w:rPr>
      </w:pPr>
    </w:p>
    <w:p w14:paraId="1397434E" w14:textId="70AEBB7C" w:rsidR="00C725A5" w:rsidRDefault="00D106FB">
      <w:pPr>
        <w:rPr>
          <w:rFonts w:ascii="Times New Roman" w:eastAsia="Times New Roman" w:hAnsi="Times New Roman" w:cs="Times New Roman"/>
        </w:rPr>
      </w:pPr>
      <w:r>
        <w:rPr>
          <w:noProof/>
        </w:rPr>
        <w:drawing>
          <wp:anchor distT="114300" distB="114300" distL="114300" distR="114300" simplePos="0" relativeHeight="251669504" behindDoc="0" locked="0" layoutInCell="1" hidden="0" allowOverlap="1" wp14:anchorId="5311E3F4" wp14:editId="131EFEF2">
            <wp:simplePos x="0" y="0"/>
            <wp:positionH relativeFrom="column">
              <wp:posOffset>-137160</wp:posOffset>
            </wp:positionH>
            <wp:positionV relativeFrom="paragraph">
              <wp:posOffset>127000</wp:posOffset>
            </wp:positionV>
            <wp:extent cx="2738438" cy="2390775"/>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738438" cy="2390775"/>
                    </a:xfrm>
                    <a:prstGeom prst="rect">
                      <a:avLst/>
                    </a:prstGeom>
                    <a:ln/>
                  </pic:spPr>
                </pic:pic>
              </a:graphicData>
            </a:graphic>
          </wp:anchor>
        </w:drawing>
      </w:r>
    </w:p>
    <w:p w14:paraId="2CFDC6E0" w14:textId="6E03AB5A" w:rsidR="00C725A5" w:rsidRDefault="00C725A5">
      <w:pPr>
        <w:rPr>
          <w:rFonts w:ascii="Times New Roman" w:eastAsia="Times New Roman" w:hAnsi="Times New Roman" w:cs="Times New Roman"/>
        </w:rPr>
      </w:pPr>
    </w:p>
    <w:p w14:paraId="1EC35A6A" w14:textId="4EC4D867" w:rsidR="00C725A5" w:rsidRDefault="00C725A5">
      <w:pPr>
        <w:rPr>
          <w:rFonts w:ascii="Times New Roman" w:eastAsia="Times New Roman" w:hAnsi="Times New Roman" w:cs="Times New Roman"/>
        </w:rPr>
      </w:pPr>
    </w:p>
    <w:sectPr w:rsidR="00C725A5">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11878" w14:textId="77777777" w:rsidR="00770088" w:rsidRDefault="00770088">
      <w:pPr>
        <w:spacing w:line="240" w:lineRule="auto"/>
      </w:pPr>
      <w:r>
        <w:separator/>
      </w:r>
    </w:p>
  </w:endnote>
  <w:endnote w:type="continuationSeparator" w:id="0">
    <w:p w14:paraId="1B819335" w14:textId="77777777" w:rsidR="00770088" w:rsidRDefault="007700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4343C" w14:textId="77777777" w:rsidR="00770088" w:rsidRDefault="00770088">
      <w:pPr>
        <w:spacing w:line="240" w:lineRule="auto"/>
      </w:pPr>
      <w:r>
        <w:separator/>
      </w:r>
    </w:p>
  </w:footnote>
  <w:footnote w:type="continuationSeparator" w:id="0">
    <w:p w14:paraId="63FB45CD" w14:textId="77777777" w:rsidR="00770088" w:rsidRDefault="00770088">
      <w:pPr>
        <w:spacing w:line="240" w:lineRule="auto"/>
      </w:pPr>
      <w:r>
        <w:continuationSeparator/>
      </w:r>
    </w:p>
  </w:footnote>
  <w:footnote w:id="1">
    <w:p w14:paraId="549768AD" w14:textId="77777777" w:rsidR="00C725A5" w:rsidRDefault="00000000">
      <w:pPr>
        <w:spacing w:line="240" w:lineRule="auto"/>
        <w:rPr>
          <w:sz w:val="20"/>
          <w:szCs w:val="20"/>
        </w:rPr>
      </w:pPr>
      <w:r>
        <w:rPr>
          <w:vertAlign w:val="superscript"/>
        </w:rPr>
        <w:footnoteRef/>
      </w:r>
      <w:r>
        <w:rPr>
          <w:sz w:val="20"/>
          <w:szCs w:val="20"/>
        </w:rPr>
        <w:t xml:space="preserve"> </w:t>
      </w:r>
      <w:hyperlink r:id="rId1">
        <w:r>
          <w:rPr>
            <w:rFonts w:ascii="Times New Roman" w:eastAsia="Times New Roman" w:hAnsi="Times New Roman" w:cs="Times New Roman"/>
            <w:color w:val="1155CC"/>
            <w:u w:val="single"/>
          </w:rPr>
          <w:t>https://www.kaggle.com/datasets/ananaymital/us-used-cars-dataset</w:t>
        </w:r>
      </w:hyperlink>
      <w:r>
        <w:rPr>
          <w:rFonts w:ascii="Times New Roman" w:eastAsia="Times New Roman" w:hAnsi="Times New Roman" w:cs="Times New Roman"/>
        </w:rPr>
        <w:t xml:space="preserve"> </w:t>
      </w:r>
    </w:p>
  </w:footnote>
  <w:footnote w:id="2">
    <w:p w14:paraId="4F9796DA" w14:textId="77777777" w:rsidR="00C725A5" w:rsidRDefault="00000000">
      <w:pPr>
        <w:spacing w:line="240" w:lineRule="auto"/>
        <w:rPr>
          <w:sz w:val="20"/>
          <w:szCs w:val="20"/>
        </w:rPr>
      </w:pPr>
      <w:r>
        <w:rPr>
          <w:vertAlign w:val="superscript"/>
        </w:rPr>
        <w:footnoteRef/>
      </w:r>
      <w:r>
        <w:rPr>
          <w:sz w:val="20"/>
          <w:szCs w:val="20"/>
        </w:rPr>
        <w:t xml:space="preserve"> Figure 1</w:t>
      </w:r>
    </w:p>
  </w:footnote>
  <w:footnote w:id="3">
    <w:p w14:paraId="05831984" w14:textId="77777777" w:rsidR="00C725A5" w:rsidRDefault="00000000">
      <w:pPr>
        <w:spacing w:line="240" w:lineRule="auto"/>
        <w:rPr>
          <w:sz w:val="20"/>
          <w:szCs w:val="20"/>
        </w:rPr>
      </w:pPr>
      <w:r>
        <w:rPr>
          <w:vertAlign w:val="superscript"/>
        </w:rPr>
        <w:footnoteRef/>
      </w:r>
      <w:r>
        <w:rPr>
          <w:sz w:val="20"/>
          <w:szCs w:val="20"/>
        </w:rPr>
        <w:t xml:space="preserve"> Figure 3</w:t>
      </w:r>
    </w:p>
  </w:footnote>
  <w:footnote w:id="4">
    <w:p w14:paraId="11769B26" w14:textId="77777777" w:rsidR="00C725A5" w:rsidRDefault="00000000">
      <w:pPr>
        <w:spacing w:line="240" w:lineRule="auto"/>
        <w:rPr>
          <w:sz w:val="20"/>
          <w:szCs w:val="20"/>
        </w:rPr>
      </w:pPr>
      <w:r>
        <w:rPr>
          <w:vertAlign w:val="superscript"/>
        </w:rPr>
        <w:footnoteRef/>
      </w:r>
      <w:r>
        <w:rPr>
          <w:sz w:val="20"/>
          <w:szCs w:val="20"/>
        </w:rPr>
        <w:t xml:space="preserve"> Figure 4</w:t>
      </w:r>
    </w:p>
  </w:footnote>
  <w:footnote w:id="5">
    <w:p w14:paraId="0E2AAB24" w14:textId="77777777" w:rsidR="00C725A5" w:rsidRDefault="00000000">
      <w:pPr>
        <w:spacing w:line="240" w:lineRule="auto"/>
        <w:rPr>
          <w:sz w:val="20"/>
          <w:szCs w:val="20"/>
        </w:rPr>
      </w:pPr>
      <w:r>
        <w:rPr>
          <w:vertAlign w:val="superscript"/>
        </w:rPr>
        <w:footnoteRef/>
      </w:r>
      <w:r>
        <w:rPr>
          <w:sz w:val="20"/>
          <w:szCs w:val="20"/>
        </w:rPr>
        <w:t xml:space="preserve"> Figures 5 and 6</w:t>
      </w:r>
    </w:p>
  </w:footnote>
  <w:footnote w:id="6">
    <w:p w14:paraId="15F44F9C" w14:textId="77777777" w:rsidR="00C725A5" w:rsidRDefault="00000000">
      <w:pPr>
        <w:spacing w:line="240" w:lineRule="auto"/>
        <w:rPr>
          <w:sz w:val="20"/>
          <w:szCs w:val="20"/>
        </w:rPr>
      </w:pPr>
      <w:r>
        <w:rPr>
          <w:vertAlign w:val="superscript"/>
        </w:rPr>
        <w:footnoteRef/>
      </w:r>
      <w:r>
        <w:rPr>
          <w:sz w:val="20"/>
          <w:szCs w:val="20"/>
        </w:rPr>
        <w:t xml:space="preserve"> Figure 7</w:t>
      </w:r>
    </w:p>
  </w:footnote>
  <w:footnote w:id="7">
    <w:p w14:paraId="589ECABE" w14:textId="77777777" w:rsidR="00C725A5" w:rsidRDefault="00000000">
      <w:pPr>
        <w:spacing w:line="240" w:lineRule="auto"/>
        <w:rPr>
          <w:sz w:val="20"/>
          <w:szCs w:val="20"/>
        </w:rPr>
      </w:pPr>
      <w:r>
        <w:rPr>
          <w:vertAlign w:val="superscript"/>
        </w:rPr>
        <w:footnoteRef/>
      </w:r>
      <w:r>
        <w:rPr>
          <w:sz w:val="20"/>
          <w:szCs w:val="20"/>
        </w:rPr>
        <w:t xml:space="preserve"> Figure 8</w:t>
      </w:r>
    </w:p>
  </w:footnote>
  <w:footnote w:id="8">
    <w:p w14:paraId="5ED4C844" w14:textId="77777777" w:rsidR="00C725A5" w:rsidRDefault="00000000">
      <w:pPr>
        <w:spacing w:line="240" w:lineRule="auto"/>
        <w:rPr>
          <w:sz w:val="20"/>
          <w:szCs w:val="20"/>
        </w:rPr>
      </w:pPr>
      <w:r>
        <w:rPr>
          <w:vertAlign w:val="superscript"/>
        </w:rPr>
        <w:footnoteRef/>
      </w:r>
      <w:r>
        <w:rPr>
          <w:sz w:val="20"/>
          <w:szCs w:val="20"/>
        </w:rPr>
        <w:t xml:space="preserve"> Figure 9</w:t>
      </w:r>
    </w:p>
  </w:footnote>
  <w:footnote w:id="9">
    <w:p w14:paraId="2413D277" w14:textId="77777777" w:rsidR="00C725A5" w:rsidRDefault="00000000">
      <w:pPr>
        <w:spacing w:line="240" w:lineRule="auto"/>
        <w:rPr>
          <w:sz w:val="20"/>
          <w:szCs w:val="20"/>
        </w:rPr>
      </w:pPr>
      <w:r>
        <w:rPr>
          <w:vertAlign w:val="superscript"/>
        </w:rPr>
        <w:footnoteRef/>
      </w:r>
      <w:r>
        <w:rPr>
          <w:sz w:val="20"/>
          <w:szCs w:val="20"/>
        </w:rPr>
        <w:t xml:space="preserve"> Appendix Table 2</w:t>
      </w:r>
    </w:p>
  </w:footnote>
  <w:footnote w:id="10">
    <w:p w14:paraId="277DD914" w14:textId="77777777" w:rsidR="00C725A5" w:rsidRDefault="00000000">
      <w:pPr>
        <w:spacing w:line="240" w:lineRule="auto"/>
        <w:rPr>
          <w:sz w:val="20"/>
          <w:szCs w:val="20"/>
        </w:rPr>
      </w:pPr>
      <w:r>
        <w:rPr>
          <w:vertAlign w:val="superscript"/>
        </w:rPr>
        <w:footnoteRef/>
      </w:r>
      <w:r>
        <w:rPr>
          <w:sz w:val="20"/>
          <w:szCs w:val="20"/>
        </w:rPr>
        <w:t xml:space="preserve"> Figure 10</w:t>
      </w:r>
    </w:p>
  </w:footnote>
  <w:footnote w:id="11">
    <w:p w14:paraId="21FD906F" w14:textId="77777777" w:rsidR="00C725A5" w:rsidRDefault="00000000">
      <w:pPr>
        <w:spacing w:line="240" w:lineRule="auto"/>
        <w:rPr>
          <w:sz w:val="20"/>
          <w:szCs w:val="20"/>
        </w:rPr>
      </w:pPr>
      <w:r>
        <w:rPr>
          <w:vertAlign w:val="superscript"/>
        </w:rPr>
        <w:footnoteRef/>
      </w:r>
      <w:r>
        <w:rPr>
          <w:sz w:val="20"/>
          <w:szCs w:val="20"/>
        </w:rPr>
        <w:t xml:space="preserve"> Figure 11</w:t>
      </w:r>
    </w:p>
  </w:footnote>
  <w:footnote w:id="12">
    <w:p w14:paraId="179AC6B2" w14:textId="77777777" w:rsidR="00C725A5" w:rsidRDefault="00000000">
      <w:pPr>
        <w:spacing w:line="240" w:lineRule="auto"/>
        <w:rPr>
          <w:sz w:val="20"/>
          <w:szCs w:val="20"/>
        </w:rPr>
      </w:pPr>
      <w:r>
        <w:rPr>
          <w:vertAlign w:val="superscript"/>
        </w:rPr>
        <w:footnoteRef/>
      </w:r>
      <w:r>
        <w:rPr>
          <w:sz w:val="20"/>
          <w:szCs w:val="20"/>
        </w:rPr>
        <w:t xml:space="preserve"> Table 1</w:t>
      </w:r>
    </w:p>
  </w:footnote>
  <w:footnote w:id="13">
    <w:p w14:paraId="27C5625F" w14:textId="77777777" w:rsidR="00C725A5" w:rsidRDefault="00000000">
      <w:pPr>
        <w:spacing w:line="240" w:lineRule="auto"/>
        <w:rPr>
          <w:sz w:val="20"/>
          <w:szCs w:val="20"/>
        </w:rPr>
      </w:pPr>
      <w:r>
        <w:rPr>
          <w:vertAlign w:val="superscript"/>
        </w:rPr>
        <w:footnoteRef/>
      </w:r>
      <w:r>
        <w:rPr>
          <w:sz w:val="20"/>
          <w:szCs w:val="20"/>
        </w:rPr>
        <w:t xml:space="preserve"> Figure 10</w:t>
      </w:r>
    </w:p>
  </w:footnote>
  <w:footnote w:id="14">
    <w:p w14:paraId="5A5BA9D5" w14:textId="77777777" w:rsidR="00C725A5" w:rsidRDefault="00000000">
      <w:pPr>
        <w:spacing w:line="240" w:lineRule="auto"/>
        <w:rPr>
          <w:sz w:val="20"/>
          <w:szCs w:val="20"/>
        </w:rPr>
      </w:pPr>
      <w:r>
        <w:rPr>
          <w:vertAlign w:val="superscript"/>
        </w:rPr>
        <w:footnoteRef/>
      </w:r>
      <w:r>
        <w:rPr>
          <w:sz w:val="20"/>
          <w:szCs w:val="20"/>
        </w:rPr>
        <w:t xml:space="preserve"> Figure 11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FCADF" w14:textId="77777777" w:rsidR="00C725A5" w:rsidRDefault="00000000">
    <w:pPr>
      <w:jc w:val="right"/>
    </w:pPr>
    <w:r>
      <w:t xml:space="preserve">Page </w:t>
    </w:r>
    <w:r>
      <w:fldChar w:fldCharType="begin"/>
    </w:r>
    <w:r>
      <w:instrText>PAGE</w:instrText>
    </w:r>
    <w:r>
      <w:fldChar w:fldCharType="separate"/>
    </w:r>
    <w:r w:rsidR="00D106FB">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34869"/>
    <w:multiLevelType w:val="multilevel"/>
    <w:tmpl w:val="61BA87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CEE5255"/>
    <w:multiLevelType w:val="multilevel"/>
    <w:tmpl w:val="AB30D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CD8772A"/>
    <w:multiLevelType w:val="multilevel"/>
    <w:tmpl w:val="B2B672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730881834">
    <w:abstractNumId w:val="0"/>
  </w:num>
  <w:num w:numId="2" w16cid:durableId="201751519">
    <w:abstractNumId w:val="1"/>
  </w:num>
  <w:num w:numId="3" w16cid:durableId="720900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5A5"/>
    <w:rsid w:val="00770088"/>
    <w:rsid w:val="00C725A5"/>
    <w:rsid w:val="00D10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CBBB8"/>
  <w15:docId w15:val="{49EF0CCF-E990-3E40-B8E0-CA73FEED9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b/>
    </w:rPr>
  </w:style>
  <w:style w:type="paragraph" w:styleId="Heading2">
    <w:name w:val="heading 2"/>
    <w:basedOn w:val="Normal"/>
    <w:next w:val="Normal"/>
    <w:uiPriority w:val="9"/>
    <w:unhideWhenUsed/>
    <w:qFormat/>
    <w:pPr>
      <w:keepNext/>
      <w:keepLines/>
      <w:outlineLvl w:val="1"/>
    </w:pPr>
    <w:rPr>
      <w:rFonts w:ascii="Times New Roman" w:eastAsia="Times New Roman" w:hAnsi="Times New Roman" w:cs="Times New Roman"/>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imes New Roman" w:eastAsia="Times New Roman" w:hAnsi="Times New Roman" w:cs="Times New Roman"/>
      <w:b/>
    </w:rPr>
  </w:style>
  <w:style w:type="paragraph" w:styleId="Subtitle">
    <w:name w:val="Subtitle"/>
    <w:basedOn w:val="Normal"/>
    <w:next w:val="Normal"/>
    <w:uiPriority w:val="11"/>
    <w:qFormat/>
    <w:pPr>
      <w:keepNext/>
      <w:keepLines/>
    </w:pPr>
    <w:rPr>
      <w:rFonts w:ascii="Times New Roman" w:eastAsia="Times New Roman" w:hAnsi="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ananaymital/us-used-cars-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4005</Words>
  <Characters>21950</Characters>
  <Application>Microsoft Office Word</Application>
  <DocSecurity>0</DocSecurity>
  <Lines>522</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Caleb Dimenstein</cp:lastModifiedBy>
  <cp:revision>2</cp:revision>
  <dcterms:created xsi:type="dcterms:W3CDTF">2024-03-11T16:44:00Z</dcterms:created>
  <dcterms:modified xsi:type="dcterms:W3CDTF">2024-03-11T16:44:00Z</dcterms:modified>
</cp:coreProperties>
</file>