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BD98" w14:textId="1E644CE4" w:rsidR="00B24F24" w:rsidRDefault="00C56C03" w:rsidP="00B24F24">
      <w:pPr>
        <w:jc w:val="center"/>
        <w:rPr>
          <w:b/>
          <w:bCs/>
        </w:rPr>
      </w:pPr>
      <w:r>
        <w:rPr>
          <w:b/>
          <w:bCs/>
        </w:rPr>
        <w:t xml:space="preserve">Understanding Price Variability </w:t>
      </w:r>
      <w:r w:rsidR="00843E23">
        <w:rPr>
          <w:b/>
          <w:bCs/>
        </w:rPr>
        <w:t>f</w:t>
      </w:r>
      <w:r>
        <w:rPr>
          <w:b/>
          <w:bCs/>
        </w:rPr>
        <w:t xml:space="preserve">or Airbnb Rentals </w:t>
      </w:r>
      <w:r w:rsidR="00843E23">
        <w:rPr>
          <w:b/>
          <w:bCs/>
        </w:rPr>
        <w:t>i</w:t>
      </w:r>
      <w:r>
        <w:rPr>
          <w:b/>
          <w:bCs/>
        </w:rPr>
        <w:t>n the Seattle Area</w:t>
      </w:r>
    </w:p>
    <w:p w14:paraId="091C5480" w14:textId="6A12BACC" w:rsidR="00000000" w:rsidRDefault="00F7799E">
      <w:pPr>
        <w:rPr>
          <w:b/>
          <w:bCs/>
        </w:rPr>
      </w:pPr>
      <w:r>
        <w:rPr>
          <w:b/>
          <w:bCs/>
        </w:rPr>
        <w:t>Business Problem</w:t>
      </w:r>
    </w:p>
    <w:p w14:paraId="310D0CB6" w14:textId="29A7F940" w:rsidR="00F7799E" w:rsidRDefault="00F7799E">
      <w:r>
        <w:t xml:space="preserve">Airbnb </w:t>
      </w:r>
      <w:r w:rsidR="00E96BD6">
        <w:t>aims to</w:t>
      </w:r>
      <w:r>
        <w:t xml:space="preserve"> create a model that predicts how much a residency should charge per night based on attributes of the unit and amenities the property provides. This will allow Airbnb to maximize profits by potentially increasing the cost per nightly stay at certain places </w:t>
      </w:r>
      <w:r w:rsidR="00BF2EF9">
        <w:t>and</w:t>
      </w:r>
      <w:r>
        <w:t xml:space="preserve"> create a more equitable environment for Airbnb users.</w:t>
      </w:r>
    </w:p>
    <w:p w14:paraId="36AAA61B" w14:textId="4DCE7247" w:rsidR="00F7799E" w:rsidRDefault="00F7799E">
      <w:r>
        <w:rPr>
          <w:b/>
          <w:bCs/>
        </w:rPr>
        <w:t>Linear Regression Model</w:t>
      </w:r>
    </w:p>
    <w:p w14:paraId="7903BFF3" w14:textId="0E8F580B" w:rsidR="0062150B" w:rsidRDefault="00F7799E">
      <w:r>
        <w:t>A</w:t>
      </w:r>
      <w:r w:rsidR="0062150B">
        <w:t>t first a general</w:t>
      </w:r>
      <w:r>
        <w:t xml:space="preserve"> linear regression model was built using </w:t>
      </w:r>
      <w:r w:rsidRPr="00B24F24">
        <w:rPr>
          <w:highlight w:val="lightGray"/>
        </w:rPr>
        <w:t>nightly price</w:t>
      </w:r>
      <w:r>
        <w:t xml:space="preserve"> as the response variable</w:t>
      </w:r>
      <w:r w:rsidR="0062150B">
        <w:t xml:space="preserve"> and</w:t>
      </w:r>
      <w:r>
        <w:t xml:space="preserve"> </w:t>
      </w:r>
      <w:r w:rsidR="0062150B">
        <w:t>many other variables as the explanatory</w:t>
      </w:r>
      <w:r w:rsidR="00745DFA">
        <w:t xml:space="preserve"> variables</w:t>
      </w:r>
      <w:r w:rsidR="0062150B">
        <w:t xml:space="preserve"> to see how a general model would perform</w:t>
      </w:r>
    </w:p>
    <w:p w14:paraId="6A1680F3" w14:textId="43F68F4D" w:rsidR="0062150B" w:rsidRDefault="0062150B" w:rsidP="001B73AA">
      <w:pPr>
        <w:spacing w:after="0"/>
      </w:pPr>
      <w:r w:rsidRPr="0062150B">
        <w:t>price ~ accommodates + bathrooms + beds</w:t>
      </w:r>
      <w:r>
        <w:t xml:space="preserve"> </w:t>
      </w:r>
      <w:r w:rsidRPr="0062150B">
        <w:t>to</w:t>
      </w:r>
      <w:r>
        <w:t xml:space="preserve"> </w:t>
      </w:r>
      <w:r w:rsidR="00EE0675" w:rsidRPr="0062150B">
        <w:t>accommodates +</w:t>
      </w:r>
      <w:r w:rsidRPr="0062150B">
        <w:t xml:space="preserve"> </w:t>
      </w:r>
    </w:p>
    <w:p w14:paraId="0E1C4A88" w14:textId="0FCED818" w:rsidR="0062150B" w:rsidRDefault="0062150B" w:rsidP="001B73AA">
      <w:pPr>
        <w:spacing w:after="0"/>
        <w:ind w:firstLine="720"/>
      </w:pPr>
      <w:r>
        <w:t xml:space="preserve">       </w:t>
      </w:r>
      <w:r w:rsidRPr="0062150B">
        <w:t>Apartment + House + Townhouse + Condominium + review</w:t>
      </w:r>
      <w:r>
        <w:t xml:space="preserve"> </w:t>
      </w:r>
      <w:r w:rsidRPr="0062150B">
        <w:t>scores_</w:t>
      </w:r>
      <w:r>
        <w:t xml:space="preserve"> </w:t>
      </w:r>
      <w:r w:rsidRPr="0062150B">
        <w:t>rating + cleaning</w:t>
      </w:r>
      <w:r>
        <w:t xml:space="preserve"> </w:t>
      </w:r>
      <w:r w:rsidRPr="0062150B">
        <w:t>fee</w:t>
      </w:r>
    </w:p>
    <w:p w14:paraId="3B6EE47E" w14:textId="2FA16F36" w:rsidR="0062150B" w:rsidRDefault="0062150B" w:rsidP="001B73AA">
      <w:pPr>
        <w:spacing w:after="0"/>
        <w:ind w:left="720"/>
      </w:pPr>
      <w:r>
        <w:t xml:space="preserve">        </w:t>
      </w:r>
      <w:r w:rsidR="00EE0675" w:rsidRPr="0062150B">
        <w:t>pct +</w:t>
      </w:r>
      <w:r w:rsidRPr="0062150B">
        <w:t xml:space="preserve"> Days</w:t>
      </w:r>
      <w:r>
        <w:t xml:space="preserve"> </w:t>
      </w:r>
      <w:r w:rsidRPr="0062150B">
        <w:t>Booked + Family</w:t>
      </w:r>
      <w:r>
        <w:t xml:space="preserve"> </w:t>
      </w:r>
      <w:r w:rsidRPr="0062150B">
        <w:t>kid</w:t>
      </w:r>
      <w:r>
        <w:t xml:space="preserve"> </w:t>
      </w:r>
      <w:r w:rsidRPr="0062150B">
        <w:t xml:space="preserve">friendly </w:t>
      </w:r>
      <w:r w:rsidR="00EE0675" w:rsidRPr="0062150B">
        <w:t>+ Hot</w:t>
      </w:r>
      <w:r>
        <w:t xml:space="preserve"> </w:t>
      </w:r>
      <w:r w:rsidRPr="0062150B">
        <w:t>Tub + Safety</w:t>
      </w:r>
      <w:r>
        <w:t xml:space="preserve"> </w:t>
      </w:r>
      <w:r w:rsidRPr="0062150B">
        <w:t>Card + washer</w:t>
      </w:r>
      <w:r>
        <w:t xml:space="preserve"> </w:t>
      </w:r>
      <w:r w:rsidRPr="0062150B">
        <w:t xml:space="preserve">dryer + </w:t>
      </w:r>
      <w:proofErr w:type="gramStart"/>
      <w:r w:rsidR="00EE0675" w:rsidRPr="0062150B">
        <w:t>Indoor</w:t>
      </w:r>
      <w:proofErr w:type="gramEnd"/>
    </w:p>
    <w:p w14:paraId="0BBB8DFA" w14:textId="0BB81CDC" w:rsidR="0062150B" w:rsidRDefault="0062150B" w:rsidP="001B73AA">
      <w:pPr>
        <w:spacing w:after="0"/>
        <w:ind w:left="720"/>
      </w:pPr>
      <w:r>
        <w:t xml:space="preserve">        </w:t>
      </w:r>
      <w:r w:rsidR="00EE0675" w:rsidRPr="0062150B">
        <w:t>Fire</w:t>
      </w:r>
      <w:r w:rsidR="00EE0675">
        <w:t>place</w:t>
      </w:r>
      <w:r w:rsidR="00EE0675" w:rsidRPr="0062150B">
        <w:t xml:space="preserve"> +</w:t>
      </w:r>
      <w:r w:rsidRPr="0062150B">
        <w:t xml:space="preserve"> Pets</w:t>
      </w:r>
      <w:r>
        <w:t xml:space="preserve"> </w:t>
      </w:r>
      <w:r w:rsidRPr="0062150B">
        <w:t>Allowed</w:t>
      </w:r>
      <w:r>
        <w:t xml:space="preserve"> </w:t>
      </w:r>
    </w:p>
    <w:p w14:paraId="4389FFB2" w14:textId="4DB53AEC" w:rsidR="00192344" w:rsidRDefault="0062150B">
      <w:r>
        <w:t xml:space="preserve">This model consisted of 17 parameters with an </w:t>
      </w:r>
      <w:r w:rsidRPr="0062150B">
        <w:rPr>
          <w:i/>
          <w:iCs/>
        </w:rPr>
        <w:t>R</w:t>
      </w:r>
      <w:r w:rsidRPr="0062150B">
        <w:rPr>
          <w:i/>
          <w:iCs/>
          <w:vertAlign w:val="superscript"/>
        </w:rPr>
        <w:t>2</w:t>
      </w:r>
      <w:r>
        <w:t xml:space="preserve"> = 0.5</w:t>
      </w:r>
      <w:r w:rsidR="00192344">
        <w:t>41</w:t>
      </w:r>
      <w:r>
        <w:t xml:space="preserve"> and an AIC = 2</w:t>
      </w:r>
      <w:r w:rsidR="00192344">
        <w:t>5,520</w:t>
      </w:r>
      <w:r>
        <w:t>. See Appendix 1 for model summary and estimated coefficients.</w:t>
      </w:r>
      <w:r w:rsidR="00140059">
        <w:t xml:space="preserve"> Unsurprisingly the Prob (F-statistic) value was 0 implying that at least one variable has a significant effect on the response.</w:t>
      </w:r>
    </w:p>
    <w:p w14:paraId="3B16960C" w14:textId="7951B330" w:rsidR="00F74BCD" w:rsidRDefault="00140059">
      <w:pPr>
        <w:rPr>
          <w:b/>
          <w:bCs/>
        </w:rPr>
      </w:pPr>
      <w:r>
        <w:rPr>
          <w:b/>
          <w:bCs/>
          <w:noProof/>
        </w:rPr>
        <w:drawing>
          <wp:anchor distT="0" distB="0" distL="114300" distR="114300" simplePos="0" relativeHeight="251663872" behindDoc="0" locked="0" layoutInCell="1" allowOverlap="1" wp14:anchorId="3F9F38FA" wp14:editId="4E543E42">
            <wp:simplePos x="0" y="0"/>
            <wp:positionH relativeFrom="margin">
              <wp:align>center</wp:align>
            </wp:positionH>
            <wp:positionV relativeFrom="paragraph">
              <wp:posOffset>586767</wp:posOffset>
            </wp:positionV>
            <wp:extent cx="4476750" cy="3799840"/>
            <wp:effectExtent l="0" t="0" r="0" b="0"/>
            <wp:wrapThrough wrapText="bothSides">
              <wp:wrapPolygon edited="0">
                <wp:start x="0" y="0"/>
                <wp:lineTo x="0" y="21441"/>
                <wp:lineTo x="21508" y="21441"/>
                <wp:lineTo x="21508" y="0"/>
                <wp:lineTo x="0" y="0"/>
              </wp:wrapPolygon>
            </wp:wrapThrough>
            <wp:docPr id="9" name="Picture 9" descr="A grid of blue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id of blue and white squar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76750" cy="3799840"/>
                    </a:xfrm>
                    <a:prstGeom prst="rect">
                      <a:avLst/>
                    </a:prstGeom>
                  </pic:spPr>
                </pic:pic>
              </a:graphicData>
            </a:graphic>
            <wp14:sizeRelH relativeFrom="page">
              <wp14:pctWidth>0</wp14:pctWidth>
            </wp14:sizeRelH>
            <wp14:sizeRelV relativeFrom="page">
              <wp14:pctHeight>0</wp14:pctHeight>
            </wp14:sizeRelV>
          </wp:anchor>
        </w:drawing>
      </w:r>
      <w:r w:rsidR="00F61B26">
        <w:rPr>
          <w:b/>
          <w:bCs/>
        </w:rPr>
        <w:t>Determining the key variable</w:t>
      </w:r>
    </w:p>
    <w:p w14:paraId="68D23F54" w14:textId="3D6B37F7" w:rsidR="00F61B26" w:rsidRPr="00140059" w:rsidRDefault="001B73AA" w:rsidP="00A27527">
      <w:pPr>
        <w:pStyle w:val="ListParagraph"/>
        <w:numPr>
          <w:ilvl w:val="0"/>
          <w:numId w:val="3"/>
        </w:numPr>
        <w:rPr>
          <w:b/>
          <w:bCs/>
        </w:rPr>
      </w:pPr>
      <w:r w:rsidRPr="001B73AA">
        <w:rPr>
          <w:highlight w:val="lightGray"/>
        </w:rPr>
        <w:t>Accommodates</w:t>
      </w:r>
      <w:r>
        <w:t xml:space="preserve">, </w:t>
      </w:r>
      <w:r w:rsidRPr="001B73AA">
        <w:rPr>
          <w:highlight w:val="lightGray"/>
        </w:rPr>
        <w:t>Bathrooms</w:t>
      </w:r>
      <w:r>
        <w:t xml:space="preserve">, and </w:t>
      </w:r>
      <w:r w:rsidRPr="001B73AA">
        <w:rPr>
          <w:highlight w:val="lightGray"/>
        </w:rPr>
        <w:t>Bedrooms</w:t>
      </w:r>
      <w:r>
        <w:t xml:space="preserve"> are highly correlated numerical </w:t>
      </w:r>
      <w:r w:rsidR="00A60560">
        <w:t>variables. We will focus on Accommodates as the main explanatory variable with the highest correlation (0.67)</w:t>
      </w:r>
    </w:p>
    <w:p w14:paraId="1EF18361" w14:textId="1349B953" w:rsidR="00A27527" w:rsidRPr="00A27527" w:rsidRDefault="00A27527" w:rsidP="00A27527">
      <w:pPr>
        <w:rPr>
          <w:b/>
          <w:bCs/>
        </w:rPr>
      </w:pPr>
    </w:p>
    <w:p w14:paraId="3AD2BB98" w14:textId="79AFFA27" w:rsidR="00192344" w:rsidRDefault="00192344">
      <w:pPr>
        <w:rPr>
          <w:b/>
          <w:bCs/>
        </w:rPr>
      </w:pPr>
      <w:r>
        <w:rPr>
          <w:b/>
          <w:bCs/>
        </w:rPr>
        <w:t>Key Consideration in Modeling</w:t>
      </w:r>
    </w:p>
    <w:p w14:paraId="073FB884" w14:textId="10CBB26C" w:rsidR="00F7799E" w:rsidRDefault="00495977" w:rsidP="00192344">
      <w:pPr>
        <w:pStyle w:val="ListParagraph"/>
        <w:numPr>
          <w:ilvl w:val="0"/>
          <w:numId w:val="1"/>
        </w:numPr>
      </w:pPr>
      <w:r>
        <w:rPr>
          <w:noProof/>
        </w:rPr>
        <w:drawing>
          <wp:anchor distT="0" distB="0" distL="114300" distR="114300" simplePos="0" relativeHeight="251639296" behindDoc="0" locked="0" layoutInCell="1" allowOverlap="1" wp14:anchorId="1C276157" wp14:editId="1F054EE9">
            <wp:simplePos x="0" y="0"/>
            <wp:positionH relativeFrom="margin">
              <wp:align>right</wp:align>
            </wp:positionH>
            <wp:positionV relativeFrom="paragraph">
              <wp:posOffset>1352025</wp:posOffset>
            </wp:positionV>
            <wp:extent cx="5943600" cy="2476500"/>
            <wp:effectExtent l="0" t="0" r="0" b="0"/>
            <wp:wrapThrough wrapText="bothSides">
              <wp:wrapPolygon edited="0">
                <wp:start x="0" y="0"/>
                <wp:lineTo x="0" y="21434"/>
                <wp:lineTo x="21531" y="21434"/>
                <wp:lineTo x="21531" y="0"/>
                <wp:lineTo x="0" y="0"/>
              </wp:wrapPolygon>
            </wp:wrapThrough>
            <wp:docPr id="2"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graph&#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anchor>
        </w:drawing>
      </w:r>
      <w:r w:rsidR="00192344">
        <w:t xml:space="preserve">Checking for Heteroskedasticity: </w:t>
      </w:r>
      <w:r w:rsidR="00B24F24">
        <w:t xml:space="preserve">the relationship between </w:t>
      </w:r>
      <w:r w:rsidR="00B24F24" w:rsidRPr="00B24F24">
        <w:rPr>
          <w:highlight w:val="lightGray"/>
        </w:rPr>
        <w:t>accommodates</w:t>
      </w:r>
      <w:r w:rsidR="00B24F24">
        <w:t xml:space="preserve"> and </w:t>
      </w:r>
      <w:r w:rsidR="00B24F24" w:rsidRPr="00B24F24">
        <w:rPr>
          <w:highlight w:val="lightGray"/>
        </w:rPr>
        <w:t>price</w:t>
      </w:r>
      <w:r w:rsidR="00B24F24">
        <w:t xml:space="preserve"> appear to display heteroskedasticity when visualized (Figure 1). </w:t>
      </w:r>
      <w:r w:rsidR="00E1450D">
        <w:t xml:space="preserve">Variance between accommodation and price increases as the number of people a property can accommodate increase. </w:t>
      </w:r>
      <w:r w:rsidR="00B24F24">
        <w:t>To correct for this variable</w:t>
      </w:r>
      <w:r w:rsidR="00EE0675">
        <w:t>, a</w:t>
      </w:r>
      <w:r w:rsidR="00B24F24">
        <w:t xml:space="preserve"> transformation was performed by taking the log of accommodates</w:t>
      </w:r>
      <w:r w:rsidR="00E1450D">
        <w:t xml:space="preserve"> as well as price</w:t>
      </w:r>
      <w:r w:rsidR="00B24F24">
        <w:t xml:space="preserve">. A similar analysis was performed for </w:t>
      </w:r>
      <w:r w:rsidR="00B24F24" w:rsidRPr="00AA693A">
        <w:rPr>
          <w:shd w:val="clear" w:color="auto" w:fill="D0CECE" w:themeFill="background2" w:themeFillShade="E6"/>
        </w:rPr>
        <w:t>bathrooms</w:t>
      </w:r>
      <w:r w:rsidR="00B24F24">
        <w:t xml:space="preserve"> against </w:t>
      </w:r>
      <w:r w:rsidR="00700ABA" w:rsidRPr="00AA693A">
        <w:rPr>
          <w:shd w:val="clear" w:color="auto" w:fill="D0CECE" w:themeFill="background2" w:themeFillShade="E6"/>
        </w:rPr>
        <w:t>price</w:t>
      </w:r>
      <w:r w:rsidR="00700ABA">
        <w:t xml:space="preserve"> as well</w:t>
      </w:r>
      <w:r w:rsidR="00AA693A">
        <w:t xml:space="preserve"> </w:t>
      </w:r>
      <w:r w:rsidR="009F04F7">
        <w:t xml:space="preserve">and the log of bathrooms was </w:t>
      </w:r>
      <w:r w:rsidR="00EE0675">
        <w:t>taken (</w:t>
      </w:r>
      <w:r w:rsidR="00AA693A">
        <w:t>Figure 2)</w:t>
      </w:r>
      <w:r w:rsidR="00700ABA">
        <w:t>.</w:t>
      </w:r>
      <w:r w:rsidR="009F04F7">
        <w:t xml:space="preserve"> </w:t>
      </w:r>
      <w:r>
        <w:t>Results from this transformation can be found in the appendix (Figures 3 and 4)</w:t>
      </w:r>
    </w:p>
    <w:p w14:paraId="60053F02" w14:textId="22BAD9B7" w:rsidR="00B24F24" w:rsidRDefault="00700ABA" w:rsidP="00700ABA">
      <w:pPr>
        <w:ind w:left="720"/>
      </w:pPr>
      <w:r>
        <w:t>Figure 1</w:t>
      </w:r>
    </w:p>
    <w:p w14:paraId="031875B6" w14:textId="24BE9EFE" w:rsidR="00700ABA" w:rsidRDefault="00700ABA" w:rsidP="00700ABA">
      <w:pPr>
        <w:ind w:left="720"/>
      </w:pPr>
      <w:r>
        <w:rPr>
          <w:noProof/>
        </w:rPr>
        <w:drawing>
          <wp:anchor distT="0" distB="0" distL="114300" distR="114300" simplePos="0" relativeHeight="251659264" behindDoc="0" locked="0" layoutInCell="1" allowOverlap="1" wp14:anchorId="09C4EEB8" wp14:editId="25EF323D">
            <wp:simplePos x="0" y="0"/>
            <wp:positionH relativeFrom="column">
              <wp:posOffset>47542</wp:posOffset>
            </wp:positionH>
            <wp:positionV relativeFrom="paragraph">
              <wp:posOffset>0</wp:posOffset>
            </wp:positionV>
            <wp:extent cx="5943600" cy="2476500"/>
            <wp:effectExtent l="0" t="0" r="0" b="0"/>
            <wp:wrapThrough wrapText="bothSides">
              <wp:wrapPolygon edited="0">
                <wp:start x="0" y="0"/>
                <wp:lineTo x="0" y="21434"/>
                <wp:lineTo x="21531" y="21434"/>
                <wp:lineTo x="21531" y="0"/>
                <wp:lineTo x="0" y="0"/>
              </wp:wrapPolygon>
            </wp:wrapThrough>
            <wp:docPr id="3"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graph&#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anchor>
        </w:drawing>
      </w:r>
      <w:r>
        <w:t>Figure 2</w:t>
      </w:r>
    </w:p>
    <w:p w14:paraId="52789437" w14:textId="7188A270" w:rsidR="00A108D9" w:rsidRPr="00A108D9" w:rsidRDefault="00A108D9" w:rsidP="00A108D9">
      <w:pPr>
        <w:pStyle w:val="ListParagraph"/>
        <w:numPr>
          <w:ilvl w:val="0"/>
          <w:numId w:val="1"/>
        </w:numPr>
        <w:rPr>
          <w:b/>
          <w:bCs/>
        </w:rPr>
      </w:pPr>
      <w:r>
        <w:t>To check for multicollinearity VIF scores were obtained from the original model to see if any variables received a score equal to or higher than 2</w:t>
      </w:r>
      <w:r w:rsidR="006F6920">
        <w:t xml:space="preserve">. </w:t>
      </w:r>
      <w:r w:rsidR="006F6920" w:rsidRPr="006F6920">
        <w:rPr>
          <w:highlight w:val="lightGray"/>
        </w:rPr>
        <w:t>Accommodates</w:t>
      </w:r>
      <w:r w:rsidR="006F6920">
        <w:t xml:space="preserve"> is slightly correlated with other variables but not overly correlated where removal is required (Table 3)</w:t>
      </w:r>
      <w:r w:rsidR="00EE0675">
        <w:t>.</w:t>
      </w:r>
    </w:p>
    <w:p w14:paraId="2C45B594" w14:textId="77777777" w:rsidR="00116582" w:rsidRDefault="00116582" w:rsidP="00567F6E">
      <w:pPr>
        <w:rPr>
          <w:b/>
          <w:bCs/>
        </w:rPr>
      </w:pPr>
    </w:p>
    <w:p w14:paraId="41AD2D40" w14:textId="3487452C" w:rsidR="00567F6E" w:rsidRPr="00567F6E" w:rsidRDefault="00567F6E" w:rsidP="00567F6E">
      <w:pPr>
        <w:rPr>
          <w:b/>
          <w:bCs/>
        </w:rPr>
      </w:pPr>
      <w:r>
        <w:rPr>
          <w:b/>
          <w:bCs/>
        </w:rPr>
        <w:t>Model Selection</w:t>
      </w:r>
    </w:p>
    <w:p w14:paraId="28D3FF03" w14:textId="55EBF16B" w:rsidR="00B24F24" w:rsidRDefault="00AA693A" w:rsidP="00567F6E">
      <w:pPr>
        <w:pStyle w:val="ListParagraph"/>
        <w:numPr>
          <w:ilvl w:val="0"/>
          <w:numId w:val="1"/>
        </w:numPr>
      </w:pPr>
      <w:r>
        <w:t xml:space="preserve">The amenities </w:t>
      </w:r>
      <w:r w:rsidR="00FD7DFA">
        <w:t>categorical features</w:t>
      </w:r>
      <w:r>
        <w:t xml:space="preserve"> (</w:t>
      </w:r>
      <w:r w:rsidRPr="00567F6E">
        <w:rPr>
          <w:shd w:val="clear" w:color="auto" w:fill="D0CECE" w:themeFill="background2" w:themeFillShade="E6"/>
        </w:rPr>
        <w:t>Family kid friendly</w:t>
      </w:r>
      <w:r>
        <w:t xml:space="preserve">, </w:t>
      </w:r>
      <w:r w:rsidRPr="00567F6E">
        <w:rPr>
          <w:shd w:val="clear" w:color="auto" w:fill="D0CECE" w:themeFill="background2" w:themeFillShade="E6"/>
        </w:rPr>
        <w:t>hot tub</w:t>
      </w:r>
      <w:r>
        <w:t xml:space="preserve">, </w:t>
      </w:r>
      <w:r w:rsidRPr="00567F6E">
        <w:rPr>
          <w:shd w:val="clear" w:color="auto" w:fill="D0CECE" w:themeFill="background2" w:themeFillShade="E6"/>
        </w:rPr>
        <w:t>safety card</w:t>
      </w:r>
      <w:r>
        <w:t xml:space="preserve">, </w:t>
      </w:r>
      <w:r w:rsidRPr="00567F6E">
        <w:rPr>
          <w:shd w:val="clear" w:color="auto" w:fill="D0CECE" w:themeFill="background2" w:themeFillShade="E6"/>
        </w:rPr>
        <w:t>washer dryer</w:t>
      </w:r>
      <w:r>
        <w:t xml:space="preserve">, </w:t>
      </w:r>
      <w:r w:rsidRPr="00567F6E">
        <w:rPr>
          <w:shd w:val="clear" w:color="auto" w:fill="D0CECE" w:themeFill="background2" w:themeFillShade="E6"/>
        </w:rPr>
        <w:t>indoor fireplace</w:t>
      </w:r>
      <w:r>
        <w:t xml:space="preserve">, and </w:t>
      </w:r>
      <w:r w:rsidRPr="00567F6E">
        <w:rPr>
          <w:shd w:val="clear" w:color="auto" w:fill="D0CECE" w:themeFill="background2" w:themeFillShade="E6"/>
        </w:rPr>
        <w:t>pets allowed</w:t>
      </w:r>
      <w:r>
        <w:t>) were excluded to create a smaller model</w:t>
      </w:r>
      <w:r w:rsidR="00B141DA">
        <w:t xml:space="preserve"> in which</w:t>
      </w:r>
      <w:r>
        <w:t xml:space="preserve"> a F</w:t>
      </w:r>
      <w:r w:rsidR="00B141DA">
        <w:t xml:space="preserve"> test was run against the larger model. The</w:t>
      </w:r>
      <w:r>
        <w:t xml:space="preserve"> scores were compared to see if this smaller model performed better than the larger one. From the results, the P-Value of the model that omitted the amenities = 0.017. If we are to use 0.01 as the significance level than we would fail to reject the null hypothesis </w:t>
      </w:r>
      <w:r w:rsidR="003743CD">
        <w:t>that the smaller model is insufficient</w:t>
      </w:r>
      <w:r>
        <w:t xml:space="preserve">. Due to these results the amenities factors were removed due to insufficient impact on the </w:t>
      </w:r>
      <w:r w:rsidR="007F1BA1">
        <w:t>model</w:t>
      </w:r>
      <w:r w:rsidR="009B414F">
        <w:t xml:space="preserve"> (Table 2)</w:t>
      </w:r>
      <w:r w:rsidR="00567F6E">
        <w:t>.</w:t>
      </w:r>
      <w:r w:rsidR="0059251F">
        <w:t xml:space="preserve"> </w:t>
      </w:r>
      <w:r w:rsidR="00EE0675">
        <w:t>However,</w:t>
      </w:r>
      <w:r w:rsidR="0059251F">
        <w:t xml:space="preserve"> based on the P&gt;|t| score</w:t>
      </w:r>
      <w:r w:rsidR="009E50F7">
        <w:t xml:space="preserve"> from the original model, </w:t>
      </w:r>
      <w:r w:rsidR="0059251F">
        <w:t>the Hot Tub variable (0.011) as well as the beta coefficient greater than 2x the standard error (</w:t>
      </w:r>
      <w:r w:rsidR="005F7ED4">
        <w:t>4.61) this amenity feature was not omitted form the model (Table 1)</w:t>
      </w:r>
    </w:p>
    <w:p w14:paraId="080D559F" w14:textId="4CA19066" w:rsidR="00567F6E" w:rsidRDefault="00567F6E" w:rsidP="00567F6E">
      <w:pPr>
        <w:pStyle w:val="ListParagraph"/>
        <w:numPr>
          <w:ilvl w:val="0"/>
          <w:numId w:val="1"/>
        </w:numPr>
      </w:pPr>
      <w:r>
        <w:t>A similar test was run for the property type (</w:t>
      </w:r>
      <w:r w:rsidRPr="00567F6E">
        <w:rPr>
          <w:shd w:val="clear" w:color="auto" w:fill="D0CECE" w:themeFill="background2" w:themeFillShade="E6"/>
        </w:rPr>
        <w:t>House</w:t>
      </w:r>
      <w:r>
        <w:t xml:space="preserve">, </w:t>
      </w:r>
      <w:r w:rsidRPr="00567F6E">
        <w:rPr>
          <w:shd w:val="clear" w:color="auto" w:fill="D0CECE" w:themeFill="background2" w:themeFillShade="E6"/>
        </w:rPr>
        <w:t>Townhouse</w:t>
      </w:r>
      <w:r>
        <w:t xml:space="preserve">, </w:t>
      </w:r>
      <w:r w:rsidRPr="00567F6E">
        <w:rPr>
          <w:shd w:val="clear" w:color="auto" w:fill="D0CECE" w:themeFill="background2" w:themeFillShade="E6"/>
        </w:rPr>
        <w:t>Condominium</w:t>
      </w:r>
      <w:r>
        <w:t xml:space="preserve">, and </w:t>
      </w:r>
      <w:r w:rsidRPr="00582D93">
        <w:rPr>
          <w:highlight w:val="lightGray"/>
        </w:rPr>
        <w:t>Apartment</w:t>
      </w:r>
      <w:r>
        <w:t xml:space="preserve">). These features were excluded from the primary model and an F test was performed. </w:t>
      </w:r>
      <w:r w:rsidR="00057A38">
        <w:t>The Pr(&gt;F) score obtained from the smaller model was 1.26e-17</w:t>
      </w:r>
      <w:r w:rsidR="00136921">
        <w:t>. Falling well below the threshold of 0.01 we would reject the null hypothesis that the smaller model is sufficient</w:t>
      </w:r>
      <w:r w:rsidR="009B414F">
        <w:t xml:space="preserve"> (Table 2)</w:t>
      </w:r>
      <w:r w:rsidR="00136921">
        <w:t>.</w:t>
      </w:r>
    </w:p>
    <w:p w14:paraId="1705FAF7" w14:textId="0A19DBFB" w:rsidR="00582D93" w:rsidRDefault="00582D93" w:rsidP="00567F6E">
      <w:pPr>
        <w:pStyle w:val="ListParagraph"/>
        <w:numPr>
          <w:ilvl w:val="0"/>
          <w:numId w:val="1"/>
        </w:numPr>
      </w:pPr>
      <w:r>
        <w:t xml:space="preserve">A similar test was run for </w:t>
      </w:r>
      <w:r w:rsidRPr="00582D93">
        <w:rPr>
          <w:highlight w:val="lightGray"/>
        </w:rPr>
        <w:t>Days Booked</w:t>
      </w:r>
      <w:r w:rsidR="00033860">
        <w:t>.</w:t>
      </w:r>
      <w:r>
        <w:t xml:space="preserve"> </w:t>
      </w:r>
      <w:r w:rsidR="00033860">
        <w:t xml:space="preserve">When this feature was </w:t>
      </w:r>
      <w:r w:rsidR="00001F60">
        <w:t>removed,</w:t>
      </w:r>
      <w:r w:rsidR="00033860">
        <w:t xml:space="preserve"> and an F test was performed the Pr(&gt;F) value was 0.94. We fail to reject the null hypothesis that the smaller model is </w:t>
      </w:r>
      <w:r w:rsidR="00B15EB5">
        <w:t>in</w:t>
      </w:r>
      <w:r w:rsidR="00033860">
        <w:t xml:space="preserve">sufficient so Days Booked </w:t>
      </w:r>
      <w:r w:rsidR="009B414F">
        <w:t>is removed (Table 2).</w:t>
      </w:r>
    </w:p>
    <w:p w14:paraId="3B63AD9B" w14:textId="4B2361E9" w:rsidR="00EE49A4" w:rsidRDefault="00EE49A4" w:rsidP="00EE49A4">
      <w:pPr>
        <w:ind w:left="510"/>
        <w:rPr>
          <w:b/>
          <w:bCs/>
        </w:rPr>
      </w:pPr>
      <w:r>
        <w:rPr>
          <w:b/>
          <w:bCs/>
        </w:rPr>
        <w:t>Final Model</w:t>
      </w:r>
    </w:p>
    <w:p w14:paraId="38E47547" w14:textId="7E9844D2" w:rsidR="001A28B9" w:rsidRDefault="001A28B9" w:rsidP="001A28B9">
      <w:pPr>
        <w:pStyle w:val="ListParagraph"/>
        <w:numPr>
          <w:ilvl w:val="0"/>
          <w:numId w:val="4"/>
        </w:numPr>
      </w:pPr>
      <w:r>
        <w:t xml:space="preserve">After removing all necessary </w:t>
      </w:r>
      <w:r w:rsidR="00110F50">
        <w:t xml:space="preserve">features from the original model and taking the log of price, accommodates, and bathrooms we produced the below final </w:t>
      </w:r>
      <w:r w:rsidR="00EE0675">
        <w:t>model.</w:t>
      </w:r>
    </w:p>
    <w:p w14:paraId="1C5E4400" w14:textId="77777777" w:rsidR="007045C8" w:rsidRDefault="007045C8" w:rsidP="007045C8">
      <w:pPr>
        <w:pStyle w:val="ListParagraph"/>
        <w:ind w:left="1230"/>
      </w:pPr>
    </w:p>
    <w:p w14:paraId="01BBE7BC" w14:textId="03A7CC92" w:rsidR="007045C8" w:rsidRDefault="007045C8" w:rsidP="007045C8">
      <w:pPr>
        <w:pStyle w:val="ListParagraph"/>
        <w:ind w:left="1230"/>
      </w:pPr>
      <w:r w:rsidRPr="007045C8">
        <w:t>np.log(price) ~</w:t>
      </w:r>
      <w:r>
        <w:t xml:space="preserve"> </w:t>
      </w:r>
      <w:r w:rsidRPr="007045C8">
        <w:t>np.log(accommodates) + np.log(scaled_bathrooms) + beds</w:t>
      </w:r>
      <w:r>
        <w:t xml:space="preserve"> </w:t>
      </w:r>
      <w:r w:rsidRPr="007045C8">
        <w:t>to</w:t>
      </w:r>
    </w:p>
    <w:p w14:paraId="41DD8336" w14:textId="216456B9" w:rsidR="007045C8" w:rsidRDefault="007045C8" w:rsidP="007045C8">
      <w:pPr>
        <w:pStyle w:val="ListParagraph"/>
        <w:ind w:left="2160"/>
      </w:pPr>
      <w:r>
        <w:t xml:space="preserve">        </w:t>
      </w:r>
      <w:r w:rsidRPr="007045C8">
        <w:t>accommodates + Apartment + House + Townhouse + Condominium +</w:t>
      </w:r>
    </w:p>
    <w:p w14:paraId="4C9E9F8F" w14:textId="149D78B8" w:rsidR="007045C8" w:rsidRDefault="007045C8" w:rsidP="007045C8">
      <w:pPr>
        <w:pStyle w:val="ListParagraph"/>
        <w:ind w:left="2160"/>
      </w:pPr>
      <w:r w:rsidRPr="007045C8">
        <w:t xml:space="preserve"> </w:t>
      </w:r>
      <w:r>
        <w:t xml:space="preserve">       </w:t>
      </w:r>
      <w:r w:rsidRPr="007045C8">
        <w:t>review</w:t>
      </w:r>
      <w:r w:rsidR="008E145F">
        <w:t xml:space="preserve"> </w:t>
      </w:r>
      <w:r w:rsidRPr="007045C8">
        <w:t>scores</w:t>
      </w:r>
      <w:r>
        <w:t xml:space="preserve"> </w:t>
      </w:r>
      <w:r w:rsidRPr="007045C8">
        <w:t>rating + cleaning</w:t>
      </w:r>
      <w:r>
        <w:t xml:space="preserve"> </w:t>
      </w:r>
      <w:r w:rsidRPr="007045C8">
        <w:t>fee</w:t>
      </w:r>
      <w:r>
        <w:t xml:space="preserve"> </w:t>
      </w:r>
      <w:r w:rsidRPr="007045C8">
        <w:t>pct  + Hot</w:t>
      </w:r>
      <w:r>
        <w:t xml:space="preserve"> </w:t>
      </w:r>
      <w:r w:rsidRPr="007045C8">
        <w:t xml:space="preserve">Tub </w:t>
      </w:r>
    </w:p>
    <w:p w14:paraId="6D880DD7" w14:textId="2FF6F2CB" w:rsidR="007045C8" w:rsidRPr="001A28B9" w:rsidRDefault="00FD14E7" w:rsidP="007045C8">
      <w:pPr>
        <w:pStyle w:val="ListParagraph"/>
        <w:numPr>
          <w:ilvl w:val="0"/>
          <w:numId w:val="4"/>
        </w:numPr>
      </w:pPr>
      <w:r>
        <w:t>The modified model produced an R</w:t>
      </w:r>
      <w:r>
        <w:rPr>
          <w:vertAlign w:val="superscript"/>
        </w:rPr>
        <w:t xml:space="preserve">2 </w:t>
      </w:r>
      <w:r>
        <w:t xml:space="preserve">= 0.683, compared to the original model’s score of 0.541, and an AIC score of 514, compared to the original model’s score of </w:t>
      </w:r>
      <w:r w:rsidR="00A93BC6">
        <w:t xml:space="preserve">25,520. All variables had a significant P&gt;|t| score except for the Hot Tub variable of </w:t>
      </w:r>
      <w:r w:rsidR="00EE0675">
        <w:t>0.589.</w:t>
      </w:r>
    </w:p>
    <w:p w14:paraId="5BC38284" w14:textId="14F4E446" w:rsidR="00567F6E" w:rsidRPr="00567F6E" w:rsidRDefault="00567F6E" w:rsidP="00567F6E"/>
    <w:p w14:paraId="38DE47D6" w14:textId="4276A3A0" w:rsidR="00B24F24" w:rsidRDefault="00B24F24" w:rsidP="00B24F24"/>
    <w:p w14:paraId="5C700485" w14:textId="10D21007" w:rsidR="00B24F24" w:rsidRDefault="00B24F24" w:rsidP="00B24F24"/>
    <w:p w14:paraId="1786F137" w14:textId="2EE078FD" w:rsidR="00B24F24" w:rsidRDefault="00B24F24" w:rsidP="00B24F24"/>
    <w:p w14:paraId="748E499D" w14:textId="732406B8" w:rsidR="00B24F24" w:rsidRDefault="00B24F24" w:rsidP="00B24F24"/>
    <w:p w14:paraId="69073D15" w14:textId="73274036" w:rsidR="00B24F24" w:rsidRDefault="00B24F24" w:rsidP="00B24F24"/>
    <w:p w14:paraId="236BDF27" w14:textId="105D4F24" w:rsidR="00B24F24" w:rsidRDefault="00B24F24" w:rsidP="00B24F24"/>
    <w:p w14:paraId="4C2E5B46" w14:textId="641F1C8C" w:rsidR="00A60560" w:rsidRDefault="00A60560" w:rsidP="00B24F24"/>
    <w:p w14:paraId="4C4C3436" w14:textId="77777777" w:rsidR="00941190" w:rsidRDefault="00941190" w:rsidP="00B24F24"/>
    <w:p w14:paraId="546F7D2D" w14:textId="495C2C00" w:rsidR="00B24F24" w:rsidRPr="00941190" w:rsidRDefault="00CD0EBD" w:rsidP="00B24F24">
      <w:pPr>
        <w:rPr>
          <w:b/>
          <w:bCs/>
        </w:rPr>
      </w:pPr>
      <w:r w:rsidRPr="00941190">
        <w:rPr>
          <w:b/>
          <w:bCs/>
        </w:rPr>
        <w:t>Appendix</w:t>
      </w:r>
    </w:p>
    <w:p w14:paraId="1FB44C14" w14:textId="75E5C51D" w:rsidR="009B414F" w:rsidRDefault="009B414F" w:rsidP="00B24F24">
      <w:r>
        <w:rPr>
          <w:noProof/>
        </w:rPr>
        <w:drawing>
          <wp:anchor distT="0" distB="0" distL="114300" distR="114300" simplePos="0" relativeHeight="251642368" behindDoc="1" locked="0" layoutInCell="1" allowOverlap="1" wp14:anchorId="1530A1B5" wp14:editId="3F08D86E">
            <wp:simplePos x="0" y="0"/>
            <wp:positionH relativeFrom="column">
              <wp:posOffset>79513</wp:posOffset>
            </wp:positionH>
            <wp:positionV relativeFrom="paragraph">
              <wp:posOffset>249279</wp:posOffset>
            </wp:positionV>
            <wp:extent cx="4292600" cy="4197350"/>
            <wp:effectExtent l="0" t="0" r="0" b="0"/>
            <wp:wrapNone/>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92600" cy="4197350"/>
                    </a:xfrm>
                    <a:prstGeom prst="rect">
                      <a:avLst/>
                    </a:prstGeom>
                  </pic:spPr>
                </pic:pic>
              </a:graphicData>
            </a:graphic>
            <wp14:sizeRelH relativeFrom="page">
              <wp14:pctWidth>0</wp14:pctWidth>
            </wp14:sizeRelH>
            <wp14:sizeRelV relativeFrom="page">
              <wp14:pctHeight>0</wp14:pctHeight>
            </wp14:sizeRelV>
          </wp:anchor>
        </w:drawing>
      </w:r>
      <w:r>
        <w:t>Table 1</w:t>
      </w:r>
      <w:r w:rsidR="00420E0D">
        <w:t>: Original Model</w:t>
      </w:r>
    </w:p>
    <w:p w14:paraId="2ACF4CAD" w14:textId="21A37521" w:rsidR="009B414F" w:rsidRDefault="009B414F" w:rsidP="00B24F24"/>
    <w:p w14:paraId="126C2F0C" w14:textId="77777777" w:rsidR="009B414F" w:rsidRDefault="009B414F" w:rsidP="00B24F24"/>
    <w:p w14:paraId="7F5BD17A" w14:textId="3FFEFB32" w:rsidR="009B414F" w:rsidRDefault="009B414F" w:rsidP="00B24F24"/>
    <w:p w14:paraId="42C4478B" w14:textId="22435E12" w:rsidR="009B414F" w:rsidRDefault="009B414F" w:rsidP="00B24F24"/>
    <w:p w14:paraId="42ADF58E" w14:textId="77777777" w:rsidR="009B414F" w:rsidRDefault="009B414F" w:rsidP="00B24F24"/>
    <w:p w14:paraId="18E59809" w14:textId="77777777" w:rsidR="009B414F" w:rsidRDefault="009B414F" w:rsidP="00B24F24"/>
    <w:p w14:paraId="79ECEC0A" w14:textId="4B0095FD" w:rsidR="009B414F" w:rsidRDefault="009B414F" w:rsidP="00B24F24"/>
    <w:p w14:paraId="4E55E075" w14:textId="77777777" w:rsidR="009B414F" w:rsidRDefault="009B414F" w:rsidP="00B24F24"/>
    <w:p w14:paraId="7E2C2AC5" w14:textId="77777777" w:rsidR="009B414F" w:rsidRDefault="009B414F" w:rsidP="00B24F24"/>
    <w:p w14:paraId="487D1F98" w14:textId="78568D77" w:rsidR="009B414F" w:rsidRDefault="009B414F" w:rsidP="00B24F24"/>
    <w:p w14:paraId="2E2ECC4B" w14:textId="77777777" w:rsidR="009B414F" w:rsidRDefault="009B414F" w:rsidP="00B24F24"/>
    <w:p w14:paraId="05EBA5D5" w14:textId="77777777" w:rsidR="009B414F" w:rsidRDefault="009B414F" w:rsidP="00B24F24"/>
    <w:p w14:paraId="525C455C" w14:textId="77777777" w:rsidR="009B414F" w:rsidRDefault="009B414F" w:rsidP="00B24F24"/>
    <w:p w14:paraId="2F8C7B28" w14:textId="77777777" w:rsidR="009B414F" w:rsidRDefault="009B414F" w:rsidP="00B24F24"/>
    <w:p w14:paraId="0A8462B3" w14:textId="77777777" w:rsidR="009B414F" w:rsidRDefault="009B414F" w:rsidP="00B24F24"/>
    <w:p w14:paraId="3B12E280" w14:textId="2656EF08" w:rsidR="00CD0EBD" w:rsidRDefault="00CD0EBD" w:rsidP="00B24F24"/>
    <w:p w14:paraId="46F0F73A" w14:textId="694F4704" w:rsidR="009B414F" w:rsidRDefault="009B414F" w:rsidP="00B24F24">
      <w:r>
        <w:t>Table 2</w:t>
      </w:r>
      <w:r w:rsidR="00420E0D">
        <w:t xml:space="preserve">: Results from three F tests performed. Each index </w:t>
      </w:r>
      <w:r w:rsidR="00781892">
        <w:t xml:space="preserve">is the features that are removed from the model to form the smaller </w:t>
      </w:r>
      <w:r w:rsidR="00D93BE4">
        <w:t>model.</w:t>
      </w:r>
    </w:p>
    <w:p w14:paraId="2FDDCDA4" w14:textId="1ACAF6C8" w:rsidR="001D23ED" w:rsidRDefault="00781892" w:rsidP="00B24F24">
      <w:r>
        <w:rPr>
          <w:noProof/>
        </w:rPr>
        <w:drawing>
          <wp:anchor distT="0" distB="0" distL="114300" distR="114300" simplePos="0" relativeHeight="251648512" behindDoc="1" locked="0" layoutInCell="1" allowOverlap="1" wp14:anchorId="6AE2D041" wp14:editId="776A1452">
            <wp:simplePos x="0" y="0"/>
            <wp:positionH relativeFrom="margin">
              <wp:align>left</wp:align>
            </wp:positionH>
            <wp:positionV relativeFrom="paragraph">
              <wp:posOffset>9139</wp:posOffset>
            </wp:positionV>
            <wp:extent cx="3331597" cy="927142"/>
            <wp:effectExtent l="0" t="0" r="2540" b="6350"/>
            <wp:wrapNone/>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31597" cy="927142"/>
                    </a:xfrm>
                    <a:prstGeom prst="rect">
                      <a:avLst/>
                    </a:prstGeom>
                  </pic:spPr>
                </pic:pic>
              </a:graphicData>
            </a:graphic>
          </wp:anchor>
        </w:drawing>
      </w:r>
    </w:p>
    <w:p w14:paraId="4BE44541" w14:textId="77777777" w:rsidR="001D23ED" w:rsidRDefault="001D23ED" w:rsidP="00B24F24"/>
    <w:p w14:paraId="63F6C6AD" w14:textId="04CC1A2F" w:rsidR="001D23ED" w:rsidRDefault="001D23ED" w:rsidP="00B24F24"/>
    <w:p w14:paraId="4A5E1068" w14:textId="6BE0A7F4" w:rsidR="001D23ED" w:rsidRDefault="001D23ED" w:rsidP="00B24F24"/>
    <w:p w14:paraId="4F6A941F" w14:textId="77777777" w:rsidR="00941190" w:rsidRDefault="00941190" w:rsidP="00B24F24"/>
    <w:p w14:paraId="7F23EF05" w14:textId="77777777" w:rsidR="00941190" w:rsidRDefault="00941190" w:rsidP="00B24F24"/>
    <w:p w14:paraId="66242441" w14:textId="101F3A4D" w:rsidR="001D23ED" w:rsidRDefault="001D23ED" w:rsidP="00B24F24">
      <w:r>
        <w:t>Table 3</w:t>
      </w:r>
      <w:r w:rsidR="00781892">
        <w:t xml:space="preserve">: VIF scores of each variable to check for multi </w:t>
      </w:r>
      <w:r w:rsidR="00EE0675">
        <w:t>collinearity.</w:t>
      </w:r>
    </w:p>
    <w:p w14:paraId="4B5AF77B" w14:textId="5A673B1E" w:rsidR="001D23ED" w:rsidRDefault="001D23ED" w:rsidP="00B24F24">
      <w:r>
        <w:rPr>
          <w:noProof/>
        </w:rPr>
        <w:lastRenderedPageBreak/>
        <w:drawing>
          <wp:inline distT="0" distB="0" distL="0" distR="0" wp14:anchorId="55445B1E" wp14:editId="0652C528">
            <wp:extent cx="2337683" cy="2743469"/>
            <wp:effectExtent l="0" t="0" r="5715" b="0"/>
            <wp:docPr id="10"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39658" cy="2745787"/>
                    </a:xfrm>
                    <a:prstGeom prst="rect">
                      <a:avLst/>
                    </a:prstGeom>
                  </pic:spPr>
                </pic:pic>
              </a:graphicData>
            </a:graphic>
          </wp:inline>
        </w:drawing>
      </w:r>
    </w:p>
    <w:p w14:paraId="20716EB5" w14:textId="77777777" w:rsidR="00941190" w:rsidRDefault="00941190" w:rsidP="00B24F24"/>
    <w:p w14:paraId="406CE799" w14:textId="7A9D5922" w:rsidR="00941190" w:rsidRDefault="00941190" w:rsidP="00B24F24">
      <w:r>
        <w:rPr>
          <w:noProof/>
        </w:rPr>
        <w:drawing>
          <wp:anchor distT="0" distB="0" distL="114300" distR="114300" simplePos="0" relativeHeight="251680256" behindDoc="0" locked="0" layoutInCell="1" allowOverlap="1" wp14:anchorId="1D04EF9D" wp14:editId="56EE096C">
            <wp:simplePos x="0" y="0"/>
            <wp:positionH relativeFrom="margin">
              <wp:posOffset>31529</wp:posOffset>
            </wp:positionH>
            <wp:positionV relativeFrom="paragraph">
              <wp:posOffset>380255</wp:posOffset>
            </wp:positionV>
            <wp:extent cx="4464050" cy="34099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464050" cy="3409950"/>
                    </a:xfrm>
                    <a:prstGeom prst="rect">
                      <a:avLst/>
                    </a:prstGeom>
                  </pic:spPr>
                </pic:pic>
              </a:graphicData>
            </a:graphic>
            <wp14:sizeRelH relativeFrom="page">
              <wp14:pctWidth>0</wp14:pctWidth>
            </wp14:sizeRelH>
            <wp14:sizeRelV relativeFrom="page">
              <wp14:pctHeight>0</wp14:pctHeight>
            </wp14:sizeRelV>
          </wp:anchor>
        </w:drawing>
      </w:r>
      <w:r>
        <w:t>Table 4</w:t>
      </w:r>
      <w:r w:rsidR="00781892">
        <w:t>: Optimized Final Model</w:t>
      </w:r>
    </w:p>
    <w:p w14:paraId="423506B4" w14:textId="77777777" w:rsidR="002254F0" w:rsidRDefault="002254F0" w:rsidP="00B24F24"/>
    <w:p w14:paraId="7A7C624C" w14:textId="77777777" w:rsidR="002254F0" w:rsidRDefault="002254F0" w:rsidP="00B24F24"/>
    <w:p w14:paraId="2C530DA0" w14:textId="77777777" w:rsidR="002254F0" w:rsidRDefault="002254F0" w:rsidP="00B24F24"/>
    <w:p w14:paraId="3EB2DCEA" w14:textId="77777777" w:rsidR="002254F0" w:rsidRDefault="002254F0" w:rsidP="00B24F24"/>
    <w:p w14:paraId="00941262" w14:textId="77777777" w:rsidR="002254F0" w:rsidRDefault="002254F0" w:rsidP="00B24F24"/>
    <w:p w14:paraId="372176DF" w14:textId="77777777" w:rsidR="002254F0" w:rsidRDefault="002254F0" w:rsidP="00B24F24"/>
    <w:p w14:paraId="60A2F4ED" w14:textId="77777777" w:rsidR="002254F0" w:rsidRDefault="002254F0" w:rsidP="00B24F24"/>
    <w:p w14:paraId="65D0ECE6" w14:textId="77777777" w:rsidR="002254F0" w:rsidRDefault="002254F0" w:rsidP="00B24F24"/>
    <w:p w14:paraId="46103C6C" w14:textId="77777777" w:rsidR="002254F0" w:rsidRDefault="002254F0" w:rsidP="00B24F24"/>
    <w:p w14:paraId="06817124" w14:textId="77777777" w:rsidR="002254F0" w:rsidRDefault="002254F0" w:rsidP="00B24F24"/>
    <w:p w14:paraId="1914A420" w14:textId="77777777" w:rsidR="002254F0" w:rsidRDefault="002254F0" w:rsidP="00B24F24"/>
    <w:p w14:paraId="56463ED2" w14:textId="77777777" w:rsidR="002254F0" w:rsidRDefault="002254F0" w:rsidP="00B24F24"/>
    <w:p w14:paraId="6938BC2D" w14:textId="77777777" w:rsidR="002254F0" w:rsidRDefault="002254F0" w:rsidP="00B24F24"/>
    <w:p w14:paraId="07B2D830" w14:textId="77777777" w:rsidR="002254F0" w:rsidRDefault="002254F0" w:rsidP="00B24F24"/>
    <w:p w14:paraId="6735E7FE" w14:textId="77777777" w:rsidR="0070546E" w:rsidRDefault="0070546E" w:rsidP="00B24F24"/>
    <w:p w14:paraId="222B0E6C" w14:textId="7FD69C44" w:rsidR="002254F0" w:rsidRDefault="002254F0" w:rsidP="00B24F24">
      <w:r>
        <w:t>Figure 3</w:t>
      </w:r>
    </w:p>
    <w:p w14:paraId="2080FB70" w14:textId="0CDD0EAE" w:rsidR="002254F0" w:rsidRPr="00F7799E" w:rsidRDefault="00373D3A" w:rsidP="00B24F24">
      <w:r>
        <w:rPr>
          <w:noProof/>
        </w:rPr>
        <w:lastRenderedPageBreak/>
        <w:drawing>
          <wp:inline distT="0" distB="0" distL="0" distR="0" wp14:anchorId="1788EFDF" wp14:editId="2D4AD5E2">
            <wp:extent cx="5943600" cy="2476500"/>
            <wp:effectExtent l="0" t="0" r="0" b="0"/>
            <wp:docPr id="13" name="Picture 13" descr="A comparison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omparison of graphs with number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sectPr w:rsidR="002254F0" w:rsidRPr="00F77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4EE8"/>
    <w:multiLevelType w:val="hybridMultilevel"/>
    <w:tmpl w:val="9BE87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F411D"/>
    <w:multiLevelType w:val="hybridMultilevel"/>
    <w:tmpl w:val="7E4E1DC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 w15:restartNumberingAfterBreak="0">
    <w:nsid w:val="2ED96E4B"/>
    <w:multiLevelType w:val="hybridMultilevel"/>
    <w:tmpl w:val="D4FAFDC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4DA27593"/>
    <w:multiLevelType w:val="hybridMultilevel"/>
    <w:tmpl w:val="93B6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703799">
    <w:abstractNumId w:val="2"/>
  </w:num>
  <w:num w:numId="2" w16cid:durableId="64185434">
    <w:abstractNumId w:val="0"/>
  </w:num>
  <w:num w:numId="3" w16cid:durableId="1377512455">
    <w:abstractNumId w:val="3"/>
  </w:num>
  <w:num w:numId="4" w16cid:durableId="1802117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9E"/>
    <w:rsid w:val="00001F60"/>
    <w:rsid w:val="00033860"/>
    <w:rsid w:val="00057A38"/>
    <w:rsid w:val="00110F50"/>
    <w:rsid w:val="00116582"/>
    <w:rsid w:val="00136921"/>
    <w:rsid w:val="00140059"/>
    <w:rsid w:val="00192344"/>
    <w:rsid w:val="001A28B9"/>
    <w:rsid w:val="001B73AA"/>
    <w:rsid w:val="001D23ED"/>
    <w:rsid w:val="001D6574"/>
    <w:rsid w:val="002254F0"/>
    <w:rsid w:val="00273EF3"/>
    <w:rsid w:val="00373D3A"/>
    <w:rsid w:val="003743CD"/>
    <w:rsid w:val="00414C27"/>
    <w:rsid w:val="00420E0D"/>
    <w:rsid w:val="00495977"/>
    <w:rsid w:val="00567F6E"/>
    <w:rsid w:val="00582D93"/>
    <w:rsid w:val="0059251F"/>
    <w:rsid w:val="005C2535"/>
    <w:rsid w:val="005F7ED4"/>
    <w:rsid w:val="0062150B"/>
    <w:rsid w:val="006F6920"/>
    <w:rsid w:val="00700ABA"/>
    <w:rsid w:val="007045C8"/>
    <w:rsid w:val="0070546E"/>
    <w:rsid w:val="00745DFA"/>
    <w:rsid w:val="0074620F"/>
    <w:rsid w:val="00747F72"/>
    <w:rsid w:val="00781892"/>
    <w:rsid w:val="007C6B8A"/>
    <w:rsid w:val="007F1BA1"/>
    <w:rsid w:val="00843E23"/>
    <w:rsid w:val="008A11F8"/>
    <w:rsid w:val="008E145F"/>
    <w:rsid w:val="00941190"/>
    <w:rsid w:val="0099128C"/>
    <w:rsid w:val="009B414F"/>
    <w:rsid w:val="009E50F7"/>
    <w:rsid w:val="009F04F7"/>
    <w:rsid w:val="00A108D9"/>
    <w:rsid w:val="00A27527"/>
    <w:rsid w:val="00A60560"/>
    <w:rsid w:val="00A93BC6"/>
    <w:rsid w:val="00AA3407"/>
    <w:rsid w:val="00AA693A"/>
    <w:rsid w:val="00AF68CE"/>
    <w:rsid w:val="00B10666"/>
    <w:rsid w:val="00B141DA"/>
    <w:rsid w:val="00B15EB5"/>
    <w:rsid w:val="00B24F24"/>
    <w:rsid w:val="00B25210"/>
    <w:rsid w:val="00B611FA"/>
    <w:rsid w:val="00BB22A8"/>
    <w:rsid w:val="00BF2EF9"/>
    <w:rsid w:val="00C56C03"/>
    <w:rsid w:val="00CD0EBD"/>
    <w:rsid w:val="00D05BAD"/>
    <w:rsid w:val="00D93BE4"/>
    <w:rsid w:val="00E1450D"/>
    <w:rsid w:val="00E34161"/>
    <w:rsid w:val="00E96BD6"/>
    <w:rsid w:val="00ED6C70"/>
    <w:rsid w:val="00EE0675"/>
    <w:rsid w:val="00EE49A4"/>
    <w:rsid w:val="00F61B26"/>
    <w:rsid w:val="00F74BCD"/>
    <w:rsid w:val="00F7799E"/>
    <w:rsid w:val="00FD14E7"/>
    <w:rsid w:val="00FD7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359C"/>
  <w15:docId w15:val="{E4FE7420-B3F7-4AD6-8DE3-52094209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Dimenstein</dc:creator>
  <cp:keywords/>
  <dc:description/>
  <cp:lastModifiedBy>Caleb Dimenstein</cp:lastModifiedBy>
  <cp:revision>2</cp:revision>
  <dcterms:created xsi:type="dcterms:W3CDTF">2024-01-09T17:19:00Z</dcterms:created>
  <dcterms:modified xsi:type="dcterms:W3CDTF">2024-01-09T17:19:00Z</dcterms:modified>
</cp:coreProperties>
</file>