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75" w:rsidRDefault="005B3475" w:rsidP="005B3475">
      <w:r>
        <w:t>Manual para el técnico (forma1).</w:t>
      </w:r>
    </w:p>
    <w:p w:rsidR="005B3475" w:rsidRDefault="005B3475" w:rsidP="005B3475"/>
    <w:p w:rsidR="005B3475" w:rsidRDefault="005B3475" w:rsidP="005B3475">
      <w:r>
        <w:t>1.-En el siguiente botón se visualizan los datos hasta el momento de la base de datos.</w:t>
      </w:r>
      <w:r>
        <w:rPr>
          <w:noProof/>
          <w:lang w:eastAsia="es-MX"/>
        </w:rPr>
        <w:drawing>
          <wp:inline distT="0" distB="0" distL="0" distR="0" wp14:anchorId="4BD27398" wp14:editId="63A96E0D">
            <wp:extent cx="457200" cy="314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_alien.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75" w:rsidRDefault="005B3475" w:rsidP="005B3475">
      <w:r>
        <w:t>Los cuales son los que han sido dados de alta.</w:t>
      </w:r>
    </w:p>
    <w:p w:rsidR="005B3475" w:rsidRDefault="005B3475" w:rsidP="005B3475"/>
    <w:p w:rsidR="005B3475" w:rsidRDefault="005B3475" w:rsidP="005B3475">
      <w:r>
        <w:t>2.-En las cajas de texto  de: clave, nombre, departamento y salario se pone la informacion y se guardan con el siguiente botón.</w:t>
      </w:r>
      <w:r>
        <w:rPr>
          <w:noProof/>
          <w:lang w:eastAsia="es-MX"/>
        </w:rPr>
        <w:drawing>
          <wp:inline distT="0" distB="0" distL="0" distR="0" wp14:anchorId="75EFCEC6" wp14:editId="0BDC6AE8">
            <wp:extent cx="391886" cy="285750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add_user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E506F">
        <w:t>Dando</w:t>
      </w:r>
      <w:r>
        <w:t xml:space="preserve"> paso a guardar así el empleado.</w:t>
      </w:r>
    </w:p>
    <w:p w:rsidR="005B3475" w:rsidRDefault="005B3475" w:rsidP="005B3475"/>
    <w:p w:rsidR="005B3475" w:rsidRDefault="005B3475" w:rsidP="005B3475">
      <w:r>
        <w:t>3.-Para borrar algún empleado solo tenemos que seleccionar su id o la llame primaria  y presionar el botón siguiente.</w:t>
      </w:r>
      <w:r>
        <w:rPr>
          <w:noProof/>
          <w:lang w:eastAsia="es-MX"/>
        </w:rPr>
        <w:drawing>
          <wp:inline distT="0" distB="0" distL="0" distR="0" wp14:anchorId="21FE0C31" wp14:editId="2A267956">
            <wp:extent cx="314325" cy="3143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remove_user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lo borrara de la base de datos. (Si se borra ya no lo podremos recuperar)</w:t>
      </w:r>
    </w:p>
    <w:p w:rsidR="005B3475" w:rsidRDefault="005B3475" w:rsidP="005B3475">
      <w:r>
        <w:t xml:space="preserve">4.-El botón: </w:t>
      </w:r>
      <w:r>
        <w:rPr>
          <w:noProof/>
          <w:lang w:eastAsia="es-MX"/>
        </w:rPr>
        <w:drawing>
          <wp:inline distT="0" distB="0" distL="0" distR="0" wp14:anchorId="2109A14D" wp14:editId="097DBE46">
            <wp:extent cx="571500" cy="3048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clear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sirve para limpiar el datagridview  y dejarlo como al principio en cuadro en color gris</w:t>
      </w:r>
    </w:p>
    <w:p w:rsidR="005B3475" w:rsidRDefault="005B3475" w:rsidP="005B3475"/>
    <w:p w:rsidR="005B3475" w:rsidRDefault="005B3475" w:rsidP="005B3475">
      <w:r>
        <w:t xml:space="preserve">5.-El botón de </w:t>
      </w:r>
      <w:r>
        <w:rPr>
          <w:noProof/>
          <w:lang w:eastAsia="es-MX"/>
        </w:rPr>
        <w:drawing>
          <wp:inline distT="0" distB="0" distL="0" distR="0" wp14:anchorId="37F938DB" wp14:editId="6F06F097">
            <wp:extent cx="407963" cy="2762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ic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sirve para guardar los datos que están impresos en el datagridview  de los empleados... En formato de Excel.</w:t>
      </w:r>
    </w:p>
    <w:p w:rsidR="005B3475" w:rsidRDefault="005B3475" w:rsidP="005B3475"/>
    <w:p w:rsidR="005B3475" w:rsidRDefault="005B3475" w:rsidP="005B3475">
      <w:r>
        <w:t>6.-Para mandar el correo se deben llenar los textbox  correctamente como lo pide el programa</w:t>
      </w:r>
    </w:p>
    <w:p w:rsidR="005B3475" w:rsidRDefault="005B3475" w:rsidP="005B3475">
      <w:r>
        <w:t xml:space="preserve">El botón de </w:t>
      </w:r>
      <w:r>
        <w:rPr>
          <w:noProof/>
          <w:lang w:eastAsia="es-MX"/>
        </w:rPr>
        <w:drawing>
          <wp:inline distT="0" distB="0" distL="0" distR="0" wp14:anchorId="7848B22F" wp14:editId="17E8B37B">
            <wp:extent cx="352425" cy="23812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files_to_archive.i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para adjuntar algún archivo para mandarlo en el correo por ejemplo el de Excel que ya hayamos guardado. </w:t>
      </w:r>
      <w:r w:rsidR="001F2484">
        <w:t>O</w:t>
      </w:r>
      <w:r>
        <w:t xml:space="preserve"> la misma base de datos sabiendo donde se </w:t>
      </w:r>
      <w:r w:rsidR="001F2484">
        <w:t>encuentra</w:t>
      </w:r>
      <w:r>
        <w:t>….</w:t>
      </w:r>
    </w:p>
    <w:p w:rsidR="005B3475" w:rsidRDefault="005B3475" w:rsidP="005B3475">
      <w:proofErr w:type="gramStart"/>
      <w:r>
        <w:t>y</w:t>
      </w:r>
      <w:proofErr w:type="gramEnd"/>
      <w:r>
        <w:t xml:space="preserve"> el botón de </w:t>
      </w:r>
      <w:r>
        <w:rPr>
          <w:noProof/>
          <w:lang w:eastAsia="es-MX"/>
        </w:rPr>
        <w:drawing>
          <wp:inline distT="0" distB="0" distL="0" distR="0" wp14:anchorId="553A39A5" wp14:editId="35C23F1E">
            <wp:extent cx="333375" cy="33337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_send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para mandar el correo .</w:t>
      </w:r>
    </w:p>
    <w:p w:rsidR="001F2484" w:rsidRDefault="001F2484" w:rsidP="005B3475"/>
    <w:p w:rsidR="005B3475" w:rsidRDefault="001F2484" w:rsidP="005B3475">
      <w:r>
        <w:t xml:space="preserve">7.- El icono con la imagen siguiente </w:t>
      </w:r>
      <w:r>
        <w:rPr>
          <w:noProof/>
          <w:lang w:eastAsia="es-MX"/>
        </w:rPr>
        <w:drawing>
          <wp:inline distT="0" distB="0" distL="0" distR="0">
            <wp:extent cx="457200" cy="4572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_print_preview.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sirve para visualizar lo que está en el datagridview en una vista previa a la impresión y si estamos conformes  con este resultado</w:t>
      </w:r>
    </w:p>
    <w:p w:rsidR="001F2484" w:rsidRDefault="001F2484" w:rsidP="005B3475"/>
    <w:p w:rsidR="001F2484" w:rsidRDefault="001F2484" w:rsidP="005B3475">
      <w:r>
        <w:t xml:space="preserve">8.-El botón con este icono </w:t>
      </w:r>
      <w:r>
        <w:rPr>
          <w:noProof/>
          <w:lang w:eastAsia="es-MX"/>
        </w:rPr>
        <w:drawing>
          <wp:inline distT="0" distB="0" distL="0" distR="0">
            <wp:extent cx="457200" cy="4572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50_printer.i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sirve para mandar a imprimir a nuestra impresora determinada o podemos escoger entre ellas la que mejor nos convenga.</w:t>
      </w:r>
    </w:p>
    <w:p w:rsidR="005B3475" w:rsidRDefault="001F2484" w:rsidP="005B3475">
      <w:r>
        <w:t>9</w:t>
      </w:r>
      <w:r w:rsidR="005B3475">
        <w:t xml:space="preserve">.-El botón de </w:t>
      </w:r>
      <w:r w:rsidR="005B3475">
        <w:rPr>
          <w:noProof/>
          <w:lang w:eastAsia="es-MX"/>
        </w:rPr>
        <w:drawing>
          <wp:inline distT="0" distB="0" distL="0" distR="0" wp14:anchorId="77FC2302" wp14:editId="1ED7FE03">
            <wp:extent cx="438150" cy="4381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_trashcan_full_new.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>es para pasar a la segunda forma  que es la de actualizar datos de los empleados.</w:t>
      </w:r>
    </w:p>
    <w:p w:rsidR="005B3475" w:rsidRDefault="005B3475" w:rsidP="005B3475"/>
    <w:p w:rsidR="005B3475" w:rsidRDefault="001F2484" w:rsidP="005B3475">
      <w:r>
        <w:t>10</w:t>
      </w:r>
      <w:r w:rsidR="005B3475">
        <w:t xml:space="preserve">.-El botón de </w:t>
      </w:r>
      <w:r w:rsidR="005B3475">
        <w:rPr>
          <w:noProof/>
          <w:lang w:eastAsia="es-MX"/>
        </w:rPr>
        <w:drawing>
          <wp:inline distT="0" distB="0" distL="0" distR="0" wp14:anchorId="5F387D59" wp14:editId="152DAB62">
            <wp:extent cx="457200" cy="2857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send.ic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 es para salir del programa  definitivamente.</w:t>
      </w:r>
    </w:p>
    <w:p w:rsidR="005B3475" w:rsidRDefault="005B3475" w:rsidP="005B3475"/>
    <w:p w:rsidR="005B3475" w:rsidRDefault="001F2484" w:rsidP="005B3475">
      <w:r>
        <w:t>________________________________________________________________________________</w:t>
      </w:r>
    </w:p>
    <w:p w:rsidR="005B3475" w:rsidRDefault="005B3475" w:rsidP="005B3475"/>
    <w:p w:rsidR="005B3475" w:rsidRDefault="005B3475" w:rsidP="005B3475">
      <w:r>
        <w:t>Manual  (forma 2)</w:t>
      </w:r>
    </w:p>
    <w:p w:rsidR="005B3475" w:rsidRDefault="005B3475" w:rsidP="005B3475"/>
    <w:p w:rsidR="005B3475" w:rsidRDefault="005B3475" w:rsidP="005B3475"/>
    <w:p w:rsidR="005B3475" w:rsidRDefault="004E506F" w:rsidP="005B3475">
      <w:r>
        <w:t>Primero</w:t>
      </w:r>
      <w:r w:rsidR="005B3475">
        <w:t xml:space="preserve"> </w:t>
      </w:r>
      <w:r>
        <w:t>escogemos</w:t>
      </w:r>
      <w:r w:rsidR="005B3475">
        <w:t xml:space="preserve"> un empleado de la lista del combo box de empleados </w:t>
      </w:r>
    </w:p>
    <w:p w:rsidR="005B3475" w:rsidRDefault="005B3475" w:rsidP="005B3475"/>
    <w:p w:rsidR="005B3475" w:rsidRDefault="001F2484" w:rsidP="005B3475">
      <w:r>
        <w:t>11</w:t>
      </w:r>
      <w:r w:rsidR="005B3475">
        <w:t xml:space="preserve">.- El botón de </w:t>
      </w:r>
      <w:r w:rsidR="005B3475">
        <w:rPr>
          <w:noProof/>
          <w:lang w:eastAsia="es-MX"/>
        </w:rPr>
        <w:drawing>
          <wp:inline distT="0" distB="0" distL="0" distR="0" wp14:anchorId="14147F3C" wp14:editId="7161CFD9">
            <wp:extent cx="457200" cy="2762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ic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>es para empezar a modificar algún empleado que hayamos seleccionado previamente en la lista desplegable que en el combo box.</w:t>
      </w:r>
    </w:p>
    <w:p w:rsidR="005B3475" w:rsidRDefault="005B3475" w:rsidP="005B3475"/>
    <w:p w:rsidR="005B3475" w:rsidRDefault="001F2484" w:rsidP="005B3475">
      <w:r>
        <w:t>12</w:t>
      </w:r>
      <w:r w:rsidR="005B3475">
        <w:t>.-</w:t>
      </w:r>
      <w:r w:rsidR="00083EC3">
        <w:t xml:space="preserve">El </w:t>
      </w:r>
      <w:r w:rsidR="004E506F">
        <w:t>botón</w:t>
      </w:r>
      <w:r w:rsidR="00083EC3">
        <w:t xml:space="preserve"> </w:t>
      </w:r>
      <w:r w:rsidR="005B3475">
        <w:t xml:space="preserve"> de </w:t>
      </w:r>
      <w:r w:rsidR="005B3475">
        <w:rPr>
          <w:noProof/>
          <w:lang w:eastAsia="es-MX"/>
        </w:rPr>
        <w:drawing>
          <wp:inline distT="0" distB="0" distL="0" distR="0" wp14:anchorId="506FBABB" wp14:editId="695B7E5C">
            <wp:extent cx="447675" cy="25717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ic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es para guardar los datos modificados que hicimos </w:t>
      </w:r>
      <w:r w:rsidR="00083EC3">
        <w:t xml:space="preserve">en las </w:t>
      </w:r>
      <w:proofErr w:type="spellStart"/>
      <w:r w:rsidR="00083EC3">
        <w:t>cjaas</w:t>
      </w:r>
      <w:proofErr w:type="spellEnd"/>
      <w:r w:rsidR="00083EC3">
        <w:t xml:space="preserve"> de texto </w:t>
      </w:r>
      <w:r w:rsidR="005B3475">
        <w:t xml:space="preserve"> y el botón de </w:t>
      </w:r>
      <w:r w:rsidR="005B3475">
        <w:rPr>
          <w:noProof/>
          <w:lang w:eastAsia="es-MX"/>
        </w:rPr>
        <w:drawing>
          <wp:inline distT="0" distB="0" distL="0" distR="0" wp14:anchorId="760B74DF" wp14:editId="308F8CF8">
            <wp:extent cx="359229" cy="209550"/>
            <wp:effectExtent l="0" t="0" r="317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.ic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 es para cancelar los cambios “antes de guardarlos”.</w:t>
      </w:r>
    </w:p>
    <w:p w:rsidR="005B3475" w:rsidRDefault="005B3475" w:rsidP="005B3475"/>
    <w:p w:rsidR="005B3475" w:rsidRDefault="001F2484" w:rsidP="005B3475">
      <w:r>
        <w:t>13</w:t>
      </w:r>
      <w:r w:rsidR="005B3475">
        <w:t xml:space="preserve">.- El botón de la lupa </w:t>
      </w:r>
      <w:r w:rsidR="005B3475">
        <w:rPr>
          <w:noProof/>
          <w:lang w:eastAsia="es-MX"/>
        </w:rPr>
        <w:drawing>
          <wp:inline distT="0" distB="0" distL="0" distR="0" wp14:anchorId="0E1FC69C" wp14:editId="74131135">
            <wp:extent cx="228600" cy="2286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ic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 es para buscar algún empleado por su nombre ejemplo = Carlos*</w:t>
      </w:r>
    </w:p>
    <w:p w:rsidR="00083EC3" w:rsidRDefault="004E506F" w:rsidP="005B3475">
      <w:r>
        <w:t>Así</w:t>
      </w:r>
      <w:r w:rsidR="00083EC3">
        <w:t xml:space="preserve"> podremos ser más específicos a la hora de buscar algo en especial.</w:t>
      </w:r>
    </w:p>
    <w:p w:rsidR="00083EC3" w:rsidRDefault="00083EC3" w:rsidP="005B3475"/>
    <w:p w:rsidR="005B3475" w:rsidRDefault="001F2484" w:rsidP="005B3475">
      <w:r>
        <w:t>14</w:t>
      </w:r>
      <w:r w:rsidR="005B3475">
        <w:t xml:space="preserve">.- El botón de </w:t>
      </w:r>
      <w:r w:rsidR="005B3475">
        <w:rPr>
          <w:noProof/>
          <w:lang w:eastAsia="es-MX"/>
        </w:rPr>
        <w:drawing>
          <wp:inline distT="0" distB="0" distL="0" distR="0" wp14:anchorId="1A88037C" wp14:editId="6EFA6ECE">
            <wp:extent cx="457200" cy="238125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.ic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EC3">
        <w:t xml:space="preserve"> es para regresar a la forma anterior (forma</w:t>
      </w:r>
      <w:r w:rsidR="005B3475">
        <w:t xml:space="preserve"> 1).</w:t>
      </w:r>
    </w:p>
    <w:p w:rsidR="005B3475" w:rsidRDefault="001F2484" w:rsidP="005B3475">
      <w:r>
        <w:t>15</w:t>
      </w:r>
      <w:r w:rsidR="005B3475">
        <w:t xml:space="preserve">.-El botón que dice SQL </w:t>
      </w:r>
      <w:r w:rsidR="005B3475">
        <w:rPr>
          <w:noProof/>
          <w:lang w:eastAsia="es-MX"/>
        </w:rPr>
        <w:drawing>
          <wp:inline distT="0" distB="0" distL="0" distR="0" wp14:anchorId="1879CEF9" wp14:editId="1405DCEF">
            <wp:extent cx="495300" cy="4953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ico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 es pa</w:t>
      </w:r>
      <w:r w:rsidR="00083EC3">
        <w:t>ra pasar  a la siguiente forma</w:t>
      </w:r>
      <w:r w:rsidR="005B3475">
        <w:t>#3.</w:t>
      </w:r>
    </w:p>
    <w:p w:rsidR="001F2484" w:rsidRDefault="001F2484" w:rsidP="005B3475">
      <w:r>
        <w:t>“ojo” para poder acceder al Windows form3 se necesita la contraseña de DBM</w:t>
      </w:r>
    </w:p>
    <w:p w:rsidR="001F2484" w:rsidRDefault="001F2484" w:rsidP="005B3475">
      <w:r>
        <w:t>Si no, no  podrá acceder a esta ventana ya que si no sabe manejar la base de datos corre el riesgo de borrarla.</w:t>
      </w:r>
    </w:p>
    <w:p w:rsidR="005B3475" w:rsidRDefault="005B3475" w:rsidP="005B3475"/>
    <w:p w:rsidR="005B3475" w:rsidRDefault="001F2484" w:rsidP="005B3475">
      <w:r>
        <w:t>______________________________________________________________________________</w:t>
      </w:r>
      <w:bookmarkStart w:id="0" w:name="_GoBack"/>
      <w:bookmarkEnd w:id="0"/>
    </w:p>
    <w:p w:rsidR="005B3475" w:rsidRDefault="005B3475" w:rsidP="005B3475"/>
    <w:p w:rsidR="005B3475" w:rsidRDefault="005B3475" w:rsidP="005B3475"/>
    <w:p w:rsidR="005B3475" w:rsidRDefault="00895299" w:rsidP="005B3475">
      <w:r>
        <w:t>Manual (forma</w:t>
      </w:r>
      <w:r w:rsidR="005B3475">
        <w:t xml:space="preserve"> 3)</w:t>
      </w:r>
    </w:p>
    <w:p w:rsidR="005B3475" w:rsidRDefault="001F2484" w:rsidP="005B3475">
      <w:r>
        <w:t>16</w:t>
      </w:r>
      <w:r w:rsidR="005B3475">
        <w:t xml:space="preserve">.-El botón del engrane </w:t>
      </w:r>
      <w:r w:rsidR="005B3475">
        <w:rPr>
          <w:noProof/>
          <w:lang w:eastAsia="es-MX"/>
        </w:rPr>
        <w:drawing>
          <wp:inline distT="0" distB="0" distL="0" distR="0" wp14:anchorId="3FF97253" wp14:editId="5FA3A827">
            <wp:extent cx="390525" cy="390525"/>
            <wp:effectExtent l="0" t="0" r="9525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.ico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 xml:space="preserve">es para ejecutar consultas de comando SQL  </w:t>
      </w:r>
      <w:r w:rsidR="00895299">
        <w:t>en la caja de texto grande.</w:t>
      </w:r>
    </w:p>
    <w:p w:rsidR="005B3475" w:rsidRDefault="00895299" w:rsidP="005B3475">
      <w:r>
        <w:t xml:space="preserve">Los radio botones </w:t>
      </w:r>
      <w:r w:rsidR="005B3475">
        <w:t xml:space="preserve"> de arriba del botón son para elegir si queremos solo ver si la consulta es correcta o visualizar los resultados.</w:t>
      </w:r>
    </w:p>
    <w:p w:rsidR="005B3475" w:rsidRDefault="005B3475" w:rsidP="005B3475"/>
    <w:p w:rsidR="005B3475" w:rsidRDefault="001F2484" w:rsidP="005B3475">
      <w:r>
        <w:t>17</w:t>
      </w:r>
      <w:r w:rsidR="005B3475">
        <w:t xml:space="preserve">.-El botón de </w:t>
      </w:r>
      <w:r w:rsidR="005B3475">
        <w:rPr>
          <w:noProof/>
          <w:lang w:eastAsia="es-MX"/>
        </w:rPr>
        <w:drawing>
          <wp:inline distT="0" distB="0" distL="0" distR="0" wp14:anchorId="2476BD61" wp14:editId="7A4C0A93">
            <wp:extent cx="590550" cy="5905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external_drive_backup.ic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75">
        <w:t>es para realizar una copia de seguridad de nuestra base de datos en al</w:t>
      </w:r>
      <w:r w:rsidR="00895299">
        <w:t>gún lugar que nosotros queramos.</w:t>
      </w:r>
    </w:p>
    <w:p w:rsidR="005B3475" w:rsidRDefault="005B3475" w:rsidP="005B3475"/>
    <w:p w:rsidR="005B3475" w:rsidRDefault="005B3475" w:rsidP="005B3475"/>
    <w:p w:rsidR="005B3475" w:rsidRDefault="005B3475" w:rsidP="005B3475"/>
    <w:sectPr w:rsidR="005B3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75"/>
    <w:rsid w:val="00083EC3"/>
    <w:rsid w:val="001F2484"/>
    <w:rsid w:val="00284418"/>
    <w:rsid w:val="004E506F"/>
    <w:rsid w:val="005B3475"/>
    <w:rsid w:val="00687D05"/>
    <w:rsid w:val="00716E60"/>
    <w:rsid w:val="008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ico"/><Relationship Id="rId13" Type="http://schemas.openxmlformats.org/officeDocument/2006/relationships/image" Target="media/image9.ico"/><Relationship Id="rId18" Type="http://schemas.openxmlformats.org/officeDocument/2006/relationships/image" Target="media/image14.ico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ico"/><Relationship Id="rId12" Type="http://schemas.openxmlformats.org/officeDocument/2006/relationships/image" Target="media/image8.ico"/><Relationship Id="rId17" Type="http://schemas.openxmlformats.org/officeDocument/2006/relationships/image" Target="media/image13.ico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ico"/><Relationship Id="rId20" Type="http://schemas.openxmlformats.org/officeDocument/2006/relationships/image" Target="media/image16.ico"/><Relationship Id="rId1" Type="http://schemas.openxmlformats.org/officeDocument/2006/relationships/styles" Target="styles.xml"/><Relationship Id="rId6" Type="http://schemas.openxmlformats.org/officeDocument/2006/relationships/image" Target="media/image2.ico"/><Relationship Id="rId11" Type="http://schemas.openxmlformats.org/officeDocument/2006/relationships/image" Target="media/image7.ico"/><Relationship Id="rId24" Type="http://schemas.openxmlformats.org/officeDocument/2006/relationships/fontTable" Target="fontTable.xml"/><Relationship Id="rId5" Type="http://schemas.openxmlformats.org/officeDocument/2006/relationships/image" Target="media/image1.ico"/><Relationship Id="rId15" Type="http://schemas.openxmlformats.org/officeDocument/2006/relationships/image" Target="media/image11.ico"/><Relationship Id="rId23" Type="http://schemas.openxmlformats.org/officeDocument/2006/relationships/image" Target="media/image19.ico"/><Relationship Id="rId10" Type="http://schemas.openxmlformats.org/officeDocument/2006/relationships/image" Target="media/image6.ico"/><Relationship Id="rId19" Type="http://schemas.openxmlformats.org/officeDocument/2006/relationships/image" Target="media/image15.ico"/><Relationship Id="rId4" Type="http://schemas.openxmlformats.org/officeDocument/2006/relationships/webSettings" Target="webSettings.xml"/><Relationship Id="rId9" Type="http://schemas.openxmlformats.org/officeDocument/2006/relationships/image" Target="media/image5.ico"/><Relationship Id="rId14" Type="http://schemas.openxmlformats.org/officeDocument/2006/relationships/image" Target="media/image10.ico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alfredo</dc:creator>
  <cp:lastModifiedBy>caleb alfredo</cp:lastModifiedBy>
  <cp:revision>5</cp:revision>
  <dcterms:created xsi:type="dcterms:W3CDTF">2013-11-13T05:36:00Z</dcterms:created>
  <dcterms:modified xsi:type="dcterms:W3CDTF">2013-11-18T08:12:00Z</dcterms:modified>
</cp:coreProperties>
</file>