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47" w:rsidRDefault="00C737A3" w:rsidP="00C737A3">
      <w:r>
        <w:t>Manual para el usuario (ventana 1).</w:t>
      </w:r>
    </w:p>
    <w:p w:rsidR="00C737A3" w:rsidRDefault="00C737A3" w:rsidP="00C737A3"/>
    <w:p w:rsidR="00C737A3" w:rsidRDefault="00C737A3" w:rsidP="00C737A3">
      <w:r>
        <w:t>1.-En el siguiente icono se visualizan los datos hasta el momento de la base de datos.</w:t>
      </w:r>
      <w:r>
        <w:rPr>
          <w:noProof/>
          <w:lang w:eastAsia="es-MX"/>
        </w:rPr>
        <w:drawing>
          <wp:inline distT="0" distB="0" distL="0" distR="0">
            <wp:extent cx="457200" cy="314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_alien.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A3" w:rsidRDefault="00C737A3" w:rsidP="00C737A3"/>
    <w:p w:rsidR="00C737A3" w:rsidRDefault="00C737A3" w:rsidP="00C737A3">
      <w:r>
        <w:t>2.-En los campos de: clave, nombre, departamento y salario se pone la informacion y se guardan con el siguiente botón.</w:t>
      </w:r>
      <w:r>
        <w:rPr>
          <w:noProof/>
          <w:lang w:eastAsia="es-MX"/>
        </w:rPr>
        <w:drawing>
          <wp:inline distT="0" distB="0" distL="0" distR="0">
            <wp:extent cx="391886" cy="285750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add_user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A3" w:rsidRDefault="00C737A3" w:rsidP="00C737A3"/>
    <w:p w:rsidR="00C737A3" w:rsidRDefault="00C737A3" w:rsidP="00C737A3">
      <w:r>
        <w:t>3.-Para borrar algún empleado solo tenemos que seleccionar su id y presionar el botón siguiente.</w:t>
      </w:r>
      <w:r>
        <w:rPr>
          <w:noProof/>
          <w:lang w:eastAsia="es-MX"/>
        </w:rPr>
        <w:drawing>
          <wp:inline distT="0" distB="0" distL="0" distR="0">
            <wp:extent cx="314325" cy="3143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remove_user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A3" w:rsidRDefault="00C737A3" w:rsidP="00C737A3">
      <w:r>
        <w:t xml:space="preserve">4.-El botón: </w:t>
      </w:r>
      <w:r>
        <w:rPr>
          <w:noProof/>
          <w:lang w:eastAsia="es-MX"/>
        </w:rPr>
        <w:drawing>
          <wp:inline distT="0" distB="0" distL="0" distR="0">
            <wp:extent cx="571500" cy="3048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clear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sirve para limpiar la tabla y dejarla como al principio en cuadro en color gris</w:t>
      </w:r>
    </w:p>
    <w:p w:rsidR="00C737A3" w:rsidRDefault="00C737A3" w:rsidP="00C737A3"/>
    <w:p w:rsidR="00C737A3" w:rsidRDefault="00C737A3" w:rsidP="00C737A3">
      <w:r>
        <w:t xml:space="preserve">5.-El botón de </w:t>
      </w:r>
      <w:r>
        <w:rPr>
          <w:noProof/>
          <w:lang w:eastAsia="es-MX"/>
        </w:rPr>
        <w:drawing>
          <wp:inline distT="0" distB="0" distL="0" distR="0">
            <wp:extent cx="407963" cy="2762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ic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sirve para guardar la tabla de los empleados en algún lugar que nosotros queramos... En formato de Excel.</w:t>
      </w:r>
    </w:p>
    <w:p w:rsidR="00781B2B" w:rsidRDefault="00781B2B" w:rsidP="00C737A3"/>
    <w:p w:rsidR="00781B2B" w:rsidRDefault="00781B2B" w:rsidP="00C737A3">
      <w:r>
        <w:t>6.-Para mandar el correo se deben llenar los campos  correctamente como lo pide el programa</w:t>
      </w:r>
    </w:p>
    <w:p w:rsidR="00781B2B" w:rsidRDefault="00781B2B" w:rsidP="00C737A3">
      <w:proofErr w:type="gramStart"/>
      <w:r>
        <w:t>el</w:t>
      </w:r>
      <w:proofErr w:type="gramEnd"/>
      <w:r>
        <w:t xml:space="preserve"> botón de </w:t>
      </w:r>
      <w:r>
        <w:rPr>
          <w:noProof/>
          <w:lang w:eastAsia="es-MX"/>
        </w:rPr>
        <w:drawing>
          <wp:inline distT="0" distB="0" distL="0" distR="0">
            <wp:extent cx="352425" cy="23812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files_to_archive.i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 para adjuntar algún archivo para mandarlo en el correo por ejemplo el de Excel que ya hayamos guardado.</w:t>
      </w:r>
    </w:p>
    <w:p w:rsidR="00781B2B" w:rsidRDefault="00781B2B" w:rsidP="00C737A3">
      <w:proofErr w:type="gramStart"/>
      <w:r>
        <w:t>y</w:t>
      </w:r>
      <w:proofErr w:type="gramEnd"/>
      <w:r>
        <w:t xml:space="preserve"> el botón de </w:t>
      </w:r>
      <w:r>
        <w:rPr>
          <w:noProof/>
          <w:lang w:eastAsia="es-MX"/>
        </w:rPr>
        <w:drawing>
          <wp:inline distT="0" distB="0" distL="0" distR="0">
            <wp:extent cx="333375" cy="33337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_send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8AE">
        <w:t xml:space="preserve"> es para mandar nuestro correo .</w:t>
      </w:r>
    </w:p>
    <w:p w:rsidR="00D368AE" w:rsidRDefault="00D368AE" w:rsidP="00C737A3"/>
    <w:p w:rsidR="00D368AE" w:rsidRDefault="00D368AE" w:rsidP="00C737A3">
      <w:r>
        <w:t xml:space="preserve">7.-El botón de </w:t>
      </w:r>
      <w:r>
        <w:rPr>
          <w:noProof/>
          <w:lang w:eastAsia="es-MX"/>
        </w:rPr>
        <w:drawing>
          <wp:inline distT="0" distB="0" distL="0" distR="0">
            <wp:extent cx="457200" cy="45720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_print_preview.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 para visualizar nuestro archivo antes de mandarlo a imprimir como una vista previa.</w:t>
      </w:r>
    </w:p>
    <w:p w:rsidR="00D368AE" w:rsidRDefault="00D368AE" w:rsidP="00C737A3"/>
    <w:p w:rsidR="00D368AE" w:rsidRDefault="00D368AE" w:rsidP="00C737A3"/>
    <w:p w:rsidR="00D368AE" w:rsidRDefault="00D368AE" w:rsidP="00C737A3">
      <w:r>
        <w:lastRenderedPageBreak/>
        <w:t xml:space="preserve">8.-El botón de </w:t>
      </w:r>
      <w:r>
        <w:rPr>
          <w:noProof/>
          <w:lang w:eastAsia="es-MX"/>
        </w:rPr>
        <w:drawing>
          <wp:inline distT="0" distB="0" distL="0" distR="0">
            <wp:extent cx="457200" cy="4572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50_printer.i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sirve para mandar directamente a imprimir nuestro resultado final.</w:t>
      </w:r>
    </w:p>
    <w:p w:rsidR="00781B2B" w:rsidRDefault="00781B2B" w:rsidP="00C737A3"/>
    <w:p w:rsidR="00781B2B" w:rsidRDefault="00D368AE" w:rsidP="00C737A3">
      <w:r>
        <w:t>9</w:t>
      </w:r>
      <w:r w:rsidR="00781B2B">
        <w:t xml:space="preserve">.-El botón de </w:t>
      </w:r>
      <w:r w:rsidR="00781B2B">
        <w:rPr>
          <w:noProof/>
          <w:lang w:eastAsia="es-MX"/>
        </w:rPr>
        <w:drawing>
          <wp:inline distT="0" distB="0" distL="0" distR="0">
            <wp:extent cx="438150" cy="4381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_trashcan_full_new.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B">
        <w:t>es para pasar a la segunda ventana que es la de actualizar datos de los empleados.</w:t>
      </w:r>
    </w:p>
    <w:p w:rsidR="00781B2B" w:rsidRDefault="00781B2B" w:rsidP="00C737A3"/>
    <w:p w:rsidR="00781B2B" w:rsidRDefault="00D368AE" w:rsidP="00C737A3">
      <w:r>
        <w:t>10</w:t>
      </w:r>
      <w:r w:rsidR="00781B2B">
        <w:t xml:space="preserve">.-El botón de </w:t>
      </w:r>
      <w:r w:rsidR="00781B2B">
        <w:rPr>
          <w:noProof/>
          <w:lang w:eastAsia="es-MX"/>
        </w:rPr>
        <w:drawing>
          <wp:inline distT="0" distB="0" distL="0" distR="0">
            <wp:extent cx="457200" cy="2857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send.ic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B">
        <w:t xml:space="preserve"> es para salir del </w:t>
      </w:r>
      <w:r w:rsidR="00B3383A">
        <w:t>programa.</w:t>
      </w:r>
    </w:p>
    <w:p w:rsidR="00D368AE" w:rsidRDefault="00D368AE" w:rsidP="00C737A3"/>
    <w:p w:rsidR="00D368AE" w:rsidRDefault="00D368AE" w:rsidP="00D368AE">
      <w:r>
        <w:t>___________________________________________________________________________</w:t>
      </w:r>
    </w:p>
    <w:p w:rsidR="00D368AE" w:rsidRDefault="00D368AE" w:rsidP="00C737A3"/>
    <w:p w:rsidR="00781B2B" w:rsidRDefault="00781B2B" w:rsidP="00C737A3">
      <w:r>
        <w:t>Manual  (ventana 2)</w:t>
      </w:r>
    </w:p>
    <w:p w:rsidR="00781B2B" w:rsidRDefault="00D368AE" w:rsidP="00C737A3">
      <w:r>
        <w:t>11</w:t>
      </w:r>
      <w:r w:rsidR="00781B2B">
        <w:t xml:space="preserve">.- El botón de </w:t>
      </w:r>
      <w:r w:rsidR="00781B2B">
        <w:rPr>
          <w:noProof/>
          <w:lang w:eastAsia="es-MX"/>
        </w:rPr>
        <w:drawing>
          <wp:inline distT="0" distB="0" distL="0" distR="0">
            <wp:extent cx="457200" cy="2762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ic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B">
        <w:t>es para empezar a modificar algún empleado que hayamos seleccionado previamente en la lista desplegable que está a la izquierda de este.</w:t>
      </w:r>
    </w:p>
    <w:p w:rsidR="00781B2B" w:rsidRDefault="00781B2B" w:rsidP="00C737A3"/>
    <w:p w:rsidR="00781B2B" w:rsidRDefault="00D368AE" w:rsidP="00C737A3">
      <w:r>
        <w:t>12</w:t>
      </w:r>
      <w:r w:rsidR="00781B2B">
        <w:t>.-</w:t>
      </w:r>
      <w:r w:rsidR="00B3383A">
        <w:t xml:space="preserve">El icono de </w:t>
      </w:r>
      <w:r w:rsidR="00B3383A">
        <w:rPr>
          <w:noProof/>
          <w:lang w:eastAsia="es-MX"/>
        </w:rPr>
        <w:drawing>
          <wp:inline distT="0" distB="0" distL="0" distR="0">
            <wp:extent cx="447675" cy="25717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ic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3A">
        <w:t xml:space="preserve">es para guardar los datos modificados que hicimos a la izquierda de este y el botón de </w:t>
      </w:r>
      <w:r w:rsidR="00B3383A">
        <w:rPr>
          <w:noProof/>
          <w:lang w:eastAsia="es-MX"/>
        </w:rPr>
        <w:drawing>
          <wp:inline distT="0" distB="0" distL="0" distR="0">
            <wp:extent cx="359229" cy="209550"/>
            <wp:effectExtent l="0" t="0" r="317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.ic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2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3A">
        <w:t xml:space="preserve"> es para cancelar los cambios “antes de guardarlos”.</w:t>
      </w:r>
    </w:p>
    <w:p w:rsidR="00B3383A" w:rsidRDefault="00B3383A" w:rsidP="00C737A3"/>
    <w:p w:rsidR="00B3383A" w:rsidRDefault="00D368AE" w:rsidP="00C737A3">
      <w:r>
        <w:t>13</w:t>
      </w:r>
      <w:r w:rsidR="00B3383A">
        <w:t xml:space="preserve">.- El botón de la lupa </w:t>
      </w:r>
      <w:r w:rsidR="00B3383A">
        <w:rPr>
          <w:noProof/>
          <w:lang w:eastAsia="es-MX"/>
        </w:rPr>
        <w:drawing>
          <wp:inline distT="0" distB="0" distL="0" distR="0">
            <wp:extent cx="228600" cy="2286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ic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3A">
        <w:t xml:space="preserve"> es para buscar algún empleado por su nombre ejemplo = Carlos*</w:t>
      </w:r>
    </w:p>
    <w:p w:rsidR="00B3383A" w:rsidRDefault="00D368AE" w:rsidP="00C737A3">
      <w:r>
        <w:t>14</w:t>
      </w:r>
      <w:r w:rsidR="00B3383A">
        <w:t xml:space="preserve">.- El botón de </w:t>
      </w:r>
      <w:r w:rsidR="00B3383A">
        <w:rPr>
          <w:noProof/>
          <w:lang w:eastAsia="es-MX"/>
        </w:rPr>
        <w:drawing>
          <wp:inline distT="0" distB="0" distL="0" distR="0">
            <wp:extent cx="457200" cy="238125"/>
            <wp:effectExtent l="0" t="0" r="0" b="95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.ic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3A">
        <w:t xml:space="preserve"> es para regresar a la ventana anterior (ventana 1).</w:t>
      </w:r>
    </w:p>
    <w:p w:rsidR="00B3383A" w:rsidRDefault="00D368AE" w:rsidP="00C737A3">
      <w:r>
        <w:t>15</w:t>
      </w:r>
      <w:r w:rsidR="00B3383A">
        <w:t xml:space="preserve">.-El botón que dice SQL </w:t>
      </w:r>
      <w:r w:rsidR="00B3383A">
        <w:rPr>
          <w:noProof/>
          <w:lang w:eastAsia="es-MX"/>
        </w:rPr>
        <w:drawing>
          <wp:inline distT="0" distB="0" distL="0" distR="0">
            <wp:extent cx="495300" cy="49530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ico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3A">
        <w:t xml:space="preserve"> es para pasar  a la siguiente ventana#3.</w:t>
      </w:r>
    </w:p>
    <w:p w:rsidR="00D368AE" w:rsidRDefault="00D368AE" w:rsidP="00C737A3">
      <w:r>
        <w:t>“ojo” se necesita la contraseña de administrador de la base de datos para ingresar</w:t>
      </w:r>
    </w:p>
    <w:p w:rsidR="00B3383A" w:rsidRDefault="00B3383A" w:rsidP="00C737A3">
      <w:bookmarkStart w:id="0" w:name="_GoBack"/>
      <w:bookmarkEnd w:id="0"/>
    </w:p>
    <w:p w:rsidR="00B3383A" w:rsidRDefault="00B3383A" w:rsidP="00C737A3"/>
    <w:p w:rsidR="00781B2B" w:rsidRDefault="00B3383A" w:rsidP="00C737A3">
      <w:r>
        <w:t>Manual (ventana 3)</w:t>
      </w:r>
    </w:p>
    <w:p w:rsidR="00B3383A" w:rsidRDefault="00D368AE" w:rsidP="00C737A3">
      <w:r>
        <w:t>16</w:t>
      </w:r>
      <w:r w:rsidR="00B3383A">
        <w:t>.-</w:t>
      </w:r>
      <w:r w:rsidR="00292A17">
        <w:t xml:space="preserve">El botón del engrane </w:t>
      </w:r>
      <w:r w:rsidR="00292A17">
        <w:rPr>
          <w:noProof/>
          <w:lang w:eastAsia="es-MX"/>
        </w:rPr>
        <w:drawing>
          <wp:inline distT="0" distB="0" distL="0" distR="0">
            <wp:extent cx="390525" cy="390525"/>
            <wp:effectExtent l="0" t="0" r="9525" b="952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.ico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A17">
        <w:t>es para ejecutar consultas de comando SQL  escritas a la izquierda de este.</w:t>
      </w:r>
    </w:p>
    <w:p w:rsidR="00292A17" w:rsidRDefault="00292A17" w:rsidP="00C737A3">
      <w:r>
        <w:t>Los círculos de arriba del botón son para elegir si queremos solo ver si la consulta es correcta o visualizar los resultados.</w:t>
      </w:r>
    </w:p>
    <w:p w:rsidR="00292A17" w:rsidRDefault="00292A17" w:rsidP="00C737A3"/>
    <w:p w:rsidR="00292A17" w:rsidRDefault="00D368AE" w:rsidP="00C737A3">
      <w:r>
        <w:t>17</w:t>
      </w:r>
      <w:r w:rsidR="00292A17">
        <w:t xml:space="preserve">.-El botón de </w:t>
      </w:r>
      <w:r w:rsidR="00292A17">
        <w:rPr>
          <w:noProof/>
          <w:lang w:eastAsia="es-MX"/>
        </w:rPr>
        <w:drawing>
          <wp:inline distT="0" distB="0" distL="0" distR="0">
            <wp:extent cx="590550" cy="5905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external_drive_backup.ico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A17">
        <w:t>es para realizar una copia de seguridad de nuestra base de datos en algún lugar que nosotros queramos.</w:t>
      </w:r>
    </w:p>
    <w:p w:rsidR="00380D79" w:rsidRDefault="00380D79" w:rsidP="00C737A3"/>
    <w:p w:rsidR="00C737A3" w:rsidRDefault="00C737A3" w:rsidP="00C737A3"/>
    <w:p w:rsidR="00C737A3" w:rsidRDefault="00C737A3" w:rsidP="00C737A3"/>
    <w:p w:rsidR="00C737A3" w:rsidRDefault="00C737A3" w:rsidP="00C737A3"/>
    <w:p w:rsidR="00C737A3" w:rsidRDefault="00C737A3" w:rsidP="00C737A3"/>
    <w:sectPr w:rsidR="00C73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A3"/>
    <w:rsid w:val="00284418"/>
    <w:rsid w:val="00292A17"/>
    <w:rsid w:val="00380D79"/>
    <w:rsid w:val="00687D05"/>
    <w:rsid w:val="00781B2B"/>
    <w:rsid w:val="00B3383A"/>
    <w:rsid w:val="00C737A3"/>
    <w:rsid w:val="00D3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ico"/><Relationship Id="rId13" Type="http://schemas.openxmlformats.org/officeDocument/2006/relationships/image" Target="media/image9.ico"/><Relationship Id="rId18" Type="http://schemas.openxmlformats.org/officeDocument/2006/relationships/image" Target="media/image14.ico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ico"/><Relationship Id="rId12" Type="http://schemas.openxmlformats.org/officeDocument/2006/relationships/image" Target="media/image8.ico"/><Relationship Id="rId17" Type="http://schemas.openxmlformats.org/officeDocument/2006/relationships/image" Target="media/image13.ico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ico"/><Relationship Id="rId20" Type="http://schemas.openxmlformats.org/officeDocument/2006/relationships/image" Target="media/image16.ico"/><Relationship Id="rId1" Type="http://schemas.openxmlformats.org/officeDocument/2006/relationships/styles" Target="styles.xml"/><Relationship Id="rId6" Type="http://schemas.openxmlformats.org/officeDocument/2006/relationships/image" Target="media/image2.ico"/><Relationship Id="rId11" Type="http://schemas.openxmlformats.org/officeDocument/2006/relationships/image" Target="media/image7.ico"/><Relationship Id="rId24" Type="http://schemas.openxmlformats.org/officeDocument/2006/relationships/fontTable" Target="fontTable.xml"/><Relationship Id="rId5" Type="http://schemas.openxmlformats.org/officeDocument/2006/relationships/image" Target="media/image1.ico"/><Relationship Id="rId15" Type="http://schemas.openxmlformats.org/officeDocument/2006/relationships/image" Target="media/image11.ico"/><Relationship Id="rId23" Type="http://schemas.openxmlformats.org/officeDocument/2006/relationships/image" Target="media/image19.ico"/><Relationship Id="rId10" Type="http://schemas.openxmlformats.org/officeDocument/2006/relationships/image" Target="media/image6.ico"/><Relationship Id="rId19" Type="http://schemas.openxmlformats.org/officeDocument/2006/relationships/image" Target="media/image15.ico"/><Relationship Id="rId4" Type="http://schemas.openxmlformats.org/officeDocument/2006/relationships/webSettings" Target="webSettings.xml"/><Relationship Id="rId9" Type="http://schemas.openxmlformats.org/officeDocument/2006/relationships/image" Target="media/image5.ico"/><Relationship Id="rId14" Type="http://schemas.openxmlformats.org/officeDocument/2006/relationships/image" Target="media/image10.ico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alfredo</dc:creator>
  <cp:lastModifiedBy>caleb alfredo</cp:lastModifiedBy>
  <cp:revision>3</cp:revision>
  <dcterms:created xsi:type="dcterms:W3CDTF">2013-11-09T01:35:00Z</dcterms:created>
  <dcterms:modified xsi:type="dcterms:W3CDTF">2013-11-18T08:07:00Z</dcterms:modified>
</cp:coreProperties>
</file>