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70B" w:rsidRDefault="004E370B" w:rsidP="004E370B">
      <w:r>
        <w:t xml:space="preserve">Use the PET database to answer the following questions. You may use VIEW (only when necessary) and/or UNION. </w:t>
      </w:r>
    </w:p>
    <w:p w:rsidR="004E370B" w:rsidRDefault="004E370B" w:rsidP="004E370B"/>
    <w:p w:rsidR="004E370B" w:rsidRDefault="004E370B" w:rsidP="004E370B"/>
    <w:p w:rsidR="004E370B" w:rsidRDefault="004E370B" w:rsidP="004E370B">
      <w:r>
        <w:t>1. List the products with a list price greater than the average list price of all products.</w:t>
      </w:r>
    </w:p>
    <w:p w:rsidR="004E370B" w:rsidRDefault="004E370B" w:rsidP="004E370B">
      <w:proofErr w:type="spellStart"/>
      <w:proofErr w:type="gramStart"/>
      <w:r>
        <w:t>ItemID</w:t>
      </w:r>
      <w:proofErr w:type="spellEnd"/>
      <w:r>
        <w:t xml:space="preserve">  Description</w:t>
      </w:r>
      <w:proofErr w:type="gramEnd"/>
      <w:r>
        <w:t xml:space="preserve">                         </w:t>
      </w:r>
      <w:proofErr w:type="spellStart"/>
      <w:r>
        <w:t>ListPrice</w:t>
      </w:r>
      <w:proofErr w:type="spellEnd"/>
    </w:p>
    <w:p w:rsidR="004E370B" w:rsidRDefault="004E370B" w:rsidP="004E370B"/>
    <w:p w:rsidR="004E370B" w:rsidRDefault="004E370B" w:rsidP="004E370B">
      <w:r>
        <w:t>2. Which merchandise items have an average sale price more than 50 percent higher than their average purchase cost?</w:t>
      </w:r>
    </w:p>
    <w:p w:rsidR="004E370B" w:rsidRDefault="004E370B" w:rsidP="004E370B">
      <w:r>
        <w:t>ITEMID           AVERAGE COST        AVERAGE SALE PRICE</w:t>
      </w:r>
    </w:p>
    <w:p w:rsidR="004E370B" w:rsidRDefault="004E370B" w:rsidP="004E370B">
      <w:r>
        <w:t xml:space="preserve"> </w:t>
      </w:r>
    </w:p>
    <w:p w:rsidR="004E370B" w:rsidRDefault="004E370B" w:rsidP="004E370B">
      <w:r>
        <w:t>3. List the employees and their total merchandise sales expressed as a percentage of total merchandise sales for all employees.</w:t>
      </w:r>
    </w:p>
    <w:p w:rsidR="004E370B" w:rsidRDefault="004E370B" w:rsidP="004E370B">
      <w:proofErr w:type="gramStart"/>
      <w:r>
        <w:t>EMPLOYEEID  LASTNAME</w:t>
      </w:r>
      <w:proofErr w:type="gramEnd"/>
      <w:r>
        <w:t xml:space="preserve"> TOTALSALES PCTSALES</w:t>
      </w:r>
    </w:p>
    <w:p w:rsidR="004E370B" w:rsidRDefault="004E370B" w:rsidP="004E370B">
      <w:r>
        <w:t xml:space="preserve"> </w:t>
      </w:r>
    </w:p>
    <w:p w:rsidR="004E370B" w:rsidRDefault="004E370B" w:rsidP="004E370B">
      <w:r>
        <w:t>4. On average, which supplier charges the highest shipping cost as a percent of the merchandise order total?</w:t>
      </w:r>
    </w:p>
    <w:p w:rsidR="004E370B" w:rsidRDefault="004E370B" w:rsidP="004E370B">
      <w:proofErr w:type="spellStart"/>
      <w:r>
        <w:t>SupplierID</w:t>
      </w:r>
      <w:proofErr w:type="spellEnd"/>
      <w:r>
        <w:t xml:space="preserve">       Name   </w:t>
      </w:r>
      <w:proofErr w:type="spellStart"/>
      <w:r>
        <w:t>PctShipCost</w:t>
      </w:r>
      <w:proofErr w:type="spellEnd"/>
    </w:p>
    <w:p w:rsidR="004E370B" w:rsidRDefault="004E370B" w:rsidP="004E370B">
      <w:r>
        <w:t xml:space="preserve"> </w:t>
      </w:r>
    </w:p>
    <w:p w:rsidR="004E370B" w:rsidRDefault="004E370B" w:rsidP="004E370B">
      <w:r>
        <w:t xml:space="preserve"> </w:t>
      </w:r>
    </w:p>
    <w:p w:rsidR="004E370B" w:rsidRDefault="004E370B" w:rsidP="004E370B">
      <w:r>
        <w:t>5. Which customer has given us the most total money for animals and merchandise?</w:t>
      </w:r>
    </w:p>
    <w:p w:rsidR="004E370B" w:rsidRDefault="004E370B" w:rsidP="004E370B">
      <w:proofErr w:type="spellStart"/>
      <w:r>
        <w:t>CustomerID</w:t>
      </w:r>
      <w:proofErr w:type="spellEnd"/>
      <w:r>
        <w:t xml:space="preserve">     </w:t>
      </w:r>
      <w:proofErr w:type="spellStart"/>
      <w:r>
        <w:t>LastName</w:t>
      </w:r>
      <w:proofErr w:type="spellEnd"/>
      <w:r>
        <w:t xml:space="preserve">        FirstName        Total    </w:t>
      </w:r>
      <w:proofErr w:type="spellStart"/>
      <w:r>
        <w:t>Total</w:t>
      </w:r>
      <w:proofErr w:type="spellEnd"/>
      <w:r>
        <w:t xml:space="preserve">    </w:t>
      </w:r>
      <w:proofErr w:type="spellStart"/>
      <w:r>
        <w:t>GrandTotal</w:t>
      </w:r>
      <w:proofErr w:type="spellEnd"/>
    </w:p>
    <w:p w:rsidR="004E370B" w:rsidRDefault="004E370B" w:rsidP="004E370B">
      <w:r>
        <w:t xml:space="preserve"> </w:t>
      </w:r>
    </w:p>
    <w:p w:rsidR="004E370B" w:rsidRDefault="004E370B" w:rsidP="004E370B">
      <w:r>
        <w:t>6. Which customers who bought more than $100 in merchandise in May also spent more than $50 on merchandise in October?</w:t>
      </w:r>
    </w:p>
    <w:p w:rsidR="004E370B" w:rsidRDefault="004E370B" w:rsidP="004E370B">
      <w:proofErr w:type="spellStart"/>
      <w:r>
        <w:t>CustomerID</w:t>
      </w:r>
      <w:proofErr w:type="spellEnd"/>
      <w:r>
        <w:t xml:space="preserve">     </w:t>
      </w:r>
      <w:proofErr w:type="spellStart"/>
      <w:r>
        <w:t>LastName</w:t>
      </w:r>
      <w:proofErr w:type="spellEnd"/>
      <w:r>
        <w:t xml:space="preserve">        FirstName        </w:t>
      </w:r>
      <w:proofErr w:type="spellStart"/>
      <w:r>
        <w:t>MayTotal</w:t>
      </w:r>
      <w:proofErr w:type="spellEnd"/>
    </w:p>
    <w:p w:rsidR="004E370B" w:rsidRDefault="004E370B" w:rsidP="004E370B">
      <w:r>
        <w:t xml:space="preserve"> </w:t>
      </w:r>
    </w:p>
    <w:p w:rsidR="004E370B" w:rsidRDefault="004E370B" w:rsidP="004E370B">
      <w:r>
        <w:t>7. What was the net change in quantity on hand for premium canned dog food between January 1 and July 1?</w:t>
      </w:r>
    </w:p>
    <w:p w:rsidR="004E370B" w:rsidRDefault="004E370B" w:rsidP="004E370B">
      <w:r>
        <w:t xml:space="preserve">Description      </w:t>
      </w:r>
      <w:proofErr w:type="spellStart"/>
      <w:r>
        <w:t>ItemID</w:t>
      </w:r>
      <w:proofErr w:type="spellEnd"/>
      <w:r>
        <w:t xml:space="preserve"> Purchased        Sold     </w:t>
      </w:r>
      <w:proofErr w:type="spellStart"/>
      <w:r>
        <w:t>NetIncrease</w:t>
      </w:r>
      <w:proofErr w:type="spellEnd"/>
    </w:p>
    <w:p w:rsidR="004E370B" w:rsidRDefault="004E370B" w:rsidP="004E370B">
      <w:r>
        <w:t xml:space="preserve"> </w:t>
      </w:r>
    </w:p>
    <w:p w:rsidR="004E370B" w:rsidRDefault="004E370B" w:rsidP="004E370B">
      <w:r>
        <w:lastRenderedPageBreak/>
        <w:t xml:space="preserve"> </w:t>
      </w:r>
    </w:p>
    <w:p w:rsidR="004E370B" w:rsidRDefault="004E370B" w:rsidP="004E370B">
      <w:r>
        <w:t>8. Which are the merchandise items with a list price of more than $50 and no sales in July?</w:t>
      </w:r>
    </w:p>
    <w:p w:rsidR="004E370B" w:rsidRDefault="004E370B" w:rsidP="004E370B">
      <w:proofErr w:type="spellStart"/>
      <w:r>
        <w:t>ItemID</w:t>
      </w:r>
      <w:proofErr w:type="spellEnd"/>
      <w:r>
        <w:t xml:space="preserve"> Description      </w:t>
      </w:r>
      <w:proofErr w:type="spellStart"/>
      <w:r>
        <w:t>ListPrice</w:t>
      </w:r>
      <w:proofErr w:type="spellEnd"/>
    </w:p>
    <w:p w:rsidR="004E370B" w:rsidRDefault="004E370B" w:rsidP="004E370B">
      <w:r>
        <w:t xml:space="preserve"> </w:t>
      </w:r>
    </w:p>
    <w:p w:rsidR="004E370B" w:rsidRDefault="004E370B" w:rsidP="004E370B">
      <w:r>
        <w:t>9. Which merchandise items with more than 100 units on hand have not been ordered in 2004? Use an outer join to answer the question.</w:t>
      </w:r>
    </w:p>
    <w:p w:rsidR="004E370B" w:rsidRDefault="004E370B" w:rsidP="004E370B">
      <w:proofErr w:type="spellStart"/>
      <w:r>
        <w:t>ItemID</w:t>
      </w:r>
      <w:proofErr w:type="spellEnd"/>
      <w:r>
        <w:t xml:space="preserve"> Description      </w:t>
      </w:r>
      <w:proofErr w:type="spellStart"/>
      <w:r>
        <w:t>QuantityOnHand</w:t>
      </w:r>
      <w:proofErr w:type="spellEnd"/>
      <w:r>
        <w:t xml:space="preserve">         </w:t>
      </w:r>
      <w:proofErr w:type="spellStart"/>
      <w:r>
        <w:t>ItemID</w:t>
      </w:r>
      <w:proofErr w:type="spellEnd"/>
    </w:p>
    <w:p w:rsidR="004E370B" w:rsidRDefault="004E370B" w:rsidP="004E370B">
      <w:r>
        <w:t xml:space="preserve"> </w:t>
      </w:r>
    </w:p>
    <w:p w:rsidR="004E370B" w:rsidRDefault="004E370B" w:rsidP="004E370B">
      <w:r>
        <w:t>10. Which merchandise items with more than 100 units on hand have not been ordered in 2004? Use a subquery to answer the question.</w:t>
      </w:r>
    </w:p>
    <w:p w:rsidR="004E370B" w:rsidRDefault="004E370B" w:rsidP="004E370B">
      <w:r>
        <w:t xml:space="preserve"> </w:t>
      </w:r>
    </w:p>
    <w:p w:rsidR="004E370B" w:rsidRDefault="004E370B" w:rsidP="004E370B">
      <w:r>
        <w:t>11. Save a query to answer Exercise 5: total amount of money spent by each customer. Create the table shown to categorize customers based on sales. Write a query that lists each customer from the first query and displays the proper label.</w:t>
      </w:r>
    </w:p>
    <w:p w:rsidR="004E370B" w:rsidRDefault="004E370B" w:rsidP="004E370B">
      <w:r>
        <w:t xml:space="preserve"> </w:t>
      </w:r>
    </w:p>
    <w:p w:rsidR="004E370B" w:rsidRDefault="004E370B" w:rsidP="004E370B">
      <w:r>
        <w:t>Table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370B" w:rsidTr="004E370B">
        <w:tc>
          <w:tcPr>
            <w:tcW w:w="3116" w:type="dxa"/>
          </w:tcPr>
          <w:p w:rsidR="004E370B" w:rsidRDefault="004E370B" w:rsidP="004E370B">
            <w:r>
              <w:t>Category</w:t>
            </w:r>
          </w:p>
        </w:tc>
        <w:tc>
          <w:tcPr>
            <w:tcW w:w="3117" w:type="dxa"/>
          </w:tcPr>
          <w:p w:rsidR="004E370B" w:rsidRDefault="004E370B" w:rsidP="004E370B">
            <w:r>
              <w:t xml:space="preserve">Low </w:t>
            </w:r>
          </w:p>
        </w:tc>
        <w:tc>
          <w:tcPr>
            <w:tcW w:w="3117" w:type="dxa"/>
          </w:tcPr>
          <w:p w:rsidR="004E370B" w:rsidRDefault="004E370B" w:rsidP="004E370B">
            <w:r>
              <w:t>High</w:t>
            </w:r>
          </w:p>
        </w:tc>
      </w:tr>
      <w:tr w:rsidR="004E370B" w:rsidTr="004E370B">
        <w:tc>
          <w:tcPr>
            <w:tcW w:w="3116" w:type="dxa"/>
          </w:tcPr>
          <w:p w:rsidR="004E370B" w:rsidRDefault="004E370B" w:rsidP="004E370B">
            <w:r>
              <w:t xml:space="preserve">Weak </w:t>
            </w:r>
          </w:p>
        </w:tc>
        <w:tc>
          <w:tcPr>
            <w:tcW w:w="3117" w:type="dxa"/>
          </w:tcPr>
          <w:p w:rsidR="004E370B" w:rsidRDefault="004E370B" w:rsidP="004E370B">
            <w:r>
              <w:t>0</w:t>
            </w:r>
          </w:p>
        </w:tc>
        <w:tc>
          <w:tcPr>
            <w:tcW w:w="3117" w:type="dxa"/>
          </w:tcPr>
          <w:p w:rsidR="004E370B" w:rsidRDefault="004E370B" w:rsidP="004E370B">
            <w:r>
              <w:t>200</w:t>
            </w:r>
          </w:p>
        </w:tc>
      </w:tr>
      <w:tr w:rsidR="004E370B" w:rsidTr="004E370B">
        <w:tc>
          <w:tcPr>
            <w:tcW w:w="3116" w:type="dxa"/>
          </w:tcPr>
          <w:p w:rsidR="004E370B" w:rsidRDefault="004E370B" w:rsidP="004E370B">
            <w:r>
              <w:t xml:space="preserve">Good </w:t>
            </w:r>
          </w:p>
        </w:tc>
        <w:tc>
          <w:tcPr>
            <w:tcW w:w="3117" w:type="dxa"/>
          </w:tcPr>
          <w:p w:rsidR="004E370B" w:rsidRDefault="004E370B" w:rsidP="004E370B">
            <w:r>
              <w:t>200</w:t>
            </w:r>
          </w:p>
        </w:tc>
        <w:tc>
          <w:tcPr>
            <w:tcW w:w="3117" w:type="dxa"/>
          </w:tcPr>
          <w:p w:rsidR="004E370B" w:rsidRDefault="004E370B" w:rsidP="004E370B">
            <w:r>
              <w:t>800</w:t>
            </w:r>
          </w:p>
        </w:tc>
      </w:tr>
      <w:tr w:rsidR="004E370B" w:rsidTr="004E370B">
        <w:tc>
          <w:tcPr>
            <w:tcW w:w="3116" w:type="dxa"/>
          </w:tcPr>
          <w:p w:rsidR="004E370B" w:rsidRDefault="004E370B" w:rsidP="004E370B">
            <w:r>
              <w:t>Best</w:t>
            </w:r>
          </w:p>
        </w:tc>
        <w:tc>
          <w:tcPr>
            <w:tcW w:w="3117" w:type="dxa"/>
          </w:tcPr>
          <w:p w:rsidR="004E370B" w:rsidRDefault="004E370B" w:rsidP="004E370B">
            <w:r>
              <w:t>800</w:t>
            </w:r>
          </w:p>
        </w:tc>
        <w:tc>
          <w:tcPr>
            <w:tcW w:w="3117" w:type="dxa"/>
          </w:tcPr>
          <w:p w:rsidR="004E370B" w:rsidRDefault="004E370B" w:rsidP="004E370B">
            <w:r>
              <w:t>10000</w:t>
            </w:r>
          </w:p>
        </w:tc>
      </w:tr>
    </w:tbl>
    <w:p w:rsidR="004E370B" w:rsidRDefault="004E370B" w:rsidP="004E370B"/>
    <w:p w:rsidR="004E370B" w:rsidRDefault="004E370B" w:rsidP="004E370B">
      <w:r>
        <w:t xml:space="preserve"> </w:t>
      </w:r>
    </w:p>
    <w:p w:rsidR="004E370B" w:rsidRDefault="004E370B" w:rsidP="004E370B">
      <w:r>
        <w:t xml:space="preserve"> </w:t>
      </w:r>
    </w:p>
    <w:p w:rsidR="004E370B" w:rsidRDefault="004E370B" w:rsidP="004E370B">
      <w: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E370B" w:rsidTr="004E370B">
        <w:tc>
          <w:tcPr>
            <w:tcW w:w="1870" w:type="dxa"/>
          </w:tcPr>
          <w:p w:rsidR="004E370B" w:rsidRDefault="004E370B" w:rsidP="004E370B">
            <w:proofErr w:type="spellStart"/>
            <w:r>
              <w:t>CustomerID</w:t>
            </w:r>
            <w:proofErr w:type="spellEnd"/>
          </w:p>
        </w:tc>
        <w:tc>
          <w:tcPr>
            <w:tcW w:w="1870" w:type="dxa"/>
          </w:tcPr>
          <w:p w:rsidR="004E370B" w:rsidRDefault="004E370B" w:rsidP="004E370B">
            <w:proofErr w:type="spellStart"/>
            <w:r>
              <w:t>LastName</w:t>
            </w:r>
            <w:proofErr w:type="spellEnd"/>
          </w:p>
        </w:tc>
        <w:tc>
          <w:tcPr>
            <w:tcW w:w="1870" w:type="dxa"/>
          </w:tcPr>
          <w:p w:rsidR="004E370B" w:rsidRDefault="004E370B" w:rsidP="004E370B">
            <w:r>
              <w:t>FirstName</w:t>
            </w:r>
          </w:p>
        </w:tc>
        <w:tc>
          <w:tcPr>
            <w:tcW w:w="1870" w:type="dxa"/>
          </w:tcPr>
          <w:p w:rsidR="004E370B" w:rsidRDefault="004E370B" w:rsidP="004E370B">
            <w:proofErr w:type="spellStart"/>
            <w:r>
              <w:t>GrandTotal</w:t>
            </w:r>
            <w:proofErr w:type="spellEnd"/>
          </w:p>
        </w:tc>
        <w:tc>
          <w:tcPr>
            <w:tcW w:w="1870" w:type="dxa"/>
          </w:tcPr>
          <w:p w:rsidR="004E370B" w:rsidRDefault="004E370B" w:rsidP="004E370B">
            <w:r>
              <w:t>Category</w:t>
            </w:r>
          </w:p>
        </w:tc>
      </w:tr>
      <w:tr w:rsidR="004E370B" w:rsidTr="004E370B">
        <w:tc>
          <w:tcPr>
            <w:tcW w:w="1870" w:type="dxa"/>
          </w:tcPr>
          <w:p w:rsidR="004E370B" w:rsidRDefault="004E370B" w:rsidP="004E370B">
            <w:r>
              <w:t>1</w:t>
            </w:r>
          </w:p>
        </w:tc>
        <w:tc>
          <w:tcPr>
            <w:tcW w:w="1870" w:type="dxa"/>
          </w:tcPr>
          <w:p w:rsidR="004E370B" w:rsidRDefault="004E370B" w:rsidP="004E370B">
            <w:proofErr w:type="spellStart"/>
            <w:r>
              <w:t>Walkin</w:t>
            </w:r>
            <w:proofErr w:type="spellEnd"/>
          </w:p>
        </w:tc>
        <w:tc>
          <w:tcPr>
            <w:tcW w:w="1870" w:type="dxa"/>
          </w:tcPr>
          <w:p w:rsidR="004E370B" w:rsidRDefault="004E370B" w:rsidP="004E370B">
            <w:proofErr w:type="spellStart"/>
            <w:r>
              <w:t>Walkin</w:t>
            </w:r>
            <w:proofErr w:type="spellEnd"/>
          </w:p>
        </w:tc>
        <w:tc>
          <w:tcPr>
            <w:tcW w:w="1870" w:type="dxa"/>
          </w:tcPr>
          <w:p w:rsidR="004E370B" w:rsidRDefault="004E370B" w:rsidP="004E370B">
            <w:r>
              <w:t>$2261.51</w:t>
            </w:r>
          </w:p>
        </w:tc>
        <w:tc>
          <w:tcPr>
            <w:tcW w:w="1870" w:type="dxa"/>
          </w:tcPr>
          <w:p w:rsidR="004E370B" w:rsidRDefault="004E370B" w:rsidP="004E370B">
            <w:r>
              <w:t>Best</w:t>
            </w:r>
          </w:p>
        </w:tc>
      </w:tr>
      <w:tr w:rsidR="004E370B" w:rsidTr="004E370B">
        <w:tc>
          <w:tcPr>
            <w:tcW w:w="1870" w:type="dxa"/>
          </w:tcPr>
          <w:p w:rsidR="004E370B" w:rsidRDefault="004E370B" w:rsidP="004E370B">
            <w:r>
              <w:t>2</w:t>
            </w:r>
          </w:p>
        </w:tc>
        <w:tc>
          <w:tcPr>
            <w:tcW w:w="1870" w:type="dxa"/>
          </w:tcPr>
          <w:p w:rsidR="004E370B" w:rsidRDefault="004E370B" w:rsidP="004E370B">
            <w:r>
              <w:t>Cummings</w:t>
            </w:r>
          </w:p>
        </w:tc>
        <w:tc>
          <w:tcPr>
            <w:tcW w:w="1870" w:type="dxa"/>
          </w:tcPr>
          <w:p w:rsidR="004E370B" w:rsidRDefault="004E370B" w:rsidP="004E370B">
            <w:r>
              <w:t>Brent</w:t>
            </w:r>
          </w:p>
        </w:tc>
        <w:tc>
          <w:tcPr>
            <w:tcW w:w="1870" w:type="dxa"/>
          </w:tcPr>
          <w:p w:rsidR="004E370B" w:rsidRDefault="004E370B" w:rsidP="004E370B">
            <w:r>
              <w:t>$393.12</w:t>
            </w:r>
          </w:p>
        </w:tc>
        <w:tc>
          <w:tcPr>
            <w:tcW w:w="1870" w:type="dxa"/>
          </w:tcPr>
          <w:p w:rsidR="004E370B" w:rsidRDefault="004E370B" w:rsidP="004E370B">
            <w:r>
              <w:t>Good</w:t>
            </w:r>
          </w:p>
        </w:tc>
      </w:tr>
      <w:tr w:rsidR="004E370B" w:rsidTr="004E370B">
        <w:tc>
          <w:tcPr>
            <w:tcW w:w="1870" w:type="dxa"/>
          </w:tcPr>
          <w:p w:rsidR="004E370B" w:rsidRDefault="004E370B" w:rsidP="004E370B">
            <w:r>
              <w:t>3</w:t>
            </w:r>
          </w:p>
        </w:tc>
        <w:tc>
          <w:tcPr>
            <w:tcW w:w="1870" w:type="dxa"/>
          </w:tcPr>
          <w:p w:rsidR="004E370B" w:rsidRDefault="004E370B" w:rsidP="004E370B">
            <w:r>
              <w:t>Logan</w:t>
            </w:r>
          </w:p>
        </w:tc>
        <w:tc>
          <w:tcPr>
            <w:tcW w:w="1870" w:type="dxa"/>
          </w:tcPr>
          <w:p w:rsidR="004E370B" w:rsidRDefault="004E370B" w:rsidP="004E370B">
            <w:r>
              <w:t>Dwight</w:t>
            </w:r>
          </w:p>
        </w:tc>
        <w:tc>
          <w:tcPr>
            <w:tcW w:w="1870" w:type="dxa"/>
          </w:tcPr>
          <w:p w:rsidR="004E370B" w:rsidRDefault="004E370B" w:rsidP="004E370B">
            <w:r>
              <w:t>$401.18</w:t>
            </w:r>
          </w:p>
        </w:tc>
        <w:tc>
          <w:tcPr>
            <w:tcW w:w="1870" w:type="dxa"/>
          </w:tcPr>
          <w:p w:rsidR="004E370B" w:rsidRDefault="004E370B" w:rsidP="004E370B">
            <w:r>
              <w:t>Good</w:t>
            </w:r>
          </w:p>
        </w:tc>
      </w:tr>
    </w:tbl>
    <w:p w:rsidR="004E370B" w:rsidRDefault="004E370B" w:rsidP="004E370B"/>
    <w:p w:rsidR="004E370B" w:rsidRDefault="004E370B" w:rsidP="004E370B">
      <w:r>
        <w:t xml:space="preserve"> </w:t>
      </w:r>
    </w:p>
    <w:p w:rsidR="004E370B" w:rsidRDefault="004E370B" w:rsidP="004E370B"/>
    <w:p w:rsidR="004E370B" w:rsidRDefault="004E370B" w:rsidP="004E370B"/>
    <w:p w:rsidR="004E370B" w:rsidRDefault="004E370B" w:rsidP="004E370B">
      <w:bookmarkStart w:id="0" w:name="_GoBack"/>
      <w:bookmarkEnd w:id="0"/>
      <w:r>
        <w:t>12. List all suppliers (animals and merchandise) who sold us items in June. Identify whether they sold use animals or merchandise.</w:t>
      </w:r>
    </w:p>
    <w:p w:rsidR="004E370B" w:rsidRDefault="004E370B" w:rsidP="004E370B">
      <w:r>
        <w:t xml:space="preserve">Name   </w:t>
      </w:r>
      <w:proofErr w:type="spellStart"/>
      <w:r>
        <w:t>OrderType</w:t>
      </w:r>
      <w:proofErr w:type="spellEnd"/>
    </w:p>
    <w:p w:rsidR="004E370B" w:rsidRDefault="004E370B" w:rsidP="004E370B">
      <w:r>
        <w:t xml:space="preserve"> </w:t>
      </w:r>
    </w:p>
    <w:p w:rsidR="004E370B" w:rsidRDefault="004E370B" w:rsidP="004E370B">
      <w:r>
        <w:t>13. Drop the table Category. Write a query to create the table Category shown in Exercise 11.</w:t>
      </w:r>
    </w:p>
    <w:p w:rsidR="004E370B" w:rsidRDefault="004E370B" w:rsidP="004E370B">
      <w:r>
        <w:t xml:space="preserve"> </w:t>
      </w:r>
    </w:p>
    <w:p w:rsidR="004E370B" w:rsidRDefault="004E370B" w:rsidP="004E370B">
      <w:r>
        <w:t xml:space="preserve"> </w:t>
      </w:r>
    </w:p>
    <w:p w:rsidR="004E370B" w:rsidRDefault="004E370B" w:rsidP="004E370B">
      <w:r>
        <w:t>14. Write a query to insert the first row of data for the table in Exercise 11.</w:t>
      </w:r>
    </w:p>
    <w:p w:rsidR="004E370B" w:rsidRDefault="004E370B" w:rsidP="004E370B">
      <w:r>
        <w:t xml:space="preserve"> </w:t>
      </w:r>
    </w:p>
    <w:p w:rsidR="004E370B" w:rsidRDefault="004E370B" w:rsidP="004E370B">
      <w:r>
        <w:t xml:space="preserve"> </w:t>
      </w:r>
    </w:p>
    <w:p w:rsidR="004E370B" w:rsidRDefault="004E370B" w:rsidP="004E370B">
      <w:r>
        <w:t>15. Write a query to change the High value to 400 in the first row of the table in Exercise 11.</w:t>
      </w:r>
    </w:p>
    <w:p w:rsidR="004E370B" w:rsidRDefault="004E370B" w:rsidP="004E370B">
      <w:r>
        <w:t xml:space="preserve"> </w:t>
      </w:r>
    </w:p>
    <w:p w:rsidR="004E370B" w:rsidRDefault="004E370B" w:rsidP="004E370B">
      <w:r>
        <w:t xml:space="preserve"> </w:t>
      </w:r>
    </w:p>
    <w:p w:rsidR="004E370B" w:rsidRDefault="004E370B" w:rsidP="004E370B">
      <w:r>
        <w:t>17. Create a query to delete the first row of the table in Exercise 11.</w:t>
      </w:r>
    </w:p>
    <w:p w:rsidR="004E370B" w:rsidRDefault="004E370B" w:rsidP="004E370B">
      <w:r>
        <w:t xml:space="preserve"> </w:t>
      </w:r>
    </w:p>
    <w:p w:rsidR="009C5DD1" w:rsidRDefault="004E370B" w:rsidP="004E370B">
      <w:r>
        <w:t>18. Create a copy of the Employee table structure. Use a delete query to remove all data from the copy. Write a query to copy from the original employee table into the new one.</w:t>
      </w:r>
    </w:p>
    <w:sectPr w:rsidR="009C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0B"/>
    <w:rsid w:val="004E370B"/>
    <w:rsid w:val="009C5DD1"/>
    <w:rsid w:val="00C142D5"/>
    <w:rsid w:val="00D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4EC9"/>
  <w15:chartTrackingRefBased/>
  <w15:docId w15:val="{5B399942-E052-48BE-9539-FE42609A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Hayden,Caleb Austin</dc:creator>
  <cp:keywords/>
  <dc:description/>
  <cp:lastModifiedBy>Hayden,Caleb Austin</cp:lastModifiedBy>
  <cp:revision>1</cp:revision>
  <dcterms:created xsi:type="dcterms:W3CDTF">2017-10-27T22:34:00Z</dcterms:created>
  <dcterms:modified xsi:type="dcterms:W3CDTF">2017-10-27T22:46:00Z</dcterms:modified>
</cp:coreProperties>
</file>