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D4BA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FILE 3: PROJECT ARES - BUSINESS BLUEPRINT &amp; PROGRESS (Updated)</w:t>
      </w:r>
    </w:p>
    <w:p w14:paraId="52A6E485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MISSION OBJECTIVE:</w:t>
      </w:r>
      <w:r w:rsidRPr="002C05E8">
        <w:rPr>
          <w:b/>
          <w:bCs/>
        </w:rPr>
        <w:br/>
        <w:t>Build a Quantitative Risk Engine (SaaS) that translates complex institutional data (Heatmaps, ETF flows) AND retail behavioral data into simple, emotionless tactical commands for retail traders and institutions.</w:t>
      </w:r>
    </w:p>
    <w:p w14:paraId="6799B34E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THE BUSINESS MODEL:</w:t>
      </w:r>
    </w:p>
    <w:p w14:paraId="0E80B43F" w14:textId="77777777" w:rsidR="002C05E8" w:rsidRPr="002C05E8" w:rsidRDefault="002C05E8" w:rsidP="002C05E8">
      <w:pPr>
        <w:numPr>
          <w:ilvl w:val="0"/>
          <w:numId w:val="27"/>
        </w:numPr>
        <w:rPr>
          <w:b/>
          <w:bCs/>
        </w:rPr>
      </w:pPr>
      <w:r w:rsidRPr="002C05E8">
        <w:rPr>
          <w:b/>
          <w:bCs/>
        </w:rPr>
        <w:t>Target Audience 1 (Retail): 10,000 active global retail traders.</w:t>
      </w:r>
    </w:p>
    <w:p w14:paraId="7A8F807E" w14:textId="77777777" w:rsidR="002C05E8" w:rsidRPr="002C05E8" w:rsidRDefault="002C05E8" w:rsidP="002C05E8">
      <w:pPr>
        <w:numPr>
          <w:ilvl w:val="0"/>
          <w:numId w:val="27"/>
        </w:numPr>
        <w:rPr>
          <w:b/>
          <w:bCs/>
        </w:rPr>
      </w:pPr>
      <w:r w:rsidRPr="002C05E8">
        <w:rPr>
          <w:b/>
          <w:bCs/>
        </w:rPr>
        <w:t>Target Audience 2 (Enterprise): Family Offices, Prop Trading Desks, Wealth Management.</w:t>
      </w:r>
    </w:p>
    <w:p w14:paraId="6E415709" w14:textId="77777777" w:rsidR="002C05E8" w:rsidRPr="002C05E8" w:rsidRDefault="002C05E8" w:rsidP="002C05E8">
      <w:pPr>
        <w:numPr>
          <w:ilvl w:val="0"/>
          <w:numId w:val="27"/>
        </w:numPr>
        <w:rPr>
          <w:b/>
          <w:bCs/>
        </w:rPr>
      </w:pPr>
      <w:r w:rsidRPr="002C05E8">
        <w:rPr>
          <w:b/>
          <w:bCs/>
        </w:rPr>
        <w:t>Pricing: Freemium model. Pro Tier at $29/month. Enterprise API at $5,000/month.</w:t>
      </w:r>
    </w:p>
    <w:p w14:paraId="5BB4D873" w14:textId="77777777" w:rsidR="002C05E8" w:rsidRPr="002C05E8" w:rsidRDefault="002C05E8" w:rsidP="002C05E8">
      <w:pPr>
        <w:numPr>
          <w:ilvl w:val="0"/>
          <w:numId w:val="27"/>
        </w:numPr>
        <w:rPr>
          <w:b/>
          <w:bCs/>
        </w:rPr>
      </w:pPr>
      <w:r w:rsidRPr="002C05E8">
        <w:rPr>
          <w:b/>
          <w:bCs/>
        </w:rPr>
        <w:t>Target ARR (Annual Recurring Revenue): $3.48 Million+ USD.</w:t>
      </w:r>
    </w:p>
    <w:p w14:paraId="43E08812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THE GTM (GO-TO-MARKET) STRATEGY:</w:t>
      </w:r>
    </w:p>
    <w:p w14:paraId="17D101A5" w14:textId="77777777" w:rsidR="002C05E8" w:rsidRPr="002C05E8" w:rsidRDefault="002C05E8" w:rsidP="002C05E8">
      <w:pPr>
        <w:numPr>
          <w:ilvl w:val="0"/>
          <w:numId w:val="28"/>
        </w:numPr>
        <w:rPr>
          <w:b/>
          <w:bCs/>
        </w:rPr>
      </w:pPr>
      <w:r w:rsidRPr="002C05E8">
        <w:rPr>
          <w:b/>
          <w:bCs/>
        </w:rPr>
        <w:t>The Daily Drop: Post daily Kill Zone screenshots on X to build organic authority. Quote-tweet successful trap executions as proof of work.</w:t>
      </w:r>
    </w:p>
    <w:p w14:paraId="4838C805" w14:textId="77777777" w:rsidR="002C05E8" w:rsidRPr="002C05E8" w:rsidRDefault="002C05E8" w:rsidP="002C05E8">
      <w:pPr>
        <w:numPr>
          <w:ilvl w:val="0"/>
          <w:numId w:val="28"/>
        </w:numPr>
        <w:rPr>
          <w:b/>
          <w:bCs/>
        </w:rPr>
      </w:pPr>
      <w:r w:rsidRPr="002C05E8">
        <w:rPr>
          <w:b/>
          <w:bCs/>
        </w:rPr>
        <w:t>The Trojan Horse: Gift free lifetime Pro accounts to mid-tier crypto influencers (10k-50k followers) so they use watermarked ARES charts in their content.</w:t>
      </w:r>
    </w:p>
    <w:p w14:paraId="455E40AE" w14:textId="77777777" w:rsidR="002C05E8" w:rsidRPr="002C05E8" w:rsidRDefault="002C05E8" w:rsidP="002C05E8">
      <w:pPr>
        <w:numPr>
          <w:ilvl w:val="0"/>
          <w:numId w:val="28"/>
        </w:numPr>
        <w:rPr>
          <w:b/>
          <w:bCs/>
        </w:rPr>
      </w:pPr>
      <w:r w:rsidRPr="002C05E8">
        <w:rPr>
          <w:b/>
          <w:bCs/>
        </w:rPr>
        <w:t>The Bloodhound Ads: Run targeted X ads </w:t>
      </w:r>
      <w:r w:rsidRPr="002C05E8">
        <w:rPr>
          <w:b/>
          <w:bCs/>
          <w:i/>
          <w:iCs/>
        </w:rPr>
        <w:t>only</w:t>
      </w:r>
      <w:r w:rsidRPr="002C05E8">
        <w:rPr>
          <w:b/>
          <w:bCs/>
        </w:rPr>
        <w:t> on days the market crashes &gt;10%, targeting liquidated traders seeking risk management.</w:t>
      </w:r>
    </w:p>
    <w:p w14:paraId="4BE43D62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EXECUTION ROADMAP &amp; PROGRESS:</w:t>
      </w:r>
    </w:p>
    <w:p w14:paraId="0E13C134" w14:textId="77777777" w:rsidR="002C05E8" w:rsidRPr="002C05E8" w:rsidRDefault="002C05E8" w:rsidP="002C05E8">
      <w:pPr>
        <w:rPr>
          <w:b/>
          <w:bCs/>
        </w:rPr>
      </w:pPr>
      <w:r w:rsidRPr="002C05E8">
        <w:rPr>
          <w:rFonts w:ascii="Segoe UI Emoji" w:hAnsi="Segoe UI Emoji" w:cs="Segoe UI Emoji"/>
          <w:b/>
          <w:bCs/>
        </w:rPr>
        <w:t>🟢</w:t>
      </w:r>
      <w:r w:rsidRPr="002C05E8">
        <w:rPr>
          <w:b/>
          <w:bCs/>
        </w:rPr>
        <w:t xml:space="preserve"> PHASE 1: PROVE THE BRAIN (Google AI Studio)</w:t>
      </w:r>
    </w:p>
    <w:p w14:paraId="26E7B13F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  <w:i/>
          <w:iCs/>
        </w:rPr>
        <w:t>Status:[COMPLETED]</w:t>
      </w:r>
    </w:p>
    <w:p w14:paraId="2187910F" w14:textId="77777777" w:rsidR="002C05E8" w:rsidRPr="002C05E8" w:rsidRDefault="002C05E8" w:rsidP="002C05E8">
      <w:pPr>
        <w:rPr>
          <w:b/>
          <w:bCs/>
        </w:rPr>
      </w:pPr>
      <w:r w:rsidRPr="002C05E8">
        <w:rPr>
          <w:rFonts w:ascii="Segoe UI Emoji" w:hAnsi="Segoe UI Emoji" w:cs="Segoe UI Emoji"/>
          <w:b/>
          <w:bCs/>
        </w:rPr>
        <w:t>🟢</w:t>
      </w:r>
      <w:r w:rsidRPr="002C05E8">
        <w:rPr>
          <w:b/>
          <w:bCs/>
        </w:rPr>
        <w:t xml:space="preserve"> PHASE 2: THE ANTIGRAVITY DEPLOYMENT (Backend Pipeline)</w:t>
      </w:r>
    </w:p>
    <w:p w14:paraId="68D4B7C0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  <w:i/>
          <w:iCs/>
        </w:rPr>
        <w:t>Status: [COMPLETED]</w:t>
      </w:r>
    </w:p>
    <w:p w14:paraId="439A2FA5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Deployed backend to Render.com.</w:t>
      </w:r>
    </w:p>
    <w:p w14:paraId="0D22A031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Built and merged dynamic Altcoin Scraper into production backend.</w:t>
      </w:r>
    </w:p>
    <w:p w14:paraId="046823B6" w14:textId="77777777" w:rsidR="002C05E8" w:rsidRPr="002C05E8" w:rsidRDefault="002C05E8" w:rsidP="002C05E8">
      <w:pPr>
        <w:rPr>
          <w:b/>
          <w:bCs/>
        </w:rPr>
      </w:pPr>
      <w:r w:rsidRPr="002C05E8">
        <w:rPr>
          <w:rFonts w:ascii="Segoe UI Emoji" w:hAnsi="Segoe UI Emoji" w:cs="Segoe UI Emoji"/>
          <w:b/>
          <w:bCs/>
        </w:rPr>
        <w:t>🟢</w:t>
      </w:r>
      <w:r w:rsidRPr="002C05E8">
        <w:rPr>
          <w:b/>
          <w:bCs/>
        </w:rPr>
        <w:t xml:space="preserve"> PHASE 3: THE FRONTEND BUILD (React UI)</w:t>
      </w:r>
    </w:p>
    <w:p w14:paraId="2A2EC187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  <w:i/>
          <w:iCs/>
        </w:rPr>
        <w:lastRenderedPageBreak/>
        <w:t>Status:[COMPLETED]</w:t>
      </w:r>
    </w:p>
    <w:p w14:paraId="5EC32BA9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Built dark-mode React dashboard with Glassmorphism.</w:t>
      </w:r>
    </w:p>
    <w:p w14:paraId="006EE783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Implemented Freemium Paywall (Blur/Padlock) and Stripe Redirect.</w:t>
      </w:r>
    </w:p>
    <w:p w14:paraId="39B43C65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Deployed frontend to Vercel.</w:t>
      </w:r>
    </w:p>
    <w:p w14:paraId="527DC42F" w14:textId="77777777" w:rsidR="002C05E8" w:rsidRPr="002C05E8" w:rsidRDefault="002C05E8" w:rsidP="002C05E8">
      <w:pPr>
        <w:rPr>
          <w:b/>
          <w:bCs/>
        </w:rPr>
      </w:pPr>
      <w:r w:rsidRPr="002C05E8">
        <w:rPr>
          <w:rFonts w:ascii="Segoe UI Emoji" w:hAnsi="Segoe UI Emoji" w:cs="Segoe UI Emoji"/>
          <w:b/>
          <w:bCs/>
        </w:rPr>
        <w:t>🟡</w:t>
      </w:r>
      <w:r w:rsidRPr="002C05E8">
        <w:rPr>
          <w:b/>
          <w:bCs/>
        </w:rPr>
        <w:t xml:space="preserve"> PHASE 4: THE SHIELD &amp; LAUNCH (Legal &amp; Go-To-Market)</w:t>
      </w:r>
    </w:p>
    <w:p w14:paraId="3DDC2E0B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  <w:i/>
          <w:iCs/>
        </w:rPr>
        <w:t>Status: [IN PROGRESS]</w:t>
      </w:r>
      <w:r w:rsidRPr="002C05E8">
        <w:rPr>
          <w:b/>
          <w:bCs/>
        </w:rPr>
        <w:br/>
        <w:t>*[X] Launched X (Twitter) brand @AresQuant.</w:t>
      </w:r>
    </w:p>
    <w:p w14:paraId="42DF3636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Activated Stripe payment gateway ($29/month) via CVEV Strategies LLC.</w:t>
      </w:r>
    </w:p>
    <w:p w14:paraId="082F83C5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Execute the 3-Vector Sniper Marketing Doctrine.</w:t>
      </w:r>
    </w:p>
    <w:p w14:paraId="21DEE15A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Draft Terms of Service and Privacy Policy.</w:t>
      </w:r>
    </w:p>
    <w:p w14:paraId="7E7809CA" w14:textId="77777777" w:rsidR="002C05E8" w:rsidRPr="002C05E8" w:rsidRDefault="002C05E8" w:rsidP="002C05E8">
      <w:pPr>
        <w:rPr>
          <w:b/>
          <w:bCs/>
        </w:rPr>
      </w:pPr>
      <w:r w:rsidRPr="002C05E8">
        <w:rPr>
          <w:rFonts w:ascii="Segoe UI Emoji" w:hAnsi="Segoe UI Emoji" w:cs="Segoe UI Emoji"/>
          <w:b/>
          <w:bCs/>
        </w:rPr>
        <w:t>🔴</w:t>
      </w:r>
      <w:r w:rsidRPr="002C05E8">
        <w:rPr>
          <w:b/>
          <w:bCs/>
        </w:rPr>
        <w:t xml:space="preserve"> PHASE 5: RETENTION &amp; LOCALIZATION (The Churn Killer)</w:t>
      </w:r>
    </w:p>
    <w:p w14:paraId="5E1C9141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  <w:i/>
          <w:iCs/>
        </w:rPr>
        <w:t>Status:[LOCKED - Awaiting 100 Paying Users]</w:t>
      </w:r>
    </w:p>
    <w:p w14:paraId="08FD42A8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Build SMS/Email Push Notification backend for Divergence Alerts.</w:t>
      </w:r>
    </w:p>
    <w:p w14:paraId="76F2EAEA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Add language toggle to React UI (EN, KO, ES, JP) using Gemini native translation.</w:t>
      </w:r>
    </w:p>
    <w:p w14:paraId="602B0293" w14:textId="77777777" w:rsidR="002C05E8" w:rsidRPr="002C05E8" w:rsidRDefault="002C05E8" w:rsidP="002C05E8">
      <w:pPr>
        <w:rPr>
          <w:b/>
          <w:bCs/>
        </w:rPr>
      </w:pPr>
      <w:r w:rsidRPr="002C05E8">
        <w:rPr>
          <w:rFonts w:ascii="Segoe UI Emoji" w:hAnsi="Segoe UI Emoji" w:cs="Segoe UI Emoji"/>
          <w:b/>
          <w:bCs/>
        </w:rPr>
        <w:t>🔴</w:t>
      </w:r>
      <w:r w:rsidRPr="002C05E8">
        <w:rPr>
          <w:b/>
          <w:bCs/>
        </w:rPr>
        <w:t xml:space="preserve"> PHASE 6: THE ENTERPRISE B2B PIPELINE</w:t>
      </w:r>
    </w:p>
    <w:p w14:paraId="6D0EAD12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  <w:i/>
          <w:iCs/>
        </w:rPr>
        <w:t>Status:[LOCKED - Awaiting Phase 5 Completion]</w:t>
      </w:r>
    </w:p>
    <w:p w14:paraId="67128C6A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Build secure API endpoint for institutional algorithmic trading bots.</w:t>
      </w:r>
    </w:p>
    <w:p w14:paraId="4DA1A888" w14:textId="77777777" w:rsidR="002C05E8" w:rsidRPr="002C05E8" w:rsidRDefault="002C05E8" w:rsidP="002C05E8">
      <w:pPr>
        <w:rPr>
          <w:b/>
          <w:bCs/>
        </w:rPr>
      </w:pPr>
      <w:r w:rsidRPr="002C05E8">
        <w:rPr>
          <w:b/>
          <w:bCs/>
        </w:rPr>
        <w:t>Pitch directly to Wealth Management firms as an "Outsourced Chief Risk Officer."</w:t>
      </w:r>
    </w:p>
    <w:p w14:paraId="26F60AE6" w14:textId="77777777" w:rsidR="00E3129F" w:rsidRPr="002C05E8" w:rsidRDefault="00E3129F" w:rsidP="002C05E8"/>
    <w:sectPr w:rsidR="00E3129F" w:rsidRPr="002C05E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10C1"/>
    <w:multiLevelType w:val="multilevel"/>
    <w:tmpl w:val="D3EE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9739C"/>
    <w:multiLevelType w:val="multilevel"/>
    <w:tmpl w:val="FB4A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B798E"/>
    <w:multiLevelType w:val="multilevel"/>
    <w:tmpl w:val="FE5C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10DA0"/>
    <w:multiLevelType w:val="multilevel"/>
    <w:tmpl w:val="BE7C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41512"/>
    <w:multiLevelType w:val="multilevel"/>
    <w:tmpl w:val="2F28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A3EED"/>
    <w:multiLevelType w:val="multilevel"/>
    <w:tmpl w:val="BB54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B364E"/>
    <w:multiLevelType w:val="multilevel"/>
    <w:tmpl w:val="04B01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42700F"/>
    <w:multiLevelType w:val="multilevel"/>
    <w:tmpl w:val="7C42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F72939"/>
    <w:multiLevelType w:val="multilevel"/>
    <w:tmpl w:val="5E50B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655BEF"/>
    <w:multiLevelType w:val="multilevel"/>
    <w:tmpl w:val="53542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794AF3"/>
    <w:multiLevelType w:val="multilevel"/>
    <w:tmpl w:val="204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F1481"/>
    <w:multiLevelType w:val="multilevel"/>
    <w:tmpl w:val="A644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B53753"/>
    <w:multiLevelType w:val="multilevel"/>
    <w:tmpl w:val="3A2A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96FB4"/>
    <w:multiLevelType w:val="multilevel"/>
    <w:tmpl w:val="5CF0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CC4647"/>
    <w:multiLevelType w:val="multilevel"/>
    <w:tmpl w:val="ABEE4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B5324A"/>
    <w:multiLevelType w:val="multilevel"/>
    <w:tmpl w:val="F2BA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C1A89"/>
    <w:multiLevelType w:val="multilevel"/>
    <w:tmpl w:val="650C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97FB2"/>
    <w:multiLevelType w:val="multilevel"/>
    <w:tmpl w:val="3B3E1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EF63ED"/>
    <w:multiLevelType w:val="multilevel"/>
    <w:tmpl w:val="85DCD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064C07"/>
    <w:multiLevelType w:val="multilevel"/>
    <w:tmpl w:val="D174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6C695D"/>
    <w:multiLevelType w:val="multilevel"/>
    <w:tmpl w:val="C7D84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5F13AB"/>
    <w:multiLevelType w:val="multilevel"/>
    <w:tmpl w:val="58C01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B17E38"/>
    <w:multiLevelType w:val="multilevel"/>
    <w:tmpl w:val="17E0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05B68"/>
    <w:multiLevelType w:val="multilevel"/>
    <w:tmpl w:val="C232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E023C2"/>
    <w:multiLevelType w:val="multilevel"/>
    <w:tmpl w:val="225C8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D83B9C"/>
    <w:multiLevelType w:val="multilevel"/>
    <w:tmpl w:val="2430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7F3F01"/>
    <w:multiLevelType w:val="multilevel"/>
    <w:tmpl w:val="A28A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5138DB"/>
    <w:multiLevelType w:val="multilevel"/>
    <w:tmpl w:val="BB16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280021">
    <w:abstractNumId w:val="16"/>
  </w:num>
  <w:num w:numId="2" w16cid:durableId="137504928">
    <w:abstractNumId w:val="1"/>
  </w:num>
  <w:num w:numId="3" w16cid:durableId="928075811">
    <w:abstractNumId w:val="0"/>
  </w:num>
  <w:num w:numId="4" w16cid:durableId="2078428977">
    <w:abstractNumId w:val="7"/>
  </w:num>
  <w:num w:numId="5" w16cid:durableId="1702243630">
    <w:abstractNumId w:val="20"/>
  </w:num>
  <w:num w:numId="6" w16cid:durableId="1139302666">
    <w:abstractNumId w:val="2"/>
  </w:num>
  <w:num w:numId="7" w16cid:durableId="1815828211">
    <w:abstractNumId w:val="4"/>
  </w:num>
  <w:num w:numId="8" w16cid:durableId="640118813">
    <w:abstractNumId w:val="24"/>
  </w:num>
  <w:num w:numId="9" w16cid:durableId="342441912">
    <w:abstractNumId w:val="3"/>
  </w:num>
  <w:num w:numId="10" w16cid:durableId="1509635353">
    <w:abstractNumId w:val="13"/>
  </w:num>
  <w:num w:numId="11" w16cid:durableId="1744329482">
    <w:abstractNumId w:val="17"/>
  </w:num>
  <w:num w:numId="12" w16cid:durableId="766316797">
    <w:abstractNumId w:val="27"/>
  </w:num>
  <w:num w:numId="13" w16cid:durableId="1252855900">
    <w:abstractNumId w:val="25"/>
  </w:num>
  <w:num w:numId="14" w16cid:durableId="216819548">
    <w:abstractNumId w:val="14"/>
  </w:num>
  <w:num w:numId="15" w16cid:durableId="482507873">
    <w:abstractNumId w:val="19"/>
  </w:num>
  <w:num w:numId="16" w16cid:durableId="1311985462">
    <w:abstractNumId w:val="22"/>
  </w:num>
  <w:num w:numId="17" w16cid:durableId="808939429">
    <w:abstractNumId w:val="8"/>
  </w:num>
  <w:num w:numId="18" w16cid:durableId="1713189035">
    <w:abstractNumId w:val="10"/>
  </w:num>
  <w:num w:numId="19" w16cid:durableId="1482308862">
    <w:abstractNumId w:val="21"/>
  </w:num>
  <w:num w:numId="20" w16cid:durableId="685987202">
    <w:abstractNumId w:val="5"/>
  </w:num>
  <w:num w:numId="21" w16cid:durableId="259603926">
    <w:abstractNumId w:val="6"/>
  </w:num>
  <w:num w:numId="22" w16cid:durableId="1768227695">
    <w:abstractNumId w:val="23"/>
  </w:num>
  <w:num w:numId="23" w16cid:durableId="1535000397">
    <w:abstractNumId w:val="26"/>
  </w:num>
  <w:num w:numId="24" w16cid:durableId="692389035">
    <w:abstractNumId w:val="12"/>
  </w:num>
  <w:num w:numId="25" w16cid:durableId="523708466">
    <w:abstractNumId w:val="18"/>
  </w:num>
  <w:num w:numId="26" w16cid:durableId="1258560676">
    <w:abstractNumId w:val="15"/>
  </w:num>
  <w:num w:numId="27" w16cid:durableId="230240066">
    <w:abstractNumId w:val="11"/>
  </w:num>
  <w:num w:numId="28" w16cid:durableId="4866323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3EE"/>
    <w:rsid w:val="001B075E"/>
    <w:rsid w:val="001B275C"/>
    <w:rsid w:val="001E473D"/>
    <w:rsid w:val="002C05E8"/>
    <w:rsid w:val="003B3D99"/>
    <w:rsid w:val="006F4CC6"/>
    <w:rsid w:val="00971A6E"/>
    <w:rsid w:val="009861EB"/>
    <w:rsid w:val="00A923EE"/>
    <w:rsid w:val="00C578E9"/>
    <w:rsid w:val="00DE072A"/>
    <w:rsid w:val="00E3129F"/>
    <w:rsid w:val="00E416AB"/>
    <w:rsid w:val="00F62141"/>
    <w:rsid w:val="00F77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5FA2"/>
  <w15:chartTrackingRefBased/>
  <w15:docId w15:val="{59B507CF-1655-4BFE-A360-EC6BB33C6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923E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92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923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923E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923E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923E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923E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923E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923E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923E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923E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923E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923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92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923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923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92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923E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923E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923E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923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923E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923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2</Pages>
  <Words>344</Words>
  <Characters>1965</Characters>
  <Application>Microsoft Office Word</Application>
  <DocSecurity>0</DocSecurity>
  <Lines>16</Lines>
  <Paragraphs>4</Paragraphs>
  <ScaleCrop>false</ScaleCrop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sanjose coway</dc:creator>
  <cp:keywords/>
  <dc:description/>
  <cp:lastModifiedBy>sanjose coway</cp:lastModifiedBy>
  <cp:revision>10</cp:revision>
  <dcterms:created xsi:type="dcterms:W3CDTF">2026-05-02T22:48:00Z</dcterms:created>
  <dcterms:modified xsi:type="dcterms:W3CDTF">2026-05-05T17:23:00Z</dcterms:modified>
</cp:coreProperties>
</file>