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9F8B0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FILE 3: PROJECT ARES - BUSINESS BLUEPRINT &amp; PROGRESS (Updated)</w:t>
      </w:r>
    </w:p>
    <w:p w14:paraId="3C665094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MISSION OBJECTIVE:</w:t>
      </w:r>
      <w:r w:rsidRPr="009861EB">
        <w:rPr>
          <w:b/>
          <w:bCs/>
        </w:rPr>
        <w:br/>
        <w:t>Build a Quantitative Risk Engine (SaaS) that translates complex institutional data (Heatmaps, ETF flows) AND retail behavioral data into simple, emotionless tactical commands for retail traders and institutions.</w:t>
      </w:r>
    </w:p>
    <w:p w14:paraId="3C2E1309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THE BUSINESS MODEL:</w:t>
      </w:r>
    </w:p>
    <w:p w14:paraId="4E9D0EDE" w14:textId="77777777" w:rsidR="009861EB" w:rsidRPr="009861EB" w:rsidRDefault="009861EB" w:rsidP="009861EB">
      <w:pPr>
        <w:numPr>
          <w:ilvl w:val="0"/>
          <w:numId w:val="24"/>
        </w:numPr>
        <w:rPr>
          <w:b/>
          <w:bCs/>
        </w:rPr>
      </w:pPr>
      <w:r w:rsidRPr="009861EB">
        <w:rPr>
          <w:b/>
          <w:bCs/>
        </w:rPr>
        <w:t>Target Audience 1 (Retail): 10,000 active global retail traders.</w:t>
      </w:r>
    </w:p>
    <w:p w14:paraId="7A50493D" w14:textId="77777777" w:rsidR="009861EB" w:rsidRPr="009861EB" w:rsidRDefault="009861EB" w:rsidP="009861EB">
      <w:pPr>
        <w:numPr>
          <w:ilvl w:val="0"/>
          <w:numId w:val="24"/>
        </w:numPr>
        <w:rPr>
          <w:b/>
          <w:bCs/>
        </w:rPr>
      </w:pPr>
      <w:r w:rsidRPr="009861EB">
        <w:rPr>
          <w:b/>
          <w:bCs/>
        </w:rPr>
        <w:t>Target Audience 2 (Enterprise): Family Offices, Prop Trading Desks, Wealth Management.</w:t>
      </w:r>
    </w:p>
    <w:p w14:paraId="7516AD41" w14:textId="77777777" w:rsidR="009861EB" w:rsidRPr="009861EB" w:rsidRDefault="009861EB" w:rsidP="009861EB">
      <w:pPr>
        <w:numPr>
          <w:ilvl w:val="0"/>
          <w:numId w:val="24"/>
        </w:numPr>
        <w:rPr>
          <w:b/>
          <w:bCs/>
        </w:rPr>
      </w:pPr>
      <w:r w:rsidRPr="009861EB">
        <w:rPr>
          <w:b/>
          <w:bCs/>
        </w:rPr>
        <w:t>Pricing: Freemium model. Pro Tier at $29/month. Enterprise API at $5,000/month.</w:t>
      </w:r>
    </w:p>
    <w:p w14:paraId="02019FD0" w14:textId="77777777" w:rsidR="009861EB" w:rsidRPr="009861EB" w:rsidRDefault="009861EB" w:rsidP="009861EB">
      <w:pPr>
        <w:numPr>
          <w:ilvl w:val="0"/>
          <w:numId w:val="24"/>
        </w:numPr>
        <w:rPr>
          <w:b/>
          <w:bCs/>
        </w:rPr>
      </w:pPr>
      <w:r w:rsidRPr="009861EB">
        <w:rPr>
          <w:b/>
          <w:bCs/>
        </w:rPr>
        <w:t>Target ARR (Annual Recurring Revenue): $3.48 Million+ USD.</w:t>
      </w:r>
    </w:p>
    <w:p w14:paraId="135C9228" w14:textId="77777777" w:rsidR="009861EB" w:rsidRPr="009861EB" w:rsidRDefault="009861EB" w:rsidP="009861EB">
      <w:pPr>
        <w:numPr>
          <w:ilvl w:val="0"/>
          <w:numId w:val="24"/>
        </w:numPr>
        <w:rPr>
          <w:b/>
          <w:bCs/>
        </w:rPr>
      </w:pPr>
      <w:r w:rsidRPr="009861EB">
        <w:rPr>
          <w:b/>
          <w:bCs/>
        </w:rPr>
        <w:t>Exit Valuation Target: $20M+ (5x to 8x ARR multiplier).</w:t>
      </w:r>
    </w:p>
    <w:p w14:paraId="615FC6B9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LEGAL &amp; COMPLIANCE DOCTRINE (The Corporate Armor):</w:t>
      </w:r>
    </w:p>
    <w:p w14:paraId="32578EE9" w14:textId="77777777" w:rsidR="009861EB" w:rsidRPr="009861EB" w:rsidRDefault="009861EB" w:rsidP="009861EB">
      <w:pPr>
        <w:numPr>
          <w:ilvl w:val="0"/>
          <w:numId w:val="25"/>
        </w:numPr>
        <w:rPr>
          <w:b/>
          <w:bCs/>
        </w:rPr>
      </w:pPr>
      <w:r w:rsidRPr="009861EB">
        <w:rPr>
          <w:b/>
          <w:bCs/>
        </w:rPr>
        <w:t>Lexicon Control (SEC Shield): The app never uses the words "Buy," "Sell," "Long," or "Short." Output is strictly limited to "Support Zones," "Liquidation Clusters," and "Market Posture."</w:t>
      </w:r>
    </w:p>
    <w:p w14:paraId="6412431B" w14:textId="77777777" w:rsidR="009861EB" w:rsidRPr="009861EB" w:rsidRDefault="009861EB" w:rsidP="009861EB">
      <w:pPr>
        <w:numPr>
          <w:ilvl w:val="0"/>
          <w:numId w:val="25"/>
        </w:numPr>
        <w:rPr>
          <w:b/>
          <w:bCs/>
        </w:rPr>
      </w:pPr>
      <w:r w:rsidRPr="009861EB">
        <w:rPr>
          <w:b/>
          <w:bCs/>
        </w:rPr>
        <w:t>The Corporate Veil (Civil Shield): Operations conducted under CVEV Strategies LLC (via DBA) to isolate personal crypto wealth from business liability.</w:t>
      </w:r>
    </w:p>
    <w:p w14:paraId="2BA54112" w14:textId="77777777" w:rsidR="009861EB" w:rsidRPr="009861EB" w:rsidRDefault="009861EB" w:rsidP="009861EB">
      <w:pPr>
        <w:numPr>
          <w:ilvl w:val="0"/>
          <w:numId w:val="25"/>
        </w:numPr>
        <w:rPr>
          <w:b/>
          <w:bCs/>
        </w:rPr>
      </w:pPr>
      <w:r w:rsidRPr="009861EB">
        <w:rPr>
          <w:b/>
          <w:bCs/>
        </w:rPr>
        <w:t>The Click-Wrap Agreement: Users must agree to the Terms of Service (stating the app is an "As-Is" educational data tool) before Stripe checkout.</w:t>
      </w:r>
    </w:p>
    <w:p w14:paraId="7DBE1658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THE TECH STACK (Antigravity Protocol):</w:t>
      </w:r>
    </w:p>
    <w:p w14:paraId="006C20C3" w14:textId="77777777" w:rsidR="009861EB" w:rsidRPr="009861EB" w:rsidRDefault="009861EB" w:rsidP="009861EB">
      <w:pPr>
        <w:numPr>
          <w:ilvl w:val="0"/>
          <w:numId w:val="26"/>
        </w:numPr>
        <w:rPr>
          <w:b/>
          <w:bCs/>
        </w:rPr>
      </w:pPr>
      <w:r w:rsidRPr="009861EB">
        <w:rPr>
          <w:b/>
          <w:bCs/>
        </w:rPr>
        <w:t>The Brain: Google AI Studio (Gemini 1.5 Pro).</w:t>
      </w:r>
    </w:p>
    <w:p w14:paraId="4F3196CE" w14:textId="77777777" w:rsidR="009861EB" w:rsidRPr="009861EB" w:rsidRDefault="009861EB" w:rsidP="009861EB">
      <w:pPr>
        <w:numPr>
          <w:ilvl w:val="0"/>
          <w:numId w:val="26"/>
        </w:numPr>
        <w:rPr>
          <w:b/>
          <w:bCs/>
        </w:rPr>
      </w:pPr>
      <w:r w:rsidRPr="009861EB">
        <w:rPr>
          <w:b/>
          <w:bCs/>
        </w:rPr>
        <w:t>The IDE / Development Team: Google Antigravity (Autonomous Agent Manager).</w:t>
      </w:r>
    </w:p>
    <w:p w14:paraId="3C733EFE" w14:textId="77777777" w:rsidR="009861EB" w:rsidRPr="009861EB" w:rsidRDefault="009861EB" w:rsidP="009861EB">
      <w:pPr>
        <w:numPr>
          <w:ilvl w:val="0"/>
          <w:numId w:val="26"/>
        </w:numPr>
        <w:rPr>
          <w:b/>
          <w:bCs/>
        </w:rPr>
      </w:pPr>
      <w:r w:rsidRPr="009861EB">
        <w:rPr>
          <w:b/>
          <w:bCs/>
        </w:rPr>
        <w:t>The Backend: Node.js (Custom script written by Antigravity Agent). Hosted on Render.com.</w:t>
      </w:r>
    </w:p>
    <w:p w14:paraId="2C4479A1" w14:textId="77777777" w:rsidR="009861EB" w:rsidRPr="009861EB" w:rsidRDefault="009861EB" w:rsidP="009861EB">
      <w:pPr>
        <w:numPr>
          <w:ilvl w:val="0"/>
          <w:numId w:val="26"/>
        </w:numPr>
        <w:rPr>
          <w:b/>
          <w:bCs/>
        </w:rPr>
      </w:pPr>
      <w:r w:rsidRPr="009861EB">
        <w:rPr>
          <w:b/>
          <w:bCs/>
        </w:rPr>
        <w:t>The Sensors: </w:t>
      </w:r>
      <w:proofErr w:type="spellStart"/>
      <w:r w:rsidRPr="009861EB">
        <w:rPr>
          <w:b/>
          <w:bCs/>
        </w:rPr>
        <w:t>CoinGecko</w:t>
      </w:r>
      <w:proofErr w:type="spellEnd"/>
      <w:r w:rsidRPr="009861EB">
        <w:rPr>
          <w:b/>
          <w:bCs/>
        </w:rPr>
        <w:t xml:space="preserve"> API, Puppeteer/Browser Agent (Scraping </w:t>
      </w:r>
      <w:proofErr w:type="spellStart"/>
      <w:r w:rsidRPr="009861EB">
        <w:rPr>
          <w:b/>
          <w:bCs/>
        </w:rPr>
        <w:t>Farside</w:t>
      </w:r>
      <w:proofErr w:type="spellEnd"/>
      <w:r w:rsidRPr="009861EB">
        <w:rPr>
          <w:b/>
          <w:bCs/>
        </w:rPr>
        <w:t xml:space="preserve"> ETF Flows and </w:t>
      </w:r>
      <w:proofErr w:type="spellStart"/>
      <w:r w:rsidRPr="009861EB">
        <w:rPr>
          <w:b/>
          <w:bCs/>
        </w:rPr>
        <w:t>Coinglass</w:t>
      </w:r>
      <w:proofErr w:type="spellEnd"/>
      <w:r w:rsidRPr="009861EB">
        <w:rPr>
          <w:b/>
          <w:bCs/>
        </w:rPr>
        <w:t xml:space="preserve"> Heatmaps).</w:t>
      </w:r>
    </w:p>
    <w:p w14:paraId="59FAE9C8" w14:textId="77777777" w:rsidR="009861EB" w:rsidRPr="009861EB" w:rsidRDefault="009861EB" w:rsidP="009861EB">
      <w:pPr>
        <w:numPr>
          <w:ilvl w:val="0"/>
          <w:numId w:val="26"/>
        </w:numPr>
        <w:rPr>
          <w:b/>
          <w:bCs/>
        </w:rPr>
      </w:pPr>
      <w:r w:rsidRPr="009861EB">
        <w:rPr>
          <w:b/>
          <w:bCs/>
        </w:rPr>
        <w:lastRenderedPageBreak/>
        <w:t xml:space="preserve">The Body: React Web App (Tailwind CSS, </w:t>
      </w:r>
      <w:proofErr w:type="spellStart"/>
      <w:r w:rsidRPr="009861EB">
        <w:rPr>
          <w:b/>
          <w:bCs/>
        </w:rPr>
        <w:t>Glassmorphism</w:t>
      </w:r>
      <w:proofErr w:type="spellEnd"/>
      <w:r w:rsidRPr="009861EB">
        <w:rPr>
          <w:b/>
          <w:bCs/>
        </w:rPr>
        <w:t xml:space="preserve"> UI). Hosted on </w:t>
      </w:r>
      <w:proofErr w:type="spellStart"/>
      <w:r w:rsidRPr="009861EB">
        <w:rPr>
          <w:b/>
          <w:bCs/>
        </w:rPr>
        <w:t>Vercel</w:t>
      </w:r>
      <w:proofErr w:type="spellEnd"/>
      <w:r w:rsidRPr="009861EB">
        <w:rPr>
          <w:b/>
          <w:bCs/>
        </w:rPr>
        <w:t>.</w:t>
      </w:r>
    </w:p>
    <w:p w14:paraId="09E784C3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EXECUTION ROADMAP &amp; PROGRESS:</w:t>
      </w:r>
    </w:p>
    <w:p w14:paraId="11DCDDEC" w14:textId="77777777" w:rsidR="009861EB" w:rsidRPr="009861EB" w:rsidRDefault="009861EB" w:rsidP="009861EB">
      <w:pPr>
        <w:rPr>
          <w:b/>
          <w:bCs/>
        </w:rPr>
      </w:pPr>
      <w:r w:rsidRPr="009861EB">
        <w:rPr>
          <w:rFonts w:ascii="Segoe UI Emoji" w:hAnsi="Segoe UI Emoji" w:cs="Segoe UI Emoji"/>
          <w:b/>
          <w:bCs/>
        </w:rPr>
        <w:t>🟢</w:t>
      </w:r>
      <w:r w:rsidRPr="009861EB">
        <w:rPr>
          <w:b/>
          <w:bCs/>
        </w:rPr>
        <w:t xml:space="preserve"> PHASE 1: PROVE THE BRAIN (Google AI Studio)</w:t>
      </w:r>
    </w:p>
    <w:p w14:paraId="613A593C" w14:textId="77777777" w:rsidR="009861EB" w:rsidRPr="009861EB" w:rsidRDefault="009861EB" w:rsidP="009861EB">
      <w:pPr>
        <w:rPr>
          <w:b/>
          <w:bCs/>
        </w:rPr>
      </w:pPr>
      <w:proofErr w:type="gramStart"/>
      <w:r w:rsidRPr="009861EB">
        <w:rPr>
          <w:b/>
          <w:bCs/>
          <w:i/>
          <w:iCs/>
        </w:rPr>
        <w:t>Status:[</w:t>
      </w:r>
      <w:proofErr w:type="gramEnd"/>
      <w:r w:rsidRPr="009861EB">
        <w:rPr>
          <w:b/>
          <w:bCs/>
          <w:i/>
          <w:iCs/>
        </w:rPr>
        <w:t>COMPLETED]</w:t>
      </w:r>
    </w:p>
    <w:p w14:paraId="167E3CF9" w14:textId="77777777" w:rsidR="009861EB" w:rsidRPr="009861EB" w:rsidRDefault="009861EB" w:rsidP="009861EB">
      <w:pPr>
        <w:rPr>
          <w:b/>
          <w:bCs/>
        </w:rPr>
      </w:pPr>
      <w:r w:rsidRPr="009861EB">
        <w:rPr>
          <w:rFonts w:ascii="Segoe UI Emoji" w:hAnsi="Segoe UI Emoji" w:cs="Segoe UI Emoji"/>
          <w:b/>
          <w:bCs/>
        </w:rPr>
        <w:t>🟢</w:t>
      </w:r>
      <w:r w:rsidRPr="009861EB">
        <w:rPr>
          <w:b/>
          <w:bCs/>
        </w:rPr>
        <w:t xml:space="preserve"> PHASE 2: THE ANTIGRAVITY DEPLOYMENT (Backend Pipeline)</w:t>
      </w:r>
    </w:p>
    <w:p w14:paraId="03F5DEB3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  <w:i/>
          <w:iCs/>
        </w:rPr>
        <w:t>Status: [COMPLETED]</w:t>
      </w:r>
    </w:p>
    <w:p w14:paraId="0A6D1C06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Deployed Agent 1 (Backend Engineer).</w:t>
      </w:r>
    </w:p>
    <w:p w14:paraId="16D8BEFD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Executed live test. Pipeline successfully fetched data and communicated with Gemini API.</w:t>
      </w:r>
    </w:p>
    <w:p w14:paraId="1423BB37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Deployed backend to Render.com.</w:t>
      </w:r>
    </w:p>
    <w:p w14:paraId="39D1F583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Night Ops Upgrade: Built and merged dynamic Altcoin Scraper into production backend.</w:t>
      </w:r>
    </w:p>
    <w:p w14:paraId="46C475D6" w14:textId="77777777" w:rsidR="009861EB" w:rsidRPr="009861EB" w:rsidRDefault="009861EB" w:rsidP="009861EB">
      <w:pPr>
        <w:rPr>
          <w:b/>
          <w:bCs/>
        </w:rPr>
      </w:pPr>
      <w:r w:rsidRPr="009861EB">
        <w:rPr>
          <w:rFonts w:ascii="Segoe UI Emoji" w:hAnsi="Segoe UI Emoji" w:cs="Segoe UI Emoji"/>
          <w:b/>
          <w:bCs/>
        </w:rPr>
        <w:t>🟢</w:t>
      </w:r>
      <w:r w:rsidRPr="009861EB">
        <w:rPr>
          <w:b/>
          <w:bCs/>
        </w:rPr>
        <w:t xml:space="preserve"> PHASE 3: THE FRONTEND BUILD (React UI)</w:t>
      </w:r>
    </w:p>
    <w:p w14:paraId="79E96503" w14:textId="77777777" w:rsidR="009861EB" w:rsidRPr="009861EB" w:rsidRDefault="009861EB" w:rsidP="009861EB">
      <w:pPr>
        <w:rPr>
          <w:b/>
          <w:bCs/>
        </w:rPr>
      </w:pPr>
      <w:proofErr w:type="gramStart"/>
      <w:r w:rsidRPr="009861EB">
        <w:rPr>
          <w:b/>
          <w:bCs/>
          <w:i/>
          <w:iCs/>
        </w:rPr>
        <w:t>Status:[</w:t>
      </w:r>
      <w:proofErr w:type="gramEnd"/>
      <w:r w:rsidRPr="009861EB">
        <w:rPr>
          <w:b/>
          <w:bCs/>
          <w:i/>
          <w:iCs/>
        </w:rPr>
        <w:t>COMPLETED]</w:t>
      </w:r>
    </w:p>
    <w:p w14:paraId="09D50EDE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Deployed Agent 2 (Frontend Designer) in Antigravity.</w:t>
      </w:r>
    </w:p>
    <w:p w14:paraId="4DA807FB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 xml:space="preserve">Built </w:t>
      </w:r>
      <w:proofErr w:type="gramStart"/>
      <w:r w:rsidRPr="009861EB">
        <w:rPr>
          <w:b/>
          <w:bCs/>
        </w:rPr>
        <w:t>dark-mode</w:t>
      </w:r>
      <w:proofErr w:type="gramEnd"/>
      <w:r w:rsidRPr="009861EB">
        <w:rPr>
          <w:b/>
          <w:bCs/>
        </w:rPr>
        <w:t xml:space="preserve"> React dashboard with </w:t>
      </w:r>
      <w:proofErr w:type="spellStart"/>
      <w:r w:rsidRPr="009861EB">
        <w:rPr>
          <w:b/>
          <w:bCs/>
        </w:rPr>
        <w:t>Glassmorphism</w:t>
      </w:r>
      <w:proofErr w:type="spellEnd"/>
      <w:r w:rsidRPr="009861EB">
        <w:rPr>
          <w:b/>
          <w:bCs/>
        </w:rPr>
        <w:t>.</w:t>
      </w:r>
    </w:p>
    <w:p w14:paraId="4246FDE7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Implemented Freemium Paywall (Blur/Padlock) and Stripe Redirect.</w:t>
      </w:r>
    </w:p>
    <w:p w14:paraId="388758F7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 xml:space="preserve">Deployed frontend to </w:t>
      </w:r>
      <w:proofErr w:type="spellStart"/>
      <w:r w:rsidRPr="009861EB">
        <w:rPr>
          <w:b/>
          <w:bCs/>
        </w:rPr>
        <w:t>Vercel</w:t>
      </w:r>
      <w:proofErr w:type="spellEnd"/>
      <w:r w:rsidRPr="009861EB">
        <w:rPr>
          <w:b/>
          <w:bCs/>
        </w:rPr>
        <w:t>.</w:t>
      </w:r>
    </w:p>
    <w:p w14:paraId="3B6CD199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Post-Beta Patch: Reordered mobile layout, fixed overflow scrolling, added educational tooltips.</w:t>
      </w:r>
    </w:p>
    <w:p w14:paraId="58B1BA90" w14:textId="77777777" w:rsidR="009861EB" w:rsidRPr="009861EB" w:rsidRDefault="009861EB" w:rsidP="009861EB">
      <w:pPr>
        <w:rPr>
          <w:b/>
          <w:bCs/>
        </w:rPr>
      </w:pPr>
      <w:r w:rsidRPr="009861EB">
        <w:rPr>
          <w:rFonts w:ascii="Segoe UI Emoji" w:hAnsi="Segoe UI Emoji" w:cs="Segoe UI Emoji"/>
          <w:b/>
          <w:bCs/>
        </w:rPr>
        <w:t>🟡</w:t>
      </w:r>
      <w:r w:rsidRPr="009861EB">
        <w:rPr>
          <w:b/>
          <w:bCs/>
        </w:rPr>
        <w:t xml:space="preserve"> PHASE 4: THE SHIELD &amp; LAUNCH (Legal &amp; Go-To-Market)</w:t>
      </w:r>
    </w:p>
    <w:p w14:paraId="354F1A4D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  <w:i/>
          <w:iCs/>
        </w:rPr>
        <w:t>Status: [IN PROGRESS]</w:t>
      </w:r>
    </w:p>
    <w:p w14:paraId="36B0DCB5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 xml:space="preserve">Launched X (Twitter) </w:t>
      </w:r>
      <w:proofErr w:type="gramStart"/>
      <w:r w:rsidRPr="009861EB">
        <w:rPr>
          <w:b/>
          <w:bCs/>
        </w:rPr>
        <w:t>brand @</w:t>
      </w:r>
      <w:proofErr w:type="gramEnd"/>
      <w:r w:rsidRPr="009861EB">
        <w:rPr>
          <w:b/>
          <w:bCs/>
        </w:rPr>
        <w:t>AresQuant and posted Beta Platoon recruitment thread.</w:t>
      </w:r>
    </w:p>
    <w:p w14:paraId="3A0FD256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 xml:space="preserve">Initiated Beta Bounty on </w:t>
      </w:r>
      <w:proofErr w:type="spellStart"/>
      <w:r w:rsidRPr="009861EB">
        <w:rPr>
          <w:b/>
          <w:bCs/>
        </w:rPr>
        <w:t>Zealy</w:t>
      </w:r>
      <w:proofErr w:type="spellEnd"/>
      <w:r w:rsidRPr="009861EB">
        <w:rPr>
          <w:b/>
          <w:bCs/>
        </w:rPr>
        <w:t xml:space="preserve"> and BetaTesting.com.</w:t>
      </w:r>
    </w:p>
    <w:p w14:paraId="0C050B21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Activated Stripe payment gateway ($29/month) via CVEV Strategies LLC.</w:t>
      </w:r>
    </w:p>
    <w:p w14:paraId="3888BB51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lastRenderedPageBreak/>
        <w:t>Draft Terms of Service and Privacy Policy.</w:t>
      </w:r>
    </w:p>
    <w:p w14:paraId="7086F375" w14:textId="77777777" w:rsidR="009861EB" w:rsidRPr="009861EB" w:rsidRDefault="009861EB" w:rsidP="009861EB">
      <w:pPr>
        <w:rPr>
          <w:b/>
          <w:bCs/>
        </w:rPr>
      </w:pPr>
      <w:r w:rsidRPr="009861EB">
        <w:rPr>
          <w:rFonts w:ascii="Segoe UI Emoji" w:hAnsi="Segoe UI Emoji" w:cs="Segoe UI Emoji"/>
          <w:b/>
          <w:bCs/>
        </w:rPr>
        <w:t>🔴</w:t>
      </w:r>
      <w:r w:rsidRPr="009861EB">
        <w:rPr>
          <w:b/>
          <w:bCs/>
        </w:rPr>
        <w:t xml:space="preserve"> PHASE 5: GLOBAL LOCALIZATION (The Multilingual Engine)</w:t>
      </w:r>
    </w:p>
    <w:p w14:paraId="0436B1F7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  <w:i/>
          <w:iCs/>
        </w:rPr>
        <w:t>Status: [LOCKED - Awaiting 100 Paying Users]</w:t>
      </w:r>
    </w:p>
    <w:p w14:paraId="4155F7EB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Add language toggle to React UI (EN, KO, ES, JP).</w:t>
      </w:r>
    </w:p>
    <w:p w14:paraId="1A14CC23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Update Node.js backend to pass language parameter to Gemini API.</w:t>
      </w:r>
    </w:p>
    <w:p w14:paraId="2AE8256C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Launch targeted X/Twitter ads in South Korea and Latin America.</w:t>
      </w:r>
    </w:p>
    <w:p w14:paraId="26F05762" w14:textId="77777777" w:rsidR="009861EB" w:rsidRPr="009861EB" w:rsidRDefault="009861EB" w:rsidP="009861EB">
      <w:pPr>
        <w:rPr>
          <w:b/>
          <w:bCs/>
        </w:rPr>
      </w:pPr>
      <w:r w:rsidRPr="009861EB">
        <w:rPr>
          <w:rFonts w:ascii="Segoe UI Emoji" w:hAnsi="Segoe UI Emoji" w:cs="Segoe UI Emoji"/>
          <w:b/>
          <w:bCs/>
        </w:rPr>
        <w:t>🔴</w:t>
      </w:r>
      <w:r w:rsidRPr="009861EB">
        <w:rPr>
          <w:b/>
          <w:bCs/>
        </w:rPr>
        <w:t xml:space="preserve"> PHASE 6: THE ENTERPRISE B2B PIPELINE</w:t>
      </w:r>
    </w:p>
    <w:p w14:paraId="6D551873" w14:textId="77777777" w:rsidR="009861EB" w:rsidRPr="009861EB" w:rsidRDefault="009861EB" w:rsidP="009861EB">
      <w:pPr>
        <w:rPr>
          <w:b/>
          <w:bCs/>
        </w:rPr>
      </w:pPr>
      <w:proofErr w:type="gramStart"/>
      <w:r w:rsidRPr="009861EB">
        <w:rPr>
          <w:b/>
          <w:bCs/>
          <w:i/>
          <w:iCs/>
        </w:rPr>
        <w:t>Status:[</w:t>
      </w:r>
      <w:proofErr w:type="gramEnd"/>
      <w:r w:rsidRPr="009861EB">
        <w:rPr>
          <w:b/>
          <w:bCs/>
          <w:i/>
          <w:iCs/>
        </w:rPr>
        <w:t>LOCKED - Awaiting Phase 5 Completion]</w:t>
      </w:r>
    </w:p>
    <w:p w14:paraId="7497E969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Build secure API endpoint for institutional algorithmic trading bots.</w:t>
      </w:r>
    </w:p>
    <w:p w14:paraId="02E2683F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Price at $5,000/month + API call volume fees.</w:t>
      </w:r>
    </w:p>
    <w:p w14:paraId="42C5D92E" w14:textId="77777777" w:rsidR="009861EB" w:rsidRPr="009861EB" w:rsidRDefault="009861EB" w:rsidP="009861EB">
      <w:pPr>
        <w:rPr>
          <w:b/>
          <w:bCs/>
        </w:rPr>
      </w:pPr>
      <w:r w:rsidRPr="009861EB">
        <w:rPr>
          <w:b/>
          <w:bCs/>
        </w:rPr>
        <w:t>Pitch directly to Wealth Management firms as an "Outsourced Chief Risk Officer."</w:t>
      </w:r>
    </w:p>
    <w:p w14:paraId="26F60AE6" w14:textId="77777777" w:rsidR="00E3129F" w:rsidRPr="009861EB" w:rsidRDefault="00E3129F" w:rsidP="009861EB"/>
    <w:sectPr w:rsidR="00E3129F" w:rsidRPr="009861E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10C1"/>
    <w:multiLevelType w:val="multilevel"/>
    <w:tmpl w:val="D3EEE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9739C"/>
    <w:multiLevelType w:val="multilevel"/>
    <w:tmpl w:val="FB4A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B798E"/>
    <w:multiLevelType w:val="multilevel"/>
    <w:tmpl w:val="FE5CA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10DA0"/>
    <w:multiLevelType w:val="multilevel"/>
    <w:tmpl w:val="BE7C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41512"/>
    <w:multiLevelType w:val="multilevel"/>
    <w:tmpl w:val="2F28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4A3EED"/>
    <w:multiLevelType w:val="multilevel"/>
    <w:tmpl w:val="BB54F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B364E"/>
    <w:multiLevelType w:val="multilevel"/>
    <w:tmpl w:val="04B01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42700F"/>
    <w:multiLevelType w:val="multilevel"/>
    <w:tmpl w:val="7C42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F72939"/>
    <w:multiLevelType w:val="multilevel"/>
    <w:tmpl w:val="5E50B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794AF3"/>
    <w:multiLevelType w:val="multilevel"/>
    <w:tmpl w:val="204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B53753"/>
    <w:multiLevelType w:val="multilevel"/>
    <w:tmpl w:val="3A2A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C96FB4"/>
    <w:multiLevelType w:val="multilevel"/>
    <w:tmpl w:val="5CF0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CC4647"/>
    <w:multiLevelType w:val="multilevel"/>
    <w:tmpl w:val="ABEE4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B5324A"/>
    <w:multiLevelType w:val="multilevel"/>
    <w:tmpl w:val="F2BA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CC1A89"/>
    <w:multiLevelType w:val="multilevel"/>
    <w:tmpl w:val="650C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397FB2"/>
    <w:multiLevelType w:val="multilevel"/>
    <w:tmpl w:val="3B3E1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EF63ED"/>
    <w:multiLevelType w:val="multilevel"/>
    <w:tmpl w:val="85DCD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064C07"/>
    <w:multiLevelType w:val="multilevel"/>
    <w:tmpl w:val="D174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6C695D"/>
    <w:multiLevelType w:val="multilevel"/>
    <w:tmpl w:val="C7D84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5F13AB"/>
    <w:multiLevelType w:val="multilevel"/>
    <w:tmpl w:val="58C01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B17E38"/>
    <w:multiLevelType w:val="multilevel"/>
    <w:tmpl w:val="17E05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505B68"/>
    <w:multiLevelType w:val="multilevel"/>
    <w:tmpl w:val="C232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E023C2"/>
    <w:multiLevelType w:val="multilevel"/>
    <w:tmpl w:val="225C8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FD83B9C"/>
    <w:multiLevelType w:val="multilevel"/>
    <w:tmpl w:val="24309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7F3F01"/>
    <w:multiLevelType w:val="multilevel"/>
    <w:tmpl w:val="A28A0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5138DB"/>
    <w:multiLevelType w:val="multilevel"/>
    <w:tmpl w:val="BB16D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9280021">
    <w:abstractNumId w:val="14"/>
  </w:num>
  <w:num w:numId="2" w16cid:durableId="137504928">
    <w:abstractNumId w:val="1"/>
  </w:num>
  <w:num w:numId="3" w16cid:durableId="928075811">
    <w:abstractNumId w:val="0"/>
  </w:num>
  <w:num w:numId="4" w16cid:durableId="2078428977">
    <w:abstractNumId w:val="7"/>
  </w:num>
  <w:num w:numId="5" w16cid:durableId="1702243630">
    <w:abstractNumId w:val="18"/>
  </w:num>
  <w:num w:numId="6" w16cid:durableId="1139302666">
    <w:abstractNumId w:val="2"/>
  </w:num>
  <w:num w:numId="7" w16cid:durableId="1815828211">
    <w:abstractNumId w:val="4"/>
  </w:num>
  <w:num w:numId="8" w16cid:durableId="640118813">
    <w:abstractNumId w:val="22"/>
  </w:num>
  <w:num w:numId="9" w16cid:durableId="342441912">
    <w:abstractNumId w:val="3"/>
  </w:num>
  <w:num w:numId="10" w16cid:durableId="1509635353">
    <w:abstractNumId w:val="11"/>
  </w:num>
  <w:num w:numId="11" w16cid:durableId="1744329482">
    <w:abstractNumId w:val="15"/>
  </w:num>
  <w:num w:numId="12" w16cid:durableId="766316797">
    <w:abstractNumId w:val="25"/>
  </w:num>
  <w:num w:numId="13" w16cid:durableId="1252855900">
    <w:abstractNumId w:val="23"/>
  </w:num>
  <w:num w:numId="14" w16cid:durableId="216819548">
    <w:abstractNumId w:val="12"/>
  </w:num>
  <w:num w:numId="15" w16cid:durableId="482507873">
    <w:abstractNumId w:val="17"/>
  </w:num>
  <w:num w:numId="16" w16cid:durableId="1311985462">
    <w:abstractNumId w:val="20"/>
  </w:num>
  <w:num w:numId="17" w16cid:durableId="808939429">
    <w:abstractNumId w:val="8"/>
  </w:num>
  <w:num w:numId="18" w16cid:durableId="1713189035">
    <w:abstractNumId w:val="9"/>
  </w:num>
  <w:num w:numId="19" w16cid:durableId="1482308862">
    <w:abstractNumId w:val="19"/>
  </w:num>
  <w:num w:numId="20" w16cid:durableId="685987202">
    <w:abstractNumId w:val="5"/>
  </w:num>
  <w:num w:numId="21" w16cid:durableId="259603926">
    <w:abstractNumId w:val="6"/>
  </w:num>
  <w:num w:numId="22" w16cid:durableId="1768227695">
    <w:abstractNumId w:val="21"/>
  </w:num>
  <w:num w:numId="23" w16cid:durableId="1535000397">
    <w:abstractNumId w:val="24"/>
  </w:num>
  <w:num w:numId="24" w16cid:durableId="692389035">
    <w:abstractNumId w:val="10"/>
  </w:num>
  <w:num w:numId="25" w16cid:durableId="523708466">
    <w:abstractNumId w:val="16"/>
  </w:num>
  <w:num w:numId="26" w16cid:durableId="125856067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3EE"/>
    <w:rsid w:val="001B075E"/>
    <w:rsid w:val="001B275C"/>
    <w:rsid w:val="001E473D"/>
    <w:rsid w:val="003B3D99"/>
    <w:rsid w:val="006F4CC6"/>
    <w:rsid w:val="00971A6E"/>
    <w:rsid w:val="009861EB"/>
    <w:rsid w:val="00A923EE"/>
    <w:rsid w:val="00C578E9"/>
    <w:rsid w:val="00DE072A"/>
    <w:rsid w:val="00E3129F"/>
    <w:rsid w:val="00E416AB"/>
    <w:rsid w:val="00F62141"/>
    <w:rsid w:val="00F77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95FA2"/>
  <w15:chartTrackingRefBased/>
  <w15:docId w15:val="{59B507CF-1655-4BFE-A360-EC6BB33C6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923E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923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923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923E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923E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923E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923E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923E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923E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923E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923E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923E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923E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923E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923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923E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923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923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923E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923E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923E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923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923E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A923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3</Pages>
  <Words>490</Words>
  <Characters>2798</Characters>
  <Application>Microsoft Office Word</Application>
  <DocSecurity>0</DocSecurity>
  <Lines>23</Lines>
  <Paragraphs>6</Paragraphs>
  <ScaleCrop>false</ScaleCrop>
  <Company/>
  <LinksUpToDate>false</LinksUpToDate>
  <CharactersWithSpaces>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sanjose coway</dc:creator>
  <cp:keywords/>
  <dc:description/>
  <cp:lastModifiedBy>sanjose coway</cp:lastModifiedBy>
  <cp:revision>9</cp:revision>
  <dcterms:created xsi:type="dcterms:W3CDTF">2026-05-02T22:48:00Z</dcterms:created>
  <dcterms:modified xsi:type="dcterms:W3CDTF">2026-05-05T09:01:00Z</dcterms:modified>
</cp:coreProperties>
</file>