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14B4" w14:textId="77777777" w:rsidR="005014F6" w:rsidRPr="00CD5FD4" w:rsidRDefault="005014F6" w:rsidP="005014F6">
      <w:pPr>
        <w:shd w:val="clear" w:color="auto" w:fill="FFFFFF"/>
        <w:spacing w:line="375" w:lineRule="atLeast"/>
        <w:textAlignment w:val="baseline"/>
        <w:rPr>
          <w:rFonts w:ascii="var(--font-book)" w:eastAsia="Times New Roman" w:hAnsi="var(--font-book)" w:cs="Times New Roman"/>
          <w:color w:val="000000"/>
          <w:kern w:val="0"/>
          <w:sz w:val="32"/>
          <w:szCs w:val="32"/>
          <w14:ligatures w14:val="none"/>
        </w:rPr>
      </w:pPr>
      <w:r w:rsidRPr="00CD5FD4">
        <w:rPr>
          <w:rFonts w:ascii="var(--font-book)" w:eastAsia="Times New Roman" w:hAnsi="var(--font-book)" w:cs="Times New Roman"/>
          <w:color w:val="000000"/>
          <w:kern w:val="0"/>
          <w:sz w:val="32"/>
          <w:szCs w:val="32"/>
          <w14:ligatures w14:val="none"/>
        </w:rPr>
        <w:t>Senior Data Scientist / Data Engineer, Drive Systems</w:t>
      </w:r>
    </w:p>
    <w:p w14:paraId="3BA3FB35" w14:textId="77777777" w:rsidR="005014F6" w:rsidRPr="00CD5FD4" w:rsidRDefault="005014F6" w:rsidP="005014F6">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proofErr w:type="spellStart"/>
      <w:proofErr w:type="gramStart"/>
      <w:r w:rsidRPr="00CD5FD4">
        <w:rPr>
          <w:rFonts w:ascii="Gotham Book" w:eastAsia="Times New Roman" w:hAnsi="Gotham Book" w:cs="Times New Roman"/>
          <w:color w:val="171A20"/>
          <w:kern w:val="0"/>
          <w:sz w:val="20"/>
          <w:szCs w:val="20"/>
          <w14:ligatures w14:val="none"/>
        </w:rPr>
        <w:t>Location:</w:t>
      </w:r>
      <w:r w:rsidRPr="00CD5FD4">
        <w:rPr>
          <w:rFonts w:ascii="Gotham Book" w:eastAsia="Times New Roman" w:hAnsi="Gotham Book" w:cs="Times New Roman"/>
          <w:color w:val="171A20"/>
          <w:kern w:val="0"/>
          <w:sz w:val="21"/>
          <w:szCs w:val="21"/>
          <w:bdr w:val="none" w:sz="0" w:space="0" w:color="auto" w:frame="1"/>
          <w14:ligatures w14:val="none"/>
        </w:rPr>
        <w:t>Sparks</w:t>
      </w:r>
      <w:proofErr w:type="spellEnd"/>
      <w:proofErr w:type="gramEnd"/>
      <w:r w:rsidRPr="00CD5FD4">
        <w:rPr>
          <w:rFonts w:ascii="Gotham Book" w:eastAsia="Times New Roman" w:hAnsi="Gotham Book" w:cs="Times New Roman"/>
          <w:color w:val="171A20"/>
          <w:kern w:val="0"/>
          <w:sz w:val="21"/>
          <w:szCs w:val="21"/>
          <w:bdr w:val="none" w:sz="0" w:space="0" w:color="auto" w:frame="1"/>
          <w14:ligatures w14:val="none"/>
        </w:rPr>
        <w:t>, US</w:t>
      </w:r>
    </w:p>
    <w:p w14:paraId="1CE8F47A" w14:textId="77777777" w:rsidR="005014F6" w:rsidRPr="00CD5FD4" w:rsidRDefault="005014F6" w:rsidP="005014F6">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Type:</w:t>
      </w:r>
      <w:r w:rsidRPr="00CD5FD4">
        <w:rPr>
          <w:rFonts w:ascii="Gotham Book" w:eastAsia="Times New Roman" w:hAnsi="Gotham Book" w:cs="Times New Roman"/>
          <w:color w:val="171A20"/>
          <w:kern w:val="0"/>
          <w:sz w:val="21"/>
          <w:szCs w:val="21"/>
          <w:bdr w:val="none" w:sz="0" w:space="0" w:color="auto" w:frame="1"/>
          <w14:ligatures w14:val="none"/>
        </w:rPr>
        <w:t> Full-time</w:t>
      </w:r>
    </w:p>
    <w:p w14:paraId="2FF7A617" w14:textId="77777777" w:rsidR="005014F6" w:rsidRPr="00CD5FD4" w:rsidRDefault="005014F6" w:rsidP="005014F6">
      <w:pPr>
        <w:shd w:val="clear" w:color="auto" w:fill="FFFFFF"/>
        <w:spacing w:after="0" w:line="240" w:lineRule="auto"/>
        <w:textAlignment w:val="baseline"/>
        <w:rPr>
          <w:rFonts w:ascii="Gotham Book" w:eastAsia="Times New Roman" w:hAnsi="Gotham Book" w:cs="Times New Roman"/>
          <w:color w:val="171A20"/>
          <w:kern w:val="0"/>
          <w:sz w:val="20"/>
          <w:szCs w:val="20"/>
          <w14:ligatures w14:val="none"/>
        </w:rPr>
      </w:pPr>
      <w:r w:rsidRPr="00CD5FD4">
        <w:rPr>
          <w:rFonts w:ascii="Gotham Book" w:eastAsia="Times New Roman" w:hAnsi="Gotham Book" w:cs="Times New Roman"/>
          <w:color w:val="171A20"/>
          <w:kern w:val="0"/>
          <w:sz w:val="20"/>
          <w:szCs w:val="20"/>
          <w14:ligatures w14:val="none"/>
        </w:rPr>
        <w:t>Job ID:</w:t>
      </w:r>
      <w:r w:rsidRPr="00CD5FD4">
        <w:rPr>
          <w:rFonts w:ascii="Gotham Book" w:eastAsia="Times New Roman" w:hAnsi="Gotham Book" w:cs="Times New Roman"/>
          <w:color w:val="171A20"/>
          <w:kern w:val="0"/>
          <w:sz w:val="21"/>
          <w:szCs w:val="21"/>
          <w:bdr w:val="none" w:sz="0" w:space="0" w:color="auto" w:frame="1"/>
          <w14:ligatures w14:val="none"/>
        </w:rPr>
        <w:t> 185947</w:t>
      </w:r>
    </w:p>
    <w:p w14:paraId="4AAB9BEB" w14:textId="77777777" w:rsidR="005014F6" w:rsidRPr="00CD5FD4" w:rsidRDefault="005014F6" w:rsidP="005014F6">
      <w:pPr>
        <w:shd w:val="clear" w:color="auto" w:fill="FFFFFF"/>
        <w:spacing w:line="240" w:lineRule="auto"/>
        <w:textAlignment w:val="baseline"/>
        <w:rPr>
          <w:rFonts w:ascii="Gotham Book" w:eastAsia="Times New Roman" w:hAnsi="Gotham Book" w:cs="Times New Roman"/>
          <w:color w:val="171A20"/>
          <w:kern w:val="0"/>
          <w:sz w:val="20"/>
          <w:szCs w:val="20"/>
          <w14:ligatures w14:val="none"/>
        </w:rPr>
      </w:pPr>
      <w:r w:rsidRPr="00CD5FD4">
        <w:rPr>
          <w:rFonts w:ascii="var(--font-medium)" w:eastAsia="Times New Roman" w:hAnsi="var(--font-medium)" w:cs="Times New Roman"/>
          <w:color w:val="171A20"/>
          <w:kern w:val="0"/>
          <w:sz w:val="15"/>
          <w:szCs w:val="15"/>
          <w:bdr w:val="none" w:sz="0" w:space="0" w:color="auto" w:frame="1"/>
          <w14:ligatures w14:val="none"/>
        </w:rPr>
        <w:t>REFER</w:t>
      </w:r>
      <w:r w:rsidRPr="00CD5FD4">
        <w:rPr>
          <w:rFonts w:ascii="var(--font-medium)" w:eastAsia="Times New Roman" w:hAnsi="var(--font-medium)" w:cs="Times New Roman"/>
          <w:color w:val="FFFFFF"/>
          <w:kern w:val="0"/>
          <w:sz w:val="15"/>
          <w:szCs w:val="15"/>
          <w:bdr w:val="none" w:sz="0" w:space="0" w:color="auto" w:frame="1"/>
          <w14:ligatures w14:val="none"/>
        </w:rPr>
        <w:t>APPLY</w:t>
      </w:r>
    </w:p>
    <w:p w14:paraId="34895EDD"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Roles</w:t>
      </w:r>
    </w:p>
    <w:p w14:paraId="15090B9F"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The Drive Systems team is looking for an exceptionally talented and self-directed data scientist/data engineer to manage a large scope of data improvement projects across our production processes, validation tests, and field reliability failures. This role requires a well-rounded individual who can build, scale, and maintain data pipelines and warehousing systems </w:t>
      </w:r>
      <w:proofErr w:type="gramStart"/>
      <w:r w:rsidRPr="00CD5FD4">
        <w:rPr>
          <w:rFonts w:ascii="var(--font-book)" w:eastAsia="Times New Roman" w:hAnsi="var(--font-book)" w:cs="Times New Roman"/>
          <w:color w:val="000000"/>
          <w:kern w:val="0"/>
          <w:sz w:val="21"/>
          <w:szCs w:val="21"/>
          <w:bdr w:val="none" w:sz="0" w:space="0" w:color="auto" w:frame="1"/>
          <w14:ligatures w14:val="none"/>
        </w:rPr>
        <w:t>and also</w:t>
      </w:r>
      <w:proofErr w:type="gramEnd"/>
      <w:r w:rsidRPr="00CD5FD4">
        <w:rPr>
          <w:rFonts w:ascii="var(--font-book)" w:eastAsia="Times New Roman" w:hAnsi="var(--font-book)" w:cs="Times New Roman"/>
          <w:color w:val="000000"/>
          <w:kern w:val="0"/>
          <w:sz w:val="21"/>
          <w:szCs w:val="21"/>
          <w:bdr w:val="none" w:sz="0" w:space="0" w:color="auto" w:frame="1"/>
          <w14:ligatures w14:val="none"/>
        </w:rPr>
        <w:t xml:space="preserve"> analyze data to evaluate process health, sleuth problem areas, and drive and quantify improvements. The role will include creating and improving robust global databases and data quality standards, as well as developing scalable evaluation models and reporting systems. A strong candidate will be able to work with existing factory data and process engineering teams to build data solutions as well as drive focused investigations and improvement projects based on analysis of the data.</w:t>
      </w:r>
    </w:p>
    <w:p w14:paraId="170F833E"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Responsibilities</w:t>
      </w:r>
    </w:p>
    <w:p w14:paraId="492AA901"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Define data standards and storage requirements and collaborate with IT to design efficiently structured storage solutions across a range of applications and users</w:t>
      </w:r>
    </w:p>
    <w:p w14:paraId="04A27025"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Work with factory operations and field reliability teams to identify useful data sets and quantitative metrics across a range of processes and use cases and build </w:t>
      </w:r>
      <w:r w:rsidRPr="00CD5FD4">
        <w:rPr>
          <w:rFonts w:ascii="var(--font-book)" w:eastAsia="Times New Roman" w:hAnsi="var(--font-book)" w:cs="Times New Roman"/>
          <w:color w:val="000000"/>
          <w:kern w:val="0"/>
          <w:sz w:val="21"/>
          <w:szCs w:val="21"/>
          <w:highlight w:val="yellow"/>
          <w:bdr w:val="none" w:sz="0" w:space="0" w:color="auto" w:frame="1"/>
          <w14:ligatures w14:val="none"/>
        </w:rPr>
        <w:t>visualizations</w:t>
      </w:r>
      <w:r w:rsidRPr="00CD5FD4">
        <w:rPr>
          <w:rFonts w:ascii="var(--font-book)" w:eastAsia="Times New Roman" w:hAnsi="var(--font-book)" w:cs="Times New Roman"/>
          <w:color w:val="000000"/>
          <w:kern w:val="0"/>
          <w:sz w:val="21"/>
          <w:szCs w:val="21"/>
          <w:bdr w:val="none" w:sz="0" w:space="0" w:color="auto" w:frame="1"/>
          <w14:ligatures w14:val="none"/>
        </w:rPr>
        <w:t xml:space="preserve"> and investigation tools</w:t>
      </w:r>
    </w:p>
    <w:p w14:paraId="66B4FAAE"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Develop and improve automated reporting and monitoring systems for key performance metrics and statistical process control</w:t>
      </w:r>
    </w:p>
    <w:p w14:paraId="4801CABD"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Perform </w:t>
      </w:r>
      <w:r w:rsidRPr="00CD5FD4">
        <w:rPr>
          <w:rFonts w:ascii="var(--font-book)" w:eastAsia="Times New Roman" w:hAnsi="var(--font-book)" w:cs="Times New Roman"/>
          <w:color w:val="000000"/>
          <w:kern w:val="0"/>
          <w:sz w:val="21"/>
          <w:szCs w:val="21"/>
          <w:highlight w:val="yellow"/>
          <w:bdr w:val="none" w:sz="0" w:space="0" w:color="auto" w:frame="1"/>
          <w14:ligatures w14:val="none"/>
        </w:rPr>
        <w:t>exploratory analysis</w:t>
      </w:r>
      <w:r w:rsidRPr="00CD5FD4">
        <w:rPr>
          <w:rFonts w:ascii="var(--font-book)" w:eastAsia="Times New Roman" w:hAnsi="var(--font-book)" w:cs="Times New Roman"/>
          <w:color w:val="000000"/>
          <w:kern w:val="0"/>
          <w:sz w:val="21"/>
          <w:szCs w:val="21"/>
          <w:bdr w:val="none" w:sz="0" w:space="0" w:color="auto" w:frame="1"/>
          <w14:ligatures w14:val="none"/>
        </w:rPr>
        <w:t xml:space="preserve">, </w:t>
      </w:r>
      <w:r w:rsidRPr="00CD5FD4">
        <w:rPr>
          <w:rFonts w:ascii="var(--font-book)" w:eastAsia="Times New Roman" w:hAnsi="var(--font-book)" w:cs="Times New Roman"/>
          <w:color w:val="000000"/>
          <w:kern w:val="0"/>
          <w:sz w:val="21"/>
          <w:szCs w:val="21"/>
          <w:highlight w:val="yellow"/>
          <w:bdr w:val="none" w:sz="0" w:space="0" w:color="auto" w:frame="1"/>
          <w14:ligatures w14:val="none"/>
        </w:rPr>
        <w:t>correlation studies</w:t>
      </w:r>
      <w:r w:rsidRPr="00CD5FD4">
        <w:rPr>
          <w:rFonts w:ascii="var(--font-book)" w:eastAsia="Times New Roman" w:hAnsi="var(--font-book)" w:cs="Times New Roman"/>
          <w:color w:val="000000"/>
          <w:kern w:val="0"/>
          <w:sz w:val="21"/>
          <w:szCs w:val="21"/>
          <w:bdr w:val="none" w:sz="0" w:space="0" w:color="auto" w:frame="1"/>
          <w14:ligatures w14:val="none"/>
        </w:rPr>
        <w:t xml:space="preserve">, </w:t>
      </w:r>
      <w:r w:rsidRPr="00CD5FD4">
        <w:rPr>
          <w:rFonts w:ascii="var(--font-book)" w:eastAsia="Times New Roman" w:hAnsi="var(--font-book)" w:cs="Times New Roman"/>
          <w:color w:val="000000"/>
          <w:kern w:val="0"/>
          <w:sz w:val="21"/>
          <w:szCs w:val="21"/>
          <w:highlight w:val="yellow"/>
          <w:bdr w:val="none" w:sz="0" w:space="0" w:color="auto" w:frame="1"/>
          <w14:ligatures w14:val="none"/>
        </w:rPr>
        <w:t>design experiments</w:t>
      </w:r>
      <w:r w:rsidRPr="00CD5FD4">
        <w:rPr>
          <w:rFonts w:ascii="var(--font-book)" w:eastAsia="Times New Roman" w:hAnsi="var(--font-book)" w:cs="Times New Roman"/>
          <w:color w:val="000000"/>
          <w:kern w:val="0"/>
          <w:sz w:val="21"/>
          <w:szCs w:val="21"/>
          <w:bdr w:val="none" w:sz="0" w:space="0" w:color="auto" w:frame="1"/>
          <w14:ligatures w14:val="none"/>
        </w:rPr>
        <w:t xml:space="preserve">, and </w:t>
      </w:r>
      <w:r w:rsidRPr="00CD5FD4">
        <w:rPr>
          <w:rFonts w:ascii="var(--font-book)" w:eastAsia="Times New Roman" w:hAnsi="var(--font-book)" w:cs="Times New Roman"/>
          <w:color w:val="000000"/>
          <w:kern w:val="0"/>
          <w:sz w:val="21"/>
          <w:szCs w:val="21"/>
          <w:highlight w:val="yellow"/>
          <w:bdr w:val="none" w:sz="0" w:space="0" w:color="auto" w:frame="1"/>
          <w14:ligatures w14:val="none"/>
        </w:rPr>
        <w:t>analyze</w:t>
      </w:r>
      <w:r w:rsidRPr="00CD5FD4">
        <w:rPr>
          <w:rFonts w:ascii="var(--font-book)" w:eastAsia="Times New Roman" w:hAnsi="var(--font-book)" w:cs="Times New Roman"/>
          <w:color w:val="000000"/>
          <w:kern w:val="0"/>
          <w:sz w:val="21"/>
          <w:szCs w:val="21"/>
          <w:bdr w:val="none" w:sz="0" w:space="0" w:color="auto" w:frame="1"/>
          <w14:ligatures w14:val="none"/>
        </w:rPr>
        <w:t xml:space="preserve"> results to drive investigations and improvement projects</w:t>
      </w:r>
    </w:p>
    <w:p w14:paraId="07CB9339"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Define data formatting and fidelity requirements with suppliers and internal users, build </w:t>
      </w:r>
      <w:r w:rsidRPr="00CD5FD4">
        <w:rPr>
          <w:rFonts w:ascii="var(--font-book)" w:eastAsia="Times New Roman" w:hAnsi="var(--font-book)" w:cs="Times New Roman"/>
          <w:color w:val="000000"/>
          <w:kern w:val="0"/>
          <w:sz w:val="21"/>
          <w:szCs w:val="21"/>
          <w:highlight w:val="yellow"/>
          <w:bdr w:val="none" w:sz="0" w:space="0" w:color="auto" w:frame="1"/>
          <w14:ligatures w14:val="none"/>
        </w:rPr>
        <w:t>data pipelines for structured and unstructured quality and process data</w:t>
      </w:r>
      <w:r w:rsidRPr="00CD5FD4">
        <w:rPr>
          <w:rFonts w:ascii="var(--font-book)" w:eastAsia="Times New Roman" w:hAnsi="var(--font-book)" w:cs="Times New Roman"/>
          <w:color w:val="000000"/>
          <w:kern w:val="0"/>
          <w:sz w:val="21"/>
          <w:szCs w:val="21"/>
          <w:bdr w:val="none" w:sz="0" w:space="0" w:color="auto" w:frame="1"/>
          <w14:ligatures w14:val="none"/>
        </w:rPr>
        <w:t xml:space="preserve">, and </w:t>
      </w:r>
      <w:r w:rsidRPr="00CD5FD4">
        <w:rPr>
          <w:rFonts w:ascii="var(--font-book)" w:eastAsia="Times New Roman" w:hAnsi="var(--font-book)" w:cs="Times New Roman"/>
          <w:color w:val="000000"/>
          <w:kern w:val="0"/>
          <w:sz w:val="21"/>
          <w:szCs w:val="21"/>
          <w:highlight w:val="yellow"/>
          <w:bdr w:val="none" w:sz="0" w:space="0" w:color="auto" w:frame="1"/>
          <w14:ligatures w14:val="none"/>
        </w:rPr>
        <w:t>move/transform data into structured database formats in automated pipelines to enable real-time analysis</w:t>
      </w:r>
    </w:p>
    <w:p w14:paraId="27DBAE07"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medium)" w:eastAsia="Times New Roman" w:hAnsi="var(--font-medium)" w:cs="Times New Roman"/>
          <w:color w:val="000000"/>
          <w:kern w:val="0"/>
          <w:sz w:val="24"/>
          <w:szCs w:val="24"/>
          <w:bdr w:val="none" w:sz="0" w:space="0" w:color="auto" w:frame="1"/>
          <w14:ligatures w14:val="none"/>
        </w:rPr>
        <w:t>Requirements</w:t>
      </w:r>
    </w:p>
    <w:p w14:paraId="31AFFE7D"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Bachelor’s degree or higher in quantitative discipline (Statistics, Data Analytics, Computer Science, Applied Mathematics, Physics, Engineering) or</w:t>
      </w:r>
      <w:r w:rsidRPr="00CD5FD4">
        <w:rPr>
          <w:rFonts w:ascii="var(--font-book)" w:eastAsia="Times New Roman" w:hAnsi="var(--font-book)" w:cs="Times New Roman"/>
          <w:b/>
          <w:bCs/>
          <w:color w:val="000000"/>
          <w:kern w:val="0"/>
          <w:sz w:val="21"/>
          <w:szCs w:val="21"/>
          <w:bdr w:val="none" w:sz="0" w:space="0" w:color="auto" w:frame="1"/>
          <w14:ligatures w14:val="none"/>
        </w:rPr>
        <w:t> </w:t>
      </w:r>
      <w:r w:rsidRPr="00CD5FD4">
        <w:rPr>
          <w:rFonts w:ascii="var(--font-book)" w:eastAsia="Times New Roman" w:hAnsi="var(--font-book)" w:cs="Times New Roman"/>
          <w:color w:val="000000"/>
          <w:kern w:val="0"/>
          <w:sz w:val="21"/>
          <w:szCs w:val="21"/>
          <w:bdr w:val="none" w:sz="0" w:space="0" w:color="auto" w:frame="1"/>
          <w14:ligatures w14:val="none"/>
        </w:rPr>
        <w:t>the equivalent in experience and evidence of exceptional ability</w:t>
      </w:r>
    </w:p>
    <w:p w14:paraId="47C2C0E0"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Minimum 4 years relevant working experience in analytical or quantitative roles</w:t>
      </w:r>
    </w:p>
    <w:p w14:paraId="156E2573"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Proficiency in programming languages such as Python, R, SQL, C#, JavaScript, Golang</w:t>
      </w:r>
    </w:p>
    <w:p w14:paraId="3D9F589C"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xml:space="preserve">·       Proficiency in data visualization methods and tools such as Tableau, R Shiny, Dash, </w:t>
      </w:r>
      <w:proofErr w:type="spellStart"/>
      <w:r w:rsidRPr="00CD5FD4">
        <w:rPr>
          <w:rFonts w:ascii="var(--font-book)" w:eastAsia="Times New Roman" w:hAnsi="var(--font-book)" w:cs="Times New Roman"/>
          <w:color w:val="000000"/>
          <w:kern w:val="0"/>
          <w:sz w:val="21"/>
          <w:szCs w:val="21"/>
          <w:bdr w:val="none" w:sz="0" w:space="0" w:color="auto" w:frame="1"/>
          <w14:ligatures w14:val="none"/>
        </w:rPr>
        <w:t>Plotly</w:t>
      </w:r>
      <w:proofErr w:type="spellEnd"/>
      <w:r w:rsidRPr="00CD5FD4">
        <w:rPr>
          <w:rFonts w:ascii="var(--font-book)" w:eastAsia="Times New Roman" w:hAnsi="var(--font-book)" w:cs="Times New Roman"/>
          <w:color w:val="000000"/>
          <w:kern w:val="0"/>
          <w:sz w:val="21"/>
          <w:szCs w:val="21"/>
          <w:bdr w:val="none" w:sz="0" w:space="0" w:color="auto" w:frame="1"/>
          <w14:ligatures w14:val="none"/>
        </w:rPr>
        <w:t>, etc.</w:t>
      </w:r>
    </w:p>
    <w:p w14:paraId="25173C7A"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Proficiency in software deployment/management tools such as Docker, Kubernetes, Kafka, Jenkins, GitHub</w:t>
      </w:r>
    </w:p>
    <w:p w14:paraId="0777EC11"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lastRenderedPageBreak/>
        <w:t>·       Strong working knowledge of relational and/or non-relational databases</w:t>
      </w:r>
    </w:p>
    <w:p w14:paraId="1EA7F031"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Significant experience with real-world automation, high volume manufacturing, and process control</w:t>
      </w:r>
    </w:p>
    <w:p w14:paraId="2BB63B21"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Strong working knowledge of physics and engineering principles, mathematics, and statistics</w:t>
      </w:r>
    </w:p>
    <w:p w14:paraId="090724BA" w14:textId="77777777" w:rsidR="005014F6" w:rsidRPr="00CD5FD4" w:rsidRDefault="005014F6" w:rsidP="005014F6">
      <w:pPr>
        <w:shd w:val="clear" w:color="auto" w:fill="FFFFFF"/>
        <w:spacing w:after="0" w:line="360" w:lineRule="atLeast"/>
        <w:textAlignment w:val="baseline"/>
        <w:rPr>
          <w:rFonts w:ascii="Gotham Book" w:eastAsia="Times New Roman" w:hAnsi="Gotham Book" w:cs="Times New Roman"/>
          <w:color w:val="171A20"/>
          <w:kern w:val="0"/>
          <w:sz w:val="21"/>
          <w:szCs w:val="21"/>
          <w14:ligatures w14:val="none"/>
        </w:rPr>
      </w:pPr>
      <w:r w:rsidRPr="00CD5FD4">
        <w:rPr>
          <w:rFonts w:ascii="var(--font-book)" w:eastAsia="Times New Roman" w:hAnsi="var(--font-book)" w:cs="Times New Roman"/>
          <w:color w:val="000000"/>
          <w:kern w:val="0"/>
          <w:sz w:val="21"/>
          <w:szCs w:val="21"/>
          <w:bdr w:val="none" w:sz="0" w:space="0" w:color="auto" w:frame="1"/>
          <w14:ligatures w14:val="none"/>
        </w:rPr>
        <w:t>·       Exceptional organization and self-direction, collaboration skills, and ability to drive efficient execution across multiple projects and priorities</w:t>
      </w:r>
    </w:p>
    <w:p w14:paraId="7218AED6" w14:textId="77777777" w:rsidR="005014F6" w:rsidRDefault="005014F6" w:rsidP="005014F6">
      <w:pPr>
        <w:pStyle w:val="NormalWeb"/>
        <w:shd w:val="clear" w:color="auto" w:fill="FFFFFF"/>
        <w:spacing w:before="0" w:beforeAutospacing="0" w:after="0" w:afterAutospacing="0" w:line="360" w:lineRule="atLeast"/>
        <w:contextualSpacing/>
        <w:textAlignment w:val="baseline"/>
        <w:rPr>
          <w:rFonts w:ascii="var(--font-book)" w:hAnsi="var(--font-book)" w:cs="Arial"/>
          <w:color w:val="000000"/>
          <w:sz w:val="21"/>
          <w:szCs w:val="21"/>
          <w:bdr w:val="none" w:sz="0" w:space="0" w:color="auto" w:frame="1"/>
        </w:rPr>
      </w:pPr>
    </w:p>
    <w:p w14:paraId="39C0876B" w14:textId="77777777" w:rsidR="005014F6" w:rsidRDefault="005014F6"/>
    <w:sectPr w:rsidR="0050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book)">
    <w:altName w:val="Cambria"/>
    <w:panose1 w:val="00000000000000000000"/>
    <w:charset w:val="00"/>
    <w:family w:val="roman"/>
    <w:notTrueType/>
    <w:pitch w:val="default"/>
  </w:font>
  <w:font w:name="Gotham Book">
    <w:altName w:val="Cambria"/>
    <w:panose1 w:val="00000000000000000000"/>
    <w:charset w:val="00"/>
    <w:family w:val="roman"/>
    <w:notTrueType/>
    <w:pitch w:val="default"/>
  </w:font>
  <w:font w:name="var(--font-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F6"/>
    <w:rsid w:val="0050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EC64"/>
  <w15:chartTrackingRefBased/>
  <w15:docId w15:val="{AD7FA2E2-D813-4F3A-93A1-F51E7F54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4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Picker</dc:creator>
  <cp:keywords/>
  <dc:description/>
  <cp:lastModifiedBy>Caleb Picker</cp:lastModifiedBy>
  <cp:revision>1</cp:revision>
  <dcterms:created xsi:type="dcterms:W3CDTF">2023-07-10T19:27:00Z</dcterms:created>
  <dcterms:modified xsi:type="dcterms:W3CDTF">2023-07-10T19:28:00Z</dcterms:modified>
</cp:coreProperties>
</file>