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March 8,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5:15 PM to 6:15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bke5tvs2s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5:25 PM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6:22 PM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Review agenda.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Discuss Article IV Section 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i w:val="1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vision for organization.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 Section 2.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 Section 3. 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V, Section II, Subsections 6 to 11.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Article IV, Section 1, Subsections 1-4.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kkz8rjabna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Meeting times have been moved from 5:30 PM - 6:30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