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CloudSync Pro — Product Overview</w:t>
      </w:r>
    </w:p>
    <w:p>
      <w:r>
        <w:t>CloudSync Pro is a cloud storage and file synchronization platform designed for remote teams. It provides real-time collaboration, version control, and enterprise-grade security.</w:t>
      </w:r>
    </w:p>
    <w:p>
      <w:pPr>
        <w:pStyle w:val="Heading2"/>
      </w:pPr>
      <w:r>
        <w:t>Key Features</w:t>
      </w:r>
    </w:p>
    <w:p>
      <w:pPr>
        <w:pStyle w:val="ListBullet"/>
      </w:pPr>
      <w:r>
        <w:t>Real-time Collaboration: Multiple users can edit documents simultaneously with live cursor tracking and conflict resolution.</w:t>
      </w:r>
    </w:p>
    <w:p>
      <w:pPr>
        <w:pStyle w:val="ListBullet"/>
      </w:pPr>
      <w:r>
        <w:t>Version Control: Full document history with branching and rollback capabilities, similar to Git for files.</w:t>
      </w:r>
    </w:p>
    <w:p>
      <w:pPr>
        <w:pStyle w:val="ListBullet"/>
      </w:pPr>
      <w:r>
        <w:t>Enterprise SSO: SAML 2.0 and OIDC integration with major identity providers (Okta, Azure AD, Google Workspace).</w:t>
      </w:r>
    </w:p>
    <w:p>
      <w:pPr>
        <w:pStyle w:val="Heading2"/>
      </w:pPr>
      <w:r>
        <w:t>Target Market</w:t>
      </w:r>
    </w:p>
    <w:p>
      <w:r>
        <w:t>Primary: B2B — mid-market companies (100-2000 employees) with distributed teams.</w:t>
      </w:r>
    </w:p>
    <w:p>
      <w:r>
        <w:t>Geography: North America and Europe initially.</w:t>
      </w:r>
    </w:p>
    <w:p>
      <w:r>
        <w:t>Use cases: Remote engineering teams, legal document management, creative agencies.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