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Voltage</w:t>
      </w:r>
    </w:p>
    <w:p>
      <w:pPr>
        <w:jc w:val="center"/>
      </w:pPr>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w:t>
      </w:r>
    </w:p>
    <w:p>
      <w:pPr>
        <w:pStyle w:val="Heading1"/>
      </w:pPr>
      <w:r>
        <w:t>Voltage</w:t>
      </w:r>
    </w:p>
    <w:p>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 In SI units, work per unit charge is expressed as joules per coulomb, where 1 volt = 1 joule (of work) per 1 coulomb (of charge). The official SI definition for volt uses power and current, where 1 volt = 1 watt (of power) per 1 ampere (of current). This definition is equivalent to the more commonly used 'joules per coulomb'. Voltage or electric potential difference is denoted symbolically by ∆V, but more often simply as V, for instance in the context of Ohm's or Kirchhoff's circuit laws.</w:t>
        <w:br/>
        <w:t>Electric potential differences between points can be caused by electric charge, by electric current through a magnetic field, by time-varying magnetic fields, or some combination of these three. A voltmeter can be used to measure the voltage (or potential difference) between two points in a system; often a common reference potential such as the ground of the system is used as one of the points. A voltage may represent either a source of energy (electromotive force) or lost, used, or stored energy (potential drop).</w:t>
      </w:r>
    </w:p>
    <w:p>
      <w:pPr>
        <w:jc w:val="center"/>
      </w:pPr>
      <w:r>
        <w:drawing>
          <wp:inline xmlns:a="http://schemas.openxmlformats.org/drawingml/2006/main" xmlns:pic="http://schemas.openxmlformats.org/drawingml/2006/picture">
            <wp:extent cx="2743200" cy="2277461"/>
            <wp:docPr id="1" name="Picture 1"/>
            <wp:cNvGraphicFramePr>
              <a:graphicFrameLocks noChangeAspect="1"/>
            </wp:cNvGraphicFramePr>
            <a:graphic>
              <a:graphicData uri="http://schemas.openxmlformats.org/drawingml/2006/picture">
                <pic:pic>
                  <pic:nvPicPr>
                    <pic:cNvPr id="0" name="Voltage.jpg"/>
                    <pic:cNvPicPr/>
                  </pic:nvPicPr>
                  <pic:blipFill>
                    <a:blip r:embed="rId9"/>
                    <a:stretch>
                      <a:fillRect/>
                    </a:stretch>
                  </pic:blipFill>
                  <pic:spPr>
                    <a:xfrm>
                      <a:off x="0" y="0"/>
                      <a:ext cx="2743200" cy="2277461"/>
                    </a:xfrm>
                    <a:prstGeom prst="rect"/>
                  </pic:spPr>
                </pic:pic>
              </a:graphicData>
            </a:graphic>
          </wp:inline>
        </w:drawing>
      </w:r>
    </w:p>
    <w:p>
      <w:pPr>
        <w:pStyle w:val="Heading1"/>
      </w:pPr>
      <w:r>
        <w:t>Voltage</w:t>
      </w:r>
    </w:p>
    <w:p>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 In SI units, work per unit charge is expressed as joules per coulomb, where 1 volt = 1 joule (of work) per 1 coulomb (of charge). The official SI definition for volt uses power and current, where 1 volt = 1 watt (of power) per 1 ampere (of current). This definition is equivalent to the more commonly used 'joules per coulomb'. Voltage or electric potential difference is denoted symbolically by ∆V, but more often simply as V, for instance in the context of Ohm's or Kirchhoff's circuit laws.</w:t>
        <w:br/>
        <w:t>Electric potential differences between points can be caused by electric charge, by electric current through a magnetic field, by time-varying magnetic fields, or some combination of these three. A voltmeter can be used to measure the voltage (or potential difference) between two points in a system; often a common reference potential such as the ground of the system is used as one of the points. A voltage may represent either a source of energy (electromotive force) or lost, used, or stored energy (potential drop).</w:t>
      </w:r>
    </w:p>
    <w:p>
      <w:pPr>
        <w:jc w:val="center"/>
      </w:pPr>
      <w:r>
        <w:drawing>
          <wp:inline xmlns:a="http://schemas.openxmlformats.org/drawingml/2006/main" xmlns:pic="http://schemas.openxmlformats.org/drawingml/2006/picture">
            <wp:extent cx="2743200" cy="2277461"/>
            <wp:docPr id="2" name="Picture 2"/>
            <wp:cNvGraphicFramePr>
              <a:graphicFrameLocks noChangeAspect="1"/>
            </wp:cNvGraphicFramePr>
            <a:graphic>
              <a:graphicData uri="http://schemas.openxmlformats.org/drawingml/2006/picture">
                <pic:pic>
                  <pic:nvPicPr>
                    <pic:cNvPr id="0" name="Voltage.jpg"/>
                    <pic:cNvPicPr/>
                  </pic:nvPicPr>
                  <pic:blipFill>
                    <a:blip r:embed="rId9"/>
                    <a:stretch>
                      <a:fillRect/>
                    </a:stretch>
                  </pic:blipFill>
                  <pic:spPr>
                    <a:xfrm>
                      <a:off x="0" y="0"/>
                      <a:ext cx="2743200" cy="227746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ahoma" w:hAnsi="Tahom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