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C23" w14:textId="0CFBD459" w:rsidR="004545DA" w:rsidRDefault="007F31BD" w:rsidP="004545DA">
      <w:pPr>
        <w:rPr>
          <w:rFonts w:ascii="Calibri" w:hAnsi="Calibri" w:cs="Calibri"/>
          <w:b/>
          <w:u w:val="single"/>
        </w:rPr>
      </w:pPr>
      <w:r w:rsidRPr="00E834FE">
        <w:rPr>
          <w:rFonts w:ascii="Calibri" w:hAnsi="Calibri" w:cs="Calibri"/>
          <w:b/>
          <w:u w:val="single"/>
        </w:rPr>
        <w:t>Problem Description</w:t>
      </w:r>
    </w:p>
    <w:p w14:paraId="340E2137" w14:textId="5FEF7CBD" w:rsidR="00EA395F" w:rsidRPr="00EA395F" w:rsidRDefault="00EA395F" w:rsidP="004545DA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Caleb Roge</w:t>
      </w:r>
    </w:p>
    <w:p w14:paraId="1920538C" w14:textId="77777777" w:rsidR="004545DA" w:rsidRPr="00E834FE" w:rsidRDefault="004545DA" w:rsidP="004545DA">
      <w:pPr>
        <w:rPr>
          <w:rFonts w:ascii="Calibri" w:hAnsi="Calibri" w:cs="Calibri"/>
        </w:rPr>
      </w:pPr>
    </w:p>
    <w:p w14:paraId="0831EA9E" w14:textId="77777777" w:rsidR="00CA7082" w:rsidRPr="007F31BD" w:rsidRDefault="00841E65" w:rsidP="007071D0">
      <w:pPr>
        <w:pStyle w:val="PRQ"/>
      </w:pPr>
      <w:r w:rsidRPr="007F31BD">
        <w:t>Write a program that reads the following information and prints a payroll statement</w:t>
      </w:r>
      <w:r w:rsidR="00CA7082" w:rsidRPr="007F31BD">
        <w:t>:</w:t>
      </w:r>
    </w:p>
    <w:p w14:paraId="7E02712F" w14:textId="20917C3A" w:rsidR="00841E65" w:rsidRPr="00E834FE" w:rsidRDefault="00841E65" w:rsidP="00841E65">
      <w:pPr>
        <w:pStyle w:val="PRQHI"/>
        <w:ind w:left="0" w:firstLine="0"/>
        <w:rPr>
          <w:rFonts w:ascii="Calibri" w:eastAsia="Times New Roman" w:hAnsi="Calibri" w:cs="Calibri"/>
          <w:szCs w:val="24"/>
        </w:rPr>
      </w:pPr>
    </w:p>
    <w:p w14:paraId="3EBD0459" w14:textId="77777777" w:rsidR="00841E65" w:rsidRPr="00E834FE" w:rsidRDefault="00841E65" w:rsidP="00841E65">
      <w:pPr>
        <w:pStyle w:val="PRQHI"/>
        <w:ind w:left="0" w:firstLine="0"/>
        <w:rPr>
          <w:rFonts w:ascii="Calibri" w:eastAsia="Times New Roman" w:hAnsi="Calibri" w:cs="Calibri"/>
          <w:szCs w:val="24"/>
        </w:rPr>
      </w:pPr>
      <w:r w:rsidRPr="00E834FE">
        <w:rPr>
          <w:rFonts w:ascii="Calibri" w:eastAsia="Times New Roman" w:hAnsi="Calibri" w:cs="Calibri"/>
          <w:szCs w:val="24"/>
        </w:rPr>
        <w:t xml:space="preserve">Employee’s </w:t>
      </w:r>
      <w:r w:rsidR="00995942">
        <w:rPr>
          <w:rFonts w:ascii="Calibri" w:eastAsia="Times New Roman" w:hAnsi="Calibri" w:cs="Calibri"/>
          <w:szCs w:val="24"/>
        </w:rPr>
        <w:t>ID</w:t>
      </w:r>
      <w:r w:rsidRPr="00E834FE">
        <w:rPr>
          <w:rFonts w:ascii="Calibri" w:eastAsia="Times New Roman" w:hAnsi="Calibri" w:cs="Calibri"/>
          <w:szCs w:val="24"/>
        </w:rPr>
        <w:t xml:space="preserve"> (e.g., </w:t>
      </w:r>
      <w:r w:rsidR="00995942">
        <w:rPr>
          <w:rFonts w:ascii="Calibri" w:eastAsia="Times New Roman" w:hAnsi="Calibri" w:cs="Calibri"/>
          <w:szCs w:val="24"/>
        </w:rPr>
        <w:t>123</w:t>
      </w:r>
      <w:r w:rsidRPr="00E834FE">
        <w:rPr>
          <w:rFonts w:ascii="Calibri" w:eastAsia="Times New Roman" w:hAnsi="Calibri" w:cs="Calibri"/>
          <w:szCs w:val="24"/>
        </w:rPr>
        <w:t>)</w:t>
      </w:r>
    </w:p>
    <w:p w14:paraId="745C8FF0" w14:textId="77777777" w:rsidR="00841E65" w:rsidRPr="00E834FE" w:rsidRDefault="00841E65" w:rsidP="00841E65">
      <w:pPr>
        <w:pStyle w:val="PRQHI"/>
        <w:ind w:left="0" w:firstLine="0"/>
        <w:rPr>
          <w:rFonts w:ascii="Calibri" w:eastAsia="Times New Roman" w:hAnsi="Calibri" w:cs="Calibri"/>
          <w:szCs w:val="24"/>
        </w:rPr>
      </w:pPr>
      <w:r w:rsidRPr="00E834FE">
        <w:rPr>
          <w:rFonts w:ascii="Calibri" w:eastAsia="Times New Roman" w:hAnsi="Calibri" w:cs="Calibri"/>
          <w:szCs w:val="24"/>
        </w:rPr>
        <w:t>Number of</w:t>
      </w:r>
      <w:r w:rsidR="00B661DF">
        <w:rPr>
          <w:rFonts w:ascii="Calibri" w:eastAsia="Times New Roman" w:hAnsi="Calibri" w:cs="Calibri"/>
          <w:szCs w:val="24"/>
        </w:rPr>
        <w:t xml:space="preserve"> hours worked in a week (e.g., 3</w:t>
      </w:r>
      <w:r w:rsidRPr="00E834FE">
        <w:rPr>
          <w:rFonts w:ascii="Calibri" w:eastAsia="Times New Roman" w:hAnsi="Calibri" w:cs="Calibri"/>
          <w:szCs w:val="24"/>
        </w:rPr>
        <w:t>0)</w:t>
      </w:r>
    </w:p>
    <w:p w14:paraId="1E0AE094" w14:textId="77777777" w:rsidR="00841E65" w:rsidRPr="00E834FE" w:rsidRDefault="00841E65" w:rsidP="00841E65">
      <w:pPr>
        <w:pStyle w:val="PRQHI"/>
        <w:ind w:left="0" w:firstLine="0"/>
        <w:rPr>
          <w:rFonts w:ascii="Calibri" w:eastAsia="Times New Roman" w:hAnsi="Calibri" w:cs="Calibri"/>
          <w:szCs w:val="24"/>
        </w:rPr>
      </w:pPr>
      <w:r w:rsidRPr="00E834FE">
        <w:rPr>
          <w:rFonts w:ascii="Calibri" w:eastAsia="Times New Roman" w:hAnsi="Calibri" w:cs="Calibri"/>
          <w:szCs w:val="24"/>
        </w:rPr>
        <w:t xml:space="preserve">Hourly </w:t>
      </w:r>
      <w:r w:rsidR="009E7606">
        <w:rPr>
          <w:rFonts w:ascii="Calibri" w:eastAsia="Times New Roman" w:hAnsi="Calibri" w:cs="Calibri"/>
          <w:szCs w:val="24"/>
        </w:rPr>
        <w:t>pay rate (e.g., 7.2</w:t>
      </w:r>
      <w:r w:rsidRPr="00E834FE">
        <w:rPr>
          <w:rFonts w:ascii="Calibri" w:eastAsia="Times New Roman" w:hAnsi="Calibri" w:cs="Calibri"/>
          <w:szCs w:val="24"/>
        </w:rPr>
        <w:t>5)</w:t>
      </w:r>
    </w:p>
    <w:p w14:paraId="225640F2" w14:textId="77777777" w:rsidR="00841E65" w:rsidRPr="00E834FE" w:rsidRDefault="00841E65" w:rsidP="00841E65">
      <w:pPr>
        <w:pStyle w:val="PRQHI"/>
        <w:ind w:left="0" w:firstLine="0"/>
        <w:rPr>
          <w:rFonts w:ascii="Calibri" w:eastAsia="Times New Roman" w:hAnsi="Calibri" w:cs="Calibri"/>
          <w:szCs w:val="24"/>
        </w:rPr>
      </w:pPr>
      <w:r w:rsidRPr="00E834FE">
        <w:rPr>
          <w:rFonts w:ascii="Calibri" w:eastAsia="Times New Roman" w:hAnsi="Calibri" w:cs="Calibri"/>
          <w:szCs w:val="24"/>
        </w:rPr>
        <w:t>Federal tax withholding rate (e.g., 20%)</w:t>
      </w:r>
    </w:p>
    <w:p w14:paraId="620639B6" w14:textId="77777777" w:rsidR="00CA7082" w:rsidRPr="00E834FE" w:rsidRDefault="00841E65" w:rsidP="00841E65">
      <w:pPr>
        <w:pStyle w:val="PRQHI"/>
        <w:ind w:left="0" w:firstLine="0"/>
        <w:rPr>
          <w:rFonts w:ascii="Calibri" w:eastAsia="Times New Roman" w:hAnsi="Calibri" w:cs="Calibri"/>
          <w:szCs w:val="24"/>
        </w:rPr>
      </w:pPr>
      <w:r w:rsidRPr="00E834FE">
        <w:rPr>
          <w:rFonts w:ascii="Calibri" w:eastAsia="Times New Roman" w:hAnsi="Calibri" w:cs="Calibri"/>
          <w:szCs w:val="24"/>
        </w:rPr>
        <w:t>Sta</w:t>
      </w:r>
      <w:r w:rsidR="009E7606">
        <w:rPr>
          <w:rFonts w:ascii="Calibri" w:eastAsia="Times New Roman" w:hAnsi="Calibri" w:cs="Calibri"/>
          <w:szCs w:val="24"/>
        </w:rPr>
        <w:t>te tax withholding rate (e.g., 4</w:t>
      </w:r>
      <w:r w:rsidRPr="00E834FE">
        <w:rPr>
          <w:rFonts w:ascii="Calibri" w:eastAsia="Times New Roman" w:hAnsi="Calibri" w:cs="Calibri"/>
          <w:szCs w:val="24"/>
        </w:rPr>
        <w:t>%)</w:t>
      </w:r>
      <w:r w:rsidR="00CA7082" w:rsidRPr="00E834FE">
        <w:rPr>
          <w:rFonts w:ascii="Calibri" w:eastAsia="Times New Roman" w:hAnsi="Calibri" w:cs="Calibri"/>
          <w:szCs w:val="24"/>
        </w:rPr>
        <w:t xml:space="preserve"> </w:t>
      </w:r>
    </w:p>
    <w:p w14:paraId="23E0E4FE" w14:textId="77777777" w:rsidR="00CA7082" w:rsidRPr="007F31BD" w:rsidRDefault="00CA7082" w:rsidP="007071D0">
      <w:pPr>
        <w:pStyle w:val="PRQN"/>
      </w:pPr>
    </w:p>
    <w:p w14:paraId="05BDB101" w14:textId="77777777" w:rsidR="00CA7082" w:rsidRPr="007F31BD" w:rsidRDefault="00CA7082" w:rsidP="007071D0">
      <w:pPr>
        <w:pStyle w:val="PRQN"/>
      </w:pPr>
      <w:r w:rsidRPr="007F31BD">
        <w:t>Here is a sample run:</w:t>
      </w:r>
    </w:p>
    <w:p w14:paraId="593C26D6" w14:textId="77777777" w:rsidR="00CA7082" w:rsidRPr="00F643C3" w:rsidRDefault="00CA7082" w:rsidP="007071D0">
      <w:pPr>
        <w:pStyle w:val="PRQN"/>
      </w:pPr>
    </w:p>
    <w:p w14:paraId="73AAD7C6" w14:textId="77777777" w:rsidR="00CA7082" w:rsidRPr="001E510F" w:rsidRDefault="00CA7082" w:rsidP="00CA7082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Enter </w:t>
      </w:r>
      <w:r w:rsidR="00CA19F7" w:rsidRPr="001E510F">
        <w:rPr>
          <w:rFonts w:ascii="Consolas" w:hAnsi="Consolas" w:cs="Courier New"/>
          <w:color w:val="000000"/>
          <w:sz w:val="20"/>
          <w:lang w:eastAsia="zh-CN"/>
        </w:rPr>
        <w:t xml:space="preserve">the </w:t>
      </w:r>
      <w:r w:rsidR="007F31BD" w:rsidRPr="001E510F">
        <w:rPr>
          <w:rFonts w:ascii="Consolas" w:hAnsi="Consolas" w:cs="Courier New"/>
          <w:color w:val="000000"/>
          <w:sz w:val="20"/>
          <w:lang w:eastAsia="zh-CN"/>
        </w:rPr>
        <w:t xml:space="preserve">employee’s </w:t>
      </w:r>
      <w:r w:rsidR="00252BB3" w:rsidRPr="001E510F">
        <w:rPr>
          <w:rFonts w:ascii="Consolas" w:hAnsi="Consolas" w:cs="Courier New"/>
          <w:color w:val="000000"/>
          <w:sz w:val="20"/>
          <w:lang w:eastAsia="zh-CN"/>
        </w:rPr>
        <w:t>ID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252BB3" w:rsidRPr="001E510F">
        <w:rPr>
          <w:rFonts w:ascii="Consolas" w:hAnsi="Consolas" w:cs="Courier New"/>
          <w:color w:val="000000"/>
          <w:sz w:val="20"/>
          <w:shd w:val="clear" w:color="auto" w:fill="FFFF00"/>
          <w:lang w:eastAsia="zh-CN"/>
        </w:rPr>
        <w:t>123</w:t>
      </w:r>
    </w:p>
    <w:p w14:paraId="7C24C6AE" w14:textId="77777777" w:rsidR="00CA7082" w:rsidRPr="001E510F" w:rsidRDefault="00CA7082" w:rsidP="00CA7082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Enter </w:t>
      </w:r>
      <w:r w:rsidR="00CA19F7" w:rsidRPr="001E510F">
        <w:rPr>
          <w:rFonts w:ascii="Consolas" w:hAnsi="Consolas" w:cs="Courier New"/>
          <w:color w:val="000000"/>
          <w:sz w:val="20"/>
          <w:lang w:eastAsia="zh-CN"/>
        </w:rPr>
        <w:t xml:space="preserve">the </w:t>
      </w:r>
      <w:r w:rsidR="007F31BD" w:rsidRPr="001E510F">
        <w:rPr>
          <w:rFonts w:ascii="Consolas" w:hAnsi="Consolas" w:cs="Courier New"/>
          <w:color w:val="000000"/>
          <w:sz w:val="20"/>
          <w:lang w:eastAsia="zh-CN"/>
        </w:rPr>
        <w:t>number of hours worked in a week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B661DF" w:rsidRPr="001E510F">
        <w:rPr>
          <w:rFonts w:ascii="Consolas" w:hAnsi="Consolas" w:cs="Courier New"/>
          <w:color w:val="000000"/>
          <w:sz w:val="20"/>
          <w:highlight w:val="yellow"/>
          <w:lang w:eastAsia="zh-CN"/>
        </w:rPr>
        <w:t>3</w:t>
      </w:r>
      <w:r w:rsidR="00653BB7" w:rsidRPr="001E510F">
        <w:rPr>
          <w:rFonts w:ascii="Consolas" w:hAnsi="Consolas" w:cs="Courier New"/>
          <w:color w:val="000000"/>
          <w:sz w:val="20"/>
          <w:highlight w:val="yellow"/>
          <w:lang w:eastAsia="zh-CN"/>
        </w:rPr>
        <w:t>0</w:t>
      </w:r>
    </w:p>
    <w:p w14:paraId="29E6F5E0" w14:textId="77777777" w:rsidR="00CA7082" w:rsidRPr="001E510F" w:rsidRDefault="00CA7082" w:rsidP="00CA7082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Enter </w:t>
      </w:r>
      <w:r w:rsidR="00CA19F7" w:rsidRPr="001E510F">
        <w:rPr>
          <w:rFonts w:ascii="Consolas" w:hAnsi="Consolas" w:cs="Courier New"/>
          <w:color w:val="000000"/>
          <w:sz w:val="20"/>
          <w:lang w:eastAsia="zh-CN"/>
        </w:rPr>
        <w:t xml:space="preserve">the </w:t>
      </w:r>
      <w:r w:rsidR="007F31BD" w:rsidRPr="001E510F">
        <w:rPr>
          <w:rFonts w:ascii="Consolas" w:hAnsi="Consolas" w:cs="Courier New"/>
          <w:color w:val="000000"/>
          <w:sz w:val="20"/>
          <w:lang w:eastAsia="zh-CN"/>
        </w:rPr>
        <w:t>hourly pay rate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60582A" w:rsidRPr="001E510F">
        <w:rPr>
          <w:rFonts w:ascii="Consolas" w:hAnsi="Consolas" w:cs="Courier New"/>
          <w:color w:val="000000"/>
          <w:sz w:val="20"/>
          <w:shd w:val="clear" w:color="auto" w:fill="FFFF00"/>
          <w:lang w:eastAsia="zh-CN"/>
        </w:rPr>
        <w:t>7.2</w:t>
      </w:r>
      <w:r w:rsidR="00653BB7" w:rsidRPr="001E510F">
        <w:rPr>
          <w:rFonts w:ascii="Consolas" w:hAnsi="Consolas" w:cs="Courier New"/>
          <w:color w:val="000000"/>
          <w:sz w:val="20"/>
          <w:shd w:val="clear" w:color="auto" w:fill="FFFF00"/>
          <w:lang w:eastAsia="zh-CN"/>
        </w:rPr>
        <w:t>5</w:t>
      </w:r>
    </w:p>
    <w:p w14:paraId="1C73652C" w14:textId="77777777" w:rsidR="007F31BD" w:rsidRPr="001E510F" w:rsidRDefault="007F31BD" w:rsidP="007F31BD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Enter </w:t>
      </w:r>
      <w:r w:rsidR="00CA19F7" w:rsidRPr="001E510F">
        <w:rPr>
          <w:rFonts w:ascii="Consolas" w:hAnsi="Consolas" w:cs="Courier New"/>
          <w:color w:val="000000"/>
          <w:sz w:val="20"/>
          <w:lang w:eastAsia="zh-CN"/>
        </w:rPr>
        <w:t xml:space="preserve">the 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>federal tax withholding rate</w:t>
      </w:r>
      <w:r w:rsidR="00541904" w:rsidRPr="001E510F">
        <w:rPr>
          <w:rFonts w:ascii="Consolas" w:hAnsi="Consolas" w:cs="Courier New"/>
          <w:color w:val="000000"/>
          <w:sz w:val="20"/>
          <w:lang w:eastAsia="zh-CN"/>
        </w:rPr>
        <w:t xml:space="preserve"> (as a percentage)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653BB7" w:rsidRPr="001E510F">
        <w:rPr>
          <w:rFonts w:ascii="Consolas" w:hAnsi="Consolas" w:cs="Courier New"/>
          <w:color w:val="000000"/>
          <w:sz w:val="20"/>
          <w:shd w:val="clear" w:color="auto" w:fill="FFFF00"/>
          <w:lang w:eastAsia="zh-CN"/>
        </w:rPr>
        <w:t>20</w:t>
      </w:r>
    </w:p>
    <w:p w14:paraId="11FD17D0" w14:textId="77777777" w:rsidR="007F31BD" w:rsidRPr="001E510F" w:rsidRDefault="007F31BD" w:rsidP="007F31BD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Enter </w:t>
      </w:r>
      <w:r w:rsidR="00CA19F7" w:rsidRPr="001E510F">
        <w:rPr>
          <w:rFonts w:ascii="Consolas" w:hAnsi="Consolas" w:cs="Courier New"/>
          <w:color w:val="000000"/>
          <w:sz w:val="20"/>
          <w:lang w:eastAsia="zh-CN"/>
        </w:rPr>
        <w:t xml:space="preserve">the 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>state tax withholding rate</w:t>
      </w:r>
      <w:r w:rsidR="00541904" w:rsidRPr="001E510F">
        <w:rPr>
          <w:rFonts w:ascii="Consolas" w:hAnsi="Consolas" w:cs="Courier New"/>
          <w:color w:val="000000"/>
          <w:sz w:val="20"/>
          <w:lang w:eastAsia="zh-CN"/>
        </w:rPr>
        <w:t xml:space="preserve"> (as a percentage)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E4544F" w:rsidRPr="001E510F">
        <w:rPr>
          <w:rFonts w:ascii="Consolas" w:hAnsi="Consolas" w:cs="Courier New"/>
          <w:color w:val="000000"/>
          <w:sz w:val="20"/>
          <w:shd w:val="clear" w:color="auto" w:fill="FFFF00"/>
          <w:lang w:eastAsia="zh-CN"/>
        </w:rPr>
        <w:t>4</w:t>
      </w:r>
    </w:p>
    <w:p w14:paraId="35873D56" w14:textId="77777777" w:rsidR="007F31BD" w:rsidRPr="001E510F" w:rsidRDefault="007F31BD" w:rsidP="007071D0">
      <w:pPr>
        <w:pStyle w:val="PRQN"/>
        <w:rPr>
          <w:rFonts w:ascii="Consolas" w:hAnsi="Consolas"/>
          <w:lang w:eastAsia="zh-CN"/>
        </w:rPr>
      </w:pPr>
    </w:p>
    <w:p w14:paraId="2048DD9E" w14:textId="77777777" w:rsidR="00CA19F7" w:rsidRPr="001E510F" w:rsidRDefault="00CA19F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>SUMMARY</w:t>
      </w:r>
    </w:p>
    <w:p w14:paraId="266AB3EB" w14:textId="77777777" w:rsidR="00CA19F7" w:rsidRPr="001E510F" w:rsidRDefault="00CA19F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>-------</w:t>
      </w:r>
    </w:p>
    <w:p w14:paraId="6684F6B7" w14:textId="0A9B1547" w:rsidR="00653BB7" w:rsidRPr="001E510F" w:rsidRDefault="00653BB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Employee </w:t>
      </w:r>
      <w:r w:rsidR="00252BB3" w:rsidRPr="001E510F">
        <w:rPr>
          <w:rFonts w:ascii="Consolas" w:hAnsi="Consolas" w:cs="Courier New"/>
          <w:color w:val="000000"/>
          <w:sz w:val="20"/>
          <w:lang w:eastAsia="zh-CN"/>
        </w:rPr>
        <w:t>ID</w:t>
      </w:r>
      <w:r w:rsidR="00112C4F"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252BB3" w:rsidRPr="001E510F">
        <w:rPr>
          <w:rFonts w:ascii="Consolas" w:hAnsi="Consolas" w:cs="Courier New"/>
          <w:color w:val="000000"/>
          <w:sz w:val="20"/>
          <w:lang w:eastAsia="zh-CN"/>
        </w:rPr>
        <w:t>123</w:t>
      </w:r>
    </w:p>
    <w:p w14:paraId="15F9BB1A" w14:textId="77777777" w:rsidR="00653BB7" w:rsidRPr="001E510F" w:rsidRDefault="00653BB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>Hours Worked:</w:t>
      </w:r>
      <w:r w:rsidR="00112C4F" w:rsidRPr="001E510F">
        <w:rPr>
          <w:rFonts w:ascii="Consolas" w:hAnsi="Consolas" w:cs="Courier New"/>
          <w:color w:val="000000"/>
          <w:sz w:val="20"/>
          <w:lang w:eastAsia="zh-CN"/>
        </w:rPr>
        <w:t xml:space="preserve"> 3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>0.0</w:t>
      </w:r>
    </w:p>
    <w:p w14:paraId="288B8826" w14:textId="77777777" w:rsidR="00653BB7" w:rsidRPr="001E510F" w:rsidRDefault="00653BB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>Pay Rate</w:t>
      </w:r>
      <w:r w:rsidR="00112C4F" w:rsidRPr="001E510F">
        <w:rPr>
          <w:rFonts w:ascii="Consolas" w:hAnsi="Consolas" w:cs="Courier New"/>
          <w:color w:val="000000"/>
          <w:sz w:val="20"/>
          <w:lang w:eastAsia="zh-CN"/>
        </w:rPr>
        <w:t>: $7.2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>5</w:t>
      </w:r>
    </w:p>
    <w:p w14:paraId="0BF2DA06" w14:textId="77777777" w:rsidR="00653BB7" w:rsidRPr="001E510F" w:rsidRDefault="00653BB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>Gross Pay</w:t>
      </w:r>
      <w:r w:rsidR="00F74ACB" w:rsidRPr="001E510F">
        <w:rPr>
          <w:rFonts w:ascii="Consolas" w:hAnsi="Consolas" w:cs="Courier New"/>
          <w:color w:val="000000"/>
          <w:sz w:val="20"/>
          <w:lang w:eastAsia="zh-CN"/>
        </w:rPr>
        <w:t>:</w:t>
      </w:r>
      <w:r w:rsidR="00112C4F" w:rsidRPr="001E510F">
        <w:rPr>
          <w:rFonts w:ascii="Consolas" w:hAnsi="Consolas" w:cs="Courier New"/>
          <w:color w:val="000000"/>
          <w:sz w:val="20"/>
          <w:lang w:eastAsia="zh-CN"/>
        </w:rPr>
        <w:t xml:space="preserve"> $21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>7.5</w:t>
      </w:r>
    </w:p>
    <w:p w14:paraId="7EA2BED7" w14:textId="77777777" w:rsidR="00653BB7" w:rsidRPr="001E510F" w:rsidRDefault="00653BB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Deductions: </w:t>
      </w:r>
    </w:p>
    <w:p w14:paraId="448033D1" w14:textId="2A164CF5" w:rsidR="00653BB7" w:rsidRPr="001E510F" w:rsidRDefault="006C2A37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>
        <w:rPr>
          <w:rFonts w:ascii="Consolas" w:hAnsi="Consolas" w:cs="Courier New"/>
          <w:color w:val="000000"/>
          <w:sz w:val="20"/>
          <w:lang w:eastAsia="zh-CN"/>
        </w:rPr>
        <w:t xml:space="preserve">  </w:t>
      </w:r>
      <w:r w:rsidR="004C2373" w:rsidRPr="001E510F">
        <w:rPr>
          <w:rFonts w:ascii="Consolas" w:hAnsi="Consolas" w:cs="Courier New"/>
          <w:color w:val="000000"/>
          <w:sz w:val="20"/>
          <w:lang w:eastAsia="zh-CN"/>
        </w:rPr>
        <w:t>Federal Withholding (20</w:t>
      </w:r>
      <w:r w:rsidR="00E4544F" w:rsidRPr="001E510F">
        <w:rPr>
          <w:rFonts w:ascii="Consolas" w:hAnsi="Consolas" w:cs="Courier New"/>
          <w:color w:val="000000"/>
          <w:sz w:val="20"/>
          <w:lang w:eastAsia="zh-CN"/>
        </w:rPr>
        <w:t>.0</w:t>
      </w:r>
      <w:r w:rsidR="004234CB" w:rsidRPr="001E510F">
        <w:rPr>
          <w:rFonts w:ascii="Consolas" w:hAnsi="Consolas" w:cs="Courier New"/>
          <w:color w:val="000000"/>
          <w:sz w:val="20"/>
          <w:lang w:eastAsia="zh-CN"/>
        </w:rPr>
        <w:t xml:space="preserve">%): </w:t>
      </w:r>
      <w:r w:rsidR="00A375AD" w:rsidRPr="001E510F">
        <w:rPr>
          <w:rFonts w:ascii="Consolas" w:hAnsi="Consolas" w:cs="Courier New"/>
          <w:color w:val="000000"/>
          <w:sz w:val="20"/>
          <w:lang w:eastAsia="zh-CN"/>
        </w:rPr>
        <w:t>$4</w:t>
      </w:r>
      <w:r w:rsidR="00653BB7" w:rsidRPr="001E510F">
        <w:rPr>
          <w:rFonts w:ascii="Consolas" w:hAnsi="Consolas" w:cs="Courier New"/>
          <w:color w:val="000000"/>
          <w:sz w:val="20"/>
          <w:lang w:eastAsia="zh-CN"/>
        </w:rPr>
        <w:t>3.5</w:t>
      </w:r>
    </w:p>
    <w:p w14:paraId="0550C08E" w14:textId="77777777" w:rsidR="00653BB7" w:rsidRPr="001E510F" w:rsidRDefault="004C2373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  State Withholding (4</w:t>
      </w:r>
      <w:r w:rsidR="00E4544F" w:rsidRPr="001E510F">
        <w:rPr>
          <w:rFonts w:ascii="Consolas" w:hAnsi="Consolas" w:cs="Courier New"/>
          <w:color w:val="000000"/>
          <w:sz w:val="20"/>
          <w:lang w:eastAsia="zh-CN"/>
        </w:rPr>
        <w:t>.0</w:t>
      </w:r>
      <w:r w:rsidR="004234CB" w:rsidRPr="001E510F">
        <w:rPr>
          <w:rFonts w:ascii="Consolas" w:hAnsi="Consolas" w:cs="Courier New"/>
          <w:color w:val="000000"/>
          <w:sz w:val="20"/>
          <w:lang w:eastAsia="zh-CN"/>
        </w:rPr>
        <w:t xml:space="preserve">%): </w:t>
      </w:r>
      <w:r w:rsidR="005703E0" w:rsidRPr="001E510F">
        <w:rPr>
          <w:rFonts w:ascii="Consolas" w:hAnsi="Consolas" w:cs="Courier New"/>
          <w:color w:val="000000"/>
          <w:sz w:val="20"/>
          <w:lang w:eastAsia="zh-CN"/>
        </w:rPr>
        <w:t>$8.7</w:t>
      </w:r>
    </w:p>
    <w:p w14:paraId="05F7C315" w14:textId="77777777" w:rsidR="00653BB7" w:rsidRPr="001E510F" w:rsidRDefault="004234CB" w:rsidP="00653BB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  Total Deduction</w:t>
      </w:r>
      <w:r w:rsidR="002B7FA2" w:rsidRPr="001E510F">
        <w:rPr>
          <w:rFonts w:ascii="Consolas" w:hAnsi="Consolas" w:cs="Courier New"/>
          <w:color w:val="000000"/>
          <w:sz w:val="20"/>
          <w:lang w:eastAsia="zh-CN"/>
        </w:rPr>
        <w:t>s</w:t>
      </w:r>
      <w:r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A375AD" w:rsidRPr="001E510F">
        <w:rPr>
          <w:rFonts w:ascii="Consolas" w:hAnsi="Consolas" w:cs="Courier New"/>
          <w:color w:val="000000"/>
          <w:sz w:val="20"/>
          <w:lang w:eastAsia="zh-CN"/>
        </w:rPr>
        <w:t>$</w:t>
      </w:r>
      <w:r w:rsidR="00607B87" w:rsidRPr="001E510F">
        <w:rPr>
          <w:rFonts w:ascii="Consolas" w:hAnsi="Consolas" w:cs="Courier New"/>
          <w:color w:val="000000"/>
          <w:sz w:val="20"/>
          <w:lang w:eastAsia="zh-CN"/>
        </w:rPr>
        <w:t>52.2</w:t>
      </w:r>
    </w:p>
    <w:p w14:paraId="0D03B8A6" w14:textId="77777777" w:rsidR="00653BB7" w:rsidRPr="00F643C3" w:rsidRDefault="00653BB7" w:rsidP="00653B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zh-CN"/>
        </w:rPr>
      </w:pPr>
      <w:r w:rsidRPr="001E510F">
        <w:rPr>
          <w:rFonts w:ascii="Consolas" w:hAnsi="Consolas" w:cs="Courier New"/>
          <w:color w:val="000000"/>
          <w:sz w:val="20"/>
          <w:lang w:eastAsia="zh-CN"/>
        </w:rPr>
        <w:t>Net Pay</w:t>
      </w:r>
      <w:r w:rsidR="004234CB" w:rsidRPr="001E510F">
        <w:rPr>
          <w:rFonts w:ascii="Consolas" w:hAnsi="Consolas" w:cs="Courier New"/>
          <w:color w:val="000000"/>
          <w:sz w:val="20"/>
          <w:lang w:eastAsia="zh-CN"/>
        </w:rPr>
        <w:t xml:space="preserve">: </w:t>
      </w:r>
      <w:r w:rsidR="00607B87" w:rsidRPr="001E510F">
        <w:rPr>
          <w:rFonts w:ascii="Consolas" w:hAnsi="Consolas" w:cs="Courier New"/>
          <w:color w:val="000000"/>
          <w:sz w:val="20"/>
          <w:lang w:eastAsia="zh-CN"/>
        </w:rPr>
        <w:t>$165.3</w:t>
      </w:r>
    </w:p>
    <w:p w14:paraId="62CF7EBC" w14:textId="77777777" w:rsidR="00CA7082" w:rsidRPr="007071D0" w:rsidRDefault="00CA7082" w:rsidP="007071D0">
      <w:pPr>
        <w:pStyle w:val="PRQ"/>
      </w:pPr>
    </w:p>
    <w:p w14:paraId="4D3DE89C" w14:textId="4CF6EDBF" w:rsidR="00EF3E2E" w:rsidRDefault="00F324FA" w:rsidP="00F324FA">
      <w:pPr>
        <w:pStyle w:val="PRQ"/>
      </w:pPr>
      <w:r>
        <w:rPr>
          <w:u w:val="single"/>
        </w:rPr>
        <w:t>IPO (Input/Processing/Output)</w:t>
      </w:r>
      <w:r w:rsidR="007071D0" w:rsidRPr="007071D0">
        <w:t xml:space="preserve"> - </w:t>
      </w:r>
      <w:r w:rsidR="004545DA" w:rsidRPr="007071D0">
        <w:t xml:space="preserve">Describe </w:t>
      </w:r>
      <w:r>
        <w:t>in detail the exact input(s), the processing that will take place, and the exact output(s)</w:t>
      </w:r>
      <w:r w:rsidR="007071D0">
        <w:t>.</w:t>
      </w:r>
      <w:r>
        <w:t xml:space="preserve"> Put these three steps in a numbered list below.</w:t>
      </w:r>
    </w:p>
    <w:p w14:paraId="380BA9C1" w14:textId="327C2423" w:rsidR="007F1CA9" w:rsidRDefault="007F1CA9" w:rsidP="00F324FA">
      <w:pPr>
        <w:pStyle w:val="PRQ"/>
      </w:pPr>
    </w:p>
    <w:p w14:paraId="651A8BE4" w14:textId="6D491C4A" w:rsidR="00490774" w:rsidRDefault="00AC698A" w:rsidP="00ED6FF7">
      <w:pPr>
        <w:pStyle w:val="PRQ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The</w:t>
      </w:r>
      <w:r w:rsidR="00ED6FF7">
        <w:rPr>
          <w:color w:val="FF0000"/>
        </w:rPr>
        <w:t xml:space="preserve"> exact inputs </w:t>
      </w:r>
      <w:r w:rsidR="00971A33">
        <w:rPr>
          <w:color w:val="FF0000"/>
        </w:rPr>
        <w:t>would be</w:t>
      </w:r>
      <w:r>
        <w:rPr>
          <w:color w:val="FF0000"/>
        </w:rPr>
        <w:t xml:space="preserve"> first </w:t>
      </w:r>
      <w:r w:rsidR="00BA077C">
        <w:rPr>
          <w:color w:val="FF0000"/>
        </w:rPr>
        <w:t xml:space="preserve">we would have to </w:t>
      </w:r>
      <w:r>
        <w:rPr>
          <w:color w:val="FF0000"/>
        </w:rPr>
        <w:t xml:space="preserve">use the input function to </w:t>
      </w:r>
      <w:r w:rsidR="00BA077C">
        <w:rPr>
          <w:color w:val="FF0000"/>
        </w:rPr>
        <w:t xml:space="preserve">input a prompt to allow the user to input the Employee’s ID. After that </w:t>
      </w:r>
      <w:r w:rsidR="00042D16">
        <w:rPr>
          <w:color w:val="FF0000"/>
        </w:rPr>
        <w:t xml:space="preserve">you need to enter in the hours worked and the pay rate as a float number with an input to enter in the amount worked for the week. </w:t>
      </w:r>
      <w:r w:rsidR="0063484B">
        <w:rPr>
          <w:color w:val="FF0000"/>
        </w:rPr>
        <w:t xml:space="preserve">The third thing you would need to input is the tax </w:t>
      </w:r>
      <w:r w:rsidR="00E66D57">
        <w:rPr>
          <w:color w:val="FF0000"/>
        </w:rPr>
        <w:t>withholding information</w:t>
      </w:r>
      <w:r w:rsidR="0063484B">
        <w:rPr>
          <w:color w:val="FF0000"/>
        </w:rPr>
        <w:t xml:space="preserve"> as floating point number</w:t>
      </w:r>
      <w:r w:rsidR="00D86132">
        <w:rPr>
          <w:color w:val="FF0000"/>
        </w:rPr>
        <w:t xml:space="preserve">s </w:t>
      </w:r>
      <w:r w:rsidR="0063484B">
        <w:rPr>
          <w:color w:val="FF0000"/>
        </w:rPr>
        <w:t>with an input prompt so the user can enter the tax information</w:t>
      </w:r>
      <w:r w:rsidR="00677449">
        <w:rPr>
          <w:color w:val="FF0000"/>
        </w:rPr>
        <w:t xml:space="preserve"> to calculate the </w:t>
      </w:r>
      <w:r w:rsidR="00D86132">
        <w:rPr>
          <w:color w:val="FF0000"/>
        </w:rPr>
        <w:t>state and federal tax</w:t>
      </w:r>
      <w:r w:rsidR="00677449">
        <w:rPr>
          <w:color w:val="FF0000"/>
        </w:rPr>
        <w:t xml:space="preserve"> </w:t>
      </w:r>
      <w:r w:rsidR="00E66D57">
        <w:rPr>
          <w:color w:val="FF0000"/>
        </w:rPr>
        <w:t>withholding</w:t>
      </w:r>
      <w:r w:rsidR="001B5711">
        <w:rPr>
          <w:color w:val="FF0000"/>
        </w:rPr>
        <w:t xml:space="preserve"> </w:t>
      </w:r>
      <w:r w:rsidR="006F2520">
        <w:rPr>
          <w:color w:val="FF0000"/>
        </w:rPr>
        <w:t xml:space="preserve">as a decimal integer </w:t>
      </w:r>
      <w:r w:rsidR="001B5711">
        <w:rPr>
          <w:color w:val="FF0000"/>
        </w:rPr>
        <w:t>in the processing part.</w:t>
      </w:r>
    </w:p>
    <w:p w14:paraId="5BBC458E" w14:textId="77777777" w:rsidR="00B02E13" w:rsidRDefault="00B02E13" w:rsidP="00F324FA">
      <w:pPr>
        <w:pStyle w:val="PRQ"/>
        <w:rPr>
          <w:color w:val="FF0000"/>
        </w:rPr>
      </w:pPr>
    </w:p>
    <w:p w14:paraId="0B3706F5" w14:textId="12BFEDF6" w:rsidR="00AC698A" w:rsidRDefault="00C35269" w:rsidP="00490774">
      <w:pPr>
        <w:pStyle w:val="PRQ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For processing w</w:t>
      </w:r>
      <w:r w:rsidR="00B02E13">
        <w:rPr>
          <w:color w:val="FF0000"/>
        </w:rPr>
        <w:t xml:space="preserve">e would </w:t>
      </w:r>
      <w:r w:rsidR="00091505">
        <w:rPr>
          <w:color w:val="FF0000"/>
        </w:rPr>
        <w:t xml:space="preserve">need to calculate </w:t>
      </w:r>
      <w:r w:rsidR="001B5711">
        <w:rPr>
          <w:color w:val="FF0000"/>
        </w:rPr>
        <w:t xml:space="preserve">the gross pay which </w:t>
      </w:r>
      <w:r w:rsidR="00970EF4">
        <w:rPr>
          <w:color w:val="FF0000"/>
        </w:rPr>
        <w:t>equals</w:t>
      </w:r>
      <w:r w:rsidR="001B5711">
        <w:rPr>
          <w:color w:val="FF0000"/>
        </w:rPr>
        <w:t xml:space="preserve"> the hours worked * the pay rate</w:t>
      </w:r>
      <w:r w:rsidR="00970EF4">
        <w:rPr>
          <w:color w:val="FF0000"/>
        </w:rPr>
        <w:t>. We also would need to calculate/find the tax deductions for both the federal withholding tax deductions and state tax deductions</w:t>
      </w:r>
      <w:r w:rsidR="004F1695">
        <w:rPr>
          <w:color w:val="FF0000"/>
        </w:rPr>
        <w:t xml:space="preserve"> by having the federal withholding tax rate divided by 100 </w:t>
      </w:r>
      <w:r w:rsidR="008F69C5">
        <w:rPr>
          <w:color w:val="FF0000"/>
        </w:rPr>
        <w:t xml:space="preserve">and multiplied by the gross pay to find the amount for the tax deduction. The same thing would happen for the state deductions </w:t>
      </w:r>
      <w:r w:rsidR="00E867D4">
        <w:rPr>
          <w:color w:val="FF0000"/>
        </w:rPr>
        <w:lastRenderedPageBreak/>
        <w:t xml:space="preserve">with dividing the state withholding rate by 100 to get it in decimal form and </w:t>
      </w:r>
      <w:r w:rsidR="008C65F3">
        <w:rPr>
          <w:color w:val="FF0000"/>
        </w:rPr>
        <w:t xml:space="preserve">multiply it by the gross pay to get the dollar amount to deduct form the gross pay. </w:t>
      </w:r>
      <w:r w:rsidR="00FE6BA4">
        <w:rPr>
          <w:color w:val="FF0000"/>
        </w:rPr>
        <w:t>Then we would find the total deductions by adding the results from the state and federal tax deductions.</w:t>
      </w:r>
      <w:r w:rsidR="00442B4E">
        <w:rPr>
          <w:color w:val="FF0000"/>
        </w:rPr>
        <w:t xml:space="preserve"> Later </w:t>
      </w:r>
      <w:proofErr w:type="gramStart"/>
      <w:r w:rsidR="00442B4E">
        <w:rPr>
          <w:color w:val="FF0000"/>
        </w:rPr>
        <w:t>on</w:t>
      </w:r>
      <w:proofErr w:type="gramEnd"/>
      <w:r w:rsidR="00442B4E">
        <w:rPr>
          <w:color w:val="FF0000"/>
        </w:rPr>
        <w:t xml:space="preserve"> we need to find the net pay which Is the gross pay subtracted by the total tax deductions.</w:t>
      </w:r>
    </w:p>
    <w:p w14:paraId="7FEB3DA4" w14:textId="295F6FC1" w:rsidR="00D86132" w:rsidRPr="007F1CA9" w:rsidRDefault="00D86132" w:rsidP="00AC698A">
      <w:pPr>
        <w:pStyle w:val="PRQ"/>
        <w:ind w:left="720"/>
        <w:rPr>
          <w:color w:val="FF0000"/>
        </w:rPr>
      </w:pPr>
    </w:p>
    <w:p w14:paraId="5B117B3E" w14:textId="1CDDF72A" w:rsidR="004545DA" w:rsidRPr="007071D0" w:rsidRDefault="00AC698A" w:rsidP="00810DF3">
      <w:pPr>
        <w:pStyle w:val="PRQ"/>
        <w:numPr>
          <w:ilvl w:val="0"/>
          <w:numId w:val="28"/>
        </w:numPr>
      </w:pPr>
      <w:r>
        <w:rPr>
          <w:color w:val="FF0000"/>
        </w:rPr>
        <w:t>The outputs would be a collection of print statements using the print function</w:t>
      </w:r>
      <w:r w:rsidR="00C309CA">
        <w:rPr>
          <w:color w:val="FF0000"/>
        </w:rPr>
        <w:t xml:space="preserve"> with the </w:t>
      </w:r>
      <w:r w:rsidR="008B5DA0">
        <w:rPr>
          <w:color w:val="FF0000"/>
        </w:rPr>
        <w:t>terms and functions</w:t>
      </w:r>
      <w:r w:rsidR="000C2CE4">
        <w:rPr>
          <w:color w:val="FF0000"/>
        </w:rPr>
        <w:t xml:space="preserve"> outside the double quotes</w:t>
      </w:r>
      <w:r w:rsidR="00953AF3">
        <w:rPr>
          <w:color w:val="FF0000"/>
        </w:rPr>
        <w:t xml:space="preserve"> but inside the print function parentheses.</w:t>
      </w:r>
      <w:r w:rsidR="00A05C45">
        <w:rPr>
          <w:color w:val="FF0000"/>
        </w:rPr>
        <w:t xml:space="preserve"> We would need to print a summary in all caps </w:t>
      </w:r>
      <w:r w:rsidR="00781C68">
        <w:rPr>
          <w:color w:val="FF0000"/>
        </w:rPr>
        <w:t>in double quotes</w:t>
      </w:r>
      <w:r w:rsidR="000C2CE4">
        <w:rPr>
          <w:color w:val="FF0000"/>
        </w:rPr>
        <w:t xml:space="preserve"> and inside parentheses</w:t>
      </w:r>
      <w:r w:rsidR="00B0219D">
        <w:rPr>
          <w:color w:val="FF0000"/>
        </w:rPr>
        <w:t>.</w:t>
      </w:r>
      <w:r w:rsidR="00781C68">
        <w:rPr>
          <w:color w:val="FF0000"/>
        </w:rPr>
        <w:t xml:space="preserve"> </w:t>
      </w:r>
      <w:r w:rsidR="00B0219D">
        <w:rPr>
          <w:color w:val="FF0000"/>
        </w:rPr>
        <w:t>B</w:t>
      </w:r>
      <w:r w:rsidR="00A05C45">
        <w:rPr>
          <w:color w:val="FF0000"/>
        </w:rPr>
        <w:t xml:space="preserve">efore the summary use the \n to create a </w:t>
      </w:r>
      <w:r w:rsidR="004843C9">
        <w:rPr>
          <w:color w:val="FF0000"/>
        </w:rPr>
        <w:t xml:space="preserve">line ahead to separate the inputs and the outputs. The step after would involve printing </w:t>
      </w:r>
      <w:r w:rsidR="0015164F">
        <w:rPr>
          <w:color w:val="FF0000"/>
        </w:rPr>
        <w:t xml:space="preserve">all the payroll statements like the Employee ID, </w:t>
      </w:r>
      <w:r w:rsidR="003C38E1">
        <w:rPr>
          <w:color w:val="FF0000"/>
        </w:rPr>
        <w:t xml:space="preserve">Hours Worked, Pay Rate, </w:t>
      </w:r>
      <w:r w:rsidR="00740D72">
        <w:rPr>
          <w:color w:val="FF0000"/>
        </w:rPr>
        <w:t xml:space="preserve">and </w:t>
      </w:r>
      <w:r w:rsidR="00B31CCA">
        <w:rPr>
          <w:color w:val="FF0000"/>
        </w:rPr>
        <w:t>Gross Pay</w:t>
      </w:r>
      <w:r w:rsidR="000C2CE4">
        <w:rPr>
          <w:color w:val="FF0000"/>
        </w:rPr>
        <w:t xml:space="preserve"> with the </w:t>
      </w:r>
      <w:r w:rsidR="00921659">
        <w:rPr>
          <w:color w:val="FF0000"/>
        </w:rPr>
        <w:t xml:space="preserve">statements in double quotes and the defined terms </w:t>
      </w:r>
      <w:r w:rsidR="00F52D8E">
        <w:rPr>
          <w:color w:val="FF0000"/>
        </w:rPr>
        <w:t>outside the double quotes but inside the print function</w:t>
      </w:r>
      <w:r w:rsidR="00740D72">
        <w:rPr>
          <w:color w:val="FF0000"/>
        </w:rPr>
        <w:t>.</w:t>
      </w:r>
      <w:r w:rsidR="00DA0C0A">
        <w:rPr>
          <w:color w:val="FF0000"/>
        </w:rPr>
        <w:t xml:space="preserve"> </w:t>
      </w:r>
      <w:r w:rsidR="00202A03">
        <w:rPr>
          <w:color w:val="FF0000"/>
        </w:rPr>
        <w:t xml:space="preserve">Next, </w:t>
      </w:r>
      <w:r w:rsidR="00953AF3">
        <w:rPr>
          <w:color w:val="FF0000"/>
        </w:rPr>
        <w:t>we would need</w:t>
      </w:r>
      <w:r w:rsidR="00202A03">
        <w:rPr>
          <w:color w:val="FF0000"/>
        </w:rPr>
        <w:t xml:space="preserve"> to print the statements for the </w:t>
      </w:r>
      <w:r w:rsidR="00B23EBB">
        <w:rPr>
          <w:color w:val="FF0000"/>
        </w:rPr>
        <w:t>federal withholding</w:t>
      </w:r>
      <w:r w:rsidR="00202A03">
        <w:rPr>
          <w:color w:val="FF0000"/>
        </w:rPr>
        <w:t xml:space="preserve"> (20%) in double quotes and </w:t>
      </w:r>
      <w:r w:rsidR="00B23EBB">
        <w:rPr>
          <w:color w:val="FF0000"/>
        </w:rPr>
        <w:t>the state withholding (4.0%) in double quotes with the total tax deduction</w:t>
      </w:r>
      <w:r w:rsidR="00802764">
        <w:rPr>
          <w:color w:val="FF0000"/>
        </w:rPr>
        <w:t xml:space="preserve">s printed in double quotes below both statements. </w:t>
      </w:r>
      <w:r w:rsidR="000C14DB">
        <w:rPr>
          <w:color w:val="FF0000"/>
        </w:rPr>
        <w:t>The tax deduction</w:t>
      </w:r>
      <w:r w:rsidR="0041123E">
        <w:rPr>
          <w:color w:val="FF0000"/>
        </w:rPr>
        <w:t xml:space="preserve">s would have the functions next to those statement withholdings outside the quotes and in the function. </w:t>
      </w:r>
      <w:r w:rsidR="00802764">
        <w:rPr>
          <w:color w:val="FF0000"/>
        </w:rPr>
        <w:t xml:space="preserve">The Net pay would be printed last as a statement </w:t>
      </w:r>
      <w:r w:rsidR="00B01149">
        <w:rPr>
          <w:color w:val="FF0000"/>
        </w:rPr>
        <w:t xml:space="preserve">with the function defined </w:t>
      </w:r>
      <w:r w:rsidR="008B5DA0">
        <w:rPr>
          <w:color w:val="FF0000"/>
        </w:rPr>
        <w:t xml:space="preserve">outside the double quote string but </w:t>
      </w:r>
      <w:r w:rsidR="0041123E">
        <w:rPr>
          <w:color w:val="FF0000"/>
        </w:rPr>
        <w:t>the defined term/function i</w:t>
      </w:r>
      <w:r w:rsidR="008B5DA0">
        <w:rPr>
          <w:color w:val="FF0000"/>
        </w:rPr>
        <w:t>nside the parentheses.</w:t>
      </w:r>
    </w:p>
    <w:p w14:paraId="48B1D9CE" w14:textId="77777777" w:rsidR="00913ACD" w:rsidRPr="007071D0" w:rsidRDefault="007071D0" w:rsidP="007071D0">
      <w:pPr>
        <w:pStyle w:val="PRQ"/>
      </w:pPr>
      <w:r w:rsidRPr="007071D0">
        <w:rPr>
          <w:u w:val="single"/>
        </w:rPr>
        <w:t>Coding</w:t>
      </w:r>
      <w:r>
        <w:t xml:space="preserve"> -</w:t>
      </w:r>
      <w:r w:rsidR="00D521CC" w:rsidRPr="007071D0">
        <w:t xml:space="preserve"> </w:t>
      </w:r>
      <w:r>
        <w:t xml:space="preserve">Write your program </w:t>
      </w:r>
      <w:r w:rsidR="008E03B7">
        <w:t>in Python</w:t>
      </w:r>
      <w:r w:rsidR="00B1196E">
        <w:t>.</w:t>
      </w:r>
      <w:r w:rsidR="001E510F">
        <w:t xml:space="preserve"> (Note: This </w:t>
      </w:r>
      <w:r w:rsidR="0060582A">
        <w:t xml:space="preserve">will be in your </w:t>
      </w:r>
      <w:r w:rsidR="006A07C6">
        <w:t>.PY</w:t>
      </w:r>
      <w:r w:rsidR="0060582A">
        <w:t xml:space="preserve"> file.)</w:t>
      </w:r>
    </w:p>
    <w:p w14:paraId="69FD9D55" w14:textId="77777777" w:rsidR="00913ACD" w:rsidRPr="007071D0" w:rsidRDefault="00913ACD" w:rsidP="007071D0">
      <w:pPr>
        <w:pStyle w:val="PRQ"/>
      </w:pPr>
    </w:p>
    <w:p w14:paraId="4189BC7E" w14:textId="77777777" w:rsidR="00D521CC" w:rsidRPr="007071D0" w:rsidRDefault="00D521CC" w:rsidP="007071D0">
      <w:pPr>
        <w:pStyle w:val="PRQ"/>
      </w:pPr>
      <w:r w:rsidRPr="007071D0">
        <w:rPr>
          <w:u w:val="single"/>
        </w:rPr>
        <w:t>Testing</w:t>
      </w:r>
      <w:r w:rsidR="007071D0">
        <w:t xml:space="preserve"> </w:t>
      </w:r>
      <w:r w:rsidR="00524CF6">
        <w:t>–</w:t>
      </w:r>
      <w:r w:rsidR="007071D0">
        <w:t xml:space="preserve"> </w:t>
      </w:r>
      <w:r w:rsidR="00C81F53">
        <w:t>Run your program with</w:t>
      </w:r>
      <w:r w:rsidR="00524CF6">
        <w:t xml:space="preserve"> least three test cases that show that your program is correct. Include screenshots of </w:t>
      </w:r>
      <w:r w:rsidR="006F72A4">
        <w:t xml:space="preserve">these test </w:t>
      </w:r>
      <w:r w:rsidR="00524CF6">
        <w:t>case</w:t>
      </w:r>
      <w:r w:rsidR="006F72A4">
        <w:t>s</w:t>
      </w:r>
      <w:r w:rsidR="00C81F53">
        <w:t xml:space="preserve"> below</w:t>
      </w:r>
      <w:r w:rsidR="00B1196E">
        <w:t>.</w:t>
      </w:r>
    </w:p>
    <w:p w14:paraId="5C10F5DA" w14:textId="15FEDF02" w:rsidR="00913ACD" w:rsidRDefault="00C61859" w:rsidP="007071D0">
      <w:pPr>
        <w:pStyle w:val="PRQ"/>
      </w:pPr>
      <w:r>
        <w:rPr>
          <w:noProof/>
        </w:rPr>
        <w:drawing>
          <wp:inline distT="0" distB="0" distL="0" distR="0" wp14:anchorId="5C486865" wp14:editId="77A0D42E">
            <wp:extent cx="5943600" cy="29292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03B9" w14:textId="2A4AECDA" w:rsidR="00B3733D" w:rsidRDefault="002D4BF3" w:rsidP="007071D0">
      <w:pPr>
        <w:pStyle w:val="PRQ"/>
      </w:pPr>
      <w:r>
        <w:rPr>
          <w:noProof/>
        </w:rPr>
        <w:lastRenderedPageBreak/>
        <w:drawing>
          <wp:inline distT="0" distB="0" distL="0" distR="0" wp14:anchorId="684A787A" wp14:editId="35DD88ED">
            <wp:extent cx="5943600" cy="29298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EB88" w14:textId="74C8DC70" w:rsidR="00C61859" w:rsidRDefault="00B3733D" w:rsidP="007071D0">
      <w:pPr>
        <w:pStyle w:val="PRQ"/>
      </w:pPr>
      <w:r>
        <w:rPr>
          <w:noProof/>
        </w:rPr>
        <w:drawing>
          <wp:inline distT="0" distB="0" distL="0" distR="0" wp14:anchorId="0BE26585" wp14:editId="2EFF5F7C">
            <wp:extent cx="5943600" cy="29229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C3F2" w14:textId="7D1EADF5" w:rsidR="00126CF1" w:rsidRPr="007071D0" w:rsidRDefault="00126CF1" w:rsidP="007071D0">
      <w:pPr>
        <w:pStyle w:val="PRQ"/>
      </w:pPr>
    </w:p>
    <w:p w14:paraId="11B4A25C" w14:textId="77777777" w:rsidR="004A0164" w:rsidRPr="007071D0" w:rsidRDefault="004A0164" w:rsidP="007071D0">
      <w:pPr>
        <w:pStyle w:val="PRQ"/>
      </w:pPr>
      <w:r w:rsidRPr="007071D0">
        <w:rPr>
          <w:u w:val="single"/>
        </w:rPr>
        <w:t>Submit the following items</w:t>
      </w:r>
      <w:r w:rsidR="00B1196E">
        <w:rPr>
          <w:u w:val="single"/>
        </w:rPr>
        <w:t xml:space="preserve"> to the appropriate Drop Box on Moodle</w:t>
      </w:r>
    </w:p>
    <w:p w14:paraId="59C5680E" w14:textId="77777777" w:rsidR="004A0164" w:rsidRPr="007071D0" w:rsidRDefault="004A0164" w:rsidP="007071D0">
      <w:pPr>
        <w:pStyle w:val="PRQ"/>
      </w:pPr>
    </w:p>
    <w:p w14:paraId="0535C99D" w14:textId="77777777" w:rsidR="00B1196E" w:rsidRDefault="00B1196E" w:rsidP="00B1196E">
      <w:pPr>
        <w:pStyle w:val="PRQ"/>
        <w:numPr>
          <w:ilvl w:val="0"/>
          <w:numId w:val="27"/>
        </w:numPr>
      </w:pPr>
      <w:r>
        <w:t>T</w:t>
      </w:r>
      <w:r w:rsidR="00913ACD" w:rsidRPr="007071D0">
        <w:t xml:space="preserve">his </w:t>
      </w:r>
      <w:r>
        <w:t>worksheet</w:t>
      </w:r>
      <w:r w:rsidR="00A51D2D" w:rsidRPr="007071D0">
        <w:t xml:space="preserve"> </w:t>
      </w:r>
      <w:r w:rsidR="007071D0">
        <w:t xml:space="preserve">after you have </w:t>
      </w:r>
      <w:r w:rsidR="0014231D">
        <w:t>answered</w:t>
      </w:r>
      <w:r w:rsidR="007071D0">
        <w:t xml:space="preserve"> </w:t>
      </w:r>
      <w:r w:rsidR="00446E43">
        <w:t>all</w:t>
      </w:r>
      <w:r w:rsidR="007071D0">
        <w:t xml:space="preserve"> the items above (put your </w:t>
      </w:r>
      <w:r w:rsidR="00EB7E3F">
        <w:t>answer</w:t>
      </w:r>
      <w:r w:rsidR="007071D0">
        <w:t>s in bold and red font).</w:t>
      </w:r>
    </w:p>
    <w:p w14:paraId="7B844E6B" w14:textId="77777777" w:rsidR="00B1196E" w:rsidRDefault="00B1196E" w:rsidP="00B1196E">
      <w:pPr>
        <w:pStyle w:val="PRQ"/>
        <w:ind w:left="360"/>
      </w:pPr>
    </w:p>
    <w:p w14:paraId="1DC15C87" w14:textId="77777777" w:rsidR="00AC7360" w:rsidRPr="007071D0" w:rsidRDefault="00B1196E" w:rsidP="00B1196E">
      <w:pPr>
        <w:pStyle w:val="PRQ"/>
        <w:numPr>
          <w:ilvl w:val="0"/>
          <w:numId w:val="27"/>
        </w:numPr>
      </w:pPr>
      <w:r>
        <w:t xml:space="preserve">Your </w:t>
      </w:r>
      <w:r w:rsidR="00F76D10">
        <w:t>Python</w:t>
      </w:r>
      <w:r>
        <w:t xml:space="preserve"> program saved as </w:t>
      </w:r>
      <w:r w:rsidR="00082F22">
        <w:t>Program01</w:t>
      </w:r>
      <w:r w:rsidR="001E78B6">
        <w:t>.</w:t>
      </w:r>
      <w:r w:rsidR="005A4019">
        <w:t>py</w:t>
      </w:r>
      <w:r>
        <w:t>.</w:t>
      </w:r>
      <w:r w:rsidR="00A51D2D" w:rsidRPr="007071D0">
        <w:t xml:space="preserve"> </w:t>
      </w:r>
    </w:p>
    <w:sectPr w:rsidR="00AC7360" w:rsidRPr="007071D0" w:rsidSect="00F86CB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F662" w14:textId="77777777" w:rsidR="000449D0" w:rsidRDefault="000449D0">
      <w:r>
        <w:separator/>
      </w:r>
    </w:p>
  </w:endnote>
  <w:endnote w:type="continuationSeparator" w:id="0">
    <w:p w14:paraId="25E11879" w14:textId="77777777" w:rsidR="000449D0" w:rsidRDefault="0004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D652" w14:textId="77777777"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D8B532" w14:textId="77777777" w:rsidR="00AF1145" w:rsidRDefault="00AF11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481E" w14:textId="77777777"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72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9CA380" w14:textId="77777777" w:rsidR="00AF1145" w:rsidRDefault="00AF11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7D22" w14:textId="77777777" w:rsidR="000449D0" w:rsidRDefault="000449D0">
      <w:r>
        <w:separator/>
      </w:r>
    </w:p>
  </w:footnote>
  <w:footnote w:type="continuationSeparator" w:id="0">
    <w:p w14:paraId="0F1F2B3B" w14:textId="77777777" w:rsidR="000449D0" w:rsidRDefault="00044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C695" w14:textId="64C9DA29" w:rsidR="00841E65" w:rsidRPr="00E834FE" w:rsidRDefault="00841E65" w:rsidP="00841E65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Calibri" w:hAnsi="Calibri" w:cs="Calibri"/>
        <w:sz w:val="22"/>
        <w:szCs w:val="22"/>
      </w:rPr>
    </w:pPr>
    <w:r w:rsidRPr="00E834FE">
      <w:rPr>
        <w:rFonts w:ascii="Calibri" w:hAnsi="Calibri" w:cs="Calibri"/>
        <w:sz w:val="22"/>
        <w:szCs w:val="22"/>
      </w:rPr>
      <w:t>CMP 141</w:t>
    </w:r>
    <w:r w:rsidRPr="00E834FE">
      <w:rPr>
        <w:rFonts w:ascii="Calibri" w:hAnsi="Calibri" w:cs="Calibri"/>
        <w:sz w:val="22"/>
        <w:szCs w:val="22"/>
      </w:rPr>
      <w:tab/>
      <w:t>Pro</w:t>
    </w:r>
    <w:r w:rsidR="00524CF6">
      <w:rPr>
        <w:rFonts w:ascii="Calibri" w:hAnsi="Calibri" w:cs="Calibri"/>
        <w:sz w:val="22"/>
        <w:szCs w:val="22"/>
      </w:rPr>
      <w:t>gram</w:t>
    </w:r>
    <w:r w:rsidRPr="00E834FE">
      <w:rPr>
        <w:rFonts w:ascii="Calibri" w:hAnsi="Calibri" w:cs="Calibri"/>
        <w:sz w:val="22"/>
        <w:szCs w:val="22"/>
      </w:rPr>
      <w:t xml:space="preserve"> #1</w:t>
    </w:r>
    <w:r w:rsidRPr="00E834FE">
      <w:rPr>
        <w:rFonts w:ascii="Calibri" w:hAnsi="Calibri" w:cs="Calibri"/>
        <w:sz w:val="22"/>
        <w:szCs w:val="22"/>
      </w:rPr>
      <w:tab/>
    </w:r>
    <w:r w:rsidR="008112D7">
      <w:rPr>
        <w:rFonts w:ascii="Calibri" w:hAnsi="Calibri" w:cs="Calibri"/>
        <w:sz w:val="22"/>
        <w:szCs w:val="22"/>
      </w:rPr>
      <w:t>Due:</w:t>
    </w:r>
    <w:r w:rsidR="002071A5">
      <w:rPr>
        <w:rFonts w:ascii="Calibri" w:hAnsi="Calibri" w:cs="Calibri"/>
        <w:sz w:val="22"/>
        <w:szCs w:val="22"/>
      </w:rPr>
      <w:t xml:space="preserve"> 9/2</w:t>
    </w:r>
    <w:r w:rsidR="00A70F5F">
      <w:rPr>
        <w:rFonts w:ascii="Calibri" w:hAnsi="Calibri" w:cs="Calibri"/>
        <w:sz w:val="22"/>
        <w:szCs w:val="22"/>
      </w:rPr>
      <w:t>4</w:t>
    </w:r>
    <w:r w:rsidR="002071A5">
      <w:rPr>
        <w:rFonts w:ascii="Calibri" w:hAnsi="Calibri" w:cs="Calibri"/>
        <w:sz w:val="22"/>
        <w:szCs w:val="22"/>
      </w:rPr>
      <w:t xml:space="preserve"> by 5pm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B93392"/>
    <w:multiLevelType w:val="hybridMultilevel"/>
    <w:tmpl w:val="603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26AD3"/>
    <w:multiLevelType w:val="hybridMultilevel"/>
    <w:tmpl w:val="BC103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CFC0806"/>
    <w:multiLevelType w:val="hybridMultilevel"/>
    <w:tmpl w:val="5826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6"/>
  </w:num>
  <w:num w:numId="5">
    <w:abstractNumId w:val="5"/>
  </w:num>
  <w:num w:numId="6">
    <w:abstractNumId w:val="17"/>
  </w:num>
  <w:num w:numId="7">
    <w:abstractNumId w:val="14"/>
  </w:num>
  <w:num w:numId="8">
    <w:abstractNumId w:val="0"/>
  </w:num>
  <w:num w:numId="9">
    <w:abstractNumId w:val="7"/>
  </w:num>
  <w:num w:numId="10">
    <w:abstractNumId w:val="21"/>
  </w:num>
  <w:num w:numId="11">
    <w:abstractNumId w:val="24"/>
  </w:num>
  <w:num w:numId="12">
    <w:abstractNumId w:val="13"/>
  </w:num>
  <w:num w:numId="13">
    <w:abstractNumId w:val="27"/>
  </w:num>
  <w:num w:numId="14">
    <w:abstractNumId w:val="22"/>
  </w:num>
  <w:num w:numId="15">
    <w:abstractNumId w:val="8"/>
  </w:num>
  <w:num w:numId="16">
    <w:abstractNumId w:val="18"/>
  </w:num>
  <w:num w:numId="17">
    <w:abstractNumId w:val="10"/>
  </w:num>
  <w:num w:numId="18">
    <w:abstractNumId w:val="4"/>
  </w:num>
  <w:num w:numId="19">
    <w:abstractNumId w:val="2"/>
  </w:num>
  <w:num w:numId="20">
    <w:abstractNumId w:val="12"/>
  </w:num>
  <w:num w:numId="21">
    <w:abstractNumId w:val="23"/>
  </w:num>
  <w:num w:numId="22">
    <w:abstractNumId w:val="3"/>
  </w:num>
  <w:num w:numId="23">
    <w:abstractNumId w:val="26"/>
  </w:num>
  <w:num w:numId="24">
    <w:abstractNumId w:val="15"/>
  </w:num>
  <w:num w:numId="25">
    <w:abstractNumId w:val="25"/>
  </w:num>
  <w:num w:numId="26">
    <w:abstractNumId w:val="11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339F1"/>
    <w:rsid w:val="00034527"/>
    <w:rsid w:val="00042D16"/>
    <w:rsid w:val="000449D0"/>
    <w:rsid w:val="00082F22"/>
    <w:rsid w:val="00091505"/>
    <w:rsid w:val="000C14DB"/>
    <w:rsid w:val="000C2CE4"/>
    <w:rsid w:val="000C7157"/>
    <w:rsid w:val="000D6702"/>
    <w:rsid w:val="00112C4F"/>
    <w:rsid w:val="0011479D"/>
    <w:rsid w:val="00124FCF"/>
    <w:rsid w:val="00126CF1"/>
    <w:rsid w:val="00133F91"/>
    <w:rsid w:val="00137D63"/>
    <w:rsid w:val="0014231D"/>
    <w:rsid w:val="001441E0"/>
    <w:rsid w:val="0015164F"/>
    <w:rsid w:val="00176C09"/>
    <w:rsid w:val="00180687"/>
    <w:rsid w:val="00191CCC"/>
    <w:rsid w:val="001B5711"/>
    <w:rsid w:val="001B650F"/>
    <w:rsid w:val="001E3422"/>
    <w:rsid w:val="001E510F"/>
    <w:rsid w:val="001E714D"/>
    <w:rsid w:val="001E78B6"/>
    <w:rsid w:val="00202A03"/>
    <w:rsid w:val="002071A5"/>
    <w:rsid w:val="0021344B"/>
    <w:rsid w:val="00220354"/>
    <w:rsid w:val="002454A7"/>
    <w:rsid w:val="00251021"/>
    <w:rsid w:val="00252BB3"/>
    <w:rsid w:val="00264099"/>
    <w:rsid w:val="002767EC"/>
    <w:rsid w:val="002875AA"/>
    <w:rsid w:val="002A4BB7"/>
    <w:rsid w:val="002A74B5"/>
    <w:rsid w:val="002B0B8F"/>
    <w:rsid w:val="002B52A2"/>
    <w:rsid w:val="002B7FA2"/>
    <w:rsid w:val="002C67AA"/>
    <w:rsid w:val="002D4BF3"/>
    <w:rsid w:val="003426B7"/>
    <w:rsid w:val="00346845"/>
    <w:rsid w:val="003502AF"/>
    <w:rsid w:val="00352866"/>
    <w:rsid w:val="0035497C"/>
    <w:rsid w:val="00354C3D"/>
    <w:rsid w:val="003B5C1F"/>
    <w:rsid w:val="003C38E1"/>
    <w:rsid w:val="003C485B"/>
    <w:rsid w:val="003F3625"/>
    <w:rsid w:val="0041123E"/>
    <w:rsid w:val="004234CB"/>
    <w:rsid w:val="00435905"/>
    <w:rsid w:val="00442B4E"/>
    <w:rsid w:val="00443BF7"/>
    <w:rsid w:val="00446E43"/>
    <w:rsid w:val="004545DA"/>
    <w:rsid w:val="004575F6"/>
    <w:rsid w:val="00474938"/>
    <w:rsid w:val="004843C9"/>
    <w:rsid w:val="00490774"/>
    <w:rsid w:val="00497248"/>
    <w:rsid w:val="004A0164"/>
    <w:rsid w:val="004C2373"/>
    <w:rsid w:val="004C3782"/>
    <w:rsid w:val="004E31CA"/>
    <w:rsid w:val="004F02B1"/>
    <w:rsid w:val="004F1695"/>
    <w:rsid w:val="004F708B"/>
    <w:rsid w:val="00524CF6"/>
    <w:rsid w:val="00541904"/>
    <w:rsid w:val="00570253"/>
    <w:rsid w:val="005703E0"/>
    <w:rsid w:val="005A4019"/>
    <w:rsid w:val="005A6F18"/>
    <w:rsid w:val="005B1433"/>
    <w:rsid w:val="005B4C3C"/>
    <w:rsid w:val="005C1F02"/>
    <w:rsid w:val="005C7F0A"/>
    <w:rsid w:val="005D6095"/>
    <w:rsid w:val="005F6F68"/>
    <w:rsid w:val="0060582A"/>
    <w:rsid w:val="00607B87"/>
    <w:rsid w:val="00611C9E"/>
    <w:rsid w:val="0063484B"/>
    <w:rsid w:val="006437AA"/>
    <w:rsid w:val="00653BB7"/>
    <w:rsid w:val="00656A9B"/>
    <w:rsid w:val="00660E4F"/>
    <w:rsid w:val="00677449"/>
    <w:rsid w:val="00680DCD"/>
    <w:rsid w:val="00684DE0"/>
    <w:rsid w:val="00695EDF"/>
    <w:rsid w:val="006A07C6"/>
    <w:rsid w:val="006C2A37"/>
    <w:rsid w:val="006D7B95"/>
    <w:rsid w:val="006F2520"/>
    <w:rsid w:val="006F72A4"/>
    <w:rsid w:val="007071D0"/>
    <w:rsid w:val="00740D72"/>
    <w:rsid w:val="00743134"/>
    <w:rsid w:val="00781A4C"/>
    <w:rsid w:val="00781C68"/>
    <w:rsid w:val="007A4267"/>
    <w:rsid w:val="007B1DBC"/>
    <w:rsid w:val="007D5115"/>
    <w:rsid w:val="007E7CDE"/>
    <w:rsid w:val="007F1CA9"/>
    <w:rsid w:val="007F31BD"/>
    <w:rsid w:val="00802764"/>
    <w:rsid w:val="00810DF3"/>
    <w:rsid w:val="008112D7"/>
    <w:rsid w:val="00835D66"/>
    <w:rsid w:val="00841E65"/>
    <w:rsid w:val="008528E9"/>
    <w:rsid w:val="008753F2"/>
    <w:rsid w:val="00892C3E"/>
    <w:rsid w:val="0089449B"/>
    <w:rsid w:val="008B5DA0"/>
    <w:rsid w:val="008C0ED0"/>
    <w:rsid w:val="008C65F3"/>
    <w:rsid w:val="008E03B7"/>
    <w:rsid w:val="008F69C5"/>
    <w:rsid w:val="0090644D"/>
    <w:rsid w:val="00913ACD"/>
    <w:rsid w:val="009179FF"/>
    <w:rsid w:val="00921659"/>
    <w:rsid w:val="00945759"/>
    <w:rsid w:val="00953AF3"/>
    <w:rsid w:val="00970EF4"/>
    <w:rsid w:val="00971A33"/>
    <w:rsid w:val="009725C6"/>
    <w:rsid w:val="00980D13"/>
    <w:rsid w:val="00995942"/>
    <w:rsid w:val="009C5FE1"/>
    <w:rsid w:val="009C6D2B"/>
    <w:rsid w:val="009E0B09"/>
    <w:rsid w:val="009E7606"/>
    <w:rsid w:val="009F5570"/>
    <w:rsid w:val="00A05C45"/>
    <w:rsid w:val="00A375AD"/>
    <w:rsid w:val="00A4236F"/>
    <w:rsid w:val="00A51D2D"/>
    <w:rsid w:val="00A70F5F"/>
    <w:rsid w:val="00A97F30"/>
    <w:rsid w:val="00AC3EB9"/>
    <w:rsid w:val="00AC698A"/>
    <w:rsid w:val="00AC7360"/>
    <w:rsid w:val="00AC7A3F"/>
    <w:rsid w:val="00AD04CF"/>
    <w:rsid w:val="00AF1145"/>
    <w:rsid w:val="00B01149"/>
    <w:rsid w:val="00B0219D"/>
    <w:rsid w:val="00B02E13"/>
    <w:rsid w:val="00B1196E"/>
    <w:rsid w:val="00B23EBB"/>
    <w:rsid w:val="00B31CCA"/>
    <w:rsid w:val="00B3733D"/>
    <w:rsid w:val="00B5191F"/>
    <w:rsid w:val="00B564C5"/>
    <w:rsid w:val="00B62312"/>
    <w:rsid w:val="00B661DF"/>
    <w:rsid w:val="00B93139"/>
    <w:rsid w:val="00BA077C"/>
    <w:rsid w:val="00BD21D6"/>
    <w:rsid w:val="00BE5A7C"/>
    <w:rsid w:val="00C04022"/>
    <w:rsid w:val="00C04BE1"/>
    <w:rsid w:val="00C309CA"/>
    <w:rsid w:val="00C35269"/>
    <w:rsid w:val="00C61859"/>
    <w:rsid w:val="00C81F53"/>
    <w:rsid w:val="00C950C5"/>
    <w:rsid w:val="00CA19F7"/>
    <w:rsid w:val="00CA7082"/>
    <w:rsid w:val="00D41739"/>
    <w:rsid w:val="00D521CC"/>
    <w:rsid w:val="00D60DC2"/>
    <w:rsid w:val="00D80A25"/>
    <w:rsid w:val="00D86132"/>
    <w:rsid w:val="00DA0C0A"/>
    <w:rsid w:val="00DA15F1"/>
    <w:rsid w:val="00DC25A3"/>
    <w:rsid w:val="00DD5CD1"/>
    <w:rsid w:val="00DE03D1"/>
    <w:rsid w:val="00DE42C7"/>
    <w:rsid w:val="00E0365D"/>
    <w:rsid w:val="00E17CFE"/>
    <w:rsid w:val="00E27D73"/>
    <w:rsid w:val="00E4544F"/>
    <w:rsid w:val="00E61437"/>
    <w:rsid w:val="00E66D57"/>
    <w:rsid w:val="00E834FE"/>
    <w:rsid w:val="00E867D4"/>
    <w:rsid w:val="00EA395F"/>
    <w:rsid w:val="00EB7013"/>
    <w:rsid w:val="00EB7E3F"/>
    <w:rsid w:val="00EC1488"/>
    <w:rsid w:val="00EC3395"/>
    <w:rsid w:val="00ED6FF7"/>
    <w:rsid w:val="00EF3E2E"/>
    <w:rsid w:val="00F012EB"/>
    <w:rsid w:val="00F1390A"/>
    <w:rsid w:val="00F324FA"/>
    <w:rsid w:val="00F36726"/>
    <w:rsid w:val="00F432AF"/>
    <w:rsid w:val="00F52D8E"/>
    <w:rsid w:val="00F63CC6"/>
    <w:rsid w:val="00F710F0"/>
    <w:rsid w:val="00F74ACB"/>
    <w:rsid w:val="00F76D10"/>
    <w:rsid w:val="00F86022"/>
    <w:rsid w:val="00F86CB7"/>
    <w:rsid w:val="00F9039D"/>
    <w:rsid w:val="00F927EA"/>
    <w:rsid w:val="00FA3C8C"/>
    <w:rsid w:val="00FC249D"/>
    <w:rsid w:val="00FC69DD"/>
    <w:rsid w:val="00FD0659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F1E894E"/>
  <w15:docId w15:val="{A0286E64-934D-458B-949C-5114F33E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7071D0"/>
    <w:rPr>
      <w:rFonts w:ascii="Calibri" w:hAnsi="Calibri" w:cs="Calibri"/>
      <w:b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CDT1">
    <w:name w:val="PRQCDT1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CA7082"/>
    <w:pPr>
      <w:ind w:left="1008" w:hanging="288"/>
    </w:pPr>
    <w:rPr>
      <w:rFonts w:ascii="Courier" w:eastAsia="SimSun" w:hAnsi="Courier"/>
      <w:szCs w:val="20"/>
    </w:rPr>
  </w:style>
  <w:style w:type="paragraph" w:styleId="Header">
    <w:name w:val="header"/>
    <w:basedOn w:val="Normal"/>
    <w:link w:val="HeaderChar"/>
    <w:rsid w:val="00841E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1E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655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Caleb Roge</cp:lastModifiedBy>
  <cp:revision>79</cp:revision>
  <cp:lastPrinted>2018-09-13T15:50:00Z</cp:lastPrinted>
  <dcterms:created xsi:type="dcterms:W3CDTF">2021-09-14T15:59:00Z</dcterms:created>
  <dcterms:modified xsi:type="dcterms:W3CDTF">2021-09-23T14:42:00Z</dcterms:modified>
</cp:coreProperties>
</file>