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>
          <w:sz w:val="56"/>
          <w:szCs w:val="56"/>
        </w:rPr>
      </w:pPr>
      <w:bookmarkStart w:colFirst="0" w:colLast="0" w:name="_5x0d5h95i329" w:id="0"/>
      <w:bookmarkEnd w:id="0"/>
      <w:r w:rsidDel="00000000" w:rsidR="00000000" w:rsidRPr="00000000">
        <w:rPr>
          <w:sz w:val="56"/>
          <w:szCs w:val="56"/>
          <w:rtl w:val="0"/>
        </w:rPr>
        <w:t xml:space="preserve">Cale Bybee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>
          <w:rFonts w:ascii="Proxima Nova" w:cs="Proxima Nova" w:eastAsia="Proxima Nova" w:hAnsi="Proxima Nova"/>
          <w:i w:val="0"/>
          <w:color w:val="00ab44"/>
          <w:sz w:val="32"/>
          <w:szCs w:val="32"/>
        </w:rPr>
      </w:pPr>
      <w:bookmarkStart w:colFirst="0" w:colLast="0" w:name="_sbziogryzzql" w:id="1"/>
      <w:bookmarkEnd w:id="1"/>
      <w:r w:rsidDel="00000000" w:rsidR="00000000" w:rsidRPr="00000000">
        <w:rPr>
          <w:sz w:val="32"/>
          <w:szCs w:val="32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Herriman, UT 84096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801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678-7145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bybeecale@gmail.com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right="-1800"/>
        <w:rPr/>
      </w:pPr>
      <w:bookmarkStart w:colFirst="0" w:colLast="0" w:name="_6nop9phmrd5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ind w:right="-1800"/>
        <w:rPr/>
      </w:pPr>
      <w:r w:rsidDel="00000000" w:rsidR="00000000" w:rsidRPr="00000000">
        <w:rPr>
          <w:rtl w:val="0"/>
        </w:rPr>
        <w:t xml:space="preserve">Self-motivated and driven Software Developer with a proven track record of excellence and advancement across multiple companies. A problem solver with an innate ability to quickly grasp new technologies and immediately make lasting contributions. A team player, capable of balancing heavy workloads and not afraid to ask questions. Currently finishing up B.S. in Software Development at Western Governors University.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/>
      </w:pPr>
      <w:bookmarkStart w:colFirst="0" w:colLast="0" w:name="_krpnhn3g0c44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JavaScript, HTML/SCSS, Git, Docker, Bitbucket, Bootstrap, jQuery, SQL &amp; SQL Server, PowerShell, Java, Popper.js, Unit Testing, Windows Server 2016, Data Analysis, PGP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80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Synergy Science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Developer Paid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-18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Identified error in backend shipping logic and deployed patch, saving company an estimated $50,000+ in losses annually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Wrote new features and pages for company website using HTML/SCSS, Bootstrap, JavaScript and jQuery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Tracked code changes using Git and pushed branch updates to master Bitbucket repository for merging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Utilized Docker and Kubernetes as QA environments for Unit Testing on new features prior to deployment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rtl w:val="0"/>
        </w:rPr>
        <w:t xml:space="preserve">Zions Bancorporation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EDI Specialist III (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Systems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-18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Designed and created POC tools to justify spending on products to resolve long-standing technical debt using SQL, JavaScript and PowerShell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Oversaw implementation and deployment of new on-prem monitoring system, built out 100+ custom data integrations utilizing JavaScript, SQL and ETL jobs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Built custom website leveraging JavaScript, jQuery, Popper.js &amp; Bootstrap to better assist team in identifying POI’s within system and Windows file share server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Wrote custom code(JavaScript) to handle inbound file transmission decisions and CRUD SQL commands to on-prem SQL Server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240" w:lineRule="auto"/>
        <w:ind w:right="-1800"/>
        <w:rPr>
          <w:color w:val="666666"/>
          <w:sz w:val="20"/>
          <w:szCs w:val="20"/>
        </w:rPr>
      </w:pPr>
      <w:bookmarkStart w:colFirst="0" w:colLast="0" w:name="_alh3eg6zmkvr" w:id="7"/>
      <w:bookmarkEnd w:id="7"/>
      <w:r w:rsidDel="00000000" w:rsidR="00000000" w:rsidRPr="00000000">
        <w:rPr>
          <w:b w:val="0"/>
          <w:i w:val="1"/>
          <w:rtl w:val="0"/>
        </w:rPr>
        <w:t xml:space="preserve">EDI Specialist (Data Analyst)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right="-1800" w:hanging="360"/>
      </w:pPr>
      <w:r w:rsidDel="00000000" w:rsidR="00000000" w:rsidRPr="00000000">
        <w:rPr>
          <w:rtl w:val="0"/>
        </w:rPr>
        <w:t xml:space="preserve">Developed new monitoring tool using SQL, Excel and PowerQuery, providing data visualization/analysis of SLA adherence and error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right="-1800" w:hanging="360"/>
      </w:pPr>
      <w:r w:rsidDel="00000000" w:rsidR="00000000" w:rsidRPr="00000000">
        <w:rPr>
          <w:rtl w:val="0"/>
        </w:rPr>
        <w:t xml:space="preserve">Collaborated with off-shore development team on deployments &amp; Unit Testing, writing several PowerShell scripts to automate team processes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Worked to implement automation testing within assigned QA environment, achieving 66% reduction in time spent on QA testing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8"/>
      <w:bookmarkEnd w:id="8"/>
      <w:r w:rsidDel="00000000" w:rsidR="00000000" w:rsidRPr="00000000">
        <w:rPr>
          <w:rtl w:val="0"/>
        </w:rPr>
        <w:t xml:space="preserve">Access Development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Salt Lake City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Account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-18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Analyzed data from 500+ clients to identify high value industries and developed strategy to take advantage of research. Project accepted and implemented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Through targeted sales efforts, closed 2nd largest account department-wide in 2020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Managed CRM(Salesforce) and client data, pulled reports using Tableau</w:t>
      </w:r>
    </w:p>
    <w:p w:rsidR="00000000" w:rsidDel="00000000" w:rsidP="00000000" w:rsidRDefault="00000000" w:rsidRPr="00000000" w14:paraId="00000020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right="-1800" w:hanging="360"/>
      </w:pPr>
      <w:r w:rsidDel="00000000" w:rsidR="00000000" w:rsidRPr="00000000">
        <w:rPr>
          <w:rtl w:val="0"/>
        </w:rPr>
        <w:t xml:space="preserve">Exceeded monthly sales quota by 580% in first 30 days of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right="-1800" w:hanging="360"/>
      </w:pPr>
      <w:r w:rsidDel="00000000" w:rsidR="00000000" w:rsidRPr="00000000">
        <w:rPr>
          <w:rtl w:val="0"/>
        </w:rPr>
        <w:t xml:space="preserve">Proposed and implemented new pricing system to increase revenue per sale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Brainstormed with product team to identify client needs and product enhancements</w:t>
      </w:r>
    </w:p>
    <w:p w:rsidR="00000000" w:rsidDel="00000000" w:rsidP="00000000" w:rsidRDefault="00000000" w:rsidRPr="00000000" w14:paraId="00000024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Sales Development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right="-1800" w:hanging="360"/>
      </w:pPr>
      <w:r w:rsidDel="00000000" w:rsidR="00000000" w:rsidRPr="00000000">
        <w:rPr>
          <w:rtl w:val="0"/>
        </w:rPr>
        <w:t xml:space="preserve">Spearheaded new sales initiative, increasing user base by 1,200% in under 2 months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Marketed and sold directly to C-Suite executives at enterprise level businesses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rpl8yjjcgfhz" w:id="9"/>
      <w:bookmarkEnd w:id="9"/>
      <w:r w:rsidDel="00000000" w:rsidR="00000000" w:rsidRPr="00000000">
        <w:rPr>
          <w:rtl w:val="0"/>
        </w:rPr>
        <w:t xml:space="preserve">Hawx Services, San Antonio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Route Sales Representative (Seasonal)</w:t>
      </w:r>
    </w:p>
    <w:p w:rsidR="00000000" w:rsidDel="00000000" w:rsidP="00000000" w:rsidRDefault="00000000" w:rsidRPr="00000000" w14:paraId="00000028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JULY 2018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right="-1800" w:hanging="360"/>
      </w:pPr>
      <w:r w:rsidDel="00000000" w:rsidR="00000000" w:rsidRPr="00000000">
        <w:rPr>
          <w:rtl w:val="0"/>
        </w:rPr>
        <w:t xml:space="preserve">Helped with recruitment and training exercises within door-to-door sales team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/>
        <w:ind w:left="720" w:right="-1800" w:hanging="360"/>
      </w:pPr>
      <w:r w:rsidDel="00000000" w:rsidR="00000000" w:rsidRPr="00000000">
        <w:rPr>
          <w:rtl w:val="0"/>
        </w:rPr>
        <w:t xml:space="preserve">Top 3 rookie in sales made for San Antonio West Division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beforeAutospacing="0"/>
        <w:ind w:left="720" w:right="-1800" w:hanging="360"/>
      </w:pPr>
      <w:r w:rsidDel="00000000" w:rsidR="00000000" w:rsidRPr="00000000">
        <w:rPr>
          <w:rtl w:val="0"/>
        </w:rPr>
        <w:t xml:space="preserve">Provided customer support and client retention using CRM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80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tl w:val="0"/>
        </w:rPr>
        <w:t xml:space="preserve">Western Governors University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B.S.,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180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sxlihuii8qnm" w:id="12"/>
      <w:bookmarkEnd w:id="12"/>
      <w:r w:rsidDel="00000000" w:rsidR="00000000" w:rsidRPr="00000000">
        <w:rPr>
          <w:rtl w:val="0"/>
        </w:rPr>
        <w:t xml:space="preserve">Salt Lake Community College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A.S., Computer Science &amp; Info. Systems</w:t>
      </w:r>
    </w:p>
    <w:p w:rsidR="00000000" w:rsidDel="00000000" w:rsidP="00000000" w:rsidRDefault="00000000" w:rsidRPr="00000000" w14:paraId="00000030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c9ijtpupex5j" w:id="13"/>
      <w:bookmarkEnd w:id="13"/>
      <w:r w:rsidDel="00000000" w:rsidR="00000000" w:rsidRPr="00000000">
        <w:rPr>
          <w:rtl w:val="0"/>
        </w:rPr>
        <w:t xml:space="preserve">O.C. Tanner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QA Automation Testing Code-Along</w:t>
      </w:r>
    </w:p>
    <w:p w:rsidR="00000000" w:rsidDel="00000000" w:rsidP="00000000" w:rsidRDefault="00000000" w:rsidRPr="00000000" w14:paraId="00000032">
      <w:pPr>
        <w:spacing w:line="240" w:lineRule="auto"/>
        <w:ind w:right="-180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Arranged code-along sessions with a Manager of QA at O.C. Tanner. Wrote manual/automated test scripts for their web-based product. Exposed to Selenium, CircleCI and Docker.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