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 Plan Content:</w:t>
      </w:r>
    </w:p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BC5F11">
        <w:rPr>
          <w:rFonts w:ascii="Times New Roman" w:eastAsia="Times New Roman" w:hAnsi="Times New Roman" w:cs="Times New Roman"/>
          <w:sz w:val="24"/>
          <w:szCs w:val="24"/>
        </w:rPr>
        <w:t>: Describes the importance of a structured approach to incidents.</w:t>
      </w:r>
    </w:p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BC5F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</w:t>
      </w:r>
      <w:r w:rsidRPr="00BC5F11">
        <w:rPr>
          <w:rFonts w:ascii="Times New Roman" w:eastAsia="Times New Roman" w:hAnsi="Times New Roman" w:cs="Times New Roman"/>
          <w:sz w:val="24"/>
          <w:szCs w:val="24"/>
        </w:rPr>
        <w:t>: Establish teams, define procedures, and implement detection systems.</w:t>
      </w:r>
    </w:p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Detection and Analysis</w:t>
      </w:r>
      <w:r w:rsidRPr="00BC5F11">
        <w:rPr>
          <w:rFonts w:ascii="Times New Roman" w:eastAsia="Times New Roman" w:hAnsi="Times New Roman" w:cs="Times New Roman"/>
          <w:sz w:val="24"/>
          <w:szCs w:val="24"/>
        </w:rPr>
        <w:t>: Monitor systems, analyze the incident, and assess impact.</w:t>
      </w:r>
    </w:p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Containment, Eradication, and Recovery</w:t>
      </w:r>
      <w:r w:rsidRPr="00BC5F11">
        <w:rPr>
          <w:rFonts w:ascii="Times New Roman" w:eastAsia="Times New Roman" w:hAnsi="Times New Roman" w:cs="Times New Roman"/>
          <w:sz w:val="24"/>
          <w:szCs w:val="24"/>
        </w:rPr>
        <w:t>: Contain the issue, remove threats, and restore systems.</w:t>
      </w:r>
    </w:p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Post-Incident Handling</w:t>
      </w:r>
      <w:r w:rsidRPr="00BC5F11">
        <w:rPr>
          <w:rFonts w:ascii="Times New Roman" w:eastAsia="Times New Roman" w:hAnsi="Times New Roman" w:cs="Times New Roman"/>
          <w:sz w:val="24"/>
          <w:szCs w:val="24"/>
        </w:rPr>
        <w:t>: Evaluate the response, implement improvements, and document lessons learned.</w:t>
      </w:r>
    </w:p>
    <w:p w:rsidR="00BC5F11" w:rsidRPr="00BC5F11" w:rsidRDefault="00BC5F11" w:rsidP="00BC5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C5F1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BC5F11">
        <w:rPr>
          <w:rFonts w:ascii="Times New Roman" w:eastAsia="Times New Roman" w:hAnsi="Times New Roman" w:cs="Times New Roman"/>
          <w:sz w:val="24"/>
          <w:szCs w:val="24"/>
        </w:rPr>
        <w:t>: Keep detailed logs for future reference.</w:t>
      </w:r>
    </w:p>
    <w:p w:rsidR="00B64922" w:rsidRDefault="00B64922" w:rsidP="00BC5F11"/>
    <w:sectPr w:rsidR="00B6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B0D29"/>
    <w:multiLevelType w:val="multilevel"/>
    <w:tmpl w:val="145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11"/>
    <w:rsid w:val="00B64922"/>
    <w:rsid w:val="00B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1374-DE1F-49E9-8F73-5102AF23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5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5300</dc:creator>
  <cp:keywords/>
  <dc:description/>
  <cp:lastModifiedBy>DELL 5300</cp:lastModifiedBy>
  <cp:revision>1</cp:revision>
  <dcterms:created xsi:type="dcterms:W3CDTF">2025-04-03T14:05:00Z</dcterms:created>
  <dcterms:modified xsi:type="dcterms:W3CDTF">2025-04-03T14:06:00Z</dcterms:modified>
</cp:coreProperties>
</file>