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5100" w:rsidRPr="007E74AD" w:rsidRDefault="00645100" w:rsidP="007E74AD">
      <w:pPr>
        <w:pStyle w:val="Heading1"/>
        <w:jc w:val="center"/>
        <w:rPr>
          <w:sz w:val="72"/>
          <w:szCs w:val="72"/>
        </w:rPr>
      </w:pPr>
    </w:p>
    <w:p w:rsidR="007E74AD" w:rsidRPr="00BE275D" w:rsidRDefault="00222FF6" w:rsidP="007E74AD">
      <w:pPr>
        <w:pStyle w:val="Heading1"/>
        <w:jc w:val="center"/>
        <w:rPr>
          <w:sz w:val="72"/>
          <w:szCs w:val="72"/>
          <w:lang w:val="en-US"/>
        </w:rPr>
      </w:pPr>
      <w:r>
        <w:rPr>
          <w:sz w:val="72"/>
          <w:szCs w:val="72"/>
          <w:lang w:val="en-US"/>
        </w:rPr>
        <w:t>Office</w:t>
      </w:r>
      <w:r w:rsidR="00BE275D">
        <w:rPr>
          <w:sz w:val="72"/>
          <w:szCs w:val="72"/>
          <w:lang w:val="en-US"/>
        </w:rPr>
        <w:t xml:space="preserve"> </w:t>
      </w:r>
      <w:r>
        <w:rPr>
          <w:sz w:val="72"/>
          <w:szCs w:val="72"/>
          <w:lang w:val="en-US"/>
        </w:rPr>
        <w:t>notes</w:t>
      </w:r>
    </w:p>
    <w:p w:rsidR="007E74AD" w:rsidRPr="007E74AD" w:rsidRDefault="007E74AD" w:rsidP="007E74AD">
      <w:pPr>
        <w:pStyle w:val="Title"/>
        <w:jc w:val="center"/>
        <w:rPr>
          <w:sz w:val="40"/>
        </w:rPr>
      </w:pPr>
    </w:p>
    <w:p w:rsidR="005F2E6C" w:rsidRDefault="00630820" w:rsidP="007E74AD">
      <w:pPr>
        <w:pStyle w:val="Title"/>
        <w:jc w:val="center"/>
        <w:rPr>
          <w:sz w:val="40"/>
          <w:lang w:val="en-GB"/>
        </w:rPr>
      </w:pPr>
      <w:r>
        <w:rPr>
          <w:sz w:val="40"/>
        </w:rPr>
        <w:t>Документация</w:t>
      </w:r>
      <w:r w:rsidR="007E74AD" w:rsidRPr="007E74AD">
        <w:rPr>
          <w:sz w:val="40"/>
        </w:rPr>
        <w:t xml:space="preserve"> </w:t>
      </w:r>
      <w:r>
        <w:rPr>
          <w:sz w:val="40"/>
        </w:rPr>
        <w:t>за проекта по курса</w:t>
      </w:r>
      <w:r w:rsidR="007E74AD" w:rsidRPr="007E74AD">
        <w:rPr>
          <w:sz w:val="40"/>
        </w:rPr>
        <w:t xml:space="preserve"> </w:t>
      </w:r>
      <w:r w:rsidR="00222FF6" w:rsidRPr="00222FF6">
        <w:rPr>
          <w:sz w:val="40"/>
        </w:rPr>
        <w:t>Разработка на уеб приложения и услуги със Spring Framework v5</w:t>
      </w:r>
    </w:p>
    <w:p w:rsidR="00880FEB" w:rsidRPr="00880FEB" w:rsidRDefault="00880FEB" w:rsidP="00880FEB">
      <w:pPr>
        <w:jc w:val="center"/>
        <w:rPr>
          <w:b/>
          <w:sz w:val="36"/>
          <w:szCs w:val="36"/>
        </w:rPr>
      </w:pPr>
      <w:r w:rsidRPr="00880FEB">
        <w:rPr>
          <w:rFonts w:asciiTheme="majorHAnsi" w:eastAsiaTheme="majorEastAsia" w:hAnsiTheme="majorHAnsi" w:cstheme="majorBidi"/>
          <w:color w:val="244061" w:themeColor="accent1" w:themeShade="80"/>
          <w:sz w:val="36"/>
          <w:szCs w:val="36"/>
          <w:lang w:val="en-US"/>
        </w:rPr>
        <w:t>ФМИ</w:t>
      </w:r>
    </w:p>
    <w:p w:rsidR="00645100" w:rsidRDefault="00645100" w:rsidP="00645100"/>
    <w:p w:rsidR="00645100" w:rsidRDefault="00645100" w:rsidP="00645100"/>
    <w:p w:rsidR="00645100" w:rsidRDefault="00645100" w:rsidP="00645100"/>
    <w:p w:rsidR="00645100" w:rsidRDefault="00645100" w:rsidP="00645100"/>
    <w:p w:rsidR="00645100" w:rsidRDefault="00645100" w:rsidP="00645100"/>
    <w:p w:rsidR="00645100" w:rsidRPr="00A45AE1" w:rsidRDefault="00A45AE1" w:rsidP="00645100">
      <w:pPr>
        <w:rPr>
          <w:lang w:val="en-GB"/>
        </w:rPr>
      </w:pPr>
      <w:r>
        <w:rPr>
          <w:lang w:val="en-GB"/>
        </w:rPr>
        <w:t>s</w:t>
      </w:r>
    </w:p>
    <w:p w:rsidR="00645100" w:rsidRDefault="00645100" w:rsidP="00645100"/>
    <w:p w:rsidR="00645100" w:rsidRDefault="00645100" w:rsidP="00645100"/>
    <w:p w:rsidR="00645100" w:rsidRPr="00645100" w:rsidRDefault="00222FF6" w:rsidP="00645100">
      <w:pPr>
        <w:rPr>
          <w:sz w:val="36"/>
        </w:rPr>
      </w:pPr>
      <w:r w:rsidRPr="00880FEB">
        <w:rPr>
          <w:rFonts w:asciiTheme="majorHAnsi" w:eastAsiaTheme="majorEastAsia" w:hAnsiTheme="majorHAnsi" w:cstheme="majorBidi"/>
          <w:color w:val="244061" w:themeColor="accent1" w:themeShade="80"/>
          <w:sz w:val="36"/>
          <w:szCs w:val="36"/>
        </w:rPr>
        <w:t>Изготви</w:t>
      </w:r>
      <w:r>
        <w:rPr>
          <w:sz w:val="36"/>
        </w:rPr>
        <w:t>л</w:t>
      </w:r>
      <w:r w:rsidR="00645100" w:rsidRPr="00645100">
        <w:rPr>
          <w:sz w:val="36"/>
        </w:rPr>
        <w:t>:</w:t>
      </w:r>
      <w:r w:rsidR="00645100">
        <w:rPr>
          <w:sz w:val="36"/>
        </w:rPr>
        <w:t xml:space="preserve">                                                    </w:t>
      </w:r>
    </w:p>
    <w:p w:rsidR="00645100" w:rsidRDefault="00222FF6" w:rsidP="00222FF6">
      <w:pPr>
        <w:rPr>
          <w:sz w:val="36"/>
        </w:rPr>
      </w:pPr>
      <w:r w:rsidRPr="00880FEB">
        <w:rPr>
          <w:rFonts w:asciiTheme="majorHAnsi" w:eastAsiaTheme="majorEastAsia" w:hAnsiTheme="majorHAnsi" w:cstheme="majorBidi"/>
          <w:color w:val="244061" w:themeColor="accent1" w:themeShade="80"/>
          <w:sz w:val="36"/>
          <w:szCs w:val="36"/>
        </w:rPr>
        <w:t>Цветан Велизарон Алексиев</w:t>
      </w:r>
      <w:r w:rsidR="007E74AD" w:rsidRPr="00880FEB">
        <w:rPr>
          <w:rFonts w:asciiTheme="majorHAnsi" w:eastAsiaTheme="majorEastAsia" w:hAnsiTheme="majorHAnsi" w:cstheme="majorBidi"/>
          <w:color w:val="244061" w:themeColor="accent1" w:themeShade="80"/>
          <w:sz w:val="36"/>
          <w:szCs w:val="36"/>
        </w:rPr>
        <w:t xml:space="preserve">, </w:t>
      </w:r>
      <w:r w:rsidRPr="00880FEB">
        <w:rPr>
          <w:rFonts w:asciiTheme="majorHAnsi" w:eastAsiaTheme="majorEastAsia" w:hAnsiTheme="majorHAnsi" w:cstheme="majorBidi"/>
          <w:color w:val="244061" w:themeColor="accent1" w:themeShade="80"/>
          <w:sz w:val="36"/>
          <w:szCs w:val="36"/>
        </w:rPr>
        <w:t>45297</w:t>
      </w:r>
      <w:r w:rsidR="00BE275D">
        <w:rPr>
          <w:sz w:val="36"/>
        </w:rPr>
        <w:tab/>
      </w:r>
      <w:r w:rsidR="00BE275D">
        <w:rPr>
          <w:sz w:val="36"/>
        </w:rPr>
        <w:tab/>
      </w:r>
    </w:p>
    <w:p w:rsidR="007E74AD" w:rsidRPr="00880FEB" w:rsidRDefault="00880FEB" w:rsidP="007E74AD">
      <w:pPr>
        <w:rPr>
          <w:lang w:val="en-GB"/>
        </w:rPr>
      </w:pPr>
      <w:r>
        <w:rPr>
          <w:rFonts w:asciiTheme="majorHAnsi" w:eastAsiaTheme="majorEastAsia" w:hAnsiTheme="majorHAnsi" w:cstheme="majorBidi"/>
          <w:color w:val="244061" w:themeColor="accent1" w:themeShade="80"/>
          <w:sz w:val="36"/>
          <w:szCs w:val="36"/>
        </w:rPr>
        <w:t>Дата</w:t>
      </w:r>
      <w:r>
        <w:rPr>
          <w:rFonts w:asciiTheme="majorHAnsi" w:eastAsiaTheme="majorEastAsia" w:hAnsiTheme="majorHAnsi" w:cstheme="majorBidi"/>
          <w:color w:val="244061" w:themeColor="accent1" w:themeShade="80"/>
          <w:sz w:val="36"/>
          <w:szCs w:val="36"/>
          <w:lang w:val="en-GB"/>
        </w:rPr>
        <w:t>: 12.02.2020</w:t>
      </w:r>
    </w:p>
    <w:p w:rsidR="007E74AD" w:rsidRDefault="007E74AD" w:rsidP="007E74AD">
      <w:pPr>
        <w:rPr>
          <w:lang w:val="en-GB"/>
        </w:rPr>
      </w:pPr>
    </w:p>
    <w:p w:rsidR="00880FEB" w:rsidRDefault="00880FEB" w:rsidP="007E74AD">
      <w:pPr>
        <w:rPr>
          <w:lang w:val="en-GB"/>
        </w:rPr>
      </w:pPr>
    </w:p>
    <w:p w:rsidR="00880FEB" w:rsidRPr="00880FEB" w:rsidRDefault="00880FEB" w:rsidP="007E74AD">
      <w:pPr>
        <w:rPr>
          <w:lang w:val="en-GB"/>
        </w:rPr>
      </w:pPr>
    </w:p>
    <w:p w:rsidR="007E74AD" w:rsidRDefault="007E74AD" w:rsidP="007E74AD"/>
    <w:p w:rsidR="007E74AD" w:rsidRDefault="007E74AD" w:rsidP="007E74AD"/>
    <w:p w:rsidR="007E74AD" w:rsidRDefault="007E74AD" w:rsidP="007E74AD"/>
    <w:p w:rsidR="007E74AD" w:rsidRPr="00880FEB" w:rsidRDefault="007E74AD" w:rsidP="007E74AD">
      <w:pPr>
        <w:rPr>
          <w:lang w:val="en-GB"/>
        </w:rPr>
      </w:pPr>
    </w:p>
    <w:p w:rsidR="00673FDD" w:rsidRDefault="00630820" w:rsidP="00673FDD">
      <w:pPr>
        <w:pStyle w:val="Heading1"/>
        <w:numPr>
          <w:ilvl w:val="0"/>
          <w:numId w:val="1"/>
        </w:numPr>
      </w:pPr>
      <w:r>
        <w:rPr>
          <w:lang w:val="en-GB"/>
        </w:rPr>
        <w:lastRenderedPageBreak/>
        <w:t>Project summary</w:t>
      </w:r>
      <w:r w:rsidR="00673FDD">
        <w:rPr>
          <w:lang w:val="en-GB"/>
        </w:rPr>
        <w:t xml:space="preserve"> </w:t>
      </w:r>
      <w:r w:rsidR="00673FDD">
        <w:t>и описания на използваните технологии и библиотечни модули</w:t>
      </w:r>
    </w:p>
    <w:p w:rsidR="00673FDD" w:rsidRDefault="00673FDD" w:rsidP="00673FDD">
      <w:pPr>
        <w:pStyle w:val="normal0"/>
        <w:pBdr>
          <w:top w:val="nil"/>
          <w:left w:val="nil"/>
          <w:bottom w:val="nil"/>
          <w:right w:val="nil"/>
          <w:between w:val="nil"/>
        </w:pBdr>
        <w:spacing w:before="120"/>
        <w:rPr>
          <w:rFonts w:ascii="Arial" w:eastAsia="Arial" w:hAnsi="Arial" w:cs="Arial"/>
        </w:rPr>
      </w:pPr>
      <w:r>
        <w:rPr>
          <w:rFonts w:ascii="Arial" w:eastAsia="Arial" w:hAnsi="Arial" w:cs="Arial"/>
        </w:rPr>
        <w:t xml:space="preserve">The </w:t>
      </w:r>
      <w:r>
        <w:rPr>
          <w:rFonts w:ascii="Arial" w:eastAsia="Arial" w:hAnsi="Arial" w:cs="Arial"/>
          <w:b/>
          <w:i/>
        </w:rPr>
        <w:t xml:space="preserve">Office events application </w:t>
      </w:r>
      <w:r>
        <w:rPr>
          <w:rFonts w:ascii="Arial" w:eastAsia="Arial" w:hAnsi="Arial" w:cs="Arial"/>
        </w:rPr>
        <w:t>provides ability for companies to create events, visible for the whole company or only for team,</w:t>
      </w:r>
      <w:r>
        <w:rPr>
          <w:rFonts w:ascii="Arial" w:eastAsia="Arial" w:hAnsi="Arial" w:cs="Arial"/>
          <w:lang w:val="bg-BG"/>
        </w:rPr>
        <w:t xml:space="preserve"> </w:t>
      </w:r>
      <w:r>
        <w:rPr>
          <w:rFonts w:ascii="Arial" w:eastAsia="Arial" w:hAnsi="Arial" w:cs="Arial"/>
        </w:rPr>
        <w:t>to remind their employees for important activities and to organize different rallies and trainings. In addition to that it allows users to register, and administrators and managers to manage them.</w:t>
      </w:r>
    </w:p>
    <w:p w:rsidR="00673FDD" w:rsidRDefault="00673FDD" w:rsidP="00673FDD">
      <w:pPr>
        <w:pStyle w:val="normal0"/>
        <w:pBdr>
          <w:top w:val="nil"/>
          <w:left w:val="nil"/>
          <w:bottom w:val="nil"/>
          <w:right w:val="nil"/>
          <w:between w:val="nil"/>
        </w:pBdr>
        <w:spacing w:before="120"/>
        <w:rPr>
          <w:rFonts w:ascii="Arial" w:eastAsia="Arial" w:hAnsi="Arial" w:cs="Arial"/>
        </w:rPr>
      </w:pPr>
      <w:r>
        <w:rPr>
          <w:rFonts w:ascii="Arial" w:eastAsia="Arial" w:hAnsi="Arial" w:cs="Arial"/>
        </w:rPr>
        <w:t xml:space="preserve">The system will be developed using </w:t>
      </w:r>
      <w:r>
        <w:rPr>
          <w:rFonts w:ascii="Arial" w:eastAsia="Arial" w:hAnsi="Arial" w:cs="Arial"/>
          <w:b/>
          <w:i/>
        </w:rPr>
        <w:t>Spring 5 Application Development Framework and Spring Boot</w:t>
      </w:r>
      <w:r>
        <w:rPr>
          <w:rFonts w:ascii="Arial" w:eastAsia="Arial" w:hAnsi="Arial" w:cs="Arial"/>
        </w:rPr>
        <w:t>.</w:t>
      </w:r>
      <w:r>
        <w:rPr>
          <w:rFonts w:ascii="Arial" w:eastAsia="Arial" w:hAnsi="Arial" w:cs="Arial"/>
          <w:i/>
        </w:rPr>
        <w:t xml:space="preserve"> </w:t>
      </w:r>
      <w:r>
        <w:rPr>
          <w:rFonts w:ascii="Arial" w:eastAsia="Arial" w:hAnsi="Arial" w:cs="Arial"/>
        </w:rPr>
        <w:t xml:space="preserve">It will implement web-based front-end client using </w:t>
      </w:r>
      <w:r w:rsidRPr="00FA7FD4">
        <w:rPr>
          <w:rFonts w:ascii="Arial" w:eastAsia="Arial" w:hAnsi="Arial" w:cs="Arial"/>
          <w:b/>
          <w:i/>
        </w:rPr>
        <w:t>Angular</w:t>
      </w:r>
      <w:r>
        <w:rPr>
          <w:rFonts w:ascii="Arial" w:eastAsia="Arial" w:hAnsi="Arial" w:cs="Arial"/>
          <w:b/>
          <w:i/>
        </w:rPr>
        <w:t xml:space="preserve"> CLI</w:t>
      </w:r>
      <w:r>
        <w:rPr>
          <w:rFonts w:ascii="Arial" w:eastAsia="Arial" w:hAnsi="Arial" w:cs="Arial"/>
        </w:rPr>
        <w:t xml:space="preserve"> and </w:t>
      </w:r>
      <w:r w:rsidRPr="00FA7FD4">
        <w:rPr>
          <w:rFonts w:ascii="Arial" w:eastAsia="Arial" w:hAnsi="Arial" w:cs="Arial"/>
          <w:b/>
        </w:rPr>
        <w:t>TypeScript</w:t>
      </w:r>
      <w:r>
        <w:rPr>
          <w:rFonts w:ascii="Arial" w:eastAsia="Arial" w:hAnsi="Arial" w:cs="Arial"/>
        </w:rPr>
        <w:t xml:space="preserve"> libraries for asynchronous page data updates. The application will have pure backend (</w:t>
      </w:r>
      <w:r w:rsidRPr="00FA7FD4">
        <w:rPr>
          <w:rFonts w:ascii="Arial" w:eastAsia="Arial" w:hAnsi="Arial" w:cs="Arial"/>
          <w:b/>
        </w:rPr>
        <w:t>Spring</w:t>
      </w:r>
      <w:r>
        <w:rPr>
          <w:rFonts w:ascii="Arial" w:eastAsia="Arial" w:hAnsi="Arial" w:cs="Arial"/>
        </w:rPr>
        <w:t>) and frontend (</w:t>
      </w:r>
      <w:r w:rsidRPr="00FA7FD4">
        <w:rPr>
          <w:rFonts w:ascii="Arial" w:eastAsia="Arial" w:hAnsi="Arial" w:cs="Arial"/>
          <w:b/>
        </w:rPr>
        <w:t>Angular</w:t>
      </w:r>
      <w:r>
        <w:rPr>
          <w:rFonts w:ascii="Arial" w:eastAsia="Arial" w:hAnsi="Arial" w:cs="Arial"/>
        </w:rPr>
        <w:t xml:space="preserve"> </w:t>
      </w:r>
      <w:r w:rsidRPr="00FA7FD4">
        <w:rPr>
          <w:rFonts w:ascii="Arial" w:eastAsia="Arial" w:hAnsi="Arial" w:cs="Arial"/>
          <w:b/>
        </w:rPr>
        <w:t>CLI</w:t>
      </w:r>
      <w:r>
        <w:rPr>
          <w:rFonts w:ascii="Arial" w:eastAsia="Arial" w:hAnsi="Arial" w:cs="Arial"/>
        </w:rPr>
        <w:t>)</w:t>
      </w:r>
    </w:p>
    <w:p w:rsidR="00673FDD" w:rsidRDefault="00673FDD" w:rsidP="00673FDD">
      <w:pPr>
        <w:pStyle w:val="normal0"/>
        <w:pBdr>
          <w:top w:val="nil"/>
          <w:left w:val="nil"/>
          <w:bottom w:val="nil"/>
          <w:right w:val="nil"/>
          <w:between w:val="nil"/>
        </w:pBdr>
        <w:spacing w:before="120"/>
        <w:rPr>
          <w:rFonts w:ascii="Arial" w:eastAsia="Arial" w:hAnsi="Arial" w:cs="Arial"/>
        </w:rPr>
      </w:pPr>
      <w:r>
        <w:rPr>
          <w:rFonts w:ascii="Arial" w:eastAsia="Arial" w:hAnsi="Arial" w:cs="Arial"/>
        </w:rPr>
        <w:t xml:space="preserve">The backend will be implemented as a </w:t>
      </w:r>
      <w:r>
        <w:rPr>
          <w:rFonts w:ascii="Arial" w:eastAsia="Arial" w:hAnsi="Arial" w:cs="Arial"/>
          <w:b/>
          <w:i/>
        </w:rPr>
        <w:t>REST/JSON API</w:t>
      </w:r>
      <w:r>
        <w:rPr>
          <w:rFonts w:ascii="Arial" w:eastAsia="Arial" w:hAnsi="Arial" w:cs="Arial"/>
        </w:rPr>
        <w:t xml:space="preserve"> using JSON data serialization. The main user roles are:</w:t>
      </w:r>
    </w:p>
    <w:p w:rsidR="00673FDD" w:rsidRDefault="00673FDD" w:rsidP="00673FDD">
      <w:pPr>
        <w:pStyle w:val="normal0"/>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Anonymous User</w:t>
      </w:r>
      <w:r>
        <w:rPr>
          <w:rFonts w:ascii="Arial" w:eastAsia="Arial" w:hAnsi="Arial" w:cs="Arial"/>
        </w:rPr>
        <w:t xml:space="preserve"> – can only view the homepage with short description about the web applications</w:t>
      </w:r>
    </w:p>
    <w:p w:rsidR="00673FDD" w:rsidRDefault="00673FDD" w:rsidP="00673FDD">
      <w:pPr>
        <w:pStyle w:val="normal0"/>
        <w:pBdr>
          <w:top w:val="nil"/>
          <w:left w:val="nil"/>
          <w:bottom w:val="nil"/>
          <w:right w:val="nil"/>
          <w:between w:val="nil"/>
        </w:pBdr>
        <w:spacing w:before="120"/>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Dev</w:t>
      </w:r>
      <w:r>
        <w:rPr>
          <w:rFonts w:ascii="Arial" w:eastAsia="Arial" w:hAnsi="Arial" w:cs="Arial"/>
        </w:rPr>
        <w:t xml:space="preserve"> (extends </w:t>
      </w:r>
      <w:r>
        <w:rPr>
          <w:rFonts w:ascii="Arial" w:eastAsia="Arial" w:hAnsi="Arial" w:cs="Arial"/>
          <w:i/>
        </w:rPr>
        <w:t>Registered User</w:t>
      </w:r>
      <w:r>
        <w:rPr>
          <w:rFonts w:ascii="Arial" w:eastAsia="Arial" w:hAnsi="Arial" w:cs="Arial"/>
        </w:rPr>
        <w:t>) – can create events visible for the whole company and for his team and also only for him, delete and edit his own events, see all company events and these for his team</w:t>
      </w:r>
    </w:p>
    <w:p w:rsidR="00673FDD" w:rsidRDefault="00673FDD" w:rsidP="00673FDD">
      <w:pPr>
        <w:pStyle w:val="normal0"/>
        <w:pBdr>
          <w:top w:val="nil"/>
          <w:left w:val="nil"/>
          <w:bottom w:val="nil"/>
          <w:right w:val="nil"/>
          <w:between w:val="nil"/>
        </w:pBdr>
        <w:spacing w:before="120"/>
        <w:rPr>
          <w:rFonts w:ascii="Arial" w:eastAsia="Arial" w:hAnsi="Arial" w:cs="Arial"/>
        </w:rPr>
      </w:pPr>
      <w:r>
        <w:rPr>
          <w:rFonts w:ascii="Arial" w:eastAsia="Arial" w:hAnsi="Arial" w:cs="Arial"/>
        </w:rPr>
        <w:t>•          Manager (extends Registered User) – can do what a dev can , delete and edit all events in his team, add and remove team member from his team</w:t>
      </w:r>
    </w:p>
    <w:p w:rsidR="00673FDD" w:rsidRDefault="00673FDD" w:rsidP="00673FDD">
      <w:pPr>
        <w:rPr>
          <w:rFonts w:ascii="Arial" w:eastAsia="Arial" w:hAnsi="Arial" w:cs="Arial"/>
        </w:rPr>
      </w:pPr>
      <w:r>
        <w:rPr>
          <w:rFonts w:ascii="Arial" w:eastAsia="Arial" w:hAnsi="Arial" w:cs="Arial"/>
        </w:rPr>
        <w:t>•</w:t>
      </w:r>
      <w:r>
        <w:rPr>
          <w:rFonts w:ascii="Arial" w:eastAsia="Arial" w:hAnsi="Arial" w:cs="Arial"/>
        </w:rPr>
        <w:tab/>
      </w:r>
      <w:r>
        <w:rPr>
          <w:rFonts w:ascii="Arial" w:eastAsia="Arial" w:hAnsi="Arial" w:cs="Arial"/>
          <w:i/>
        </w:rPr>
        <w:t>Admin</w:t>
      </w:r>
      <w:r>
        <w:rPr>
          <w:rFonts w:ascii="Arial" w:eastAsia="Arial" w:hAnsi="Arial" w:cs="Arial"/>
        </w:rPr>
        <w:t xml:space="preserve">(extends </w:t>
      </w:r>
      <w:r>
        <w:rPr>
          <w:rFonts w:ascii="Arial" w:eastAsia="Arial" w:hAnsi="Arial" w:cs="Arial"/>
          <w:i/>
        </w:rPr>
        <w:t>Registered User</w:t>
      </w:r>
      <w:r>
        <w:rPr>
          <w:rFonts w:ascii="Arial" w:eastAsia="Arial" w:hAnsi="Arial" w:cs="Arial"/>
        </w:rPr>
        <w:t>) – can change user role, create new teams, add managers to teams and remove them, create, delete, edit new rooms for events</w:t>
      </w:r>
    </w:p>
    <w:p w:rsidR="00673FDD" w:rsidRPr="00673FDD" w:rsidRDefault="00673FDD" w:rsidP="00673FDD">
      <w:pPr>
        <w:rPr>
          <w:sz w:val="28"/>
          <w:szCs w:val="28"/>
          <w:lang w:val="en-GB"/>
        </w:rPr>
      </w:pPr>
      <w:r>
        <w:rPr>
          <w:rFonts w:ascii="Arial" w:eastAsia="Arial" w:hAnsi="Arial" w:cs="Arial"/>
        </w:rPr>
        <w:t>Подробна функционалност във вече описания документ в началото на курса</w:t>
      </w:r>
      <w:r>
        <w:rPr>
          <w:rFonts w:ascii="Arial" w:eastAsia="Arial" w:hAnsi="Arial" w:cs="Arial"/>
          <w:lang w:val="en-GB"/>
        </w:rPr>
        <w:t>.</w:t>
      </w:r>
    </w:p>
    <w:p w:rsidR="00AE5CBD" w:rsidRDefault="00EB49FB" w:rsidP="00AE5CBD">
      <w:pPr>
        <w:pStyle w:val="Heading1"/>
        <w:numPr>
          <w:ilvl w:val="0"/>
          <w:numId w:val="1"/>
        </w:numPr>
        <w:rPr>
          <w:rFonts w:eastAsia="Times New Roman"/>
          <w:lang w:val="en-GB" w:eastAsia="bg-BG"/>
        </w:rPr>
      </w:pPr>
      <w:r>
        <w:rPr>
          <w:rFonts w:eastAsia="Times New Roman"/>
          <w:lang w:eastAsia="bg-BG"/>
        </w:rPr>
        <w:t>Описание н</w:t>
      </w:r>
      <w:r w:rsidR="00BE275D">
        <w:rPr>
          <w:rFonts w:eastAsia="Times New Roman"/>
          <w:lang w:eastAsia="bg-BG"/>
        </w:rPr>
        <w:t>а</w:t>
      </w:r>
      <w:r w:rsidR="00594653">
        <w:rPr>
          <w:rFonts w:eastAsia="Times New Roman"/>
          <w:lang w:eastAsia="bg-BG"/>
        </w:rPr>
        <w:t xml:space="preserve"> реализацията</w:t>
      </w:r>
    </w:p>
    <w:p w:rsidR="00803F94" w:rsidRPr="00803F94" w:rsidRDefault="00803F94" w:rsidP="00803F94">
      <w:pPr>
        <w:rPr>
          <w:lang w:val="en-GB" w:eastAsia="bg-BG"/>
        </w:rPr>
      </w:pPr>
    </w:p>
    <w:p w:rsidR="00803F94" w:rsidRDefault="00803F94" w:rsidP="00803F94">
      <w:pPr>
        <w:pStyle w:val="ListParagraph"/>
        <w:numPr>
          <w:ilvl w:val="0"/>
          <w:numId w:val="8"/>
        </w:numPr>
        <w:rPr>
          <w:sz w:val="32"/>
          <w:szCs w:val="32"/>
          <w:lang w:val="en-GB" w:eastAsia="bg-BG"/>
        </w:rPr>
      </w:pPr>
      <w:r w:rsidRPr="00803F94">
        <w:rPr>
          <w:sz w:val="32"/>
          <w:szCs w:val="32"/>
          <w:lang w:val="en-GB" w:eastAsia="bg-BG"/>
        </w:rPr>
        <w:t>Backend</w:t>
      </w:r>
    </w:p>
    <w:p w:rsidR="00803F94" w:rsidRDefault="00803F94" w:rsidP="00803F94">
      <w:pPr>
        <w:pStyle w:val="ListParagraph"/>
        <w:rPr>
          <w:sz w:val="32"/>
          <w:szCs w:val="32"/>
          <w:lang w:val="en-GB" w:eastAsia="bg-BG"/>
        </w:rPr>
      </w:pPr>
    </w:p>
    <w:p w:rsidR="00803F94" w:rsidRDefault="00803F94" w:rsidP="00803F94">
      <w:pPr>
        <w:pStyle w:val="ListParagraph"/>
        <w:rPr>
          <w:rFonts w:ascii="Arial" w:eastAsia="Arial" w:hAnsi="Arial" w:cs="Arial"/>
          <w:lang w:val="en-GB"/>
        </w:rPr>
      </w:pPr>
      <w:r w:rsidRPr="00803F94">
        <w:rPr>
          <w:rFonts w:ascii="Arial" w:eastAsia="Arial" w:hAnsi="Arial" w:cs="Arial"/>
          <w:lang w:val="en-US"/>
        </w:rPr>
        <w:t>Стандартно REST приложение с подходящо разделение на уеб контролери, прих</w:t>
      </w:r>
      <w:r>
        <w:rPr>
          <w:rFonts w:ascii="Arial" w:eastAsia="Arial" w:hAnsi="Arial" w:cs="Arial"/>
          <w:lang w:val="en-US"/>
        </w:rPr>
        <w:t>ващащи клиентск</w:t>
      </w:r>
      <w:r>
        <w:rPr>
          <w:rFonts w:ascii="Arial" w:eastAsia="Arial" w:hAnsi="Arial" w:cs="Arial"/>
        </w:rPr>
        <w:t>ите заявки</w:t>
      </w:r>
      <w:r>
        <w:rPr>
          <w:rFonts w:ascii="Arial" w:eastAsia="Arial" w:hAnsi="Arial" w:cs="Arial"/>
          <w:lang w:val="en-GB"/>
        </w:rPr>
        <w:t>,</w:t>
      </w:r>
      <w:r>
        <w:rPr>
          <w:rFonts w:ascii="Arial" w:eastAsia="Arial" w:hAnsi="Arial" w:cs="Arial"/>
          <w:lang w:val="en-US"/>
        </w:rPr>
        <w:t xml:space="preserve"> </w:t>
      </w:r>
      <w:r>
        <w:rPr>
          <w:rFonts w:ascii="Arial" w:eastAsia="Arial" w:hAnsi="Arial" w:cs="Arial"/>
        </w:rPr>
        <w:t>сървиси енкапсулирщи бизнес логиката на приложението и отделни хранилища за съхраняване в базата от данни</w:t>
      </w:r>
      <w:r>
        <w:rPr>
          <w:rFonts w:ascii="Arial" w:eastAsia="Arial" w:hAnsi="Arial" w:cs="Arial"/>
          <w:lang w:val="en-GB"/>
        </w:rPr>
        <w:t xml:space="preserve">. </w:t>
      </w:r>
      <w:r>
        <w:rPr>
          <w:rFonts w:ascii="Arial" w:eastAsia="Arial" w:hAnsi="Arial" w:cs="Arial"/>
        </w:rPr>
        <w:t xml:space="preserve">Използване а база от данни </w:t>
      </w:r>
      <w:r>
        <w:rPr>
          <w:rFonts w:ascii="Arial" w:eastAsia="Arial" w:hAnsi="Arial" w:cs="Arial"/>
          <w:lang w:val="en-GB"/>
        </w:rPr>
        <w:t>MYSQL 8.0.</w:t>
      </w:r>
    </w:p>
    <w:p w:rsidR="00803F94" w:rsidRDefault="00803F94" w:rsidP="00803F94">
      <w:pPr>
        <w:pStyle w:val="ListParagraph"/>
        <w:rPr>
          <w:rFonts w:ascii="Arial" w:eastAsia="Arial" w:hAnsi="Arial" w:cs="Arial"/>
          <w:lang w:val="en-GB"/>
        </w:rPr>
      </w:pPr>
    </w:p>
    <w:p w:rsidR="00803F94" w:rsidRDefault="00803F94" w:rsidP="00803F94">
      <w:pPr>
        <w:pStyle w:val="ListParagraph"/>
        <w:rPr>
          <w:rFonts w:ascii="Arial" w:eastAsia="Arial" w:hAnsi="Arial" w:cs="Arial"/>
        </w:rPr>
      </w:pPr>
      <w:r>
        <w:rPr>
          <w:rFonts w:ascii="Arial" w:eastAsia="Arial" w:hAnsi="Arial" w:cs="Arial"/>
        </w:rPr>
        <w:t>Приложението е разделено на 4 главни модула</w:t>
      </w:r>
      <w:r>
        <w:rPr>
          <w:rFonts w:ascii="Arial" w:eastAsia="Arial" w:hAnsi="Arial" w:cs="Arial"/>
          <w:lang w:val="en-GB"/>
        </w:rPr>
        <w:t>:</w:t>
      </w:r>
    </w:p>
    <w:p w:rsidR="00803F94" w:rsidRPr="00803F94" w:rsidRDefault="00803F94" w:rsidP="00803F94">
      <w:pPr>
        <w:pStyle w:val="ListParagraph"/>
        <w:rPr>
          <w:rFonts w:ascii="Arial" w:eastAsia="Arial" w:hAnsi="Arial" w:cs="Arial"/>
        </w:rPr>
      </w:pPr>
    </w:p>
    <w:p w:rsidR="00803F94" w:rsidRPr="00A42E79" w:rsidRDefault="00803F94" w:rsidP="00A42E79">
      <w:pPr>
        <w:pStyle w:val="ListParagraph"/>
        <w:numPr>
          <w:ilvl w:val="0"/>
          <w:numId w:val="9"/>
        </w:numPr>
        <w:rPr>
          <w:rFonts w:ascii="Arial" w:eastAsia="Arial" w:hAnsi="Arial" w:cs="Arial"/>
          <w:b/>
          <w:lang w:val="en-GB"/>
        </w:rPr>
      </w:pPr>
      <w:r w:rsidRPr="00A42E79">
        <w:rPr>
          <w:rFonts w:ascii="Arial" w:eastAsia="Arial" w:hAnsi="Arial" w:cs="Arial"/>
          <w:b/>
        </w:rPr>
        <w:t xml:space="preserve">Потребителски модул </w:t>
      </w:r>
      <w:r w:rsidRPr="00A42E79">
        <w:rPr>
          <w:rFonts w:ascii="Arial" w:eastAsia="Arial" w:hAnsi="Arial" w:cs="Arial"/>
          <w:b/>
          <w:lang w:val="en-GB"/>
        </w:rPr>
        <w:t>: Admin</w:t>
      </w:r>
    </w:p>
    <w:p w:rsidR="00803F94" w:rsidRPr="00803F94" w:rsidRDefault="00803F94" w:rsidP="00803F94">
      <w:pPr>
        <w:pStyle w:val="ListParagraph"/>
        <w:numPr>
          <w:ilvl w:val="0"/>
          <w:numId w:val="8"/>
        </w:numPr>
        <w:rPr>
          <w:rFonts w:ascii="Arial" w:eastAsia="Arial" w:hAnsi="Arial" w:cs="Arial"/>
          <w:b/>
          <w:lang w:val="en-GB"/>
        </w:rPr>
      </w:pPr>
      <w:r w:rsidRPr="00803F94">
        <w:rPr>
          <w:rFonts w:ascii="Arial" w:eastAsia="Arial" w:hAnsi="Arial" w:cs="Arial"/>
          <w:b/>
        </w:rPr>
        <w:t>Модул за управление на отборите</w:t>
      </w:r>
      <w:r>
        <w:rPr>
          <w:rFonts w:ascii="Arial" w:eastAsia="Arial" w:hAnsi="Arial" w:cs="Arial"/>
          <w:b/>
          <w:lang w:val="en-GB"/>
        </w:rPr>
        <w:t xml:space="preserve"> : Manager, Admin</w:t>
      </w:r>
    </w:p>
    <w:p w:rsidR="00A45AE1" w:rsidRPr="00A45AE1" w:rsidRDefault="00803F94" w:rsidP="00A45AE1">
      <w:pPr>
        <w:pStyle w:val="ListParagraph"/>
        <w:numPr>
          <w:ilvl w:val="0"/>
          <w:numId w:val="8"/>
        </w:numPr>
        <w:rPr>
          <w:rFonts w:ascii="Arial" w:eastAsia="Arial" w:hAnsi="Arial" w:cs="Arial"/>
          <w:b/>
          <w:lang w:val="en-GB"/>
        </w:rPr>
      </w:pPr>
      <w:r w:rsidRPr="00803F94">
        <w:rPr>
          <w:rFonts w:ascii="Arial" w:eastAsia="Arial" w:hAnsi="Arial" w:cs="Arial"/>
          <w:b/>
        </w:rPr>
        <w:t>Модул за управление на събитията</w:t>
      </w:r>
      <w:r>
        <w:rPr>
          <w:rFonts w:ascii="Arial" w:eastAsia="Arial" w:hAnsi="Arial" w:cs="Arial"/>
          <w:b/>
          <w:lang w:val="en-GB"/>
        </w:rPr>
        <w:t xml:space="preserve"> :Manager, Dev</w:t>
      </w:r>
    </w:p>
    <w:p w:rsidR="00803F94" w:rsidRDefault="00803F94" w:rsidP="00803F94">
      <w:pPr>
        <w:pStyle w:val="ListParagraph"/>
        <w:numPr>
          <w:ilvl w:val="0"/>
          <w:numId w:val="8"/>
        </w:numPr>
        <w:rPr>
          <w:rFonts w:ascii="Arial" w:eastAsia="Arial" w:hAnsi="Arial" w:cs="Arial"/>
          <w:b/>
          <w:lang w:val="en-GB"/>
        </w:rPr>
      </w:pPr>
      <w:r w:rsidRPr="00803F94">
        <w:rPr>
          <w:rFonts w:ascii="Arial" w:eastAsia="Arial" w:hAnsi="Arial" w:cs="Arial"/>
          <w:b/>
        </w:rPr>
        <w:t>Модул за управление на стаите за събитията</w:t>
      </w:r>
      <w:r>
        <w:rPr>
          <w:rFonts w:ascii="Arial" w:eastAsia="Arial" w:hAnsi="Arial" w:cs="Arial"/>
          <w:b/>
          <w:lang w:val="en-GB"/>
        </w:rPr>
        <w:t xml:space="preserve"> : Admin</w:t>
      </w:r>
    </w:p>
    <w:p w:rsidR="00A42E79" w:rsidRDefault="00A42E79" w:rsidP="00A42E79">
      <w:pPr>
        <w:pStyle w:val="ListParagraph"/>
        <w:rPr>
          <w:rFonts w:ascii="Arial" w:eastAsia="Arial" w:hAnsi="Arial" w:cs="Arial"/>
          <w:b/>
          <w:lang w:val="en-GB"/>
        </w:rPr>
      </w:pPr>
    </w:p>
    <w:p w:rsidR="00A45AE1" w:rsidRDefault="00A45AE1" w:rsidP="00A42E79">
      <w:pPr>
        <w:pStyle w:val="ListParagraph"/>
        <w:rPr>
          <w:rFonts w:ascii="Arial" w:eastAsia="Arial" w:hAnsi="Arial" w:cs="Arial"/>
          <w:b/>
          <w:lang w:val="en-GB"/>
        </w:rPr>
      </w:pPr>
    </w:p>
    <w:p w:rsidR="00A45AE1" w:rsidRDefault="00A45AE1" w:rsidP="00A42E79">
      <w:pPr>
        <w:pStyle w:val="ListParagraph"/>
        <w:rPr>
          <w:rFonts w:ascii="Arial" w:eastAsia="Arial" w:hAnsi="Arial" w:cs="Arial"/>
          <w:b/>
          <w:lang w:val="en-GB"/>
        </w:rPr>
      </w:pPr>
      <w:r>
        <w:rPr>
          <w:rFonts w:ascii="Arial" w:eastAsia="Arial" w:hAnsi="Arial" w:cs="Arial"/>
          <w:b/>
          <w:noProof/>
          <w:lang w:val="en-US"/>
        </w:rPr>
        <w:lastRenderedPageBreak/>
        <w:drawing>
          <wp:inline distT="0" distB="0" distL="0" distR="0">
            <wp:extent cx="5109210" cy="4754880"/>
            <wp:effectExtent l="19050" t="0" r="0" b="0"/>
            <wp:docPr id="1" name="Picture 0" descr="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min.png"/>
                    <pic:cNvPicPr/>
                  </pic:nvPicPr>
                  <pic:blipFill>
                    <a:blip r:embed="rId8"/>
                    <a:stretch>
                      <a:fillRect/>
                    </a:stretch>
                  </pic:blipFill>
                  <pic:spPr>
                    <a:xfrm>
                      <a:off x="0" y="0"/>
                      <a:ext cx="5116033" cy="4761230"/>
                    </a:xfrm>
                    <a:prstGeom prst="rect">
                      <a:avLst/>
                    </a:prstGeom>
                  </pic:spPr>
                </pic:pic>
              </a:graphicData>
            </a:graphic>
          </wp:inline>
        </w:drawing>
      </w:r>
    </w:p>
    <w:p w:rsidR="00A42E79" w:rsidRPr="00A42E79" w:rsidRDefault="00A42E79" w:rsidP="00A42E79">
      <w:pPr>
        <w:pStyle w:val="ListParagraph"/>
        <w:numPr>
          <w:ilvl w:val="0"/>
          <w:numId w:val="8"/>
        </w:numPr>
        <w:rPr>
          <w:rFonts w:ascii="Arial" w:eastAsia="Arial" w:hAnsi="Arial" w:cs="Arial"/>
          <w:b/>
          <w:lang w:val="en-GB"/>
        </w:rPr>
      </w:pPr>
      <w:r w:rsidRPr="00A42E79">
        <w:rPr>
          <w:sz w:val="32"/>
          <w:szCs w:val="32"/>
          <w:lang w:val="en-GB" w:eastAsia="bg-BG"/>
        </w:rPr>
        <w:t>Frontend</w:t>
      </w:r>
    </w:p>
    <w:p w:rsidR="00A42E79" w:rsidRPr="00A42E79" w:rsidRDefault="00A42E79" w:rsidP="00A42E79">
      <w:pPr>
        <w:pStyle w:val="ListParagraph"/>
        <w:rPr>
          <w:rFonts w:ascii="Arial" w:eastAsia="Arial" w:hAnsi="Arial" w:cs="Arial"/>
          <w:b/>
          <w:lang w:val="en-GB"/>
        </w:rPr>
      </w:pPr>
    </w:p>
    <w:tbl>
      <w:tblPr>
        <w:tblW w:w="17818" w:type="dxa"/>
        <w:tblCellSpacing w:w="15" w:type="dxa"/>
        <w:shd w:val="clear" w:color="auto" w:fill="FFFFFF"/>
        <w:tblCellMar>
          <w:top w:w="15" w:type="dxa"/>
          <w:left w:w="15" w:type="dxa"/>
          <w:bottom w:w="15" w:type="dxa"/>
          <w:right w:w="15" w:type="dxa"/>
        </w:tblCellMar>
        <w:tblLook w:val="04A0"/>
      </w:tblPr>
      <w:tblGrid>
        <w:gridCol w:w="810"/>
        <w:gridCol w:w="1334"/>
        <w:gridCol w:w="4295"/>
        <w:gridCol w:w="530"/>
        <w:gridCol w:w="5417"/>
        <w:gridCol w:w="5432"/>
      </w:tblGrid>
      <w:tr w:rsidR="00A42E79" w:rsidRPr="00A42E79" w:rsidTr="00CF6B25">
        <w:trPr>
          <w:gridAfter w:val="2"/>
          <w:tblCellSpacing w:w="15" w:type="dxa"/>
        </w:trPr>
        <w:tc>
          <w:tcPr>
            <w:tcW w:w="0" w:type="auto"/>
            <w:gridSpan w:val="2"/>
            <w:shd w:val="clear" w:color="auto" w:fill="FFEEF0"/>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r w:rsidRPr="00A42E79">
              <w:rPr>
                <w:rFonts w:ascii="Consolas" w:eastAsia="Times New Roman" w:hAnsi="Consolas" w:cs="Segoe UI"/>
                <w:color w:val="24292E"/>
                <w:sz w:val="14"/>
                <w:lang w:val="en-US"/>
              </w:rPr>
              <w:t>1) Authentication module</w:t>
            </w:r>
          </w:p>
        </w:tc>
        <w:tc>
          <w:tcPr>
            <w:tcW w:w="4255" w:type="dxa"/>
            <w:tcBorders>
              <w:left w:val="single" w:sz="4" w:space="0" w:color="F6F8FA"/>
              <w:right w:val="nil"/>
            </w:tcBorders>
            <w:shd w:val="clear" w:color="auto" w:fill="FAFBFC"/>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tcBorders>
              <w:right w:val="nil"/>
            </w:tcBorders>
            <w:shd w:val="clear" w:color="auto" w:fill="FAFBFC"/>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p>
        </w:tc>
      </w:tr>
      <w:tr w:rsidR="00A42E79" w:rsidRPr="00A42E79" w:rsidTr="00CF6B25">
        <w:trPr>
          <w:tblCellSpacing w:w="15" w:type="dxa"/>
        </w:trPr>
        <w:tc>
          <w:tcPr>
            <w:tcW w:w="1330" w:type="dxa"/>
            <w:gridSpan w:val="2"/>
            <w:tcBorders>
              <w:top w:val="nil"/>
              <w:left w:val="nil"/>
              <w:bottom w:val="nil"/>
              <w:right w:val="nil"/>
            </w:tcBorders>
            <w:shd w:val="clear" w:color="auto" w:fill="FFDCE0"/>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shd w:val="clear" w:color="auto" w:fill="FFEEF0"/>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r w:rsidRPr="00A42E79">
              <w:rPr>
                <w:rFonts w:ascii="Consolas" w:eastAsia="Times New Roman" w:hAnsi="Consolas" w:cs="Segoe UI"/>
                <w:color w:val="E36209"/>
                <w:sz w:val="14"/>
                <w:lang w:val="en-US"/>
              </w:rPr>
              <w:t>*</w:t>
            </w:r>
            <w:r w:rsidRPr="00A42E79">
              <w:rPr>
                <w:rFonts w:ascii="Consolas" w:eastAsia="Times New Roman" w:hAnsi="Consolas" w:cs="Segoe UI"/>
                <w:color w:val="24292E"/>
                <w:sz w:val="14"/>
                <w:lang w:val="en-US"/>
              </w:rPr>
              <w:t xml:space="preserve"> login page</w:t>
            </w:r>
          </w:p>
        </w:tc>
        <w:tc>
          <w:tcPr>
            <w:tcW w:w="490" w:type="dxa"/>
            <w:tcBorders>
              <w:left w:val="single" w:sz="4" w:space="0" w:color="F6F8FA"/>
              <w:right w:val="nil"/>
            </w:tcBorders>
            <w:shd w:val="clear" w:color="auto" w:fill="FAFBFC"/>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gridSpan w:val="2"/>
            <w:tcBorders>
              <w:right w:val="nil"/>
            </w:tcBorders>
            <w:shd w:val="clear" w:color="auto" w:fill="FAFBFC"/>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p>
        </w:tc>
      </w:tr>
      <w:tr w:rsidR="00A42E79" w:rsidRPr="00A42E79" w:rsidTr="00CF6B25">
        <w:trPr>
          <w:tblCellSpacing w:w="15" w:type="dxa"/>
        </w:trPr>
        <w:tc>
          <w:tcPr>
            <w:tcW w:w="1330" w:type="dxa"/>
            <w:gridSpan w:val="2"/>
            <w:tcBorders>
              <w:top w:val="nil"/>
              <w:left w:val="nil"/>
              <w:bottom w:val="nil"/>
              <w:right w:val="nil"/>
            </w:tcBorders>
            <w:shd w:val="clear" w:color="auto" w:fill="FFDCE0"/>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shd w:val="clear" w:color="auto" w:fill="FFEEF0"/>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r w:rsidRPr="00A42E79">
              <w:rPr>
                <w:rFonts w:ascii="Consolas" w:eastAsia="Times New Roman" w:hAnsi="Consolas" w:cs="Segoe UI"/>
                <w:color w:val="E36209"/>
                <w:sz w:val="14"/>
                <w:lang w:val="en-US"/>
              </w:rPr>
              <w:t>*</w:t>
            </w:r>
            <w:r w:rsidRPr="00A42E79">
              <w:rPr>
                <w:rFonts w:ascii="Consolas" w:eastAsia="Times New Roman" w:hAnsi="Consolas" w:cs="Segoe UI"/>
                <w:color w:val="24292E"/>
                <w:sz w:val="14"/>
                <w:lang w:val="en-US"/>
              </w:rPr>
              <w:t xml:space="preserve"> register page</w:t>
            </w:r>
          </w:p>
        </w:tc>
        <w:tc>
          <w:tcPr>
            <w:tcW w:w="490" w:type="dxa"/>
            <w:tcBorders>
              <w:left w:val="single" w:sz="4" w:space="0" w:color="F6F8FA"/>
              <w:right w:val="nil"/>
            </w:tcBorders>
            <w:shd w:val="clear" w:color="auto" w:fill="FAFBFC"/>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gridSpan w:val="2"/>
            <w:tcBorders>
              <w:right w:val="nil"/>
            </w:tcBorders>
            <w:shd w:val="clear" w:color="auto" w:fill="FAFBFC"/>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p>
        </w:tc>
      </w:tr>
      <w:tr w:rsidR="00A42E79" w:rsidRPr="00A42E79" w:rsidTr="00CF6B25">
        <w:trPr>
          <w:tblCellSpacing w:w="15" w:type="dxa"/>
        </w:trPr>
        <w:tc>
          <w:tcPr>
            <w:tcW w:w="1330" w:type="dxa"/>
            <w:gridSpan w:val="2"/>
            <w:tcBorders>
              <w:top w:val="nil"/>
              <w:left w:val="nil"/>
              <w:bottom w:val="nil"/>
              <w:right w:val="nil"/>
            </w:tcBorders>
            <w:shd w:val="clear" w:color="auto" w:fill="FFDCE0"/>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shd w:val="clear" w:color="auto" w:fill="FFEEF0"/>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r w:rsidRPr="00A42E79">
              <w:rPr>
                <w:rFonts w:ascii="Consolas" w:eastAsia="Times New Roman" w:hAnsi="Consolas" w:cs="Segoe UI"/>
                <w:color w:val="24292E"/>
                <w:sz w:val="14"/>
                <w:lang w:val="en-US"/>
              </w:rPr>
              <w:t>2) Homepage module</w:t>
            </w:r>
          </w:p>
        </w:tc>
        <w:tc>
          <w:tcPr>
            <w:tcW w:w="490" w:type="dxa"/>
            <w:tcBorders>
              <w:left w:val="single" w:sz="4" w:space="0" w:color="F6F8FA"/>
              <w:right w:val="nil"/>
            </w:tcBorders>
            <w:shd w:val="clear" w:color="auto" w:fill="FAFBFC"/>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gridSpan w:val="2"/>
            <w:tcBorders>
              <w:right w:val="nil"/>
            </w:tcBorders>
            <w:shd w:val="clear" w:color="auto" w:fill="FAFBFC"/>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p>
        </w:tc>
      </w:tr>
      <w:tr w:rsidR="00A42E79" w:rsidRPr="00A42E79" w:rsidTr="00CF6B25">
        <w:trPr>
          <w:tblCellSpacing w:w="15" w:type="dxa"/>
        </w:trPr>
        <w:tc>
          <w:tcPr>
            <w:tcW w:w="1330" w:type="dxa"/>
            <w:gridSpan w:val="2"/>
            <w:tcBorders>
              <w:top w:val="nil"/>
              <w:left w:val="nil"/>
              <w:bottom w:val="nil"/>
              <w:right w:val="nil"/>
            </w:tcBorders>
            <w:shd w:val="clear" w:color="auto" w:fill="FFDCE0"/>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shd w:val="clear" w:color="auto" w:fill="FFEEF0"/>
            <w:tcMar>
              <w:top w:w="0" w:type="dxa"/>
              <w:left w:w="216" w:type="dxa"/>
              <w:bottom w:w="0" w:type="dxa"/>
              <w:right w:w="120" w:type="dxa"/>
            </w:tcMar>
            <w:hideMark/>
          </w:tcPr>
          <w:p w:rsidR="00A42E79" w:rsidRPr="00A42E79" w:rsidRDefault="00A42E79" w:rsidP="00CF6B25">
            <w:pPr>
              <w:spacing w:after="0" w:line="240" w:lineRule="atLeast"/>
              <w:ind w:hanging="84"/>
              <w:rPr>
                <w:rFonts w:ascii="Segoe UI" w:eastAsia="Times New Roman" w:hAnsi="Segoe UI" w:cs="Segoe UI"/>
                <w:color w:val="24292E"/>
                <w:sz w:val="17"/>
                <w:szCs w:val="17"/>
                <w:lang w:val="en-US"/>
              </w:rPr>
            </w:pPr>
            <w:r w:rsidRPr="00A42E79">
              <w:rPr>
                <w:rFonts w:ascii="Consolas" w:eastAsia="Times New Roman" w:hAnsi="Consolas" w:cs="Segoe UI"/>
                <w:color w:val="E36209"/>
                <w:sz w:val="14"/>
                <w:lang w:val="en-US"/>
              </w:rPr>
              <w:t>*</w:t>
            </w:r>
            <w:r w:rsidRPr="00A42E79">
              <w:rPr>
                <w:rFonts w:ascii="Consolas" w:eastAsia="Times New Roman" w:hAnsi="Consolas" w:cs="Segoe UI"/>
                <w:color w:val="24292E"/>
                <w:sz w:val="14"/>
                <w:lang w:val="en-US"/>
              </w:rPr>
              <w:t xml:space="preserve"> </w:t>
            </w:r>
            <w:r>
              <w:rPr>
                <w:rFonts w:ascii="Consolas" w:eastAsia="Times New Roman" w:hAnsi="Consolas" w:cs="Segoe UI"/>
                <w:color w:val="24292E"/>
                <w:sz w:val="14"/>
                <w:lang w:val="en-US"/>
              </w:rPr>
              <w:t>Teams</w:t>
            </w:r>
            <w:r w:rsidRPr="00A42E79">
              <w:rPr>
                <w:rFonts w:ascii="Consolas" w:eastAsia="Times New Roman" w:hAnsi="Consolas" w:cs="Segoe UI"/>
                <w:color w:val="24292E"/>
                <w:sz w:val="14"/>
                <w:lang w:val="en-US"/>
              </w:rPr>
              <w:t xml:space="preserve"> page </w:t>
            </w:r>
          </w:p>
        </w:tc>
        <w:tc>
          <w:tcPr>
            <w:tcW w:w="490" w:type="dxa"/>
            <w:tcBorders>
              <w:left w:val="single" w:sz="4" w:space="0" w:color="F6F8FA"/>
              <w:right w:val="nil"/>
            </w:tcBorders>
            <w:shd w:val="clear" w:color="auto" w:fill="FAFBFC"/>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gridSpan w:val="2"/>
            <w:tcBorders>
              <w:right w:val="nil"/>
            </w:tcBorders>
            <w:shd w:val="clear" w:color="auto" w:fill="FAFBFC"/>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p>
        </w:tc>
      </w:tr>
      <w:tr w:rsidR="00A42E79" w:rsidRPr="00A42E79" w:rsidTr="00CF6B25">
        <w:trPr>
          <w:tblCellSpacing w:w="15" w:type="dxa"/>
        </w:trPr>
        <w:tc>
          <w:tcPr>
            <w:tcW w:w="1330" w:type="dxa"/>
            <w:gridSpan w:val="2"/>
            <w:tcBorders>
              <w:top w:val="nil"/>
              <w:left w:val="nil"/>
              <w:bottom w:val="nil"/>
              <w:right w:val="nil"/>
            </w:tcBorders>
            <w:shd w:val="clear" w:color="auto" w:fill="FFDCE0"/>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shd w:val="clear" w:color="auto" w:fill="FFEEF0"/>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r w:rsidRPr="00A42E79">
              <w:rPr>
                <w:rFonts w:ascii="Consolas" w:eastAsia="Times New Roman" w:hAnsi="Consolas" w:cs="Segoe UI"/>
                <w:color w:val="E36209"/>
                <w:sz w:val="14"/>
                <w:lang w:val="en-US"/>
              </w:rPr>
              <w:t>*</w:t>
            </w:r>
            <w:r w:rsidRPr="00A42E79">
              <w:rPr>
                <w:rFonts w:ascii="Consolas" w:eastAsia="Times New Roman" w:hAnsi="Consolas" w:cs="Segoe UI"/>
                <w:color w:val="24292E"/>
                <w:sz w:val="14"/>
                <w:lang w:val="en-US"/>
              </w:rPr>
              <w:t xml:space="preserve"> </w:t>
            </w:r>
            <w:r>
              <w:rPr>
                <w:rFonts w:ascii="Consolas" w:eastAsia="Times New Roman" w:hAnsi="Consolas" w:cs="Segoe UI"/>
                <w:color w:val="24292E"/>
                <w:sz w:val="14"/>
                <w:lang w:val="en-US"/>
              </w:rPr>
              <w:t>Create event</w:t>
            </w:r>
            <w:r w:rsidRPr="00A42E79">
              <w:rPr>
                <w:rFonts w:ascii="Consolas" w:eastAsia="Times New Roman" w:hAnsi="Consolas" w:cs="Segoe UI"/>
                <w:color w:val="24292E"/>
                <w:sz w:val="14"/>
                <w:lang w:val="en-US"/>
              </w:rPr>
              <w:t xml:space="preserve"> page</w:t>
            </w:r>
          </w:p>
        </w:tc>
        <w:tc>
          <w:tcPr>
            <w:tcW w:w="490" w:type="dxa"/>
            <w:tcBorders>
              <w:left w:val="single" w:sz="4" w:space="0" w:color="F6F8FA"/>
              <w:right w:val="nil"/>
            </w:tcBorders>
            <w:shd w:val="clear" w:color="auto" w:fill="FAFBFC"/>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gridSpan w:val="2"/>
            <w:tcBorders>
              <w:right w:val="nil"/>
            </w:tcBorders>
            <w:shd w:val="clear" w:color="auto" w:fill="FAFBFC"/>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p>
        </w:tc>
      </w:tr>
      <w:tr w:rsidR="00A42E79" w:rsidRPr="00A42E79" w:rsidTr="00CF6B25">
        <w:trPr>
          <w:tblCellSpacing w:w="15" w:type="dxa"/>
        </w:trPr>
        <w:tc>
          <w:tcPr>
            <w:tcW w:w="1330" w:type="dxa"/>
            <w:gridSpan w:val="2"/>
            <w:tcBorders>
              <w:top w:val="nil"/>
              <w:left w:val="nil"/>
              <w:bottom w:val="nil"/>
              <w:right w:val="nil"/>
            </w:tcBorders>
            <w:shd w:val="clear" w:color="auto" w:fill="FFDCE0"/>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shd w:val="clear" w:color="auto" w:fill="FFEEF0"/>
            <w:tcMar>
              <w:top w:w="0" w:type="dxa"/>
              <w:left w:w="216" w:type="dxa"/>
              <w:bottom w:w="0" w:type="dxa"/>
              <w:right w:w="120" w:type="dxa"/>
            </w:tcMar>
            <w:hideMark/>
          </w:tcPr>
          <w:p w:rsidR="00A42E79" w:rsidRPr="00CF6B25" w:rsidRDefault="00D90B2A" w:rsidP="00CF6B25">
            <w:pPr>
              <w:spacing w:after="0" w:line="240" w:lineRule="atLeast"/>
              <w:rPr>
                <w:rFonts w:ascii="Segoe UI" w:eastAsia="Times New Roman" w:hAnsi="Segoe UI" w:cs="Segoe UI"/>
                <w:color w:val="24292E"/>
                <w:sz w:val="17"/>
                <w:szCs w:val="17"/>
                <w:lang w:val="en-US"/>
              </w:rPr>
            </w:pPr>
            <w:r w:rsidRPr="00A42E79">
              <w:rPr>
                <w:rFonts w:ascii="Consolas" w:eastAsia="Times New Roman" w:hAnsi="Consolas" w:cs="Segoe UI"/>
                <w:color w:val="E36209"/>
                <w:sz w:val="14"/>
                <w:lang w:val="en-US"/>
              </w:rPr>
              <w:t>*</w:t>
            </w:r>
            <w:r w:rsidR="00CF6B25" w:rsidRPr="00CF6B25">
              <w:rPr>
                <w:rFonts w:ascii="Consolas" w:eastAsia="Times New Roman" w:hAnsi="Consolas" w:cs="Segoe UI"/>
                <w:color w:val="24292E"/>
                <w:sz w:val="14"/>
                <w:lang w:val="en-US"/>
              </w:rPr>
              <w:t>User page</w:t>
            </w:r>
          </w:p>
        </w:tc>
        <w:tc>
          <w:tcPr>
            <w:tcW w:w="490" w:type="dxa"/>
            <w:tcBorders>
              <w:left w:val="single" w:sz="4" w:space="0" w:color="F6F8FA"/>
              <w:right w:val="nil"/>
            </w:tcBorders>
            <w:shd w:val="clear" w:color="auto" w:fill="FAFBFC"/>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gridSpan w:val="2"/>
            <w:tcBorders>
              <w:right w:val="nil"/>
            </w:tcBorders>
            <w:shd w:val="clear" w:color="auto" w:fill="FAFBFC"/>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p>
        </w:tc>
      </w:tr>
      <w:tr w:rsidR="00A42E79" w:rsidRPr="00A42E79" w:rsidTr="00CF6B25">
        <w:trPr>
          <w:tblCellSpacing w:w="15" w:type="dxa"/>
        </w:trPr>
        <w:tc>
          <w:tcPr>
            <w:tcW w:w="1330" w:type="dxa"/>
            <w:gridSpan w:val="2"/>
            <w:tcBorders>
              <w:top w:val="nil"/>
              <w:left w:val="nil"/>
              <w:bottom w:val="nil"/>
              <w:right w:val="nil"/>
            </w:tcBorders>
            <w:shd w:val="clear" w:color="auto" w:fill="FFDCE0"/>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shd w:val="clear" w:color="auto" w:fill="FFEEF0"/>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r w:rsidRPr="00A42E79">
              <w:rPr>
                <w:rFonts w:ascii="Consolas" w:eastAsia="Times New Roman" w:hAnsi="Consolas" w:cs="Segoe UI"/>
                <w:color w:val="E36209"/>
                <w:sz w:val="14"/>
                <w:lang w:val="en-US"/>
              </w:rPr>
              <w:t>*</w:t>
            </w:r>
            <w:r w:rsidRPr="00A42E79">
              <w:rPr>
                <w:rFonts w:ascii="Consolas" w:eastAsia="Times New Roman" w:hAnsi="Consolas" w:cs="Segoe UI"/>
                <w:color w:val="24292E"/>
                <w:sz w:val="14"/>
                <w:lang w:val="en-US"/>
              </w:rPr>
              <w:t xml:space="preserve"> </w:t>
            </w:r>
            <w:r w:rsidR="00CF6B25">
              <w:rPr>
                <w:rFonts w:ascii="Consolas" w:eastAsia="Times New Roman" w:hAnsi="Consolas" w:cs="Segoe UI"/>
                <w:color w:val="24292E"/>
                <w:sz w:val="14"/>
                <w:lang w:val="en-US"/>
              </w:rPr>
              <w:t>Room page</w:t>
            </w:r>
          </w:p>
        </w:tc>
        <w:tc>
          <w:tcPr>
            <w:tcW w:w="490" w:type="dxa"/>
            <w:tcBorders>
              <w:left w:val="single" w:sz="4" w:space="0" w:color="F6F8FA"/>
              <w:right w:val="nil"/>
            </w:tcBorders>
            <w:shd w:val="clear" w:color="auto" w:fill="FAFBFC"/>
            <w:noWrap/>
            <w:tcMar>
              <w:top w:w="0" w:type="dxa"/>
              <w:left w:w="120" w:type="dxa"/>
              <w:bottom w:w="0" w:type="dxa"/>
              <w:right w:w="120" w:type="dxa"/>
            </w:tcMar>
            <w:hideMark/>
          </w:tcPr>
          <w:p w:rsidR="00A42E79" w:rsidRPr="00A42E79" w:rsidRDefault="00A42E79" w:rsidP="00A42E79">
            <w:pPr>
              <w:spacing w:after="0" w:line="240" w:lineRule="atLeast"/>
              <w:jc w:val="right"/>
              <w:rPr>
                <w:rFonts w:ascii="Consolas" w:eastAsia="Times New Roman" w:hAnsi="Consolas" w:cs="Segoe UI"/>
                <w:color w:val="24292E"/>
                <w:sz w:val="14"/>
                <w:szCs w:val="14"/>
                <w:lang w:val="en-US"/>
              </w:rPr>
            </w:pPr>
          </w:p>
        </w:tc>
        <w:tc>
          <w:tcPr>
            <w:tcW w:w="0" w:type="auto"/>
            <w:gridSpan w:val="2"/>
            <w:tcBorders>
              <w:right w:val="nil"/>
            </w:tcBorders>
            <w:shd w:val="clear" w:color="auto" w:fill="FAFBFC"/>
            <w:tcMar>
              <w:top w:w="0" w:type="dxa"/>
              <w:left w:w="216" w:type="dxa"/>
              <w:bottom w:w="0" w:type="dxa"/>
              <w:right w:w="120" w:type="dxa"/>
            </w:tcMar>
            <w:hideMark/>
          </w:tcPr>
          <w:p w:rsidR="00A42E79" w:rsidRPr="00A42E79" w:rsidRDefault="00A42E79" w:rsidP="00A42E79">
            <w:pPr>
              <w:spacing w:after="0" w:line="240" w:lineRule="atLeast"/>
              <w:ind w:hanging="84"/>
              <w:rPr>
                <w:rFonts w:ascii="Segoe UI" w:eastAsia="Times New Roman" w:hAnsi="Segoe UI" w:cs="Segoe UI"/>
                <w:color w:val="24292E"/>
                <w:sz w:val="17"/>
                <w:szCs w:val="17"/>
                <w:lang w:val="en-US"/>
              </w:rPr>
            </w:pPr>
          </w:p>
        </w:tc>
      </w:tr>
      <w:tr w:rsidR="00CF6B25" w:rsidRPr="00A42E79" w:rsidTr="00CF6B25">
        <w:trPr>
          <w:gridAfter w:val="1"/>
          <w:tblCellSpacing w:w="15" w:type="dxa"/>
        </w:trPr>
        <w:tc>
          <w:tcPr>
            <w:tcW w:w="475" w:type="dxa"/>
            <w:tcBorders>
              <w:left w:val="single" w:sz="4" w:space="0" w:color="F6F8FA"/>
              <w:right w:val="nil"/>
            </w:tcBorders>
            <w:shd w:val="clear" w:color="auto" w:fill="FAFBFC"/>
            <w:noWrap/>
            <w:tcMar>
              <w:top w:w="0" w:type="dxa"/>
              <w:left w:w="120" w:type="dxa"/>
              <w:bottom w:w="0" w:type="dxa"/>
              <w:right w:w="120" w:type="dxa"/>
            </w:tcMar>
            <w:hideMark/>
          </w:tcPr>
          <w:p w:rsidR="00CF6B25" w:rsidRPr="00A42E79" w:rsidRDefault="00CF6B25" w:rsidP="00A42E79">
            <w:pPr>
              <w:spacing w:after="0" w:line="240" w:lineRule="atLeast"/>
              <w:jc w:val="right"/>
              <w:rPr>
                <w:rFonts w:ascii="Consolas" w:eastAsia="Times New Roman" w:hAnsi="Consolas" w:cs="Segoe UI"/>
                <w:color w:val="24292E"/>
                <w:sz w:val="14"/>
                <w:szCs w:val="14"/>
                <w:lang w:val="en-US"/>
              </w:rPr>
            </w:pPr>
          </w:p>
        </w:tc>
        <w:tc>
          <w:tcPr>
            <w:tcW w:w="0" w:type="auto"/>
            <w:gridSpan w:val="4"/>
            <w:tcBorders>
              <w:right w:val="nil"/>
            </w:tcBorders>
            <w:shd w:val="clear" w:color="auto" w:fill="FAFBFC"/>
            <w:tcMar>
              <w:top w:w="0" w:type="dxa"/>
              <w:left w:w="216" w:type="dxa"/>
              <w:bottom w:w="0" w:type="dxa"/>
              <w:right w:w="120" w:type="dxa"/>
            </w:tcMar>
            <w:hideMark/>
          </w:tcPr>
          <w:p w:rsidR="00CF6B25" w:rsidRPr="00A42E79" w:rsidRDefault="00CF6B25" w:rsidP="00A42E79">
            <w:pPr>
              <w:spacing w:after="0" w:line="240" w:lineRule="atLeast"/>
              <w:ind w:hanging="84"/>
              <w:rPr>
                <w:rFonts w:ascii="Segoe UI" w:eastAsia="Times New Roman" w:hAnsi="Segoe UI" w:cs="Segoe UI"/>
                <w:color w:val="24292E"/>
                <w:sz w:val="17"/>
                <w:szCs w:val="17"/>
                <w:lang w:val="en-US"/>
              </w:rPr>
            </w:pPr>
          </w:p>
        </w:tc>
      </w:tr>
      <w:tr w:rsidR="00CF6B25" w:rsidRPr="00A42E79" w:rsidTr="00A42E79">
        <w:trPr>
          <w:gridAfter w:val="1"/>
          <w:tblCellSpacing w:w="15" w:type="dxa"/>
        </w:trPr>
        <w:tc>
          <w:tcPr>
            <w:tcW w:w="0" w:type="auto"/>
            <w:shd w:val="clear" w:color="auto" w:fill="FFFFFF"/>
            <w:vAlign w:val="center"/>
            <w:hideMark/>
          </w:tcPr>
          <w:p w:rsidR="00CF6B25" w:rsidRPr="00A42E79" w:rsidRDefault="00CF6B25" w:rsidP="00A42E79">
            <w:pPr>
              <w:spacing w:after="0" w:line="240" w:lineRule="auto"/>
              <w:rPr>
                <w:rFonts w:ascii="Times New Roman" w:eastAsia="Times New Roman" w:hAnsi="Times New Roman" w:cs="Times New Roman"/>
                <w:sz w:val="20"/>
                <w:szCs w:val="20"/>
                <w:lang w:val="en-US"/>
              </w:rPr>
            </w:pPr>
          </w:p>
        </w:tc>
        <w:tc>
          <w:tcPr>
            <w:tcW w:w="0" w:type="auto"/>
            <w:gridSpan w:val="4"/>
            <w:shd w:val="clear" w:color="auto" w:fill="FFFFFF"/>
            <w:vAlign w:val="center"/>
            <w:hideMark/>
          </w:tcPr>
          <w:p w:rsidR="00CF6B25" w:rsidRPr="00A42E79" w:rsidRDefault="00CF6B25" w:rsidP="00A42E79">
            <w:pPr>
              <w:spacing w:after="0" w:line="240" w:lineRule="auto"/>
              <w:rPr>
                <w:rFonts w:ascii="Times New Roman" w:eastAsia="Times New Roman" w:hAnsi="Times New Roman" w:cs="Times New Roman"/>
                <w:sz w:val="20"/>
                <w:szCs w:val="20"/>
                <w:lang w:val="en-US"/>
              </w:rPr>
            </w:pPr>
          </w:p>
        </w:tc>
      </w:tr>
    </w:tbl>
    <w:p w:rsidR="00A42E79" w:rsidRPr="00A42E79" w:rsidRDefault="00A42E79" w:rsidP="00A42E79">
      <w:pPr>
        <w:pStyle w:val="ListParagraph"/>
        <w:rPr>
          <w:rFonts w:ascii="Arial" w:eastAsia="Arial" w:hAnsi="Arial" w:cs="Arial"/>
          <w:b/>
          <w:lang w:val="en-GB"/>
        </w:rPr>
      </w:pPr>
    </w:p>
    <w:p w:rsidR="00803F94" w:rsidRPr="00803F94" w:rsidRDefault="00803F94" w:rsidP="00803F94">
      <w:pPr>
        <w:pStyle w:val="ListParagraph"/>
        <w:rPr>
          <w:rFonts w:ascii="Arial" w:eastAsia="Arial" w:hAnsi="Arial" w:cs="Arial"/>
        </w:rPr>
      </w:pPr>
    </w:p>
    <w:p w:rsidR="00803F94" w:rsidRPr="00803F94" w:rsidRDefault="00803F94" w:rsidP="00803F94">
      <w:pPr>
        <w:rPr>
          <w:lang w:eastAsia="bg-BG"/>
        </w:rPr>
      </w:pPr>
    </w:p>
    <w:p w:rsidR="00BA2D34" w:rsidRPr="00BA2D34" w:rsidRDefault="00BA2D34" w:rsidP="00BA2D34">
      <w:pPr>
        <w:spacing w:after="0"/>
        <w:jc w:val="center"/>
        <w:rPr>
          <w:sz w:val="24"/>
          <w:szCs w:val="24"/>
          <w:lang w:val="en-US"/>
        </w:rPr>
      </w:pPr>
    </w:p>
    <w:sectPr w:rsidR="00BA2D34" w:rsidRPr="00BA2D34" w:rsidSect="007E74AD">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46CF" w:rsidRDefault="00D346CF" w:rsidP="00645100">
      <w:pPr>
        <w:spacing w:after="0" w:line="240" w:lineRule="auto"/>
      </w:pPr>
      <w:r>
        <w:separator/>
      </w:r>
    </w:p>
  </w:endnote>
  <w:endnote w:type="continuationSeparator" w:id="1">
    <w:p w:rsidR="00D346CF" w:rsidRDefault="00D346CF" w:rsidP="006451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46CF" w:rsidRDefault="00D346CF" w:rsidP="00645100">
      <w:pPr>
        <w:spacing w:after="0" w:line="240" w:lineRule="auto"/>
      </w:pPr>
      <w:r>
        <w:separator/>
      </w:r>
    </w:p>
  </w:footnote>
  <w:footnote w:type="continuationSeparator" w:id="1">
    <w:p w:rsidR="00D346CF" w:rsidRDefault="00D346CF" w:rsidP="0064510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B43F3"/>
    <w:multiLevelType w:val="hybridMultilevel"/>
    <w:tmpl w:val="04047E7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nsid w:val="1E6674E5"/>
    <w:multiLevelType w:val="hybridMultilevel"/>
    <w:tmpl w:val="0FBE682A"/>
    <w:lvl w:ilvl="0" w:tplc="04020001">
      <w:start w:val="1"/>
      <w:numFmt w:val="bullet"/>
      <w:lvlText w:val=""/>
      <w:lvlJc w:val="left"/>
      <w:pPr>
        <w:ind w:left="360" w:hanging="360"/>
      </w:pPr>
      <w:rPr>
        <w:rFonts w:ascii="Symbol" w:hAnsi="Symbol" w:hint="default"/>
      </w:rPr>
    </w:lvl>
    <w:lvl w:ilvl="1" w:tplc="04020003">
      <w:start w:val="1"/>
      <w:numFmt w:val="bullet"/>
      <w:lvlText w:val="o"/>
      <w:lvlJc w:val="left"/>
      <w:pPr>
        <w:ind w:left="1080" w:hanging="360"/>
      </w:pPr>
      <w:rPr>
        <w:rFonts w:ascii="Courier New" w:hAnsi="Courier New" w:cs="Courier New" w:hint="default"/>
      </w:rPr>
    </w:lvl>
    <w:lvl w:ilvl="2" w:tplc="04020005" w:tentative="1">
      <w:start w:val="1"/>
      <w:numFmt w:val="bullet"/>
      <w:lvlText w:val=""/>
      <w:lvlJc w:val="left"/>
      <w:pPr>
        <w:ind w:left="1800" w:hanging="360"/>
      </w:pPr>
      <w:rPr>
        <w:rFonts w:ascii="Wingdings" w:hAnsi="Wingdings" w:hint="default"/>
      </w:rPr>
    </w:lvl>
    <w:lvl w:ilvl="3" w:tplc="04020001" w:tentative="1">
      <w:start w:val="1"/>
      <w:numFmt w:val="bullet"/>
      <w:lvlText w:val=""/>
      <w:lvlJc w:val="left"/>
      <w:pPr>
        <w:ind w:left="2520" w:hanging="360"/>
      </w:pPr>
      <w:rPr>
        <w:rFonts w:ascii="Symbol" w:hAnsi="Symbol" w:hint="default"/>
      </w:rPr>
    </w:lvl>
    <w:lvl w:ilvl="4" w:tplc="04020003" w:tentative="1">
      <w:start w:val="1"/>
      <w:numFmt w:val="bullet"/>
      <w:lvlText w:val="o"/>
      <w:lvlJc w:val="left"/>
      <w:pPr>
        <w:ind w:left="3240" w:hanging="360"/>
      </w:pPr>
      <w:rPr>
        <w:rFonts w:ascii="Courier New" w:hAnsi="Courier New" w:cs="Courier New" w:hint="default"/>
      </w:rPr>
    </w:lvl>
    <w:lvl w:ilvl="5" w:tplc="04020005" w:tentative="1">
      <w:start w:val="1"/>
      <w:numFmt w:val="bullet"/>
      <w:lvlText w:val=""/>
      <w:lvlJc w:val="left"/>
      <w:pPr>
        <w:ind w:left="3960" w:hanging="360"/>
      </w:pPr>
      <w:rPr>
        <w:rFonts w:ascii="Wingdings" w:hAnsi="Wingdings" w:hint="default"/>
      </w:rPr>
    </w:lvl>
    <w:lvl w:ilvl="6" w:tplc="04020001" w:tentative="1">
      <w:start w:val="1"/>
      <w:numFmt w:val="bullet"/>
      <w:lvlText w:val=""/>
      <w:lvlJc w:val="left"/>
      <w:pPr>
        <w:ind w:left="4680" w:hanging="360"/>
      </w:pPr>
      <w:rPr>
        <w:rFonts w:ascii="Symbol" w:hAnsi="Symbol" w:hint="default"/>
      </w:rPr>
    </w:lvl>
    <w:lvl w:ilvl="7" w:tplc="04020003" w:tentative="1">
      <w:start w:val="1"/>
      <w:numFmt w:val="bullet"/>
      <w:lvlText w:val="o"/>
      <w:lvlJc w:val="left"/>
      <w:pPr>
        <w:ind w:left="5400" w:hanging="360"/>
      </w:pPr>
      <w:rPr>
        <w:rFonts w:ascii="Courier New" w:hAnsi="Courier New" w:cs="Courier New" w:hint="default"/>
      </w:rPr>
    </w:lvl>
    <w:lvl w:ilvl="8" w:tplc="04020005" w:tentative="1">
      <w:start w:val="1"/>
      <w:numFmt w:val="bullet"/>
      <w:lvlText w:val=""/>
      <w:lvlJc w:val="left"/>
      <w:pPr>
        <w:ind w:left="6120" w:hanging="360"/>
      </w:pPr>
      <w:rPr>
        <w:rFonts w:ascii="Wingdings" w:hAnsi="Wingdings" w:hint="default"/>
      </w:rPr>
    </w:lvl>
  </w:abstractNum>
  <w:abstractNum w:abstractNumId="2">
    <w:nsid w:val="317B05D9"/>
    <w:multiLevelType w:val="hybridMultilevel"/>
    <w:tmpl w:val="21FC2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B2536D"/>
    <w:multiLevelType w:val="hybridMultilevel"/>
    <w:tmpl w:val="1EBC9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8DF70B4"/>
    <w:multiLevelType w:val="hybridMultilevel"/>
    <w:tmpl w:val="8FB0E5B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754E0DEB"/>
    <w:multiLevelType w:val="hybridMultilevel"/>
    <w:tmpl w:val="2B48C42C"/>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6">
    <w:nsid w:val="756270BF"/>
    <w:multiLevelType w:val="hybridMultilevel"/>
    <w:tmpl w:val="5BE6EE7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nsid w:val="78B512E3"/>
    <w:multiLevelType w:val="hybridMultilevel"/>
    <w:tmpl w:val="99BE7968"/>
    <w:lvl w:ilvl="0" w:tplc="0402000F">
      <w:start w:val="1"/>
      <w:numFmt w:val="decimal"/>
      <w:lvlText w:val="%1."/>
      <w:lvlJc w:val="left"/>
      <w:pPr>
        <w:ind w:left="720" w:hanging="360"/>
      </w:pPr>
      <w:rPr>
        <w:rFont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nsid w:val="7D0879B9"/>
    <w:multiLevelType w:val="hybridMultilevel"/>
    <w:tmpl w:val="DDC8F45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8"/>
  </w:num>
  <w:num w:numId="2">
    <w:abstractNumId w:val="1"/>
  </w:num>
  <w:num w:numId="3">
    <w:abstractNumId w:val="4"/>
  </w:num>
  <w:num w:numId="4">
    <w:abstractNumId w:val="0"/>
  </w:num>
  <w:num w:numId="5">
    <w:abstractNumId w:val="7"/>
  </w:num>
  <w:num w:numId="6">
    <w:abstractNumId w:val="5"/>
  </w:num>
  <w:num w:numId="7">
    <w:abstractNumId w:val="6"/>
  </w:num>
  <w:num w:numId="8">
    <w:abstractNumId w:val="3"/>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8194"/>
  </w:hdrShapeDefaults>
  <w:footnotePr>
    <w:footnote w:id="0"/>
    <w:footnote w:id="1"/>
  </w:footnotePr>
  <w:endnotePr>
    <w:endnote w:id="0"/>
    <w:endnote w:id="1"/>
  </w:endnotePr>
  <w:compat>
    <w:useFELayout/>
  </w:compat>
  <w:rsids>
    <w:rsidRoot w:val="00645100"/>
    <w:rsid w:val="00012E83"/>
    <w:rsid w:val="0003086A"/>
    <w:rsid w:val="00035646"/>
    <w:rsid w:val="00074379"/>
    <w:rsid w:val="000C5535"/>
    <w:rsid w:val="00197B76"/>
    <w:rsid w:val="001A1281"/>
    <w:rsid w:val="001B3DF0"/>
    <w:rsid w:val="00222FF6"/>
    <w:rsid w:val="00235BBE"/>
    <w:rsid w:val="00254E0D"/>
    <w:rsid w:val="002F47F3"/>
    <w:rsid w:val="00333EFC"/>
    <w:rsid w:val="00336AF5"/>
    <w:rsid w:val="003A5FDC"/>
    <w:rsid w:val="004920E2"/>
    <w:rsid w:val="00513F9C"/>
    <w:rsid w:val="00535F6F"/>
    <w:rsid w:val="00594653"/>
    <w:rsid w:val="005F2E6C"/>
    <w:rsid w:val="006250EE"/>
    <w:rsid w:val="00630820"/>
    <w:rsid w:val="00645100"/>
    <w:rsid w:val="0065002E"/>
    <w:rsid w:val="00673FDD"/>
    <w:rsid w:val="006D038D"/>
    <w:rsid w:val="007A10D5"/>
    <w:rsid w:val="007B1BD9"/>
    <w:rsid w:val="007E74AD"/>
    <w:rsid w:val="00803F94"/>
    <w:rsid w:val="00880FEB"/>
    <w:rsid w:val="00882CC3"/>
    <w:rsid w:val="00976E03"/>
    <w:rsid w:val="009A7BC9"/>
    <w:rsid w:val="009E115E"/>
    <w:rsid w:val="00A06A9C"/>
    <w:rsid w:val="00A42E79"/>
    <w:rsid w:val="00A45AE1"/>
    <w:rsid w:val="00AA4E8B"/>
    <w:rsid w:val="00AD19E0"/>
    <w:rsid w:val="00AD2AC8"/>
    <w:rsid w:val="00AE5CBD"/>
    <w:rsid w:val="00AF1228"/>
    <w:rsid w:val="00B45B63"/>
    <w:rsid w:val="00B46BFF"/>
    <w:rsid w:val="00B8669C"/>
    <w:rsid w:val="00B87832"/>
    <w:rsid w:val="00BA2D34"/>
    <w:rsid w:val="00BB4118"/>
    <w:rsid w:val="00BE275D"/>
    <w:rsid w:val="00C22ABB"/>
    <w:rsid w:val="00C34225"/>
    <w:rsid w:val="00CE4198"/>
    <w:rsid w:val="00CF6B25"/>
    <w:rsid w:val="00D25684"/>
    <w:rsid w:val="00D346CF"/>
    <w:rsid w:val="00D90B2A"/>
    <w:rsid w:val="00E267A0"/>
    <w:rsid w:val="00E412A4"/>
    <w:rsid w:val="00E76754"/>
    <w:rsid w:val="00EB49FB"/>
    <w:rsid w:val="00EF4381"/>
    <w:rsid w:val="00FB2342"/>
    <w:rsid w:val="00FB4C8B"/>
    <w:rsid w:val="00FD3A6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5100"/>
  </w:style>
  <w:style w:type="paragraph" w:styleId="Heading1">
    <w:name w:val="heading 1"/>
    <w:basedOn w:val="Normal"/>
    <w:next w:val="Normal"/>
    <w:link w:val="Heading1Char"/>
    <w:uiPriority w:val="9"/>
    <w:qFormat/>
    <w:rsid w:val="00645100"/>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Heading2">
    <w:name w:val="heading 2"/>
    <w:basedOn w:val="Normal"/>
    <w:next w:val="Normal"/>
    <w:link w:val="Heading2Char"/>
    <w:uiPriority w:val="9"/>
    <w:semiHidden/>
    <w:unhideWhenUsed/>
    <w:qFormat/>
    <w:rsid w:val="00645100"/>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45100"/>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45100"/>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Heading5">
    <w:name w:val="heading 5"/>
    <w:basedOn w:val="Normal"/>
    <w:next w:val="Normal"/>
    <w:link w:val="Heading5Char"/>
    <w:uiPriority w:val="9"/>
    <w:semiHidden/>
    <w:unhideWhenUsed/>
    <w:qFormat/>
    <w:rsid w:val="00645100"/>
    <w:pPr>
      <w:keepNext/>
      <w:keepLines/>
      <w:spacing w:before="40" w:after="0"/>
      <w:outlineLvl w:val="4"/>
    </w:pPr>
    <w:rPr>
      <w:rFonts w:asciiTheme="majorHAnsi" w:eastAsiaTheme="majorEastAsia" w:hAnsiTheme="majorHAnsi" w:cstheme="majorBidi"/>
      <w:caps/>
      <w:color w:val="365F91" w:themeColor="accent1" w:themeShade="BF"/>
    </w:rPr>
  </w:style>
  <w:style w:type="paragraph" w:styleId="Heading6">
    <w:name w:val="heading 6"/>
    <w:basedOn w:val="Normal"/>
    <w:next w:val="Normal"/>
    <w:link w:val="Heading6Char"/>
    <w:uiPriority w:val="9"/>
    <w:semiHidden/>
    <w:unhideWhenUsed/>
    <w:qFormat/>
    <w:rsid w:val="00645100"/>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Heading7">
    <w:name w:val="heading 7"/>
    <w:basedOn w:val="Normal"/>
    <w:next w:val="Normal"/>
    <w:link w:val="Heading7Char"/>
    <w:uiPriority w:val="9"/>
    <w:semiHidden/>
    <w:unhideWhenUsed/>
    <w:qFormat/>
    <w:rsid w:val="00645100"/>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Heading8">
    <w:name w:val="heading 8"/>
    <w:basedOn w:val="Normal"/>
    <w:next w:val="Normal"/>
    <w:link w:val="Heading8Char"/>
    <w:uiPriority w:val="9"/>
    <w:semiHidden/>
    <w:unhideWhenUsed/>
    <w:qFormat/>
    <w:rsid w:val="00645100"/>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Heading9">
    <w:name w:val="heading 9"/>
    <w:basedOn w:val="Normal"/>
    <w:next w:val="Normal"/>
    <w:link w:val="Heading9Char"/>
    <w:uiPriority w:val="9"/>
    <w:semiHidden/>
    <w:unhideWhenUsed/>
    <w:qFormat/>
    <w:rsid w:val="00645100"/>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5100"/>
    <w:rPr>
      <w:rFonts w:asciiTheme="majorHAnsi" w:eastAsiaTheme="majorEastAsia" w:hAnsiTheme="majorHAnsi" w:cstheme="majorBidi"/>
      <w:color w:val="244061" w:themeColor="accent1" w:themeShade="80"/>
      <w:sz w:val="36"/>
      <w:szCs w:val="36"/>
    </w:rPr>
  </w:style>
  <w:style w:type="character" w:customStyle="1" w:styleId="Heading2Char">
    <w:name w:val="Heading 2 Char"/>
    <w:basedOn w:val="DefaultParagraphFont"/>
    <w:link w:val="Heading2"/>
    <w:uiPriority w:val="9"/>
    <w:semiHidden/>
    <w:rsid w:val="00645100"/>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45100"/>
    <w:rPr>
      <w:rFonts w:asciiTheme="majorHAnsi" w:eastAsiaTheme="majorEastAsia" w:hAnsiTheme="majorHAnsi"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45100"/>
    <w:rPr>
      <w:rFonts w:asciiTheme="majorHAnsi" w:eastAsiaTheme="majorEastAsia" w:hAnsiTheme="majorHAnsi" w:cstheme="majorBidi"/>
      <w:color w:val="365F91" w:themeColor="accent1" w:themeShade="BF"/>
      <w:sz w:val="24"/>
      <w:szCs w:val="24"/>
    </w:rPr>
  </w:style>
  <w:style w:type="character" w:customStyle="1" w:styleId="Heading5Char">
    <w:name w:val="Heading 5 Char"/>
    <w:basedOn w:val="DefaultParagraphFont"/>
    <w:link w:val="Heading5"/>
    <w:uiPriority w:val="9"/>
    <w:semiHidden/>
    <w:rsid w:val="00645100"/>
    <w:rPr>
      <w:rFonts w:asciiTheme="majorHAnsi" w:eastAsiaTheme="majorEastAsia" w:hAnsiTheme="majorHAnsi" w:cstheme="majorBidi"/>
      <w:caps/>
      <w:color w:val="365F91" w:themeColor="accent1" w:themeShade="BF"/>
    </w:rPr>
  </w:style>
  <w:style w:type="character" w:customStyle="1" w:styleId="Heading6Char">
    <w:name w:val="Heading 6 Char"/>
    <w:basedOn w:val="DefaultParagraphFont"/>
    <w:link w:val="Heading6"/>
    <w:uiPriority w:val="9"/>
    <w:semiHidden/>
    <w:rsid w:val="00645100"/>
    <w:rPr>
      <w:rFonts w:asciiTheme="majorHAnsi" w:eastAsiaTheme="majorEastAsia" w:hAnsiTheme="majorHAnsi" w:cstheme="majorBidi"/>
      <w:i/>
      <w:iCs/>
      <w:caps/>
      <w:color w:val="244061" w:themeColor="accent1" w:themeShade="80"/>
    </w:rPr>
  </w:style>
  <w:style w:type="character" w:customStyle="1" w:styleId="Heading7Char">
    <w:name w:val="Heading 7 Char"/>
    <w:basedOn w:val="DefaultParagraphFont"/>
    <w:link w:val="Heading7"/>
    <w:uiPriority w:val="9"/>
    <w:semiHidden/>
    <w:rsid w:val="00645100"/>
    <w:rPr>
      <w:rFonts w:asciiTheme="majorHAnsi" w:eastAsiaTheme="majorEastAsia" w:hAnsiTheme="majorHAnsi" w:cstheme="majorBidi"/>
      <w:b/>
      <w:bCs/>
      <w:color w:val="244061" w:themeColor="accent1" w:themeShade="80"/>
    </w:rPr>
  </w:style>
  <w:style w:type="character" w:customStyle="1" w:styleId="Heading8Char">
    <w:name w:val="Heading 8 Char"/>
    <w:basedOn w:val="DefaultParagraphFont"/>
    <w:link w:val="Heading8"/>
    <w:uiPriority w:val="9"/>
    <w:semiHidden/>
    <w:rsid w:val="00645100"/>
    <w:rPr>
      <w:rFonts w:asciiTheme="majorHAnsi" w:eastAsiaTheme="majorEastAsia" w:hAnsiTheme="majorHAnsi" w:cstheme="majorBidi"/>
      <w:b/>
      <w:bCs/>
      <w:i/>
      <w:iCs/>
      <w:color w:val="244061" w:themeColor="accent1" w:themeShade="80"/>
    </w:rPr>
  </w:style>
  <w:style w:type="character" w:customStyle="1" w:styleId="Heading9Char">
    <w:name w:val="Heading 9 Char"/>
    <w:basedOn w:val="DefaultParagraphFont"/>
    <w:link w:val="Heading9"/>
    <w:uiPriority w:val="9"/>
    <w:semiHidden/>
    <w:rsid w:val="00645100"/>
    <w:rPr>
      <w:rFonts w:asciiTheme="majorHAnsi" w:eastAsiaTheme="majorEastAsia" w:hAnsiTheme="majorHAnsi" w:cstheme="majorBidi"/>
      <w:i/>
      <w:iCs/>
      <w:color w:val="244061" w:themeColor="accent1" w:themeShade="80"/>
    </w:rPr>
  </w:style>
  <w:style w:type="paragraph" w:styleId="Caption">
    <w:name w:val="caption"/>
    <w:basedOn w:val="Normal"/>
    <w:next w:val="Normal"/>
    <w:uiPriority w:val="35"/>
    <w:semiHidden/>
    <w:unhideWhenUsed/>
    <w:qFormat/>
    <w:rsid w:val="00645100"/>
    <w:pPr>
      <w:spacing w:line="240" w:lineRule="auto"/>
    </w:pPr>
    <w:rPr>
      <w:b/>
      <w:bCs/>
      <w:smallCaps/>
      <w:color w:val="1F497D" w:themeColor="text2"/>
    </w:rPr>
  </w:style>
  <w:style w:type="paragraph" w:styleId="Title">
    <w:name w:val="Title"/>
    <w:basedOn w:val="Normal"/>
    <w:next w:val="Normal"/>
    <w:link w:val="TitleChar"/>
    <w:uiPriority w:val="10"/>
    <w:qFormat/>
    <w:rsid w:val="00645100"/>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leChar">
    <w:name w:val="Title Char"/>
    <w:basedOn w:val="DefaultParagraphFont"/>
    <w:link w:val="Title"/>
    <w:uiPriority w:val="10"/>
    <w:rsid w:val="00645100"/>
    <w:rPr>
      <w:rFonts w:asciiTheme="majorHAnsi" w:eastAsiaTheme="majorEastAsia" w:hAnsiTheme="majorHAnsi" w:cstheme="majorBidi"/>
      <w:caps/>
      <w:color w:val="1F497D" w:themeColor="text2"/>
      <w:spacing w:val="-15"/>
      <w:sz w:val="72"/>
      <w:szCs w:val="72"/>
    </w:rPr>
  </w:style>
  <w:style w:type="paragraph" w:styleId="Subtitle">
    <w:name w:val="Subtitle"/>
    <w:basedOn w:val="Normal"/>
    <w:next w:val="Normal"/>
    <w:link w:val="SubtitleChar"/>
    <w:uiPriority w:val="11"/>
    <w:qFormat/>
    <w:rsid w:val="00645100"/>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ubtitleChar">
    <w:name w:val="Subtitle Char"/>
    <w:basedOn w:val="DefaultParagraphFont"/>
    <w:link w:val="Subtitle"/>
    <w:uiPriority w:val="11"/>
    <w:rsid w:val="00645100"/>
    <w:rPr>
      <w:rFonts w:asciiTheme="majorHAnsi" w:eastAsiaTheme="majorEastAsia" w:hAnsiTheme="majorHAnsi" w:cstheme="majorBidi"/>
      <w:color w:val="4F81BD" w:themeColor="accent1"/>
      <w:sz w:val="28"/>
      <w:szCs w:val="28"/>
    </w:rPr>
  </w:style>
  <w:style w:type="character" w:styleId="Strong">
    <w:name w:val="Strong"/>
    <w:basedOn w:val="DefaultParagraphFont"/>
    <w:uiPriority w:val="22"/>
    <w:qFormat/>
    <w:rsid w:val="00645100"/>
    <w:rPr>
      <w:b/>
      <w:bCs/>
    </w:rPr>
  </w:style>
  <w:style w:type="character" w:styleId="Emphasis">
    <w:name w:val="Emphasis"/>
    <w:basedOn w:val="DefaultParagraphFont"/>
    <w:uiPriority w:val="20"/>
    <w:qFormat/>
    <w:rsid w:val="00645100"/>
    <w:rPr>
      <w:i/>
      <w:iCs/>
    </w:rPr>
  </w:style>
  <w:style w:type="paragraph" w:styleId="NoSpacing">
    <w:name w:val="No Spacing"/>
    <w:uiPriority w:val="1"/>
    <w:qFormat/>
    <w:rsid w:val="00645100"/>
    <w:pPr>
      <w:spacing w:after="0" w:line="240" w:lineRule="auto"/>
    </w:pPr>
  </w:style>
  <w:style w:type="paragraph" w:styleId="Quote">
    <w:name w:val="Quote"/>
    <w:basedOn w:val="Normal"/>
    <w:next w:val="Normal"/>
    <w:link w:val="QuoteChar"/>
    <w:uiPriority w:val="29"/>
    <w:qFormat/>
    <w:rsid w:val="00645100"/>
    <w:pPr>
      <w:spacing w:before="120" w:after="120"/>
      <w:ind w:left="720"/>
    </w:pPr>
    <w:rPr>
      <w:color w:val="1F497D" w:themeColor="text2"/>
      <w:sz w:val="24"/>
      <w:szCs w:val="24"/>
    </w:rPr>
  </w:style>
  <w:style w:type="character" w:customStyle="1" w:styleId="QuoteChar">
    <w:name w:val="Quote Char"/>
    <w:basedOn w:val="DefaultParagraphFont"/>
    <w:link w:val="Quote"/>
    <w:uiPriority w:val="29"/>
    <w:rsid w:val="00645100"/>
    <w:rPr>
      <w:color w:val="1F497D" w:themeColor="text2"/>
      <w:sz w:val="24"/>
      <w:szCs w:val="24"/>
    </w:rPr>
  </w:style>
  <w:style w:type="paragraph" w:styleId="IntenseQuote">
    <w:name w:val="Intense Quote"/>
    <w:basedOn w:val="Normal"/>
    <w:next w:val="Normal"/>
    <w:link w:val="IntenseQuoteChar"/>
    <w:uiPriority w:val="30"/>
    <w:qFormat/>
    <w:rsid w:val="00645100"/>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IntenseQuoteChar">
    <w:name w:val="Intense Quote Char"/>
    <w:basedOn w:val="DefaultParagraphFont"/>
    <w:link w:val="IntenseQuote"/>
    <w:uiPriority w:val="30"/>
    <w:rsid w:val="00645100"/>
    <w:rPr>
      <w:rFonts w:asciiTheme="majorHAnsi" w:eastAsiaTheme="majorEastAsia" w:hAnsiTheme="majorHAnsi" w:cstheme="majorBidi"/>
      <w:color w:val="1F497D" w:themeColor="text2"/>
      <w:spacing w:val="-6"/>
      <w:sz w:val="32"/>
      <w:szCs w:val="32"/>
    </w:rPr>
  </w:style>
  <w:style w:type="character" w:styleId="SubtleEmphasis">
    <w:name w:val="Subtle Emphasis"/>
    <w:basedOn w:val="DefaultParagraphFont"/>
    <w:uiPriority w:val="19"/>
    <w:qFormat/>
    <w:rsid w:val="00645100"/>
    <w:rPr>
      <w:i/>
      <w:iCs/>
      <w:color w:val="595959" w:themeColor="text1" w:themeTint="A6"/>
    </w:rPr>
  </w:style>
  <w:style w:type="character" w:styleId="IntenseEmphasis">
    <w:name w:val="Intense Emphasis"/>
    <w:basedOn w:val="DefaultParagraphFont"/>
    <w:uiPriority w:val="21"/>
    <w:qFormat/>
    <w:rsid w:val="00645100"/>
    <w:rPr>
      <w:b/>
      <w:bCs/>
      <w:i/>
      <w:iCs/>
    </w:rPr>
  </w:style>
  <w:style w:type="character" w:styleId="SubtleReference">
    <w:name w:val="Subtle Reference"/>
    <w:basedOn w:val="DefaultParagraphFont"/>
    <w:uiPriority w:val="31"/>
    <w:qFormat/>
    <w:rsid w:val="00645100"/>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645100"/>
    <w:rPr>
      <w:b/>
      <w:bCs/>
      <w:smallCaps/>
      <w:color w:val="1F497D" w:themeColor="text2"/>
      <w:u w:val="single"/>
    </w:rPr>
  </w:style>
  <w:style w:type="character" w:styleId="BookTitle">
    <w:name w:val="Book Title"/>
    <w:basedOn w:val="DefaultParagraphFont"/>
    <w:uiPriority w:val="33"/>
    <w:qFormat/>
    <w:rsid w:val="00645100"/>
    <w:rPr>
      <w:b/>
      <w:bCs/>
      <w:smallCaps/>
      <w:spacing w:val="10"/>
    </w:rPr>
  </w:style>
  <w:style w:type="paragraph" w:styleId="TOCHeading">
    <w:name w:val="TOC Heading"/>
    <w:basedOn w:val="Heading1"/>
    <w:next w:val="Normal"/>
    <w:uiPriority w:val="39"/>
    <w:semiHidden/>
    <w:unhideWhenUsed/>
    <w:qFormat/>
    <w:rsid w:val="00645100"/>
    <w:pPr>
      <w:outlineLvl w:val="9"/>
    </w:pPr>
  </w:style>
  <w:style w:type="paragraph" w:styleId="Header">
    <w:name w:val="header"/>
    <w:basedOn w:val="Normal"/>
    <w:link w:val="HeaderChar"/>
    <w:uiPriority w:val="99"/>
    <w:unhideWhenUsed/>
    <w:rsid w:val="0064510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45100"/>
  </w:style>
  <w:style w:type="paragraph" w:styleId="Footer">
    <w:name w:val="footer"/>
    <w:basedOn w:val="Normal"/>
    <w:link w:val="FooterChar"/>
    <w:uiPriority w:val="99"/>
    <w:unhideWhenUsed/>
    <w:rsid w:val="0064510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45100"/>
  </w:style>
  <w:style w:type="paragraph" w:styleId="ListParagraph">
    <w:name w:val="List Paragraph"/>
    <w:basedOn w:val="Normal"/>
    <w:uiPriority w:val="34"/>
    <w:qFormat/>
    <w:rsid w:val="00882CC3"/>
    <w:pPr>
      <w:ind w:left="720"/>
      <w:contextualSpacing/>
    </w:pPr>
  </w:style>
  <w:style w:type="character" w:styleId="PlaceholderText">
    <w:name w:val="Placeholder Text"/>
    <w:basedOn w:val="DefaultParagraphFont"/>
    <w:uiPriority w:val="99"/>
    <w:semiHidden/>
    <w:rsid w:val="00197B76"/>
    <w:rPr>
      <w:color w:val="808080"/>
    </w:rPr>
  </w:style>
  <w:style w:type="character" w:styleId="Hyperlink">
    <w:name w:val="Hyperlink"/>
    <w:basedOn w:val="DefaultParagraphFont"/>
    <w:uiPriority w:val="99"/>
    <w:semiHidden/>
    <w:unhideWhenUsed/>
    <w:rsid w:val="00197B76"/>
    <w:rPr>
      <w:color w:val="0000FF"/>
      <w:u w:val="single"/>
    </w:rPr>
  </w:style>
  <w:style w:type="paragraph" w:styleId="NormalWeb">
    <w:name w:val="Normal (Web)"/>
    <w:basedOn w:val="Normal"/>
    <w:uiPriority w:val="99"/>
    <w:unhideWhenUsed/>
    <w:rsid w:val="00197B76"/>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customStyle="1" w:styleId="mwe-math-mathml-inline">
    <w:name w:val="mwe-math-mathml-inline"/>
    <w:basedOn w:val="DefaultParagraphFont"/>
    <w:rsid w:val="00197B76"/>
  </w:style>
  <w:style w:type="paragraph" w:customStyle="1" w:styleId="normal0">
    <w:name w:val="normal"/>
    <w:rsid w:val="00673FDD"/>
    <w:pPr>
      <w:spacing w:after="200" w:line="276" w:lineRule="auto"/>
    </w:pPr>
    <w:rPr>
      <w:rFonts w:ascii="Calibri" w:eastAsia="Calibri" w:hAnsi="Calibri" w:cs="Calibri"/>
      <w:lang w:val="en-US"/>
    </w:rPr>
  </w:style>
  <w:style w:type="paragraph" w:styleId="BalloonText">
    <w:name w:val="Balloon Text"/>
    <w:basedOn w:val="Normal"/>
    <w:link w:val="BalloonTextChar"/>
    <w:uiPriority w:val="99"/>
    <w:semiHidden/>
    <w:unhideWhenUsed/>
    <w:rsid w:val="00803F9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3F94"/>
    <w:rPr>
      <w:rFonts w:ascii="Tahoma" w:hAnsi="Tahoma" w:cs="Tahoma"/>
      <w:sz w:val="16"/>
      <w:szCs w:val="16"/>
    </w:rPr>
  </w:style>
  <w:style w:type="character" w:customStyle="1" w:styleId="blob-code-inner">
    <w:name w:val="blob-code-inner"/>
    <w:basedOn w:val="DefaultParagraphFont"/>
    <w:rsid w:val="00A42E79"/>
  </w:style>
  <w:style w:type="character" w:customStyle="1" w:styleId="pl-v">
    <w:name w:val="pl-v"/>
    <w:basedOn w:val="DefaultParagraphFont"/>
    <w:rsid w:val="00A42E79"/>
  </w:style>
</w:styles>
</file>

<file path=word/webSettings.xml><?xml version="1.0" encoding="utf-8"?>
<w:webSettings xmlns:r="http://schemas.openxmlformats.org/officeDocument/2006/relationships" xmlns:w="http://schemas.openxmlformats.org/wordprocessingml/2006/main">
  <w:divs>
    <w:div w:id="770972854">
      <w:bodyDiv w:val="1"/>
      <w:marLeft w:val="0"/>
      <w:marRight w:val="0"/>
      <w:marTop w:val="0"/>
      <w:marBottom w:val="0"/>
      <w:divBdr>
        <w:top w:val="none" w:sz="0" w:space="0" w:color="auto"/>
        <w:left w:val="none" w:sz="0" w:space="0" w:color="auto"/>
        <w:bottom w:val="none" w:sz="0" w:space="0" w:color="auto"/>
        <w:right w:val="none" w:sz="0" w:space="0" w:color="auto"/>
      </w:divBdr>
    </w:div>
    <w:div w:id="958801955">
      <w:bodyDiv w:val="1"/>
      <w:marLeft w:val="0"/>
      <w:marRight w:val="0"/>
      <w:marTop w:val="0"/>
      <w:marBottom w:val="0"/>
      <w:divBdr>
        <w:top w:val="none" w:sz="0" w:space="0" w:color="auto"/>
        <w:left w:val="none" w:sz="0" w:space="0" w:color="auto"/>
        <w:bottom w:val="none" w:sz="0" w:space="0" w:color="auto"/>
        <w:right w:val="none" w:sz="0" w:space="0" w:color="auto"/>
      </w:divBdr>
    </w:div>
    <w:div w:id="1239749989">
      <w:bodyDiv w:val="1"/>
      <w:marLeft w:val="0"/>
      <w:marRight w:val="0"/>
      <w:marTop w:val="0"/>
      <w:marBottom w:val="0"/>
      <w:divBdr>
        <w:top w:val="none" w:sz="0" w:space="0" w:color="auto"/>
        <w:left w:val="none" w:sz="0" w:space="0" w:color="auto"/>
        <w:bottom w:val="none" w:sz="0" w:space="0" w:color="auto"/>
        <w:right w:val="none" w:sz="0" w:space="0" w:color="auto"/>
      </w:divBdr>
    </w:div>
    <w:div w:id="1330403758">
      <w:bodyDiv w:val="1"/>
      <w:marLeft w:val="0"/>
      <w:marRight w:val="0"/>
      <w:marTop w:val="0"/>
      <w:marBottom w:val="0"/>
      <w:divBdr>
        <w:top w:val="none" w:sz="0" w:space="0" w:color="auto"/>
        <w:left w:val="none" w:sz="0" w:space="0" w:color="auto"/>
        <w:bottom w:val="none" w:sz="0" w:space="0" w:color="auto"/>
        <w:right w:val="none" w:sz="0" w:space="0" w:color="auto"/>
      </w:divBdr>
      <w:divsChild>
        <w:div w:id="364142380">
          <w:marLeft w:val="0"/>
          <w:marRight w:val="0"/>
          <w:marTop w:val="0"/>
          <w:marBottom w:val="0"/>
          <w:divBdr>
            <w:top w:val="none" w:sz="0" w:space="0" w:color="auto"/>
            <w:left w:val="none" w:sz="0" w:space="0" w:color="auto"/>
            <w:bottom w:val="none" w:sz="0" w:space="0" w:color="auto"/>
            <w:right w:val="none" w:sz="0" w:space="0" w:color="auto"/>
          </w:divBdr>
          <w:divsChild>
            <w:div w:id="2095013328">
              <w:marLeft w:val="0"/>
              <w:marRight w:val="0"/>
              <w:marTop w:val="0"/>
              <w:marBottom w:val="0"/>
              <w:divBdr>
                <w:top w:val="none" w:sz="0" w:space="0" w:color="auto"/>
                <w:left w:val="none" w:sz="0" w:space="0" w:color="auto"/>
                <w:bottom w:val="none" w:sz="0" w:space="0" w:color="auto"/>
                <w:right w:val="none" w:sz="0" w:space="0" w:color="auto"/>
              </w:divBdr>
              <w:divsChild>
                <w:div w:id="1438022768">
                  <w:marLeft w:val="0"/>
                  <w:marRight w:val="0"/>
                  <w:marTop w:val="0"/>
                  <w:marBottom w:val="0"/>
                  <w:divBdr>
                    <w:top w:val="none" w:sz="0" w:space="0" w:color="auto"/>
                    <w:left w:val="none" w:sz="0" w:space="0" w:color="auto"/>
                    <w:bottom w:val="none" w:sz="0" w:space="0" w:color="auto"/>
                    <w:right w:val="none" w:sz="0" w:space="0" w:color="auto"/>
                  </w:divBdr>
                  <w:divsChild>
                    <w:div w:id="188456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EFCB3-EF29-4155-B4DC-BE1CCEE96D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TotalTime>
  <Pages>1</Pages>
  <Words>359</Words>
  <Characters>2048</Characters>
  <Application>Microsoft Office Word</Application>
  <DocSecurity>0</DocSecurity>
  <Lines>17</Lines>
  <Paragraphs>4</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Grizli777</Company>
  <LinksUpToDate>false</LinksUpToDate>
  <CharactersWithSpaces>2403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Кристиан Косев</dc:creator>
  <cp:lastModifiedBy>ACER</cp:lastModifiedBy>
  <cp:revision>10</cp:revision>
  <cp:lastPrinted>2019-06-13T22:03:00Z</cp:lastPrinted>
  <dcterms:created xsi:type="dcterms:W3CDTF">2020-02-11T17:04:00Z</dcterms:created>
  <dcterms:modified xsi:type="dcterms:W3CDTF">2020-02-11T18:35:00Z</dcterms:modified>
</cp:coreProperties>
</file>