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2188" w14:textId="77777777" w:rsidR="00947152" w:rsidRDefault="00947152" w:rsidP="00171AF9">
      <w:pPr>
        <w:rPr>
          <w:sz w:val="32"/>
          <w:szCs w:val="32"/>
        </w:rPr>
      </w:pPr>
      <w:r>
        <w:rPr>
          <w:sz w:val="32"/>
          <w:szCs w:val="32"/>
        </w:rPr>
        <w:t>Philosophy 109: Intro to Formal Reasoning and Decision</w:t>
      </w:r>
      <w:r w:rsidR="00F76406">
        <w:rPr>
          <w:sz w:val="32"/>
          <w:szCs w:val="32"/>
        </w:rPr>
        <w:t xml:space="preserve"> Making</w:t>
      </w:r>
    </w:p>
    <w:p w14:paraId="5E843087" w14:textId="22DE5F48" w:rsidR="00947152" w:rsidRDefault="003A5EF5" w:rsidP="00947152">
      <w:pPr>
        <w:jc w:val="center"/>
      </w:pPr>
      <w:r>
        <w:rPr>
          <w:sz w:val="32"/>
          <w:szCs w:val="32"/>
        </w:rPr>
        <w:t>Spring 2020</w:t>
      </w:r>
    </w:p>
    <w:p w14:paraId="104687E2" w14:textId="77777777" w:rsidR="00947152" w:rsidRDefault="00947152" w:rsidP="00947152"/>
    <w:p w14:paraId="76EC47F1" w14:textId="6EE51815" w:rsidR="00947152" w:rsidRDefault="00947152" w:rsidP="00947152">
      <w:r w:rsidRPr="00101126">
        <w:rPr>
          <w:b/>
        </w:rPr>
        <w:t>Class Meetings:</w:t>
      </w:r>
      <w:r w:rsidR="007C3EFC">
        <w:t xml:space="preserve"> </w:t>
      </w:r>
      <w:r w:rsidR="004530B5">
        <w:t>Monday and Wednesday</w:t>
      </w:r>
      <w:r>
        <w:t xml:space="preserve">, </w:t>
      </w:r>
      <w:r w:rsidR="004530B5">
        <w:t>4</w:t>
      </w:r>
      <w:r w:rsidR="007C3EFC">
        <w:t>:</w:t>
      </w:r>
      <w:r w:rsidR="006909AC">
        <w:t>3</w:t>
      </w:r>
      <w:r w:rsidR="007C3EFC">
        <w:t>0</w:t>
      </w:r>
      <w:r w:rsidR="004530B5">
        <w:t>p</w:t>
      </w:r>
      <w:r>
        <w:t xml:space="preserve">m – </w:t>
      </w:r>
      <w:r w:rsidR="004530B5">
        <w:t>5</w:t>
      </w:r>
      <w:r w:rsidR="007C3EFC">
        <w:t>:</w:t>
      </w:r>
      <w:r w:rsidR="006909AC">
        <w:t>5</w:t>
      </w:r>
      <w:r w:rsidR="007C3EFC">
        <w:t>0</w:t>
      </w:r>
      <w:r w:rsidR="004530B5">
        <w:t>p</w:t>
      </w:r>
      <w:r w:rsidR="007C3EFC">
        <w:t>m</w:t>
      </w:r>
      <w:r w:rsidR="006909AC">
        <w:t>; Friday</w:t>
      </w:r>
      <w:r>
        <w:t xml:space="preserve"> </w:t>
      </w:r>
      <w:r w:rsidR="00A1557D">
        <w:t>Scott Hall</w:t>
      </w:r>
      <w:r w:rsidR="007C3EFC">
        <w:t xml:space="preserve"> </w:t>
      </w:r>
      <w:r w:rsidR="00A1557D">
        <w:t>1</w:t>
      </w:r>
      <w:r w:rsidR="004530B5">
        <w:t>0</w:t>
      </w:r>
      <w:r w:rsidR="00A1557D">
        <w:t>4</w:t>
      </w:r>
    </w:p>
    <w:p w14:paraId="6190EC33" w14:textId="77777777" w:rsidR="00947152" w:rsidRDefault="00947152" w:rsidP="00947152"/>
    <w:p w14:paraId="0FC23FEA" w14:textId="34FA7246" w:rsidR="00947152" w:rsidRDefault="00947152" w:rsidP="00947152">
      <w:r w:rsidRPr="00A80100">
        <w:rPr>
          <w:b/>
        </w:rPr>
        <w:t>Instructor</w:t>
      </w:r>
      <w:r>
        <w:t xml:space="preserve">: </w:t>
      </w:r>
      <w:r w:rsidR="00A1557D">
        <w:t>Caley Howland</w:t>
      </w:r>
    </w:p>
    <w:p w14:paraId="2A1AB040" w14:textId="0A25FE54" w:rsidR="00947152" w:rsidRDefault="00947152" w:rsidP="00947152">
      <w:r>
        <w:t>Office: 106 Somerset St Floor 5</w:t>
      </w:r>
    </w:p>
    <w:p w14:paraId="5CE86296" w14:textId="2EEF47FE" w:rsidR="00947152" w:rsidRDefault="00947152" w:rsidP="00947152">
      <w:r>
        <w:t xml:space="preserve">E-mail: </w:t>
      </w:r>
      <w:r w:rsidR="00A1557D">
        <w:t>caley.howland</w:t>
      </w:r>
      <w:r>
        <w:t>@rutgers.edu</w:t>
      </w:r>
    </w:p>
    <w:p w14:paraId="5A1AFE71" w14:textId="2956289A" w:rsidR="00947152" w:rsidRDefault="00947152" w:rsidP="00947152">
      <w:r>
        <w:t xml:space="preserve">Office </w:t>
      </w:r>
      <w:r w:rsidR="00EA29F6">
        <w:t xml:space="preserve">hours: </w:t>
      </w:r>
      <w:r w:rsidR="007C6A3F">
        <w:t>Friday</w:t>
      </w:r>
      <w:r w:rsidR="00EA29F6">
        <w:t xml:space="preserve"> </w:t>
      </w:r>
      <w:r w:rsidR="00A1557D">
        <w:t xml:space="preserve">10:30 </w:t>
      </w:r>
      <w:r w:rsidR="001D40A8">
        <w:t>am</w:t>
      </w:r>
      <w:r w:rsidR="00A1557D">
        <w:t xml:space="preserve"> – </w:t>
      </w:r>
      <w:r w:rsidR="001D40A8">
        <w:t>1</w:t>
      </w:r>
      <w:r w:rsidR="00A1557D">
        <w:t xml:space="preserve">2:30 </w:t>
      </w:r>
      <w:r w:rsidR="001D40A8">
        <w:t>pm</w:t>
      </w:r>
      <w:r w:rsidR="00EE64D5">
        <w:t>, and by appointment.</w:t>
      </w:r>
    </w:p>
    <w:p w14:paraId="58A008BF" w14:textId="77777777" w:rsidR="00947152" w:rsidRDefault="00947152" w:rsidP="00947152"/>
    <w:p w14:paraId="0E7C5D1C" w14:textId="77777777" w:rsidR="00947152" w:rsidRDefault="00947152" w:rsidP="00947152">
      <w:pPr>
        <w:rPr>
          <w:b/>
        </w:rPr>
      </w:pPr>
      <w:r w:rsidRPr="00B66D0D">
        <w:rPr>
          <w:b/>
          <w:sz w:val="28"/>
          <w:szCs w:val="28"/>
        </w:rPr>
        <w:t>Course Description:</w:t>
      </w:r>
      <w:r>
        <w:rPr>
          <w:b/>
        </w:rPr>
        <w:t xml:space="preserve"> </w:t>
      </w:r>
    </w:p>
    <w:p w14:paraId="540CA6DB" w14:textId="77777777" w:rsidR="00947152" w:rsidRDefault="00947152" w:rsidP="00947152">
      <w:pPr>
        <w:rPr>
          <w:b/>
        </w:rPr>
      </w:pPr>
    </w:p>
    <w:p w14:paraId="32C6E665" w14:textId="53CA3BF3" w:rsidR="009C06C7" w:rsidRPr="00554221" w:rsidRDefault="00947152" w:rsidP="00947152">
      <w:r>
        <w:t>In this course, we will study the basics of the formal systems that philosophers</w:t>
      </w:r>
      <w:r w:rsidR="00493EFF">
        <w:t>,</w:t>
      </w:r>
      <w:r>
        <w:t xml:space="preserve"> psychologists, computer scientists</w:t>
      </w:r>
      <w:r w:rsidR="00493EFF">
        <w:t>, and economists</w:t>
      </w:r>
      <w:r>
        <w:t xml:space="preserve"> use to model inference and rational decision making. No prerequisites or prior knowledge </w:t>
      </w:r>
      <w:r w:rsidR="00EE64D5">
        <w:t>is</w:t>
      </w:r>
      <w:r>
        <w:t xml:space="preserve"> necessary. We will explore the basics of propositional symbolic logic to understand the nature of valid inference. We will then study the basics of probability theory in order to model inductive </w:t>
      </w:r>
      <w:r w:rsidR="00F70220">
        <w:t>inference and</w:t>
      </w:r>
      <w:r>
        <w:t xml:space="preserve"> build on this framework to understand the basics of rational choice theory. Finally, we will explore some psychological results that show how human reasoning and decision-making often systematically fail to live up to these rational requirements. Students will be assessed with homework problem sets, and with a midterm and final exam. </w:t>
      </w:r>
    </w:p>
    <w:p w14:paraId="13817B19" w14:textId="1F350D95" w:rsidR="00947152" w:rsidRDefault="00947152" w:rsidP="00947152"/>
    <w:p w14:paraId="0CA2A494" w14:textId="5AC799DE" w:rsidR="0082554D" w:rsidRDefault="0082554D" w:rsidP="0082554D">
      <w:pPr>
        <w:rPr>
          <w:b/>
          <w:sz w:val="28"/>
          <w:szCs w:val="28"/>
        </w:rPr>
      </w:pPr>
      <w:r>
        <w:rPr>
          <w:b/>
          <w:sz w:val="28"/>
          <w:szCs w:val="28"/>
        </w:rPr>
        <w:t>Exams</w:t>
      </w:r>
      <w:r w:rsidRPr="00B66D0D">
        <w:rPr>
          <w:b/>
          <w:sz w:val="28"/>
          <w:szCs w:val="28"/>
        </w:rPr>
        <w:t>:</w:t>
      </w:r>
    </w:p>
    <w:p w14:paraId="2EEEB115" w14:textId="0B5B975B" w:rsidR="0082554D" w:rsidRDefault="0082554D" w:rsidP="00947152">
      <w:r>
        <w:t xml:space="preserve">Midterm – </w:t>
      </w:r>
      <w:r w:rsidR="00057BA2">
        <w:t>March 23rd</w:t>
      </w:r>
      <w:r>
        <w:t>, 20</w:t>
      </w:r>
      <w:r w:rsidR="00057BA2">
        <w:t>20</w:t>
      </w:r>
    </w:p>
    <w:p w14:paraId="17A7B490" w14:textId="386994E0" w:rsidR="0082554D" w:rsidRDefault="0082554D" w:rsidP="00947152">
      <w:r>
        <w:t xml:space="preserve">Final – </w:t>
      </w:r>
      <w:r w:rsidR="008A1DEE">
        <w:t>May</w:t>
      </w:r>
      <w:r>
        <w:t xml:space="preserve"> </w:t>
      </w:r>
      <w:r w:rsidR="008A1DEE">
        <w:t>8</w:t>
      </w:r>
      <w:r>
        <w:t>, 20</w:t>
      </w:r>
      <w:r w:rsidR="008A1DEE">
        <w:t>20, 4-7 pm</w:t>
      </w:r>
    </w:p>
    <w:p w14:paraId="63C562E8" w14:textId="77777777" w:rsidR="0082554D" w:rsidRDefault="0082554D" w:rsidP="00947152"/>
    <w:p w14:paraId="695C2FB8" w14:textId="77777777" w:rsidR="00947152" w:rsidRDefault="00947152" w:rsidP="00635517">
      <w:pPr>
        <w:rPr>
          <w:b/>
          <w:sz w:val="28"/>
          <w:szCs w:val="28"/>
        </w:rPr>
      </w:pPr>
      <w:r>
        <w:rPr>
          <w:b/>
          <w:sz w:val="28"/>
          <w:szCs w:val="28"/>
        </w:rPr>
        <w:t>Readings</w:t>
      </w:r>
      <w:r w:rsidRPr="00B66D0D">
        <w:rPr>
          <w:b/>
          <w:sz w:val="28"/>
          <w:szCs w:val="28"/>
        </w:rPr>
        <w:t>:</w:t>
      </w:r>
    </w:p>
    <w:p w14:paraId="4F1E1DF8" w14:textId="77777777" w:rsidR="00171AF9" w:rsidRDefault="00171AF9" w:rsidP="00171AF9">
      <w:pPr>
        <w:rPr>
          <w:sz w:val="28"/>
          <w:szCs w:val="28"/>
        </w:rPr>
      </w:pPr>
      <w:r w:rsidRPr="009B3483">
        <w:rPr>
          <w:bCs/>
          <w:sz w:val="28"/>
          <w:szCs w:val="28"/>
        </w:rPr>
        <w:t>R</w:t>
      </w:r>
      <w:r>
        <w:rPr>
          <w:sz w:val="28"/>
          <w:szCs w:val="28"/>
        </w:rPr>
        <w:t>eadings will be available on Sakai and in book form.</w:t>
      </w:r>
    </w:p>
    <w:p w14:paraId="51708763" w14:textId="4F035C16" w:rsidR="00171AF9" w:rsidRPr="009B3483" w:rsidRDefault="00171AF9" w:rsidP="00171AF9">
      <w:pPr>
        <w:rPr>
          <w:color w:val="FF0000"/>
          <w:sz w:val="28"/>
          <w:szCs w:val="28"/>
        </w:rPr>
      </w:pPr>
      <w:r>
        <w:rPr>
          <w:sz w:val="28"/>
          <w:szCs w:val="28"/>
        </w:rPr>
        <w:t>Books are available in the bookstore and online.</w:t>
      </w:r>
    </w:p>
    <w:p w14:paraId="6506C810" w14:textId="77777777" w:rsidR="00171AF9" w:rsidRDefault="00171AF9" w:rsidP="00171AF9">
      <w:pPr>
        <w:rPr>
          <w:sz w:val="28"/>
          <w:szCs w:val="28"/>
        </w:rPr>
      </w:pPr>
      <w:r>
        <w:rPr>
          <w:sz w:val="28"/>
          <w:szCs w:val="28"/>
        </w:rPr>
        <w:tab/>
      </w:r>
      <w:r>
        <w:rPr>
          <w:i/>
          <w:iCs/>
          <w:sz w:val="28"/>
          <w:szCs w:val="28"/>
        </w:rPr>
        <w:t>An Introduction to Probability and Inductive Logic</w:t>
      </w:r>
      <w:r>
        <w:rPr>
          <w:sz w:val="28"/>
          <w:szCs w:val="28"/>
        </w:rPr>
        <w:t>, Hacking</w:t>
      </w:r>
    </w:p>
    <w:p w14:paraId="50360B9E" w14:textId="77777777" w:rsidR="00171AF9" w:rsidRDefault="00171AF9" w:rsidP="00171AF9">
      <w:pPr>
        <w:rPr>
          <w:sz w:val="28"/>
          <w:szCs w:val="28"/>
        </w:rPr>
      </w:pPr>
      <w:r>
        <w:rPr>
          <w:sz w:val="28"/>
          <w:szCs w:val="28"/>
        </w:rPr>
        <w:tab/>
      </w:r>
      <w:r>
        <w:rPr>
          <w:i/>
          <w:iCs/>
          <w:sz w:val="28"/>
          <w:szCs w:val="28"/>
        </w:rPr>
        <w:t>Symbolic Logic</w:t>
      </w:r>
      <w:r>
        <w:rPr>
          <w:sz w:val="28"/>
          <w:szCs w:val="28"/>
        </w:rPr>
        <w:t>, Hardegree</w:t>
      </w:r>
    </w:p>
    <w:p w14:paraId="44688543" w14:textId="77777777" w:rsidR="00171AF9" w:rsidRDefault="00171AF9" w:rsidP="00171AF9">
      <w:pPr>
        <w:rPr>
          <w:sz w:val="28"/>
          <w:szCs w:val="28"/>
        </w:rPr>
      </w:pPr>
      <w:r>
        <w:rPr>
          <w:sz w:val="28"/>
          <w:szCs w:val="28"/>
        </w:rPr>
        <w:tab/>
      </w:r>
      <w:r>
        <w:rPr>
          <w:i/>
          <w:iCs/>
          <w:sz w:val="28"/>
          <w:szCs w:val="28"/>
        </w:rPr>
        <w:t>For all x Leeds</w:t>
      </w:r>
      <w:r>
        <w:rPr>
          <w:sz w:val="28"/>
          <w:szCs w:val="28"/>
        </w:rPr>
        <w:t>, Magnus et al.</w:t>
      </w:r>
    </w:p>
    <w:p w14:paraId="78CD4583" w14:textId="77777777" w:rsidR="00171AF9" w:rsidRPr="009B3483" w:rsidRDefault="00171AF9" w:rsidP="00171AF9">
      <w:pPr>
        <w:rPr>
          <w:b/>
          <w:sz w:val="28"/>
          <w:szCs w:val="28"/>
        </w:rPr>
      </w:pPr>
      <w:r>
        <w:rPr>
          <w:sz w:val="28"/>
          <w:szCs w:val="28"/>
        </w:rPr>
        <w:tab/>
      </w:r>
      <w:r>
        <w:rPr>
          <w:i/>
          <w:iCs/>
          <w:sz w:val="28"/>
          <w:szCs w:val="28"/>
        </w:rPr>
        <w:t>For all x Calgary</w:t>
      </w:r>
      <w:r>
        <w:rPr>
          <w:sz w:val="28"/>
          <w:szCs w:val="28"/>
        </w:rPr>
        <w:t>, Magnus et al.</w:t>
      </w:r>
    </w:p>
    <w:p w14:paraId="529EA67C" w14:textId="77777777" w:rsidR="00947152" w:rsidRDefault="00947152" w:rsidP="00947152"/>
    <w:p w14:paraId="2B65D1B8" w14:textId="77777777" w:rsidR="00947152" w:rsidRPr="00B66D0D" w:rsidRDefault="00947152" w:rsidP="00947152">
      <w:pPr>
        <w:rPr>
          <w:b/>
          <w:sz w:val="28"/>
          <w:szCs w:val="28"/>
        </w:rPr>
      </w:pPr>
      <w:r w:rsidRPr="00B66D0D">
        <w:rPr>
          <w:b/>
          <w:sz w:val="28"/>
          <w:szCs w:val="28"/>
        </w:rPr>
        <w:t>Evaluation and Required work:</w:t>
      </w:r>
    </w:p>
    <w:p w14:paraId="7C2B3E2E" w14:textId="77777777" w:rsidR="00947152" w:rsidRDefault="00947152" w:rsidP="00947152">
      <w:r>
        <w:t>Final grades will be computed as follows:</w:t>
      </w:r>
    </w:p>
    <w:p w14:paraId="21FD6FB6" w14:textId="77777777" w:rsidR="00947152" w:rsidRDefault="00947152" w:rsidP="00947152"/>
    <w:p w14:paraId="12B35C7B" w14:textId="77777777" w:rsidR="00635517" w:rsidRDefault="00947152" w:rsidP="00947152">
      <w:r>
        <w:tab/>
      </w:r>
      <w:r>
        <w:tab/>
      </w:r>
      <w:r>
        <w:tab/>
      </w:r>
      <w:r>
        <w:tab/>
      </w:r>
      <w:r w:rsidR="00635517">
        <w:t xml:space="preserve">Daily Exercises </w:t>
      </w:r>
      <w:r w:rsidR="00635517">
        <w:tab/>
      </w:r>
      <w:r w:rsidR="00635517">
        <w:tab/>
      </w:r>
      <w:r w:rsidR="00EA29F6">
        <w:t xml:space="preserve">   </w:t>
      </w:r>
      <w:r w:rsidR="00635517">
        <w:t>10%</w:t>
      </w:r>
    </w:p>
    <w:p w14:paraId="05EF997A" w14:textId="0C0447C2" w:rsidR="001D40A8" w:rsidRDefault="001D40A8" w:rsidP="00947152">
      <w:r>
        <w:tab/>
      </w:r>
      <w:r>
        <w:tab/>
      </w:r>
      <w:r>
        <w:tab/>
      </w:r>
      <w:r>
        <w:tab/>
        <w:t xml:space="preserve">Take-home </w:t>
      </w:r>
      <w:bookmarkStart w:id="0" w:name="_GoBack"/>
      <w:bookmarkEnd w:id="0"/>
      <w:r w:rsidR="00057BA2">
        <w:t>Homework</w:t>
      </w:r>
      <w:r>
        <w:t xml:space="preserve">              30%</w:t>
      </w:r>
    </w:p>
    <w:p w14:paraId="53DF990A" w14:textId="7516D62C" w:rsidR="00947152" w:rsidRDefault="00947152" w:rsidP="00635517">
      <w:pPr>
        <w:ind w:left="2160" w:firstLine="720"/>
      </w:pPr>
      <w:r>
        <w:t xml:space="preserve">Mid-term </w:t>
      </w:r>
      <w:r w:rsidR="00635517">
        <w:t xml:space="preserve">Exam                          </w:t>
      </w:r>
      <w:r w:rsidR="00A1557D">
        <w:t>30</w:t>
      </w:r>
      <w:r>
        <w:t>%</w:t>
      </w:r>
    </w:p>
    <w:p w14:paraId="43FEE58E" w14:textId="4C4CDC9A" w:rsidR="00947152" w:rsidRDefault="00947152" w:rsidP="00947152">
      <w:r>
        <w:tab/>
      </w:r>
      <w:r>
        <w:tab/>
      </w:r>
      <w:r>
        <w:tab/>
      </w:r>
      <w:r>
        <w:tab/>
        <w:t xml:space="preserve">Final Exam                     </w:t>
      </w:r>
      <w:r w:rsidR="00635517">
        <w:t xml:space="preserve">            3</w:t>
      </w:r>
      <w:r w:rsidR="00A1557D">
        <w:t>0</w:t>
      </w:r>
      <w:r>
        <w:t>%</w:t>
      </w:r>
    </w:p>
    <w:p w14:paraId="24B95905" w14:textId="77777777" w:rsidR="001D40A8" w:rsidRDefault="001D40A8" w:rsidP="00947152"/>
    <w:p w14:paraId="7598E5E3" w14:textId="77777777" w:rsidR="001D40A8" w:rsidRDefault="001D40A8" w:rsidP="00947152"/>
    <w:p w14:paraId="05B823D7" w14:textId="77777777" w:rsidR="00947152" w:rsidRPr="00B66D0D" w:rsidRDefault="00947152" w:rsidP="00947152">
      <w:pPr>
        <w:rPr>
          <w:b/>
          <w:sz w:val="28"/>
          <w:szCs w:val="28"/>
        </w:rPr>
      </w:pPr>
      <w:r>
        <w:tab/>
      </w:r>
      <w:r>
        <w:tab/>
      </w:r>
      <w:r>
        <w:tab/>
      </w:r>
      <w:r>
        <w:tab/>
      </w:r>
      <w:r w:rsidRPr="00B66D0D">
        <w:rPr>
          <w:b/>
          <w:sz w:val="28"/>
          <w:szCs w:val="28"/>
        </w:rPr>
        <w:t xml:space="preserve">Policies and Structure: </w:t>
      </w:r>
    </w:p>
    <w:p w14:paraId="044391A7" w14:textId="77777777" w:rsidR="00947152" w:rsidRDefault="00947152" w:rsidP="00947152">
      <w:pPr>
        <w:rPr>
          <w:b/>
          <w:szCs w:val="20"/>
        </w:rPr>
      </w:pPr>
    </w:p>
    <w:p w14:paraId="2F375D08" w14:textId="74CEBF02" w:rsidR="00947152" w:rsidRDefault="00947152" w:rsidP="00947152">
      <w:pPr>
        <w:rPr>
          <w:sz w:val="22"/>
          <w:szCs w:val="22"/>
        </w:rPr>
      </w:pPr>
      <w:r w:rsidRPr="00B66D0D">
        <w:rPr>
          <w:b/>
          <w:szCs w:val="20"/>
        </w:rPr>
        <w:t>Attendance</w:t>
      </w:r>
      <w:r>
        <w:rPr>
          <w:b/>
          <w:szCs w:val="20"/>
        </w:rPr>
        <w:t xml:space="preserve"> Policy: </w:t>
      </w:r>
      <w:r>
        <w:rPr>
          <w:szCs w:val="20"/>
        </w:rPr>
        <w:t xml:space="preserve">Attendance is </w:t>
      </w:r>
      <w:r w:rsidRPr="00B66D0D">
        <w:rPr>
          <w:b/>
          <w:i/>
          <w:szCs w:val="20"/>
        </w:rPr>
        <w:t>essential</w:t>
      </w:r>
      <w:r w:rsidRPr="00B66D0D">
        <w:rPr>
          <w:b/>
          <w:szCs w:val="20"/>
        </w:rPr>
        <w:t xml:space="preserve"> </w:t>
      </w:r>
      <w:r w:rsidR="00195FBB">
        <w:rPr>
          <w:szCs w:val="20"/>
        </w:rPr>
        <w:t>to your success in this class</w:t>
      </w:r>
      <w:r>
        <w:rPr>
          <w:szCs w:val="20"/>
        </w:rPr>
        <w:t>.</w:t>
      </w:r>
      <w:r w:rsidRPr="00B66D0D">
        <w:rPr>
          <w:szCs w:val="20"/>
        </w:rPr>
        <w:t xml:space="preserve"> </w:t>
      </w:r>
      <w:r>
        <w:rPr>
          <w:szCs w:val="20"/>
        </w:rPr>
        <w:t xml:space="preserve">I will take attendance each day.  </w:t>
      </w:r>
      <w:r w:rsidRPr="0021552D">
        <w:rPr>
          <w:szCs w:val="20"/>
        </w:rPr>
        <w:t>I</w:t>
      </w:r>
      <w:r w:rsidRPr="0021552D">
        <w:rPr>
          <w:sz w:val="22"/>
          <w:szCs w:val="22"/>
        </w:rPr>
        <w:t>f you expect to miss one or two classes, please use the University absence reporting website</w:t>
      </w:r>
      <w:r>
        <w:rPr>
          <w:sz w:val="22"/>
          <w:szCs w:val="22"/>
        </w:rPr>
        <w:t xml:space="preserve"> </w:t>
      </w:r>
      <w:hyperlink r:id="rId7" w:history="1">
        <w:r w:rsidRPr="0021552D">
          <w:rPr>
            <w:rStyle w:val="Hyperlink"/>
            <w:sz w:val="22"/>
            <w:szCs w:val="22"/>
          </w:rPr>
          <w:t>https://sims.rutgers.edu/ssra/</w:t>
        </w:r>
      </w:hyperlink>
      <w:r w:rsidRPr="0021552D">
        <w:rPr>
          <w:sz w:val="22"/>
          <w:szCs w:val="22"/>
        </w:rPr>
        <w:t xml:space="preserve"> to indicate the date and reason for your absence.  An email is automatically sent to me. </w:t>
      </w:r>
      <w:r w:rsidR="00635517">
        <w:rPr>
          <w:b/>
          <w:sz w:val="22"/>
          <w:szCs w:val="22"/>
        </w:rPr>
        <w:t xml:space="preserve">You may miss </w:t>
      </w:r>
      <w:r w:rsidR="00237BBF">
        <w:rPr>
          <w:b/>
          <w:sz w:val="22"/>
          <w:szCs w:val="22"/>
        </w:rPr>
        <w:t>4</w:t>
      </w:r>
      <w:r w:rsidR="00635517">
        <w:rPr>
          <w:b/>
          <w:sz w:val="22"/>
          <w:szCs w:val="22"/>
        </w:rPr>
        <w:t xml:space="preserve"> class sessions. For each unexcused absence after this, you will lose half a grade from your final grade for the course. </w:t>
      </w:r>
      <w:r w:rsidR="00635517">
        <w:rPr>
          <w:sz w:val="22"/>
          <w:szCs w:val="22"/>
        </w:rPr>
        <w:t>(e.g., if you otherwise earned a B+, your grade will drop to B. Or if you otherwise earned a C you will earn a D+). If you have exculpatory circumstances, let me know.</w:t>
      </w:r>
    </w:p>
    <w:p w14:paraId="79F8B992" w14:textId="77777777" w:rsidR="00947152" w:rsidRDefault="00947152" w:rsidP="00635517">
      <w:pPr>
        <w:rPr>
          <w:szCs w:val="20"/>
        </w:rPr>
      </w:pPr>
    </w:p>
    <w:p w14:paraId="55F402AF" w14:textId="78D048CF" w:rsidR="00635517" w:rsidRDefault="00635517" w:rsidP="00635517">
      <w:pPr>
        <w:rPr>
          <w:szCs w:val="20"/>
        </w:rPr>
      </w:pPr>
      <w:r>
        <w:rPr>
          <w:b/>
          <w:szCs w:val="20"/>
        </w:rPr>
        <w:t xml:space="preserve">Daily Exercises: </w:t>
      </w:r>
      <w:r>
        <w:rPr>
          <w:szCs w:val="20"/>
        </w:rPr>
        <w:t>Each reading will have associated practice exercises. You will be required to complete a</w:t>
      </w:r>
      <w:r w:rsidR="00237BBF">
        <w:rPr>
          <w:szCs w:val="20"/>
        </w:rPr>
        <w:t xml:space="preserve"> </w:t>
      </w:r>
      <w:r>
        <w:rPr>
          <w:szCs w:val="20"/>
        </w:rPr>
        <w:t>subset of these before each class, and to hand them in on paper.</w:t>
      </w:r>
      <w:r w:rsidR="00237BBF">
        <w:rPr>
          <w:szCs w:val="20"/>
        </w:rPr>
        <w:t xml:space="preserve"> I will not tell you which ones I will be collecting, so you should do the daily exercises before each class.</w:t>
      </w:r>
    </w:p>
    <w:p w14:paraId="0D17DC1A" w14:textId="77777777" w:rsidR="00635517" w:rsidRPr="00635517" w:rsidRDefault="00635517" w:rsidP="00635517">
      <w:pPr>
        <w:rPr>
          <w:szCs w:val="20"/>
        </w:rPr>
      </w:pPr>
    </w:p>
    <w:p w14:paraId="676393D4" w14:textId="77777777" w:rsidR="00947152" w:rsidRDefault="00947152" w:rsidP="00947152">
      <w:pPr>
        <w:rPr>
          <w:szCs w:val="20"/>
        </w:rPr>
      </w:pPr>
      <w:r>
        <w:rPr>
          <w:b/>
          <w:szCs w:val="20"/>
        </w:rPr>
        <w:t xml:space="preserve">Homework Problem Sets: </w:t>
      </w:r>
      <w:r>
        <w:rPr>
          <w:szCs w:val="20"/>
        </w:rPr>
        <w:t>R</w:t>
      </w:r>
      <w:r w:rsidRPr="00B66D0D">
        <w:rPr>
          <w:szCs w:val="20"/>
        </w:rPr>
        <w:t>egular practice of the course material is</w:t>
      </w:r>
      <w:r>
        <w:rPr>
          <w:szCs w:val="20"/>
        </w:rPr>
        <w:t xml:space="preserve"> also</w:t>
      </w:r>
      <w:r w:rsidRPr="00B66D0D">
        <w:rPr>
          <w:szCs w:val="20"/>
        </w:rPr>
        <w:t xml:space="preserve"> crucial to your success in this class</w:t>
      </w:r>
      <w:r w:rsidRPr="00B66D0D">
        <w:rPr>
          <w:b/>
          <w:szCs w:val="20"/>
        </w:rPr>
        <w:t>.</w:t>
      </w:r>
      <w:r>
        <w:rPr>
          <w:szCs w:val="20"/>
        </w:rPr>
        <w:t xml:space="preserve"> </w:t>
      </w:r>
      <w:r w:rsidR="00195FBB">
        <w:rPr>
          <w:szCs w:val="20"/>
        </w:rPr>
        <w:t xml:space="preserve"> There will be 5 Homework assignments which are graded. </w:t>
      </w:r>
    </w:p>
    <w:p w14:paraId="722B29AB" w14:textId="77777777" w:rsidR="00635517" w:rsidRDefault="00635517" w:rsidP="00947152"/>
    <w:p w14:paraId="7CEA7669" w14:textId="77777777" w:rsidR="00947152" w:rsidRDefault="00195FBB" w:rsidP="00947152">
      <w:pPr>
        <w:rPr>
          <w:rFonts w:eastAsiaTheme="minorHAnsi" w:cs="Cambria"/>
        </w:rPr>
      </w:pPr>
      <w:r>
        <w:rPr>
          <w:rFonts w:eastAsiaTheme="minorHAnsi" w:cs="Cambria"/>
        </w:rPr>
        <w:t>S</w:t>
      </w:r>
      <w:r w:rsidR="00947152" w:rsidRPr="00564E26">
        <w:rPr>
          <w:rFonts w:eastAsiaTheme="minorHAnsi" w:cs="Cambria"/>
        </w:rPr>
        <w:t xml:space="preserve">ince </w:t>
      </w:r>
      <w:r>
        <w:rPr>
          <w:rFonts w:eastAsiaTheme="minorHAnsi" w:cs="Cambria"/>
        </w:rPr>
        <w:t xml:space="preserve">the five homework assignments </w:t>
      </w:r>
      <w:r w:rsidR="00947152" w:rsidRPr="00564E26">
        <w:rPr>
          <w:rFonts w:eastAsiaTheme="minorHAnsi" w:cs="Cambria"/>
        </w:rPr>
        <w:t xml:space="preserve">will be part of your final grade, the work you submit </w:t>
      </w:r>
      <w:r w:rsidR="00947152" w:rsidRPr="00564E26">
        <w:rPr>
          <w:rFonts w:eastAsiaTheme="minorHAnsi" w:cs="Cambria"/>
          <w:b/>
          <w:bCs/>
        </w:rPr>
        <w:t>MUST BE ENTIRELY YOUR OWN WORK</w:t>
      </w:r>
      <w:r w:rsidR="00947152" w:rsidRPr="00564E26">
        <w:rPr>
          <w:rFonts w:eastAsiaTheme="minorHAnsi" w:cs="Cambria"/>
        </w:rPr>
        <w:t>.  Copying and collaborating on homework will be considered a violation of academic integrity (see below).</w:t>
      </w:r>
    </w:p>
    <w:p w14:paraId="49CD8C8F" w14:textId="77777777" w:rsidR="00947152" w:rsidRDefault="00947152" w:rsidP="00947152">
      <w:pPr>
        <w:rPr>
          <w:rFonts w:eastAsiaTheme="minorHAnsi" w:cs="Cambria"/>
        </w:rPr>
      </w:pPr>
    </w:p>
    <w:p w14:paraId="6D9631DF" w14:textId="77777777" w:rsidR="00947152" w:rsidRDefault="00947152" w:rsidP="00947152">
      <w:pPr>
        <w:rPr>
          <w:rFonts w:eastAsiaTheme="minorHAnsi" w:cs="Cambria"/>
        </w:rPr>
      </w:pPr>
      <w:r>
        <w:rPr>
          <w:rFonts w:eastAsiaTheme="minorHAnsi" w:cs="Cambria"/>
        </w:rPr>
        <w:t>Homework assignments will be announced in class and posted on Sakai.</w:t>
      </w:r>
    </w:p>
    <w:p w14:paraId="360435BE" w14:textId="77777777" w:rsidR="008F12FD" w:rsidRDefault="008F12FD" w:rsidP="00947152">
      <w:pPr>
        <w:rPr>
          <w:rFonts w:eastAsiaTheme="minorHAnsi" w:cs="Cambria"/>
        </w:rPr>
      </w:pPr>
    </w:p>
    <w:p w14:paraId="5A8E8C12" w14:textId="77777777" w:rsidR="008F12FD" w:rsidRPr="008F12FD" w:rsidRDefault="008F12FD" w:rsidP="00947152">
      <w:pPr>
        <w:rPr>
          <w:rFonts w:eastAsiaTheme="minorHAnsi" w:cs="Cambria"/>
        </w:rPr>
      </w:pPr>
      <w:r>
        <w:rPr>
          <w:rFonts w:eastAsiaTheme="minorHAnsi" w:cs="Cambria"/>
          <w:b/>
        </w:rPr>
        <w:t xml:space="preserve">Late Policy: </w:t>
      </w:r>
      <w:r>
        <w:rPr>
          <w:rFonts w:eastAsiaTheme="minorHAnsi" w:cs="Cambria"/>
        </w:rPr>
        <w:t>Late homework will not be accepted, except in the case of legitimate excuses (illness, death, etc). Any extensions must be cleared ahead of time.</w:t>
      </w:r>
    </w:p>
    <w:p w14:paraId="29A06469" w14:textId="77777777" w:rsidR="00947152" w:rsidRDefault="00947152" w:rsidP="00947152">
      <w:pPr>
        <w:rPr>
          <w:szCs w:val="20"/>
        </w:rPr>
      </w:pPr>
    </w:p>
    <w:p w14:paraId="0938C9C5" w14:textId="7D4C785A" w:rsidR="00947152" w:rsidRPr="005C5D5E" w:rsidRDefault="00947152" w:rsidP="00947152">
      <w:pPr>
        <w:rPr>
          <w:b/>
          <w:szCs w:val="20"/>
        </w:rPr>
      </w:pPr>
      <w:r>
        <w:rPr>
          <w:b/>
          <w:szCs w:val="20"/>
        </w:rPr>
        <w:t xml:space="preserve">Exams: </w:t>
      </w:r>
      <w:r>
        <w:rPr>
          <w:szCs w:val="20"/>
        </w:rPr>
        <w:t>There will be a midterm and a final exam.  The final exam will be cumulative in the sense that everything you learn from the first half of the class will be necessary for completing the problems on the final.  The exams will test your understanding of key co</w:t>
      </w:r>
      <w:r w:rsidR="00195FBB">
        <w:rPr>
          <w:szCs w:val="20"/>
        </w:rPr>
        <w:t>ncepts, and your skills with sentential logic and probability</w:t>
      </w:r>
      <w:r>
        <w:rPr>
          <w:szCs w:val="20"/>
        </w:rPr>
        <w:t xml:space="preserve">. </w:t>
      </w:r>
      <w:r w:rsidR="005C5D5E">
        <w:rPr>
          <w:szCs w:val="20"/>
        </w:rPr>
        <w:t xml:space="preserve">The final exam will be </w:t>
      </w:r>
      <w:r w:rsidR="008A1DEE">
        <w:rPr>
          <w:b/>
          <w:szCs w:val="20"/>
        </w:rPr>
        <w:t>4</w:t>
      </w:r>
      <w:r w:rsidR="00A1557D">
        <w:rPr>
          <w:b/>
          <w:szCs w:val="20"/>
        </w:rPr>
        <w:t>-</w:t>
      </w:r>
      <w:r w:rsidR="008A1DEE">
        <w:rPr>
          <w:b/>
          <w:szCs w:val="20"/>
        </w:rPr>
        <w:t>7</w:t>
      </w:r>
      <w:r w:rsidR="00A1557D">
        <w:rPr>
          <w:b/>
          <w:szCs w:val="20"/>
        </w:rPr>
        <w:t xml:space="preserve"> </w:t>
      </w:r>
      <w:r w:rsidR="008A1DEE">
        <w:rPr>
          <w:b/>
          <w:szCs w:val="20"/>
        </w:rPr>
        <w:t>p</w:t>
      </w:r>
      <w:r w:rsidR="005C5D5E">
        <w:rPr>
          <w:b/>
          <w:szCs w:val="20"/>
        </w:rPr>
        <w:t xml:space="preserve">m, </w:t>
      </w:r>
      <w:r w:rsidR="008A1DEE">
        <w:rPr>
          <w:b/>
          <w:szCs w:val="20"/>
        </w:rPr>
        <w:t>May</w:t>
      </w:r>
      <w:r w:rsidR="005C5D5E">
        <w:rPr>
          <w:b/>
          <w:szCs w:val="20"/>
        </w:rPr>
        <w:t xml:space="preserve"> </w:t>
      </w:r>
      <w:r w:rsidR="008A1DEE">
        <w:rPr>
          <w:b/>
          <w:szCs w:val="20"/>
        </w:rPr>
        <w:t>8</w:t>
      </w:r>
      <w:r w:rsidR="008A1DEE">
        <w:rPr>
          <w:b/>
          <w:szCs w:val="20"/>
          <w:vertAlign w:val="superscript"/>
        </w:rPr>
        <w:t>th</w:t>
      </w:r>
      <w:r w:rsidR="005C5D5E">
        <w:rPr>
          <w:b/>
          <w:szCs w:val="20"/>
        </w:rPr>
        <w:t>.</w:t>
      </w:r>
    </w:p>
    <w:p w14:paraId="62A131D4" w14:textId="77777777" w:rsidR="00947152" w:rsidRDefault="00947152" w:rsidP="00947152">
      <w:pPr>
        <w:rPr>
          <w:b/>
          <w:szCs w:val="20"/>
        </w:rPr>
      </w:pPr>
    </w:p>
    <w:p w14:paraId="44CE349F" w14:textId="77777777" w:rsidR="00057BA2" w:rsidRDefault="00947152" w:rsidP="00947152">
      <w:pPr>
        <w:rPr>
          <w:szCs w:val="20"/>
        </w:rPr>
      </w:pPr>
      <w:r>
        <w:rPr>
          <w:b/>
          <w:szCs w:val="20"/>
        </w:rPr>
        <w:t xml:space="preserve">Website: </w:t>
      </w:r>
      <w:r>
        <w:rPr>
          <w:szCs w:val="20"/>
        </w:rPr>
        <w:t>The class will have a site at</w:t>
      </w:r>
      <w:r w:rsidR="00057BA2">
        <w:t xml:space="preserve"> </w:t>
      </w:r>
      <w:r w:rsidR="00057BA2" w:rsidRPr="00057BA2">
        <w:rPr>
          <w:b/>
          <w:bCs/>
        </w:rPr>
        <w:t>caleychowland.github.io</w:t>
      </w:r>
      <w:r>
        <w:rPr>
          <w:szCs w:val="20"/>
        </w:rPr>
        <w:t xml:space="preserve">  </w:t>
      </w:r>
    </w:p>
    <w:p w14:paraId="5D0172BF" w14:textId="2D80E497" w:rsidR="00947152" w:rsidRPr="0021552D" w:rsidRDefault="00947152" w:rsidP="00947152">
      <w:pPr>
        <w:rPr>
          <w:szCs w:val="20"/>
        </w:rPr>
      </w:pPr>
      <w:r>
        <w:rPr>
          <w:szCs w:val="20"/>
        </w:rPr>
        <w:t>The site will be used for assigning homework, distributing handouts, and making other announcements.  If you do not have access to the site for our class, please come see me right away.</w:t>
      </w:r>
    </w:p>
    <w:p w14:paraId="1B9BF656" w14:textId="77777777" w:rsidR="00947152" w:rsidRDefault="00947152" w:rsidP="00947152">
      <w:pPr>
        <w:rPr>
          <w:b/>
          <w:szCs w:val="20"/>
        </w:rPr>
      </w:pPr>
    </w:p>
    <w:p w14:paraId="4945F8C4" w14:textId="3E401F1C" w:rsidR="00947152" w:rsidRPr="00493EFF" w:rsidRDefault="00947152" w:rsidP="00947152">
      <w:pPr>
        <w:rPr>
          <w:szCs w:val="20"/>
        </w:rPr>
      </w:pPr>
      <w:r>
        <w:rPr>
          <w:b/>
          <w:szCs w:val="20"/>
        </w:rPr>
        <w:t xml:space="preserve">Classroom Courtesy: </w:t>
      </w:r>
      <w:r w:rsidRPr="00FD346F">
        <w:rPr>
          <w:szCs w:val="20"/>
        </w:rPr>
        <w:t>Please refrain from texting, surfing the web and other non-class related activities during lectures.</w:t>
      </w:r>
      <w:r>
        <w:rPr>
          <w:szCs w:val="20"/>
        </w:rPr>
        <w:t xml:space="preserve"> </w:t>
      </w:r>
      <w:r w:rsidR="00493EFF">
        <w:rPr>
          <w:b/>
          <w:bCs/>
          <w:i/>
          <w:iCs/>
          <w:szCs w:val="20"/>
        </w:rPr>
        <w:t>Bring a pencil and an eraser to every class</w:t>
      </w:r>
      <w:r w:rsidR="00493EFF">
        <w:rPr>
          <w:szCs w:val="20"/>
        </w:rPr>
        <w:t>, logic is not a pen-activity!</w:t>
      </w:r>
    </w:p>
    <w:p w14:paraId="5060EDDF" w14:textId="31927468" w:rsidR="00EE64D5" w:rsidRDefault="00EE64D5" w:rsidP="00947152">
      <w:pPr>
        <w:rPr>
          <w:szCs w:val="20"/>
        </w:rPr>
      </w:pPr>
    </w:p>
    <w:p w14:paraId="1C654189" w14:textId="77777777" w:rsidR="00947152" w:rsidRDefault="00947152" w:rsidP="00947152">
      <w:pPr>
        <w:rPr>
          <w:b/>
        </w:rPr>
      </w:pPr>
    </w:p>
    <w:p w14:paraId="738FDF70" w14:textId="77777777" w:rsidR="00947152" w:rsidRDefault="00947152" w:rsidP="00947152">
      <w:r>
        <w:rPr>
          <w:b/>
          <w:sz w:val="28"/>
          <w:szCs w:val="28"/>
        </w:rPr>
        <w:t xml:space="preserve">Academic </w:t>
      </w:r>
      <w:r w:rsidRPr="00647B16">
        <w:rPr>
          <w:b/>
          <w:sz w:val="28"/>
          <w:szCs w:val="28"/>
        </w:rPr>
        <w:t>Integrity</w:t>
      </w:r>
      <w:r>
        <w:t xml:space="preserve">: </w:t>
      </w:r>
    </w:p>
    <w:p w14:paraId="717BAE24" w14:textId="77777777" w:rsidR="005C5D5E" w:rsidRDefault="005C5D5E" w:rsidP="00947152"/>
    <w:p w14:paraId="30D48EFE" w14:textId="77777777" w:rsidR="005C5D5E" w:rsidRDefault="002A229D" w:rsidP="005C5D5E">
      <w:hyperlink r:id="rId8" w:history="1">
        <w:r w:rsidR="005C5D5E" w:rsidRPr="00BE45D4">
          <w:rPr>
            <w:rStyle w:val="Hyperlink"/>
          </w:rPr>
          <w:t>http://academicintegrity.rutgers.edu/academic-</w:t>
        </w:r>
        <w:r w:rsidR="005C5D5E" w:rsidRPr="00C92D49">
          <w:rPr>
            <w:rStyle w:val="Hyperlink"/>
            <w:rFonts w:ascii="Arial" w:hAnsi="Arial" w:cs="Arial"/>
            <w:sz w:val="20"/>
          </w:rPr>
          <w:t>integrity</w:t>
        </w:r>
        <w:r w:rsidR="005C5D5E" w:rsidRPr="00BE45D4">
          <w:rPr>
            <w:rStyle w:val="Hyperlink"/>
          </w:rPr>
          <w:t>-policy/</w:t>
        </w:r>
      </w:hyperlink>
    </w:p>
    <w:p w14:paraId="657E801C" w14:textId="77777777" w:rsidR="005C5D5E" w:rsidRDefault="005C5D5E" w:rsidP="005C5D5E">
      <w:pPr>
        <w:rPr>
          <w:rFonts w:ascii="Arial" w:hAnsi="Arial" w:cs="Arial"/>
          <w:sz w:val="20"/>
          <w:szCs w:val="22"/>
        </w:rPr>
      </w:pPr>
    </w:p>
    <w:p w14:paraId="4105AA35" w14:textId="77777777" w:rsidR="005C5D5E" w:rsidRDefault="005C5D5E" w:rsidP="005C5D5E">
      <w:pPr>
        <w:rPr>
          <w:rFonts w:ascii="Arial" w:hAnsi="Arial" w:cs="Arial"/>
          <w:sz w:val="20"/>
          <w:szCs w:val="22"/>
        </w:rPr>
      </w:pPr>
      <w:r w:rsidRPr="00EA088E">
        <w:rPr>
          <w:rFonts w:ascii="Arial" w:hAnsi="Arial" w:cs="Arial"/>
          <w:sz w:val="20"/>
          <w:szCs w:val="22"/>
        </w:rPr>
        <w:t>Violations include: cheating, fabrication, plagiarism, denying others access to information or material, and facilitating violations of academic integrity.</w:t>
      </w:r>
    </w:p>
    <w:p w14:paraId="115F8CA6" w14:textId="77777777" w:rsidR="005C5D5E" w:rsidRDefault="005C5D5E" w:rsidP="005C5D5E">
      <w:pPr>
        <w:rPr>
          <w:rFonts w:ascii="Arial" w:hAnsi="Arial" w:cs="Arial"/>
          <w:sz w:val="20"/>
          <w:szCs w:val="22"/>
        </w:rPr>
      </w:pPr>
    </w:p>
    <w:p w14:paraId="19A3642B" w14:textId="77777777" w:rsidR="005C5D5E" w:rsidRPr="005C5D5E" w:rsidRDefault="005C5D5E" w:rsidP="005C5D5E">
      <w:pPr>
        <w:rPr>
          <w:rFonts w:ascii="Arial" w:hAnsi="Arial" w:cs="Arial"/>
          <w:b/>
          <w:sz w:val="20"/>
          <w:szCs w:val="22"/>
        </w:rPr>
      </w:pPr>
      <w:r w:rsidRPr="005C5D5E">
        <w:rPr>
          <w:rFonts w:ascii="Arial" w:hAnsi="Arial" w:cs="Arial"/>
          <w:b/>
          <w:sz w:val="20"/>
          <w:szCs w:val="22"/>
        </w:rPr>
        <w:t>Plagiarism Tutorials:</w:t>
      </w:r>
    </w:p>
    <w:p w14:paraId="2C469160" w14:textId="77777777" w:rsidR="005C5D5E" w:rsidRPr="00EA088E" w:rsidRDefault="005C5D5E" w:rsidP="005C5D5E">
      <w:pPr>
        <w:rPr>
          <w:rFonts w:ascii="Arial" w:hAnsi="Arial" w:cs="Arial"/>
          <w:sz w:val="20"/>
          <w:szCs w:val="22"/>
        </w:rPr>
      </w:pPr>
    </w:p>
    <w:p w14:paraId="2A43DBDB" w14:textId="77777777" w:rsidR="005C5D5E" w:rsidRDefault="005C5D5E" w:rsidP="005C5D5E">
      <w:pPr>
        <w:rPr>
          <w:rFonts w:ascii="Arial" w:hAnsi="Arial" w:cs="Arial"/>
          <w:i/>
          <w:sz w:val="20"/>
          <w:szCs w:val="22"/>
        </w:rPr>
      </w:pPr>
      <w:r>
        <w:rPr>
          <w:rFonts w:ascii="Arial" w:hAnsi="Arial" w:cs="Arial"/>
          <w:i/>
          <w:sz w:val="20"/>
          <w:szCs w:val="22"/>
        </w:rPr>
        <w:lastRenderedPageBreak/>
        <w:t xml:space="preserve">The </w:t>
      </w:r>
      <w:r w:rsidRPr="00EA088E">
        <w:rPr>
          <w:rFonts w:ascii="Arial" w:hAnsi="Arial" w:cs="Arial"/>
          <w:i/>
          <w:sz w:val="20"/>
          <w:szCs w:val="22"/>
        </w:rPr>
        <w:t xml:space="preserve">Camden Plagiarism Tutorial </w:t>
      </w:r>
      <w:r>
        <w:rPr>
          <w:rFonts w:ascii="Arial" w:hAnsi="Arial" w:cs="Arial"/>
          <w:i/>
          <w:sz w:val="20"/>
          <w:szCs w:val="22"/>
        </w:rPr>
        <w:t>(INTERACTIVE):</w:t>
      </w:r>
    </w:p>
    <w:p w14:paraId="08561B15" w14:textId="77777777" w:rsidR="005C5D5E" w:rsidRDefault="002A229D" w:rsidP="005C5D5E">
      <w:pPr>
        <w:rPr>
          <w:rFonts w:ascii="Arial" w:hAnsi="Arial" w:cs="Arial"/>
          <w:i/>
          <w:sz w:val="20"/>
          <w:szCs w:val="22"/>
        </w:rPr>
      </w:pPr>
      <w:hyperlink r:id="rId9" w:history="1">
        <w:r w:rsidR="005C5D5E" w:rsidRPr="00EB502B">
          <w:rPr>
            <w:rStyle w:val="Hyperlink"/>
            <w:rFonts w:ascii="Arial" w:hAnsi="Arial" w:cs="Arial"/>
            <w:i/>
            <w:sz w:val="20"/>
            <w:szCs w:val="22"/>
          </w:rPr>
          <w:t>http://library.camden.rutgers.edu/EducationalModules/Plagiarism/</w:t>
        </w:r>
      </w:hyperlink>
    </w:p>
    <w:p w14:paraId="6A59A2C8" w14:textId="77777777" w:rsidR="005C5D5E" w:rsidRDefault="005C5D5E" w:rsidP="005C5D5E">
      <w:pPr>
        <w:rPr>
          <w:rFonts w:ascii="Arial" w:hAnsi="Arial" w:cs="Arial"/>
          <w:i/>
          <w:sz w:val="20"/>
          <w:szCs w:val="22"/>
        </w:rPr>
      </w:pPr>
    </w:p>
    <w:p w14:paraId="0BC6CEAB" w14:textId="77777777" w:rsidR="005C5D5E" w:rsidRDefault="005C5D5E" w:rsidP="005C5D5E">
      <w:pPr>
        <w:rPr>
          <w:rFonts w:ascii="Arial" w:hAnsi="Arial" w:cs="Arial"/>
          <w:i/>
          <w:sz w:val="20"/>
          <w:szCs w:val="22"/>
        </w:rPr>
      </w:pPr>
      <w:r w:rsidRPr="00EA088E">
        <w:rPr>
          <w:rFonts w:ascii="Arial" w:hAnsi="Arial" w:cs="Arial"/>
          <w:i/>
          <w:sz w:val="20"/>
          <w:szCs w:val="22"/>
        </w:rPr>
        <w:t xml:space="preserve">Consult Don't Plagiarize: Document Your Research! For tips about how to take notes so that you don't plagiarize by accident. </w:t>
      </w:r>
      <w:hyperlink r:id="rId10" w:history="1">
        <w:r w:rsidRPr="00D137E6">
          <w:rPr>
            <w:rStyle w:val="Hyperlink"/>
            <w:rFonts w:ascii="Arial" w:hAnsi="Arial" w:cs="Arial"/>
            <w:i/>
            <w:sz w:val="20"/>
            <w:szCs w:val="22"/>
          </w:rPr>
          <w:t>http://www.libraries.rutgers.edu/avoid_plagiarism</w:t>
        </w:r>
      </w:hyperlink>
    </w:p>
    <w:p w14:paraId="64F31AD6" w14:textId="77777777" w:rsidR="005C5D5E" w:rsidRDefault="005C5D5E" w:rsidP="005C5D5E">
      <w:pPr>
        <w:rPr>
          <w:rFonts w:ascii="Arial" w:hAnsi="Arial" w:cs="Arial"/>
          <w:i/>
          <w:sz w:val="16"/>
          <w:szCs w:val="16"/>
        </w:rPr>
      </w:pPr>
    </w:p>
    <w:p w14:paraId="5D595DBB" w14:textId="77777777" w:rsidR="005C5D5E" w:rsidRDefault="005C5D5E" w:rsidP="005C5D5E">
      <w:pPr>
        <w:rPr>
          <w:rStyle w:val="Hyperlink"/>
          <w:rFonts w:ascii="Arial" w:hAnsi="Arial" w:cs="Arial"/>
          <w:i/>
          <w:sz w:val="20"/>
          <w:szCs w:val="22"/>
        </w:rPr>
      </w:pPr>
      <w:r>
        <w:rPr>
          <w:rFonts w:ascii="Arial" w:hAnsi="Arial" w:cs="Arial"/>
          <w:b/>
          <w:sz w:val="20"/>
          <w:szCs w:val="22"/>
        </w:rPr>
        <w:t>Additional Resources</w:t>
      </w:r>
      <w:r w:rsidRPr="005C5D5E">
        <w:rPr>
          <w:rFonts w:ascii="Arial" w:hAnsi="Arial" w:cs="Arial"/>
          <w:b/>
          <w:sz w:val="20"/>
          <w:szCs w:val="22"/>
        </w:rPr>
        <w:t>:</w:t>
      </w:r>
      <w:r>
        <w:rPr>
          <w:rFonts w:ascii="Arial" w:hAnsi="Arial" w:cs="Arial"/>
          <w:b/>
          <w:sz w:val="20"/>
          <w:szCs w:val="22"/>
        </w:rPr>
        <w:t xml:space="preserve"> </w:t>
      </w:r>
      <w:hyperlink r:id="rId11" w:history="1">
        <w:r w:rsidRPr="00EB502B">
          <w:rPr>
            <w:rStyle w:val="Hyperlink"/>
            <w:rFonts w:ascii="Arial" w:hAnsi="Arial" w:cs="Arial"/>
            <w:i/>
            <w:sz w:val="20"/>
            <w:szCs w:val="22"/>
          </w:rPr>
          <w:t>http://academicintegrity.rutgers.edu/resources-for-students</w:t>
        </w:r>
      </w:hyperlink>
    </w:p>
    <w:p w14:paraId="486DAE8B" w14:textId="77777777" w:rsidR="00A779C1" w:rsidRDefault="00A779C1" w:rsidP="005C5D5E">
      <w:pPr>
        <w:rPr>
          <w:rStyle w:val="Hyperlink"/>
          <w:rFonts w:ascii="Arial" w:hAnsi="Arial" w:cs="Arial"/>
          <w:i/>
          <w:sz w:val="20"/>
          <w:szCs w:val="22"/>
        </w:rPr>
      </w:pPr>
    </w:p>
    <w:p w14:paraId="32CDDBA5" w14:textId="77777777" w:rsidR="00A779C1" w:rsidRPr="005C5D5E" w:rsidRDefault="00A779C1" w:rsidP="005C5D5E">
      <w:pPr>
        <w:rPr>
          <w:rFonts w:ascii="Arial" w:hAnsi="Arial" w:cs="Arial"/>
          <w:b/>
          <w:sz w:val="20"/>
          <w:szCs w:val="22"/>
        </w:rPr>
      </w:pPr>
    </w:p>
    <w:p w14:paraId="1E7017EB" w14:textId="77777777" w:rsidR="005C5D5E" w:rsidRPr="005C5D5E" w:rsidRDefault="005C5D5E" w:rsidP="005C5D5E">
      <w:pPr>
        <w:contextualSpacing/>
        <w:rPr>
          <w:b/>
          <w:sz w:val="28"/>
          <w:szCs w:val="28"/>
        </w:rPr>
      </w:pPr>
      <w:r w:rsidRPr="005C5D5E">
        <w:rPr>
          <w:b/>
          <w:sz w:val="28"/>
          <w:szCs w:val="28"/>
        </w:rPr>
        <w:t>Student-Wellness Services:</w:t>
      </w:r>
    </w:p>
    <w:p w14:paraId="4D525714" w14:textId="77777777" w:rsidR="005C5D5E" w:rsidRPr="001B7755" w:rsidRDefault="005C5D5E" w:rsidP="005C5D5E">
      <w:pPr>
        <w:contextualSpacing/>
        <w:rPr>
          <w:rFonts w:ascii="Arial" w:hAnsi="Arial" w:cs="Arial"/>
          <w:b/>
          <w:sz w:val="20"/>
          <w:u w:val="single"/>
        </w:rPr>
      </w:pPr>
    </w:p>
    <w:p w14:paraId="6AE389C2" w14:textId="77777777" w:rsidR="005C5D5E" w:rsidRPr="00A779C1" w:rsidRDefault="002A229D" w:rsidP="005C5D5E">
      <w:pPr>
        <w:contextualSpacing/>
        <w:rPr>
          <w:sz w:val="20"/>
          <w:szCs w:val="20"/>
        </w:rPr>
      </w:pPr>
      <w:hyperlink r:id="rId12">
        <w:r w:rsidR="005C5D5E" w:rsidRPr="00A779C1">
          <w:rPr>
            <w:rStyle w:val="Hyperlink"/>
            <w:b/>
            <w:sz w:val="20"/>
            <w:szCs w:val="20"/>
          </w:rPr>
          <w:t>Just In Case Web App</w:t>
        </w:r>
      </w:hyperlink>
    </w:p>
    <w:p w14:paraId="3628BC1B" w14:textId="77777777" w:rsidR="005C5D5E" w:rsidRPr="00A779C1" w:rsidRDefault="002A229D" w:rsidP="005C5D5E">
      <w:pPr>
        <w:contextualSpacing/>
        <w:rPr>
          <w:sz w:val="20"/>
          <w:szCs w:val="20"/>
        </w:rPr>
      </w:pPr>
      <w:hyperlink r:id="rId13">
        <w:r w:rsidR="005C5D5E" w:rsidRPr="00A779C1">
          <w:rPr>
            <w:rStyle w:val="Hyperlink"/>
            <w:sz w:val="20"/>
            <w:szCs w:val="20"/>
          </w:rPr>
          <w:t>http://codu.co/cee05e</w:t>
        </w:r>
      </w:hyperlink>
      <w:r w:rsidR="005C5D5E" w:rsidRPr="00A779C1">
        <w:rPr>
          <w:sz w:val="20"/>
          <w:szCs w:val="20"/>
          <w:u w:val="single"/>
        </w:rPr>
        <w:t xml:space="preserve"> </w:t>
      </w:r>
    </w:p>
    <w:p w14:paraId="53C52F8C" w14:textId="77777777" w:rsidR="005C5D5E" w:rsidRPr="00A779C1" w:rsidRDefault="005C5D5E" w:rsidP="005C5D5E">
      <w:pPr>
        <w:contextualSpacing/>
        <w:rPr>
          <w:sz w:val="20"/>
          <w:szCs w:val="20"/>
        </w:rPr>
      </w:pPr>
      <w:r w:rsidRPr="00A779C1">
        <w:rPr>
          <w:sz w:val="20"/>
          <w:szCs w:val="20"/>
        </w:rPr>
        <w:t>Access helpful mental health information and resources for yourself or a friend in a mental health crisis on your smartphone or tablet and easily contact CAPS or RUPD.</w:t>
      </w:r>
    </w:p>
    <w:p w14:paraId="4EBE0299" w14:textId="77777777" w:rsidR="005C5D5E" w:rsidRPr="00A779C1" w:rsidRDefault="005C5D5E" w:rsidP="005C5D5E">
      <w:pPr>
        <w:contextualSpacing/>
        <w:rPr>
          <w:sz w:val="20"/>
          <w:szCs w:val="20"/>
        </w:rPr>
      </w:pPr>
      <w:r w:rsidRPr="00A779C1">
        <w:rPr>
          <w:sz w:val="20"/>
          <w:szCs w:val="20"/>
        </w:rPr>
        <w:t xml:space="preserve"> </w:t>
      </w:r>
    </w:p>
    <w:p w14:paraId="6A768145" w14:textId="77777777" w:rsidR="005C5D5E" w:rsidRPr="00A779C1" w:rsidRDefault="005C5D5E" w:rsidP="005C5D5E">
      <w:pPr>
        <w:contextualSpacing/>
        <w:rPr>
          <w:sz w:val="20"/>
          <w:szCs w:val="20"/>
        </w:rPr>
      </w:pPr>
      <w:r w:rsidRPr="00A779C1">
        <w:rPr>
          <w:b/>
          <w:sz w:val="20"/>
          <w:szCs w:val="20"/>
          <w:u w:val="single"/>
        </w:rPr>
        <w:t>Counseling, ADAP &amp; Psychiatric Services (CAPS)</w:t>
      </w:r>
    </w:p>
    <w:p w14:paraId="5F4A1E2A" w14:textId="77777777" w:rsidR="005C5D5E" w:rsidRPr="00A779C1" w:rsidRDefault="005C5D5E" w:rsidP="005C5D5E">
      <w:pPr>
        <w:contextualSpacing/>
        <w:rPr>
          <w:sz w:val="20"/>
          <w:szCs w:val="20"/>
        </w:rPr>
      </w:pPr>
      <w:r w:rsidRPr="00A779C1">
        <w:rPr>
          <w:b/>
          <w:sz w:val="20"/>
          <w:szCs w:val="20"/>
        </w:rPr>
        <w:t xml:space="preserve">(848) 932-7884 / 17 Senior Street, New Brunswick, NJ 08901/ </w:t>
      </w:r>
      <w:hyperlink r:id="rId14" w:history="1">
        <w:r w:rsidRPr="00A779C1">
          <w:rPr>
            <w:rStyle w:val="Hyperlink"/>
            <w:b/>
            <w:sz w:val="20"/>
            <w:szCs w:val="20"/>
          </w:rPr>
          <w:t>www.rhscaps.rutgers.edu/</w:t>
        </w:r>
      </w:hyperlink>
      <w:r w:rsidRPr="00A779C1">
        <w:rPr>
          <w:b/>
          <w:sz w:val="20"/>
          <w:szCs w:val="20"/>
        </w:rPr>
        <w:t xml:space="preserve"> </w:t>
      </w:r>
    </w:p>
    <w:p w14:paraId="397412E4" w14:textId="77777777" w:rsidR="005C5D5E" w:rsidRPr="00A779C1" w:rsidRDefault="005C5D5E" w:rsidP="005C5D5E">
      <w:pPr>
        <w:contextualSpacing/>
        <w:rPr>
          <w:sz w:val="20"/>
          <w:szCs w:val="20"/>
        </w:rPr>
      </w:pPr>
      <w:r w:rsidRPr="00A779C1">
        <w:rPr>
          <w:sz w:val="20"/>
          <w:szCs w:val="20"/>
        </w:rPr>
        <w:t xml:space="preserve">CAPS is a University mental health support service that includes counseling, alcohol and other drug assistance, and psychiatric services staffed by a team of professional within Rutgers Health services to support students’ efforts to succeed at Rutgers University. CAPS offers a variety of services that include: individual therapy, group therapy and workshops, crisis intervention, referral to specialists in the community and consultation and collaboration with campus partners. </w:t>
      </w:r>
    </w:p>
    <w:p w14:paraId="3505824E" w14:textId="77777777" w:rsidR="005C5D5E" w:rsidRPr="00A779C1" w:rsidRDefault="005C5D5E" w:rsidP="005C5D5E">
      <w:pPr>
        <w:contextualSpacing/>
        <w:rPr>
          <w:sz w:val="20"/>
          <w:szCs w:val="20"/>
        </w:rPr>
      </w:pPr>
    </w:p>
    <w:p w14:paraId="2F64BD22" w14:textId="77777777" w:rsidR="005C5D5E" w:rsidRPr="00A779C1" w:rsidRDefault="005C5D5E" w:rsidP="005C5D5E">
      <w:pPr>
        <w:contextualSpacing/>
        <w:rPr>
          <w:sz w:val="20"/>
          <w:szCs w:val="20"/>
          <w:lang w:val="fr-FR"/>
        </w:rPr>
      </w:pPr>
      <w:r w:rsidRPr="00A779C1">
        <w:rPr>
          <w:b/>
          <w:sz w:val="20"/>
          <w:szCs w:val="20"/>
          <w:u w:val="single"/>
          <w:lang w:val="fr-FR"/>
        </w:rPr>
        <w:t>Violence Prevention &amp; Victim Assistance (VPVA)</w:t>
      </w:r>
    </w:p>
    <w:p w14:paraId="46B8902D" w14:textId="77777777" w:rsidR="005C5D5E" w:rsidRPr="00A779C1" w:rsidRDefault="005C5D5E" w:rsidP="005C5D5E">
      <w:pPr>
        <w:contextualSpacing/>
        <w:rPr>
          <w:sz w:val="20"/>
          <w:szCs w:val="20"/>
        </w:rPr>
      </w:pPr>
      <w:r w:rsidRPr="00A779C1">
        <w:rPr>
          <w:b/>
          <w:sz w:val="20"/>
          <w:szCs w:val="20"/>
        </w:rPr>
        <w:t xml:space="preserve">(848) 932-1181 / 3 Bartlett Street, New Brunswick, NJ 08901 / </w:t>
      </w:r>
      <w:hyperlink r:id="rId15" w:history="1">
        <w:r w:rsidRPr="00A779C1">
          <w:rPr>
            <w:rStyle w:val="Hyperlink"/>
            <w:b/>
            <w:sz w:val="20"/>
            <w:szCs w:val="20"/>
          </w:rPr>
          <w:t>www.vpva.rutgers.edu/</w:t>
        </w:r>
      </w:hyperlink>
      <w:r w:rsidRPr="00A779C1">
        <w:rPr>
          <w:b/>
          <w:sz w:val="20"/>
          <w:szCs w:val="20"/>
        </w:rPr>
        <w:t xml:space="preserve"> </w:t>
      </w:r>
    </w:p>
    <w:p w14:paraId="317FEB7C" w14:textId="77777777" w:rsidR="005C5D5E" w:rsidRPr="00A779C1" w:rsidRDefault="005C5D5E" w:rsidP="005C5D5E">
      <w:pPr>
        <w:contextualSpacing/>
        <w:rPr>
          <w:sz w:val="20"/>
          <w:szCs w:val="20"/>
        </w:rPr>
      </w:pPr>
      <w:r w:rsidRPr="00A779C1">
        <w:rPr>
          <w:sz w:val="20"/>
          <w:szCs w:val="20"/>
        </w:rPr>
        <w:t>The Office for Violence Prevention and Victim Assistance provides confidential crisis intervention, counseling and advocacy for victims of sexual and relationship violence and stalking to students, staff and faculty.  To reach staff during office hours when the university is open or to reach an advocate after hours, call 848-932-1181.</w:t>
      </w:r>
    </w:p>
    <w:p w14:paraId="1379C56C" w14:textId="77777777" w:rsidR="005C5D5E" w:rsidRPr="00A779C1" w:rsidRDefault="005C5D5E" w:rsidP="005C5D5E">
      <w:pPr>
        <w:contextualSpacing/>
        <w:rPr>
          <w:sz w:val="20"/>
          <w:szCs w:val="20"/>
        </w:rPr>
      </w:pPr>
      <w:r w:rsidRPr="00A779C1">
        <w:rPr>
          <w:sz w:val="20"/>
          <w:szCs w:val="20"/>
        </w:rPr>
        <w:t xml:space="preserve"> </w:t>
      </w:r>
    </w:p>
    <w:p w14:paraId="41977DC0" w14:textId="77777777" w:rsidR="005C5D5E" w:rsidRPr="00A779C1" w:rsidRDefault="005C5D5E" w:rsidP="005C5D5E">
      <w:pPr>
        <w:contextualSpacing/>
        <w:rPr>
          <w:sz w:val="20"/>
          <w:szCs w:val="20"/>
        </w:rPr>
      </w:pPr>
      <w:r w:rsidRPr="00A779C1">
        <w:rPr>
          <w:b/>
          <w:sz w:val="20"/>
          <w:szCs w:val="20"/>
          <w:u w:val="single"/>
        </w:rPr>
        <w:t>Disability Services</w:t>
      </w:r>
    </w:p>
    <w:p w14:paraId="6BC00D75" w14:textId="77777777" w:rsidR="005C5D5E" w:rsidRPr="00A779C1" w:rsidRDefault="005C5D5E" w:rsidP="005C5D5E">
      <w:pPr>
        <w:contextualSpacing/>
        <w:rPr>
          <w:sz w:val="20"/>
          <w:szCs w:val="20"/>
        </w:rPr>
      </w:pPr>
      <w:r w:rsidRPr="00A779C1">
        <w:rPr>
          <w:sz w:val="20"/>
          <w:szCs w:val="20"/>
        </w:rPr>
        <w:t xml:space="preserve"> (</w:t>
      </w:r>
      <w:r w:rsidRPr="00A779C1">
        <w:rPr>
          <w:b/>
          <w:sz w:val="20"/>
          <w:szCs w:val="20"/>
        </w:rPr>
        <w:t xml:space="preserve">848) 445-6800 / Lucy Stone Hall, Suite A145, Livingston Campus, 54 Joyce Kilmer Avenue, Piscataway, NJ 08854 /  </w:t>
      </w:r>
      <w:hyperlink r:id="rId16" w:history="1">
        <w:r w:rsidRPr="00A779C1">
          <w:rPr>
            <w:rStyle w:val="Hyperlink"/>
            <w:b/>
            <w:sz w:val="20"/>
            <w:szCs w:val="20"/>
          </w:rPr>
          <w:t>https://ods.rutgers.edu/</w:t>
        </w:r>
      </w:hyperlink>
      <w:r w:rsidRPr="00A779C1">
        <w:rPr>
          <w:b/>
          <w:sz w:val="20"/>
          <w:szCs w:val="20"/>
        </w:rPr>
        <w:t xml:space="preserve"> </w:t>
      </w:r>
    </w:p>
    <w:p w14:paraId="41D1321F" w14:textId="77777777" w:rsidR="005C5D5E" w:rsidRPr="00A779C1" w:rsidRDefault="005C5D5E" w:rsidP="005C5D5E">
      <w:pPr>
        <w:contextualSpacing/>
        <w:rPr>
          <w:sz w:val="20"/>
          <w:szCs w:val="20"/>
        </w:rPr>
      </w:pPr>
      <w:r w:rsidRPr="00A779C1">
        <w:rPr>
          <w:sz w:val="20"/>
          <w:szCs w:val="20"/>
        </w:rPr>
        <w:t>The Office of Disability Services works with students with a documented disability to determine the eligibility of reasonable accommodations, facilitates and coordinates those accommodations when applicable, and lastly engages with the Rutgers community at large to provide and connect students to appropriate resources.</w:t>
      </w:r>
    </w:p>
    <w:p w14:paraId="117CA967" w14:textId="77777777" w:rsidR="005C5D5E" w:rsidRPr="00A779C1" w:rsidRDefault="005C5D5E" w:rsidP="005C5D5E">
      <w:pPr>
        <w:contextualSpacing/>
        <w:rPr>
          <w:sz w:val="20"/>
          <w:szCs w:val="20"/>
        </w:rPr>
      </w:pPr>
    </w:p>
    <w:p w14:paraId="767B9B99" w14:textId="77777777" w:rsidR="005C5D5E" w:rsidRPr="00A779C1" w:rsidRDefault="005C5D5E" w:rsidP="005C5D5E">
      <w:pPr>
        <w:contextualSpacing/>
        <w:rPr>
          <w:sz w:val="20"/>
          <w:szCs w:val="20"/>
        </w:rPr>
      </w:pPr>
      <w:r w:rsidRPr="00A779C1">
        <w:rPr>
          <w:b/>
          <w:sz w:val="20"/>
          <w:szCs w:val="20"/>
          <w:u w:val="single"/>
        </w:rPr>
        <w:t>Scarlet Listeners</w:t>
      </w:r>
    </w:p>
    <w:p w14:paraId="7F0D2BD9" w14:textId="77777777" w:rsidR="005C5D5E" w:rsidRPr="00A779C1" w:rsidRDefault="005C5D5E" w:rsidP="005C5D5E">
      <w:pPr>
        <w:contextualSpacing/>
        <w:rPr>
          <w:sz w:val="20"/>
          <w:szCs w:val="20"/>
        </w:rPr>
      </w:pPr>
      <w:r w:rsidRPr="00A779C1">
        <w:rPr>
          <w:b/>
          <w:sz w:val="20"/>
          <w:szCs w:val="20"/>
          <w:u w:val="single"/>
        </w:rPr>
        <w:t xml:space="preserve">(732) 247-5555 / </w:t>
      </w:r>
      <w:hyperlink r:id="rId17" w:history="1">
        <w:r w:rsidRPr="00A779C1">
          <w:rPr>
            <w:rStyle w:val="Hyperlink"/>
            <w:b/>
            <w:sz w:val="20"/>
            <w:szCs w:val="20"/>
          </w:rPr>
          <w:t>http://www.scarletlisteners.com/</w:t>
        </w:r>
      </w:hyperlink>
      <w:r w:rsidRPr="00A779C1">
        <w:rPr>
          <w:b/>
          <w:sz w:val="20"/>
          <w:szCs w:val="20"/>
          <w:u w:val="single"/>
        </w:rPr>
        <w:t xml:space="preserve"> </w:t>
      </w:r>
    </w:p>
    <w:p w14:paraId="375819FF" w14:textId="77777777" w:rsidR="005C5D5E" w:rsidRPr="00A779C1" w:rsidRDefault="005C5D5E" w:rsidP="005C5D5E">
      <w:pPr>
        <w:contextualSpacing/>
        <w:rPr>
          <w:sz w:val="20"/>
          <w:szCs w:val="20"/>
        </w:rPr>
      </w:pPr>
      <w:r w:rsidRPr="00A779C1">
        <w:rPr>
          <w:sz w:val="20"/>
          <w:szCs w:val="20"/>
        </w:rPr>
        <w:t xml:space="preserve">Free and confidential peer counseling and referral hotline, providing a comforting and supportive safe space. </w:t>
      </w:r>
    </w:p>
    <w:p w14:paraId="49EA1058" w14:textId="77777777" w:rsidR="005C5D5E" w:rsidRDefault="005C5D5E" w:rsidP="00947152"/>
    <w:p w14:paraId="3381EF77" w14:textId="77777777" w:rsidR="005C5D5E" w:rsidRDefault="005C5D5E" w:rsidP="00947152"/>
    <w:p w14:paraId="1ACC6680" w14:textId="77777777" w:rsidR="00947152" w:rsidRDefault="00947152" w:rsidP="00947152">
      <w:pPr>
        <w:rPr>
          <w:b/>
          <w:sz w:val="28"/>
          <w:szCs w:val="28"/>
        </w:rPr>
      </w:pPr>
      <w:r w:rsidRPr="00647B16">
        <w:rPr>
          <w:b/>
          <w:sz w:val="28"/>
          <w:szCs w:val="28"/>
        </w:rPr>
        <w:t>Schedule</w:t>
      </w:r>
    </w:p>
    <w:p w14:paraId="2E84EDCE" w14:textId="77777777" w:rsidR="00947152" w:rsidRDefault="00947152" w:rsidP="00947152"/>
    <w:p w14:paraId="3CA3BF3E" w14:textId="0C6D8A88" w:rsidR="00B44323" w:rsidRDefault="00195FBB" w:rsidP="00947152">
      <w:r>
        <w:t xml:space="preserve">The </w:t>
      </w:r>
      <w:r w:rsidR="004530B5">
        <w:t>web</w:t>
      </w:r>
      <w:r>
        <w:t xml:space="preserve">site includes a schedule, which will be updated periodically in response to the speed of our progress in the course. </w:t>
      </w:r>
      <w:r w:rsidR="00635517">
        <w:t xml:space="preserve">I suggest checking </w:t>
      </w:r>
      <w:r w:rsidR="004530B5">
        <w:t>the website (and schedule)</w:t>
      </w:r>
      <w:r w:rsidR="00635517">
        <w:t xml:space="preserve"> each week.</w:t>
      </w:r>
    </w:p>
    <w:p w14:paraId="70EC8B55" w14:textId="77777777" w:rsidR="00B44323" w:rsidRDefault="00B44323" w:rsidP="00947152">
      <w:pPr>
        <w:rPr>
          <w:rFonts w:asciiTheme="minorHAnsi" w:eastAsiaTheme="minorHAnsi" w:hAnsiTheme="minorHAnsi" w:cstheme="minorBidi"/>
          <w:sz w:val="22"/>
          <w:szCs w:val="22"/>
          <w:lang w:val="en-US"/>
        </w:rPr>
      </w:pPr>
    </w:p>
    <w:p w14:paraId="3DAA259A" w14:textId="77777777" w:rsidR="00B44323" w:rsidRDefault="00B44323" w:rsidP="00947152"/>
    <w:p w14:paraId="43716A2C" w14:textId="77777777" w:rsidR="00037214" w:rsidRDefault="00037214"/>
    <w:p w14:paraId="71030308" w14:textId="77777777" w:rsidR="00195FBB" w:rsidRDefault="00195FBB"/>
    <w:sectPr w:rsidR="00195FBB" w:rsidSect="00297283">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43302" w14:textId="77777777" w:rsidR="002A229D" w:rsidRDefault="002A229D">
      <w:r>
        <w:separator/>
      </w:r>
    </w:p>
  </w:endnote>
  <w:endnote w:type="continuationSeparator" w:id="0">
    <w:p w14:paraId="16FF91F4" w14:textId="77777777" w:rsidR="002A229D" w:rsidRDefault="002A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4178A" w14:textId="77777777" w:rsidR="00D71DB9" w:rsidRDefault="00101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97F181" w14:textId="77777777" w:rsidR="00D71DB9" w:rsidRDefault="002A22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AD62C" w14:textId="77777777" w:rsidR="00D71DB9" w:rsidRDefault="00101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40A8">
      <w:rPr>
        <w:rStyle w:val="PageNumber"/>
        <w:noProof/>
      </w:rPr>
      <w:t>2</w:t>
    </w:r>
    <w:r>
      <w:rPr>
        <w:rStyle w:val="PageNumber"/>
      </w:rPr>
      <w:fldChar w:fldCharType="end"/>
    </w:r>
  </w:p>
  <w:p w14:paraId="0086F9CE" w14:textId="77777777" w:rsidR="00D71DB9" w:rsidRDefault="002A22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E5DBF" w14:textId="77777777" w:rsidR="002A229D" w:rsidRDefault="002A229D">
      <w:r>
        <w:separator/>
      </w:r>
    </w:p>
  </w:footnote>
  <w:footnote w:type="continuationSeparator" w:id="0">
    <w:p w14:paraId="398C67F0" w14:textId="77777777" w:rsidR="002A229D" w:rsidRDefault="002A2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1595"/>
    <w:multiLevelType w:val="multilevel"/>
    <w:tmpl w:val="43A6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52B42"/>
    <w:multiLevelType w:val="multilevel"/>
    <w:tmpl w:val="956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7A"/>
    <w:rsid w:val="000026B5"/>
    <w:rsid w:val="00037214"/>
    <w:rsid w:val="00051880"/>
    <w:rsid w:val="00057BA2"/>
    <w:rsid w:val="00101126"/>
    <w:rsid w:val="001140E1"/>
    <w:rsid w:val="00171AF9"/>
    <w:rsid w:val="00195FBB"/>
    <w:rsid w:val="001D40A8"/>
    <w:rsid w:val="00237BBF"/>
    <w:rsid w:val="00294C91"/>
    <w:rsid w:val="002A229D"/>
    <w:rsid w:val="003A5EF5"/>
    <w:rsid w:val="003F203D"/>
    <w:rsid w:val="004530B5"/>
    <w:rsid w:val="00493EFF"/>
    <w:rsid w:val="004E715A"/>
    <w:rsid w:val="005C5D5E"/>
    <w:rsid w:val="00635517"/>
    <w:rsid w:val="006909AC"/>
    <w:rsid w:val="007629D9"/>
    <w:rsid w:val="007C3EFC"/>
    <w:rsid w:val="007C6A3F"/>
    <w:rsid w:val="0082554D"/>
    <w:rsid w:val="008A1DEE"/>
    <w:rsid w:val="008F12FD"/>
    <w:rsid w:val="00947152"/>
    <w:rsid w:val="0097412F"/>
    <w:rsid w:val="009752C5"/>
    <w:rsid w:val="009B2B7E"/>
    <w:rsid w:val="009C06C7"/>
    <w:rsid w:val="009F161A"/>
    <w:rsid w:val="00A05BD2"/>
    <w:rsid w:val="00A1557D"/>
    <w:rsid w:val="00A60174"/>
    <w:rsid w:val="00A74D7A"/>
    <w:rsid w:val="00A779C1"/>
    <w:rsid w:val="00AC73A1"/>
    <w:rsid w:val="00B43307"/>
    <w:rsid w:val="00B44323"/>
    <w:rsid w:val="00BE1424"/>
    <w:rsid w:val="00E232FD"/>
    <w:rsid w:val="00E45127"/>
    <w:rsid w:val="00E81A97"/>
    <w:rsid w:val="00E838F1"/>
    <w:rsid w:val="00EA29F6"/>
    <w:rsid w:val="00EE64D5"/>
    <w:rsid w:val="00F64146"/>
    <w:rsid w:val="00F70220"/>
    <w:rsid w:val="00F76406"/>
    <w:rsid w:val="00FA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23C6"/>
  <w15:chartTrackingRefBased/>
  <w15:docId w15:val="{F96CF87E-9716-462E-8443-13846BF6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5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7152"/>
    <w:rPr>
      <w:color w:val="0000FF"/>
      <w:u w:val="single"/>
    </w:rPr>
  </w:style>
  <w:style w:type="paragraph" w:styleId="Footer">
    <w:name w:val="footer"/>
    <w:basedOn w:val="Normal"/>
    <w:link w:val="FooterChar"/>
    <w:rsid w:val="00947152"/>
    <w:pPr>
      <w:tabs>
        <w:tab w:val="center" w:pos="4320"/>
        <w:tab w:val="right" w:pos="8640"/>
      </w:tabs>
    </w:pPr>
  </w:style>
  <w:style w:type="character" w:customStyle="1" w:styleId="FooterChar">
    <w:name w:val="Footer Char"/>
    <w:basedOn w:val="DefaultParagraphFont"/>
    <w:link w:val="Footer"/>
    <w:rsid w:val="00947152"/>
    <w:rPr>
      <w:rFonts w:ascii="Times New Roman" w:eastAsia="Times New Roman" w:hAnsi="Times New Roman" w:cs="Times New Roman"/>
      <w:sz w:val="24"/>
      <w:szCs w:val="24"/>
      <w:lang w:val="en-GB"/>
    </w:rPr>
  </w:style>
  <w:style w:type="character" w:styleId="PageNumber">
    <w:name w:val="page number"/>
    <w:basedOn w:val="DefaultParagraphFont"/>
    <w:rsid w:val="00947152"/>
  </w:style>
  <w:style w:type="paragraph" w:styleId="NormalWeb">
    <w:name w:val="Normal (Web)"/>
    <w:basedOn w:val="Normal"/>
    <w:uiPriority w:val="99"/>
    <w:semiHidden/>
    <w:unhideWhenUsed/>
    <w:rsid w:val="00947152"/>
    <w:pPr>
      <w:spacing w:before="100" w:beforeAutospacing="1" w:after="100" w:afterAutospacing="1"/>
    </w:pPr>
    <w:rPr>
      <w:lang w:val="en-US"/>
    </w:rPr>
  </w:style>
  <w:style w:type="table" w:styleId="TableGrid">
    <w:name w:val="Table Grid"/>
    <w:basedOn w:val="TableNormal"/>
    <w:uiPriority w:val="39"/>
    <w:rsid w:val="00195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96400">
      <w:bodyDiv w:val="1"/>
      <w:marLeft w:val="0"/>
      <w:marRight w:val="0"/>
      <w:marTop w:val="0"/>
      <w:marBottom w:val="0"/>
      <w:divBdr>
        <w:top w:val="none" w:sz="0" w:space="0" w:color="auto"/>
        <w:left w:val="none" w:sz="0" w:space="0" w:color="auto"/>
        <w:bottom w:val="none" w:sz="0" w:space="0" w:color="auto"/>
        <w:right w:val="none" w:sz="0" w:space="0" w:color="auto"/>
      </w:divBdr>
    </w:div>
    <w:div w:id="656998864">
      <w:bodyDiv w:val="1"/>
      <w:marLeft w:val="0"/>
      <w:marRight w:val="0"/>
      <w:marTop w:val="0"/>
      <w:marBottom w:val="0"/>
      <w:divBdr>
        <w:top w:val="none" w:sz="0" w:space="0" w:color="auto"/>
        <w:left w:val="none" w:sz="0" w:space="0" w:color="auto"/>
        <w:bottom w:val="none" w:sz="0" w:space="0" w:color="auto"/>
        <w:right w:val="none" w:sz="0" w:space="0" w:color="auto"/>
      </w:divBdr>
    </w:div>
    <w:div w:id="1643342896">
      <w:bodyDiv w:val="1"/>
      <w:marLeft w:val="0"/>
      <w:marRight w:val="0"/>
      <w:marTop w:val="0"/>
      <w:marBottom w:val="0"/>
      <w:divBdr>
        <w:top w:val="none" w:sz="0" w:space="0" w:color="auto"/>
        <w:left w:val="none" w:sz="0" w:space="0" w:color="auto"/>
        <w:bottom w:val="none" w:sz="0" w:space="0" w:color="auto"/>
        <w:right w:val="none" w:sz="0" w:space="0" w:color="auto"/>
      </w:divBdr>
    </w:div>
    <w:div w:id="20548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rutgers.edu/academic-integrity-policy/" TargetMode="External"/><Relationship Id="rId13" Type="http://schemas.openxmlformats.org/officeDocument/2006/relationships/hyperlink" Target="http://codu.co/cee05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ims.rutgers.edu/ssra/" TargetMode="External"/><Relationship Id="rId12" Type="http://schemas.openxmlformats.org/officeDocument/2006/relationships/hyperlink" Target="http://m.appcreatorpro.com/m/rutgers/fda9f59ca5/fda9f59ca5.html" TargetMode="External"/><Relationship Id="rId17" Type="http://schemas.openxmlformats.org/officeDocument/2006/relationships/hyperlink" Target="http://www.scarletlisteners.com/" TargetMode="External"/><Relationship Id="rId2" Type="http://schemas.openxmlformats.org/officeDocument/2006/relationships/styles" Target="styles.xml"/><Relationship Id="rId16" Type="http://schemas.openxmlformats.org/officeDocument/2006/relationships/hyperlink" Target="https://ods.rutgers.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ademicintegrity.rutgers.edu/resources-for-students" TargetMode="External"/><Relationship Id="rId5" Type="http://schemas.openxmlformats.org/officeDocument/2006/relationships/footnotes" Target="footnotes.xml"/><Relationship Id="rId15" Type="http://schemas.openxmlformats.org/officeDocument/2006/relationships/hyperlink" Target="http://www.vpva.rutgers.edu/" TargetMode="External"/><Relationship Id="rId10" Type="http://schemas.openxmlformats.org/officeDocument/2006/relationships/hyperlink" Target="http://www.libraries.rutgers.edu/avoid_plagiaris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library.camden.rutgers.edu/EducationalModules/Plagiarism/" TargetMode="External"/><Relationship Id="rId14" Type="http://schemas.openxmlformats.org/officeDocument/2006/relationships/hyperlink" Target="http://www.rhscaps.rutg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Fleisher</dc:creator>
  <cp:keywords/>
  <dc:description/>
  <cp:lastModifiedBy>Caley Howland</cp:lastModifiedBy>
  <cp:revision>7</cp:revision>
  <cp:lastPrinted>2016-09-30T20:57:00Z</cp:lastPrinted>
  <dcterms:created xsi:type="dcterms:W3CDTF">2020-01-10T04:31:00Z</dcterms:created>
  <dcterms:modified xsi:type="dcterms:W3CDTF">2020-01-27T20:37:00Z</dcterms:modified>
</cp:coreProperties>
</file>