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3A656" w14:textId="77777777" w:rsidR="00B129E5" w:rsidRDefault="00B129E5">
      <w:pPr>
        <w:pStyle w:val="NoSpacing"/>
        <w:jc w:val="center"/>
        <w:rPr>
          <w:rFonts w:ascii="Arial" w:hAnsi="Arial" w:cs="Arial"/>
          <w:sz w:val="20"/>
          <w:szCs w:val="20"/>
        </w:rPr>
      </w:pPr>
    </w:p>
    <w:p w14:paraId="5FD0FAE5" w14:textId="05612D84" w:rsidR="00B129E5" w:rsidRPr="00954E7C" w:rsidRDefault="00954E7C">
      <w:pPr>
        <w:pStyle w:val="NoSpacing"/>
        <w:rPr>
          <w:rFonts w:ascii="Arial" w:hAnsi="Arial" w:cs="Arial"/>
          <w:b/>
          <w:bCs/>
          <w:sz w:val="20"/>
          <w:szCs w:val="20"/>
        </w:rPr>
      </w:pPr>
      <w:r>
        <w:rPr>
          <w:rFonts w:ascii="Arial" w:hAnsi="Arial" w:cs="Arial"/>
          <w:b/>
          <w:bCs/>
          <w:sz w:val="20"/>
          <w:szCs w:val="20"/>
        </w:rPr>
        <w:t>March 12, 2026</w:t>
      </w:r>
    </w:p>
    <w:p w14:paraId="6F36123C" w14:textId="77777777" w:rsidR="00B129E5" w:rsidRDefault="00B129E5">
      <w:pPr>
        <w:pStyle w:val="NoSpacing"/>
        <w:rPr>
          <w:rFonts w:ascii="Arial" w:hAnsi="Arial" w:cs="Arial"/>
          <w:sz w:val="20"/>
          <w:szCs w:val="20"/>
        </w:rPr>
      </w:pPr>
    </w:p>
    <w:p w14:paraId="086668FC" w14:textId="77777777" w:rsidR="00B129E5" w:rsidRDefault="00B129E5">
      <w:pPr>
        <w:pStyle w:val="NoSpacing"/>
        <w:rPr>
          <w:rFonts w:ascii="Arial" w:hAnsi="Arial" w:cs="Arial"/>
          <w:sz w:val="20"/>
          <w:szCs w:val="20"/>
        </w:rPr>
      </w:pPr>
    </w:p>
    <w:p w14:paraId="5BD62F49" w14:textId="77777777" w:rsidR="00B129E5" w:rsidRDefault="00B90628">
      <w:pPr>
        <w:pStyle w:val="NoSpacing"/>
        <w:rPr>
          <w:rFonts w:ascii="Arial" w:hAnsi="Arial" w:cs="Arial"/>
          <w:b/>
          <w:sz w:val="20"/>
          <w:szCs w:val="20"/>
        </w:rPr>
      </w:pPr>
      <w:r>
        <w:rPr>
          <w:rFonts w:ascii="Arial" w:hAnsi="Arial" w:cs="Arial"/>
          <w:b/>
          <w:sz w:val="20"/>
          <w:szCs w:val="20"/>
        </w:rPr>
        <w:t>BDO UNIBANK, INC.</w:t>
      </w:r>
    </w:p>
    <w:p w14:paraId="42E0F603" w14:textId="77777777" w:rsidR="00B129E5" w:rsidRDefault="00B90628">
      <w:pPr>
        <w:pStyle w:val="NoSpacing"/>
        <w:rPr>
          <w:rFonts w:ascii="Arial" w:hAnsi="Arial" w:cs="Arial"/>
          <w:sz w:val="20"/>
          <w:szCs w:val="20"/>
        </w:rPr>
      </w:pPr>
      <w:r>
        <w:rPr>
          <w:rFonts w:ascii="Arial" w:hAnsi="Arial" w:cs="Arial"/>
          <w:sz w:val="20"/>
          <w:szCs w:val="20"/>
        </w:rPr>
        <w:t>BDO Corporate Center</w:t>
      </w:r>
    </w:p>
    <w:p w14:paraId="4B4A998C" w14:textId="77777777" w:rsidR="00B129E5" w:rsidRDefault="00B90628">
      <w:pPr>
        <w:pStyle w:val="NoSpacing"/>
        <w:rPr>
          <w:rFonts w:ascii="Arial" w:hAnsi="Arial" w:cs="Arial"/>
          <w:sz w:val="20"/>
          <w:szCs w:val="20"/>
        </w:rPr>
      </w:pPr>
      <w:r>
        <w:rPr>
          <w:rFonts w:ascii="Arial" w:hAnsi="Arial" w:cs="Arial"/>
          <w:sz w:val="20"/>
          <w:szCs w:val="20"/>
        </w:rPr>
        <w:t>No. 7899 Makati Avenue</w:t>
      </w:r>
    </w:p>
    <w:p w14:paraId="07F15C24" w14:textId="77777777" w:rsidR="00B129E5" w:rsidRDefault="00B90628">
      <w:pPr>
        <w:pStyle w:val="NoSpacing"/>
        <w:rPr>
          <w:rFonts w:ascii="Arial" w:hAnsi="Arial" w:cs="Arial"/>
          <w:sz w:val="20"/>
          <w:szCs w:val="20"/>
        </w:rPr>
      </w:pPr>
      <w:r>
        <w:rPr>
          <w:rFonts w:ascii="Arial" w:hAnsi="Arial" w:cs="Arial"/>
          <w:sz w:val="20"/>
          <w:szCs w:val="20"/>
        </w:rPr>
        <w:t>Makati City</w:t>
      </w:r>
    </w:p>
    <w:p w14:paraId="5168811B" w14:textId="77777777" w:rsidR="00B129E5" w:rsidRDefault="00B129E5">
      <w:pPr>
        <w:pStyle w:val="NoSpacing"/>
        <w:rPr>
          <w:rFonts w:ascii="Arial" w:hAnsi="Arial" w:cs="Arial"/>
          <w:sz w:val="20"/>
          <w:szCs w:val="20"/>
        </w:rPr>
      </w:pPr>
    </w:p>
    <w:p w14:paraId="312DD335" w14:textId="77777777" w:rsidR="00B129E5" w:rsidRDefault="00B90628">
      <w:pPr>
        <w:pStyle w:val="NoSpacing"/>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ATTENTION:</w:t>
      </w:r>
      <w:r>
        <w:rPr>
          <w:rFonts w:ascii="Arial" w:hAnsi="Arial" w:cs="Arial"/>
          <w:sz w:val="20"/>
          <w:szCs w:val="20"/>
        </w:rPr>
        <w:tab/>
      </w:r>
      <w:r>
        <w:rPr>
          <w:rFonts w:ascii="Arial" w:hAnsi="Arial" w:cs="Arial"/>
          <w:sz w:val="20"/>
          <w:szCs w:val="20"/>
        </w:rPr>
        <w:tab/>
        <w:t>MARIA ISABEL PANGANIBAN</w:t>
      </w:r>
    </w:p>
    <w:p w14:paraId="460C6F65" w14:textId="77777777" w:rsidR="00B129E5" w:rsidRDefault="00B90628">
      <w:pPr>
        <w:pStyle w:val="NoSpacing"/>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Account Officer</w:t>
      </w:r>
    </w:p>
    <w:p w14:paraId="661A590B" w14:textId="77777777" w:rsidR="00B129E5" w:rsidRDefault="00B90628">
      <w:pPr>
        <w:pStyle w:val="NoSpacing"/>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14:paraId="1BD6F5A8" w14:textId="77777777" w:rsidR="00B129E5" w:rsidRDefault="00B129E5">
      <w:pPr>
        <w:pStyle w:val="NoSpacing"/>
        <w:rPr>
          <w:rFonts w:ascii="Arial" w:hAnsi="Arial" w:cs="Arial"/>
          <w:sz w:val="20"/>
          <w:szCs w:val="20"/>
        </w:rPr>
      </w:pPr>
    </w:p>
    <w:p w14:paraId="209AEEC6" w14:textId="77777777" w:rsidR="00B129E5" w:rsidRDefault="00B90628">
      <w:pPr>
        <w:pStyle w:val="NoSpacing"/>
        <w:rPr>
          <w:rFonts w:ascii="Arial" w:hAnsi="Arial" w:cs="Arial"/>
          <w:sz w:val="20"/>
          <w:szCs w:val="20"/>
        </w:rPr>
      </w:pPr>
      <w:r>
        <w:rPr>
          <w:rFonts w:ascii="Arial" w:hAnsi="Arial" w:cs="Arial"/>
          <w:sz w:val="20"/>
          <w:szCs w:val="20"/>
        </w:rPr>
        <w:t>Gentlemen,</w:t>
      </w:r>
    </w:p>
    <w:p w14:paraId="72C6D301" w14:textId="77777777" w:rsidR="00B129E5" w:rsidRDefault="00B129E5">
      <w:pPr>
        <w:pStyle w:val="NoSpacing"/>
        <w:rPr>
          <w:rFonts w:ascii="Arial" w:hAnsi="Arial" w:cs="Arial"/>
          <w:b/>
          <w:bCs/>
          <w:sz w:val="20"/>
          <w:szCs w:val="20"/>
        </w:rPr>
      </w:pPr>
    </w:p>
    <w:p w14:paraId="5099CC97" w14:textId="77777777" w:rsidR="00B129E5" w:rsidRDefault="00B129E5">
      <w:pPr>
        <w:pStyle w:val="NoSpacing"/>
        <w:rPr>
          <w:rFonts w:ascii="Arial" w:hAnsi="Arial" w:cs="Arial"/>
          <w:b/>
          <w:bCs/>
          <w:sz w:val="20"/>
          <w:szCs w:val="20"/>
        </w:rPr>
      </w:pPr>
    </w:p>
    <w:p w14:paraId="374AA72E" w14:textId="77777777" w:rsidR="00B129E5" w:rsidRDefault="00B90628">
      <w:pPr>
        <w:pStyle w:val="NoSpacing"/>
        <w:jc w:val="both"/>
      </w:pPr>
      <w:r>
        <w:rPr>
          <w:rFonts w:ascii="Arial" w:hAnsi="Arial" w:cs="Arial"/>
          <w:sz w:val="20"/>
          <w:szCs w:val="20"/>
        </w:rPr>
        <w:t xml:space="preserve">May we request for a bank certification on the credit facilities granted to </w:t>
      </w:r>
      <w:r>
        <w:rPr>
          <w:rFonts w:ascii="Arial" w:hAnsi="Arial" w:cs="Arial"/>
          <w:color w:val="FF0000"/>
          <w:sz w:val="20"/>
          <w:szCs w:val="20"/>
        </w:rPr>
        <w:t>URBAN TRADEWELL CORPORATION.</w:t>
      </w:r>
    </w:p>
    <w:p w14:paraId="45FC5FE2" w14:textId="77777777" w:rsidR="00B129E5" w:rsidRDefault="00B129E5">
      <w:pPr>
        <w:pStyle w:val="NoSpacing"/>
        <w:jc w:val="both"/>
        <w:rPr>
          <w:rFonts w:ascii="Arial" w:hAnsi="Arial" w:cs="Arial"/>
          <w:sz w:val="20"/>
          <w:szCs w:val="20"/>
        </w:rPr>
      </w:pPr>
    </w:p>
    <w:p w14:paraId="7DF74893" w14:textId="77777777" w:rsidR="00B129E5" w:rsidRDefault="00B90628">
      <w:pPr>
        <w:pStyle w:val="NoSpacing"/>
        <w:jc w:val="both"/>
      </w:pPr>
      <w:r>
        <w:rPr>
          <w:rFonts w:ascii="Arial" w:hAnsi="Arial" w:cs="Arial"/>
          <w:sz w:val="20"/>
          <w:szCs w:val="20"/>
        </w:rPr>
        <w:t xml:space="preserve">This is for </w:t>
      </w:r>
      <w:r>
        <w:rPr>
          <w:rFonts w:ascii="Arial" w:hAnsi="Arial" w:cs="Arial"/>
          <w:color w:val="FF0000"/>
          <w:sz w:val="20"/>
          <w:szCs w:val="20"/>
        </w:rPr>
        <w:t xml:space="preserve">certification of total doc stamps and </w:t>
      </w:r>
      <w:r w:rsidR="002F0F4D">
        <w:rPr>
          <w:rFonts w:ascii="Arial" w:hAnsi="Arial" w:cs="Arial"/>
          <w:color w:val="FF0000"/>
          <w:sz w:val="20"/>
          <w:szCs w:val="20"/>
        </w:rPr>
        <w:t>interests paid for the year 2025</w:t>
      </w:r>
      <w:r>
        <w:rPr>
          <w:rFonts w:ascii="Arial" w:hAnsi="Arial" w:cs="Arial"/>
          <w:color w:val="FF0000"/>
          <w:sz w:val="20"/>
          <w:szCs w:val="20"/>
        </w:rPr>
        <w:t xml:space="preserve"> and outstand</w:t>
      </w:r>
      <w:r w:rsidR="002F0F4D">
        <w:rPr>
          <w:rFonts w:ascii="Arial" w:hAnsi="Arial" w:cs="Arial"/>
          <w:color w:val="FF0000"/>
          <w:sz w:val="20"/>
          <w:szCs w:val="20"/>
        </w:rPr>
        <w:t>ing loan as of December 31, 2025</w:t>
      </w:r>
      <w:r>
        <w:rPr>
          <w:rFonts w:ascii="Arial" w:hAnsi="Arial" w:cs="Arial"/>
          <w:color w:val="FF0000"/>
          <w:sz w:val="20"/>
          <w:szCs w:val="20"/>
        </w:rPr>
        <w:t>.</w:t>
      </w:r>
    </w:p>
    <w:p w14:paraId="12A829B0" w14:textId="77777777" w:rsidR="00B129E5" w:rsidRDefault="00B129E5">
      <w:pPr>
        <w:pStyle w:val="NoSpacing"/>
        <w:jc w:val="both"/>
        <w:rPr>
          <w:rFonts w:ascii="Arial" w:hAnsi="Arial" w:cs="Arial"/>
          <w:sz w:val="20"/>
          <w:szCs w:val="20"/>
        </w:rPr>
      </w:pPr>
    </w:p>
    <w:p w14:paraId="58540932" w14:textId="77777777" w:rsidR="00B129E5" w:rsidRDefault="00B90628">
      <w:pPr>
        <w:pStyle w:val="NoSpacing"/>
        <w:jc w:val="both"/>
      </w:pPr>
      <w:r>
        <w:rPr>
          <w:rFonts w:ascii="Arial" w:hAnsi="Arial" w:cs="Arial"/>
          <w:color w:val="000000"/>
          <w:sz w:val="20"/>
          <w:szCs w:val="20"/>
        </w:rPr>
        <w:t>Please address the said certification to:</w:t>
      </w:r>
    </w:p>
    <w:p w14:paraId="2AF1AF36" w14:textId="77777777" w:rsidR="00B129E5" w:rsidRDefault="00B90628">
      <w:pPr>
        <w:pStyle w:val="NoSpacing"/>
        <w:jc w:val="both"/>
      </w:pPr>
      <w:r>
        <w:rPr>
          <w:rFonts w:ascii="Arial" w:hAnsi="Arial" w:cs="Arial"/>
          <w:color w:val="000000"/>
          <w:sz w:val="20"/>
          <w:szCs w:val="20"/>
        </w:rPr>
        <w:t xml:space="preserve">    </w:t>
      </w:r>
    </w:p>
    <w:tbl>
      <w:tblPr>
        <w:tblW w:w="8190" w:type="dxa"/>
        <w:jc w:val="right"/>
        <w:tblLayout w:type="fixed"/>
        <w:tblCellMar>
          <w:left w:w="10" w:type="dxa"/>
          <w:right w:w="10" w:type="dxa"/>
        </w:tblCellMar>
        <w:tblLook w:val="0000" w:firstRow="0" w:lastRow="0" w:firstColumn="0" w:lastColumn="0" w:noHBand="0" w:noVBand="0"/>
      </w:tblPr>
      <w:tblGrid>
        <w:gridCol w:w="2070"/>
        <w:gridCol w:w="180"/>
        <w:gridCol w:w="5940"/>
      </w:tblGrid>
      <w:tr w:rsidR="00B129E5" w14:paraId="690D522E" w14:textId="77777777">
        <w:trPr>
          <w:jc w:val="right"/>
        </w:trPr>
        <w:tc>
          <w:tcPr>
            <w:tcW w:w="2070" w:type="dxa"/>
            <w:tcBorders>
              <w:top w:val="single" w:sz="4" w:space="0" w:color="000000"/>
              <w:left w:val="single" w:sz="4" w:space="0" w:color="000000"/>
              <w:bottom w:val="single" w:sz="4" w:space="0" w:color="000000"/>
            </w:tcBorders>
            <w:tcMar>
              <w:top w:w="55" w:type="dxa"/>
              <w:left w:w="55" w:type="dxa"/>
              <w:bottom w:w="55" w:type="dxa"/>
              <w:right w:w="55" w:type="dxa"/>
            </w:tcMar>
          </w:tcPr>
          <w:p w14:paraId="14DB819D" w14:textId="77777777" w:rsidR="00B129E5" w:rsidRDefault="00B90628">
            <w:pPr>
              <w:pStyle w:val="TableContents"/>
              <w:jc w:val="both"/>
              <w:rPr>
                <w:rFonts w:ascii="Arial" w:hAnsi="Arial" w:cs="Arial"/>
                <w:color w:val="FF0000"/>
                <w:sz w:val="20"/>
                <w:szCs w:val="20"/>
              </w:rPr>
            </w:pPr>
            <w:r>
              <w:rPr>
                <w:rFonts w:ascii="Arial" w:hAnsi="Arial" w:cs="Arial"/>
                <w:color w:val="FF0000"/>
                <w:sz w:val="20"/>
                <w:szCs w:val="20"/>
              </w:rPr>
              <w:t>Name of Agency</w:t>
            </w:r>
          </w:p>
        </w:tc>
        <w:tc>
          <w:tcPr>
            <w:tcW w:w="180" w:type="dxa"/>
            <w:tcBorders>
              <w:top w:val="single" w:sz="4" w:space="0" w:color="000000"/>
              <w:bottom w:val="single" w:sz="4" w:space="0" w:color="000000"/>
            </w:tcBorders>
            <w:tcMar>
              <w:top w:w="55" w:type="dxa"/>
              <w:left w:w="55" w:type="dxa"/>
              <w:bottom w:w="55" w:type="dxa"/>
              <w:right w:w="55" w:type="dxa"/>
            </w:tcMar>
          </w:tcPr>
          <w:p w14:paraId="44081317" w14:textId="77777777" w:rsidR="00B129E5" w:rsidRDefault="00B90628">
            <w:pPr>
              <w:pStyle w:val="TableContents"/>
              <w:jc w:val="both"/>
              <w:rPr>
                <w:rFonts w:ascii="Arial" w:hAnsi="Arial" w:cs="Arial"/>
                <w:sz w:val="20"/>
                <w:szCs w:val="20"/>
              </w:rPr>
            </w:pPr>
            <w:r>
              <w:rPr>
                <w:rFonts w:ascii="Arial" w:hAnsi="Arial" w:cs="Arial"/>
                <w:sz w:val="20"/>
                <w:szCs w:val="20"/>
              </w:rPr>
              <w:t>:</w:t>
            </w:r>
          </w:p>
        </w:tc>
        <w:tc>
          <w:tcPr>
            <w:tcW w:w="5940" w:type="dxa"/>
            <w:tcBorders>
              <w:top w:val="single" w:sz="4" w:space="0" w:color="000000"/>
              <w:right w:val="single" w:sz="4" w:space="0" w:color="000000"/>
            </w:tcBorders>
            <w:tcMar>
              <w:top w:w="55" w:type="dxa"/>
              <w:left w:w="55" w:type="dxa"/>
              <w:bottom w:w="55" w:type="dxa"/>
              <w:right w:w="55" w:type="dxa"/>
            </w:tcMar>
          </w:tcPr>
          <w:p w14:paraId="04D135E5" w14:textId="77777777" w:rsidR="00B129E5" w:rsidRDefault="00B90628">
            <w:pPr>
              <w:pStyle w:val="TableContents"/>
              <w:jc w:val="both"/>
              <w:rPr>
                <w:rFonts w:ascii="Arial" w:hAnsi="Arial" w:cs="Arial"/>
                <w:sz w:val="20"/>
                <w:szCs w:val="20"/>
              </w:rPr>
            </w:pPr>
            <w:r>
              <w:rPr>
                <w:rFonts w:ascii="Arial" w:hAnsi="Arial" w:cs="Arial"/>
                <w:sz w:val="20"/>
                <w:szCs w:val="20"/>
              </w:rPr>
              <w:t>Bureau of Internal Revenue</w:t>
            </w:r>
          </w:p>
        </w:tc>
      </w:tr>
      <w:tr w:rsidR="00B129E5" w14:paraId="20FE7AEE" w14:textId="77777777">
        <w:trPr>
          <w:jc w:val="right"/>
        </w:trPr>
        <w:tc>
          <w:tcPr>
            <w:tcW w:w="2070" w:type="dxa"/>
            <w:tcBorders>
              <w:left w:val="single" w:sz="4" w:space="0" w:color="000000"/>
              <w:bottom w:val="single" w:sz="4" w:space="0" w:color="000000"/>
            </w:tcBorders>
            <w:tcMar>
              <w:top w:w="55" w:type="dxa"/>
              <w:left w:w="55" w:type="dxa"/>
              <w:bottom w:w="55" w:type="dxa"/>
              <w:right w:w="55" w:type="dxa"/>
            </w:tcMar>
          </w:tcPr>
          <w:p w14:paraId="3F168D32" w14:textId="77777777" w:rsidR="00B129E5" w:rsidRDefault="00B90628">
            <w:pPr>
              <w:pStyle w:val="TableContents"/>
              <w:jc w:val="both"/>
              <w:rPr>
                <w:rFonts w:ascii="Arial" w:hAnsi="Arial" w:cs="Arial"/>
                <w:color w:val="FF0000"/>
                <w:sz w:val="20"/>
                <w:szCs w:val="20"/>
              </w:rPr>
            </w:pPr>
            <w:r>
              <w:rPr>
                <w:rFonts w:ascii="Arial" w:hAnsi="Arial" w:cs="Arial"/>
                <w:color w:val="FF0000"/>
                <w:sz w:val="20"/>
                <w:szCs w:val="20"/>
              </w:rPr>
              <w:t>Address</w:t>
            </w:r>
          </w:p>
        </w:tc>
        <w:tc>
          <w:tcPr>
            <w:tcW w:w="180" w:type="dxa"/>
            <w:tcBorders>
              <w:bottom w:val="single" w:sz="4" w:space="0" w:color="000000"/>
            </w:tcBorders>
            <w:tcMar>
              <w:top w:w="55" w:type="dxa"/>
              <w:left w:w="55" w:type="dxa"/>
              <w:bottom w:w="55" w:type="dxa"/>
              <w:right w:w="55" w:type="dxa"/>
            </w:tcMar>
          </w:tcPr>
          <w:p w14:paraId="5F3392E0" w14:textId="77777777" w:rsidR="00B129E5" w:rsidRDefault="00B90628">
            <w:pPr>
              <w:pStyle w:val="TableContents"/>
              <w:jc w:val="both"/>
              <w:rPr>
                <w:rFonts w:ascii="Arial" w:hAnsi="Arial" w:cs="Arial"/>
                <w:sz w:val="20"/>
                <w:szCs w:val="20"/>
              </w:rPr>
            </w:pPr>
            <w:r>
              <w:rPr>
                <w:rFonts w:ascii="Arial" w:hAnsi="Arial" w:cs="Arial"/>
                <w:sz w:val="20"/>
                <w:szCs w:val="20"/>
              </w:rPr>
              <w:t>:</w:t>
            </w:r>
          </w:p>
        </w:tc>
        <w:tc>
          <w:tcPr>
            <w:tcW w:w="5940" w:type="dxa"/>
            <w:tcBorders>
              <w:bottom w:val="single" w:sz="4" w:space="0" w:color="000000"/>
              <w:right w:val="single" w:sz="4" w:space="0" w:color="000000"/>
            </w:tcBorders>
            <w:tcMar>
              <w:top w:w="55" w:type="dxa"/>
              <w:left w:w="55" w:type="dxa"/>
              <w:bottom w:w="55" w:type="dxa"/>
              <w:right w:w="55" w:type="dxa"/>
            </w:tcMar>
          </w:tcPr>
          <w:p w14:paraId="589681CD" w14:textId="77777777" w:rsidR="00B129E5" w:rsidRDefault="00B90628">
            <w:pPr>
              <w:pStyle w:val="TableContents"/>
              <w:jc w:val="both"/>
            </w:pPr>
            <w:r>
              <w:rPr>
                <w:rFonts w:ascii="Arial" w:hAnsi="Arial" w:cs="Arial"/>
                <w:color w:val="FF0000"/>
                <w:sz w:val="20"/>
                <w:szCs w:val="20"/>
              </w:rPr>
              <w:t>[state address]</w:t>
            </w:r>
          </w:p>
        </w:tc>
      </w:tr>
    </w:tbl>
    <w:p w14:paraId="5DBEADB0" w14:textId="77777777" w:rsidR="00B129E5" w:rsidRDefault="00B129E5">
      <w:pPr>
        <w:pStyle w:val="NoSpacing"/>
        <w:jc w:val="both"/>
        <w:rPr>
          <w:rFonts w:ascii="Arial" w:hAnsi="Arial" w:cs="Arial"/>
          <w:sz w:val="20"/>
          <w:szCs w:val="20"/>
        </w:rPr>
      </w:pPr>
    </w:p>
    <w:p w14:paraId="771A1FBC" w14:textId="77777777" w:rsidR="00B129E5" w:rsidRDefault="00B129E5">
      <w:pPr>
        <w:pStyle w:val="NoSpacing"/>
        <w:jc w:val="both"/>
        <w:rPr>
          <w:rFonts w:ascii="Arial" w:hAnsi="Arial" w:cs="Arial"/>
          <w:sz w:val="20"/>
          <w:szCs w:val="20"/>
        </w:rPr>
      </w:pPr>
    </w:p>
    <w:p w14:paraId="40407797" w14:textId="77777777" w:rsidR="00B129E5" w:rsidRDefault="00B90628">
      <w:pPr>
        <w:pStyle w:val="NoSpacing"/>
        <w:jc w:val="both"/>
      </w:pPr>
      <w:r>
        <w:rPr>
          <w:rFonts w:ascii="Arial" w:hAnsi="Arial" w:cs="Arial"/>
          <w:color w:val="000000"/>
          <w:sz w:val="20"/>
          <w:szCs w:val="20"/>
        </w:rPr>
        <w:t xml:space="preserve">The foregoing request is for </w:t>
      </w:r>
      <w:r>
        <w:rPr>
          <w:rFonts w:ascii="Arial" w:hAnsi="Arial" w:cs="Arial"/>
          <w:color w:val="FF0000"/>
          <w:sz w:val="20"/>
          <w:szCs w:val="20"/>
        </w:rPr>
        <w:t>BIR Tax purposes</w:t>
      </w:r>
      <w:r>
        <w:rPr>
          <w:rFonts w:ascii="Arial" w:hAnsi="Arial" w:cs="Arial"/>
          <w:color w:val="000000"/>
          <w:sz w:val="20"/>
          <w:szCs w:val="20"/>
        </w:rPr>
        <w:t>, and we hereby waive our rights under Section 55 of Republic Act No. 8791 (The General Banking Law of 2000), as well as any other laws / regulations relative to the confidentiality or secrecy of loan and security accounts and similar or related assets in the custody of the Bank. We likewise hold the Bank, its directors, officers, employees, representative and agents, free and harmless from any liability arising from the requested release of the above-described information to the above-said addressee.</w:t>
      </w:r>
    </w:p>
    <w:p w14:paraId="0438C549" w14:textId="77777777" w:rsidR="00B129E5" w:rsidRDefault="00B129E5">
      <w:pPr>
        <w:pStyle w:val="NoSpacing"/>
        <w:jc w:val="both"/>
      </w:pPr>
    </w:p>
    <w:p w14:paraId="10F52470" w14:textId="77777777" w:rsidR="00B129E5" w:rsidRDefault="00B129E5">
      <w:pPr>
        <w:pStyle w:val="NoSpacing"/>
        <w:jc w:val="both"/>
      </w:pPr>
    </w:p>
    <w:p w14:paraId="2783A8E4" w14:textId="77777777" w:rsidR="00B129E5" w:rsidRDefault="00B129E5">
      <w:pPr>
        <w:pStyle w:val="NoSpacing"/>
        <w:jc w:val="both"/>
      </w:pPr>
    </w:p>
    <w:p w14:paraId="00F30242" w14:textId="77777777" w:rsidR="00B129E5" w:rsidRDefault="00B90628">
      <w:pPr>
        <w:pStyle w:val="NoSpacing"/>
      </w:pPr>
      <w:r>
        <w:rPr>
          <w:rFonts w:ascii="Arial" w:hAnsi="Arial" w:cs="Arial"/>
          <w:color w:val="FF0000"/>
          <w:sz w:val="20"/>
          <w:szCs w:val="20"/>
        </w:rPr>
        <w:t>URBAN TRADEWELL CORPORATION</w:t>
      </w:r>
    </w:p>
    <w:p w14:paraId="05AA3FC6" w14:textId="77777777" w:rsidR="00B129E5" w:rsidRDefault="00B90628">
      <w:pPr>
        <w:pStyle w:val="NoSpacing"/>
        <w:rPr>
          <w:rFonts w:ascii="Arial" w:hAnsi="Arial" w:cs="Arial"/>
          <w:color w:val="000000"/>
          <w:sz w:val="20"/>
          <w:szCs w:val="20"/>
        </w:rPr>
      </w:pPr>
      <w:r>
        <w:rPr>
          <w:rFonts w:ascii="Arial" w:hAnsi="Arial" w:cs="Arial"/>
          <w:color w:val="000000"/>
          <w:sz w:val="20"/>
          <w:szCs w:val="20"/>
        </w:rPr>
        <w:t>By:</w:t>
      </w:r>
    </w:p>
    <w:tbl>
      <w:tblPr>
        <w:tblW w:w="9720" w:type="dxa"/>
        <w:tblInd w:w="-120" w:type="dxa"/>
        <w:tblLayout w:type="fixed"/>
        <w:tblCellMar>
          <w:left w:w="10" w:type="dxa"/>
          <w:right w:w="10" w:type="dxa"/>
        </w:tblCellMar>
        <w:tblLook w:val="0000" w:firstRow="0" w:lastRow="0" w:firstColumn="0" w:lastColumn="0" w:noHBand="0" w:noVBand="0"/>
      </w:tblPr>
      <w:tblGrid>
        <w:gridCol w:w="1130"/>
        <w:gridCol w:w="4127"/>
        <w:gridCol w:w="332"/>
        <w:gridCol w:w="4131"/>
      </w:tblGrid>
      <w:tr w:rsidR="00B129E5" w14:paraId="25369C92" w14:textId="77777777">
        <w:trPr>
          <w:cantSplit/>
        </w:trPr>
        <w:tc>
          <w:tcPr>
            <w:tcW w:w="1130" w:type="dxa"/>
            <w:tcMar>
              <w:top w:w="120" w:type="dxa"/>
              <w:left w:w="120" w:type="dxa"/>
              <w:bottom w:w="120" w:type="dxa"/>
              <w:right w:w="120" w:type="dxa"/>
            </w:tcMar>
          </w:tcPr>
          <w:p w14:paraId="6F5D3F55" w14:textId="77777777" w:rsidR="00B129E5" w:rsidRDefault="00B129E5">
            <w:pPr>
              <w:pStyle w:val="Standard"/>
              <w:keepNext/>
              <w:spacing w:before="29"/>
              <w:rPr>
                <w:rFonts w:eastAsia="Times New Roman" w:cs="Times New Roman"/>
                <w:color w:val="000000"/>
              </w:rPr>
            </w:pPr>
          </w:p>
        </w:tc>
        <w:tc>
          <w:tcPr>
            <w:tcW w:w="4127" w:type="dxa"/>
            <w:tcBorders>
              <w:bottom w:val="single" w:sz="4" w:space="0" w:color="000001"/>
            </w:tcBorders>
            <w:tcMar>
              <w:top w:w="120" w:type="dxa"/>
              <w:left w:w="120" w:type="dxa"/>
              <w:bottom w:w="120" w:type="dxa"/>
              <w:right w:w="120" w:type="dxa"/>
            </w:tcMar>
          </w:tcPr>
          <w:p w14:paraId="67539240" w14:textId="77777777" w:rsidR="00B129E5" w:rsidRDefault="00B129E5">
            <w:pPr>
              <w:pStyle w:val="Standard"/>
              <w:keepNext/>
              <w:spacing w:before="29"/>
              <w:rPr>
                <w:rFonts w:eastAsia="Times New Roman" w:cs="Times New Roman"/>
                <w:color w:val="000000"/>
              </w:rPr>
            </w:pPr>
          </w:p>
        </w:tc>
        <w:tc>
          <w:tcPr>
            <w:tcW w:w="332" w:type="dxa"/>
            <w:tcMar>
              <w:top w:w="120" w:type="dxa"/>
              <w:left w:w="120" w:type="dxa"/>
              <w:bottom w:w="120" w:type="dxa"/>
              <w:right w:w="120" w:type="dxa"/>
            </w:tcMar>
          </w:tcPr>
          <w:p w14:paraId="0C1E9145" w14:textId="77777777" w:rsidR="00B129E5" w:rsidRDefault="00B129E5">
            <w:pPr>
              <w:pStyle w:val="Standard"/>
              <w:keepNext/>
              <w:spacing w:before="29"/>
              <w:rPr>
                <w:rFonts w:eastAsia="Times New Roman" w:cs="Times New Roman"/>
                <w:color w:val="000000"/>
              </w:rPr>
            </w:pPr>
          </w:p>
        </w:tc>
        <w:tc>
          <w:tcPr>
            <w:tcW w:w="4131" w:type="dxa"/>
            <w:tcBorders>
              <w:bottom w:val="single" w:sz="4" w:space="0" w:color="000001"/>
            </w:tcBorders>
            <w:tcMar>
              <w:top w:w="120" w:type="dxa"/>
              <w:left w:w="120" w:type="dxa"/>
              <w:bottom w:w="120" w:type="dxa"/>
              <w:right w:w="120" w:type="dxa"/>
            </w:tcMar>
          </w:tcPr>
          <w:p w14:paraId="0BB7CCC0" w14:textId="77777777" w:rsidR="00B129E5" w:rsidRDefault="00B129E5">
            <w:pPr>
              <w:pStyle w:val="Standard"/>
              <w:keepNext/>
              <w:spacing w:before="29"/>
              <w:rPr>
                <w:rFonts w:eastAsia="Times New Roman" w:cs="Times New Roman"/>
                <w:color w:val="000000"/>
              </w:rPr>
            </w:pPr>
          </w:p>
        </w:tc>
      </w:tr>
      <w:tr w:rsidR="00B129E5" w14:paraId="047A4A0D" w14:textId="77777777">
        <w:trPr>
          <w:cantSplit/>
        </w:trPr>
        <w:tc>
          <w:tcPr>
            <w:tcW w:w="1130" w:type="dxa"/>
            <w:tcMar>
              <w:top w:w="120" w:type="dxa"/>
              <w:left w:w="120" w:type="dxa"/>
              <w:bottom w:w="120" w:type="dxa"/>
              <w:right w:w="120" w:type="dxa"/>
            </w:tcMar>
          </w:tcPr>
          <w:p w14:paraId="3B215712" w14:textId="77777777" w:rsidR="00B129E5" w:rsidRDefault="00B90628">
            <w:pPr>
              <w:pStyle w:val="Standard"/>
              <w:keepNext/>
              <w:spacing w:before="58"/>
              <w:rPr>
                <w:rFonts w:ascii="Arial" w:eastAsia="Times New Roman" w:hAnsi="Arial" w:cs="Arial"/>
                <w:color w:val="000000"/>
                <w:sz w:val="18"/>
                <w:szCs w:val="18"/>
              </w:rPr>
            </w:pPr>
            <w:r>
              <w:rPr>
                <w:rFonts w:ascii="Arial" w:eastAsia="Times New Roman" w:hAnsi="Arial" w:cs="Arial"/>
                <w:color w:val="000000"/>
                <w:sz w:val="18"/>
                <w:szCs w:val="18"/>
              </w:rPr>
              <w:t>Name:</w:t>
            </w:r>
          </w:p>
        </w:tc>
        <w:tc>
          <w:tcPr>
            <w:tcW w:w="4127" w:type="dxa"/>
            <w:tcBorders>
              <w:top w:val="single" w:sz="4" w:space="0" w:color="000001"/>
            </w:tcBorders>
            <w:tcMar>
              <w:top w:w="120" w:type="dxa"/>
              <w:left w:w="120" w:type="dxa"/>
              <w:bottom w:w="120" w:type="dxa"/>
              <w:right w:w="120" w:type="dxa"/>
            </w:tcMar>
          </w:tcPr>
          <w:p w14:paraId="091612B4" w14:textId="77777777" w:rsidR="00B129E5" w:rsidRDefault="00B90628">
            <w:pPr>
              <w:pStyle w:val="Heading4"/>
              <w:spacing w:before="0" w:after="0"/>
              <w:jc w:val="center"/>
              <w:rPr>
                <w:b w:val="0"/>
                <w:color w:val="000000"/>
                <w:sz w:val="20"/>
                <w:szCs w:val="20"/>
              </w:rPr>
            </w:pPr>
            <w:r>
              <w:rPr>
                <w:b w:val="0"/>
                <w:color w:val="000000"/>
                <w:sz w:val="20"/>
                <w:szCs w:val="20"/>
              </w:rPr>
              <w:t>ROZALDIE B. CHUA</w:t>
            </w:r>
          </w:p>
          <w:p w14:paraId="2ED8299B" w14:textId="77777777" w:rsidR="00B129E5" w:rsidRDefault="00B90628">
            <w:pPr>
              <w:pStyle w:val="Standard"/>
            </w:pPr>
            <w:r>
              <w:t xml:space="preserve">                       </w:t>
            </w:r>
            <w:r>
              <w:rPr>
                <w:rFonts w:ascii="Arial" w:eastAsia="Arial" w:hAnsi="Arial" w:cs="Arial"/>
                <w:bCs/>
                <w:color w:val="000000"/>
                <w:sz w:val="20"/>
                <w:szCs w:val="20"/>
              </w:rPr>
              <w:t>President</w:t>
            </w:r>
          </w:p>
        </w:tc>
        <w:tc>
          <w:tcPr>
            <w:tcW w:w="332" w:type="dxa"/>
            <w:tcMar>
              <w:top w:w="120" w:type="dxa"/>
              <w:left w:w="120" w:type="dxa"/>
              <w:bottom w:w="120" w:type="dxa"/>
              <w:right w:w="120" w:type="dxa"/>
            </w:tcMar>
          </w:tcPr>
          <w:p w14:paraId="35C0EB36" w14:textId="77777777" w:rsidR="00B129E5" w:rsidRDefault="00B129E5">
            <w:pPr>
              <w:pStyle w:val="Standard"/>
              <w:keepNext/>
              <w:spacing w:before="14"/>
              <w:rPr>
                <w:rFonts w:eastAsia="Times New Roman" w:cs="Times New Roman"/>
                <w:color w:val="000000"/>
              </w:rPr>
            </w:pPr>
          </w:p>
        </w:tc>
        <w:tc>
          <w:tcPr>
            <w:tcW w:w="4131" w:type="dxa"/>
            <w:tcBorders>
              <w:top w:val="single" w:sz="4" w:space="0" w:color="000001"/>
            </w:tcBorders>
            <w:tcMar>
              <w:top w:w="120" w:type="dxa"/>
              <w:left w:w="120" w:type="dxa"/>
              <w:bottom w:w="120" w:type="dxa"/>
              <w:right w:w="120" w:type="dxa"/>
            </w:tcMar>
          </w:tcPr>
          <w:p w14:paraId="450C5088" w14:textId="77777777" w:rsidR="00B129E5" w:rsidRDefault="00B129E5">
            <w:pPr>
              <w:pStyle w:val="Standard"/>
              <w:jc w:val="center"/>
              <w:rPr>
                <w:rFonts w:ascii="Arial" w:eastAsia="Times New Roman" w:hAnsi="Arial" w:cs="Times New Roman"/>
                <w:bCs/>
                <w:color w:val="000000"/>
                <w:sz w:val="20"/>
                <w:szCs w:val="20"/>
              </w:rPr>
            </w:pPr>
          </w:p>
        </w:tc>
      </w:tr>
      <w:tr w:rsidR="00B129E5" w14:paraId="6F43B3D3" w14:textId="77777777">
        <w:trPr>
          <w:cantSplit/>
        </w:trPr>
        <w:tc>
          <w:tcPr>
            <w:tcW w:w="1130" w:type="dxa"/>
            <w:tcMar>
              <w:top w:w="120" w:type="dxa"/>
              <w:left w:w="120" w:type="dxa"/>
              <w:bottom w:w="120" w:type="dxa"/>
              <w:right w:w="120" w:type="dxa"/>
            </w:tcMar>
          </w:tcPr>
          <w:p w14:paraId="627783A0" w14:textId="77777777" w:rsidR="00B129E5" w:rsidRDefault="00B90628">
            <w:pPr>
              <w:pStyle w:val="Standard"/>
              <w:keepNext/>
              <w:spacing w:before="58"/>
              <w:rPr>
                <w:rFonts w:ascii="Arial" w:eastAsia="Times New Roman" w:hAnsi="Arial" w:cs="Arial"/>
                <w:color w:val="000000"/>
                <w:sz w:val="18"/>
                <w:szCs w:val="18"/>
              </w:rPr>
            </w:pPr>
            <w:r>
              <w:rPr>
                <w:rFonts w:ascii="Arial" w:eastAsia="Times New Roman" w:hAnsi="Arial" w:cs="Arial"/>
                <w:color w:val="000000"/>
                <w:sz w:val="18"/>
                <w:szCs w:val="18"/>
              </w:rPr>
              <w:t>Date:</w:t>
            </w:r>
          </w:p>
        </w:tc>
        <w:tc>
          <w:tcPr>
            <w:tcW w:w="4127" w:type="dxa"/>
            <w:tcMar>
              <w:top w:w="120" w:type="dxa"/>
              <w:left w:w="120" w:type="dxa"/>
              <w:bottom w:w="120" w:type="dxa"/>
              <w:right w:w="120" w:type="dxa"/>
            </w:tcMar>
          </w:tcPr>
          <w:p w14:paraId="1E018617" w14:textId="77777777" w:rsidR="00B129E5" w:rsidRDefault="00B129E5">
            <w:pPr>
              <w:pStyle w:val="Standard"/>
              <w:keepNext/>
              <w:spacing w:before="14"/>
              <w:rPr>
                <w:rFonts w:eastAsia="Times New Roman" w:cs="Times New Roman"/>
                <w:color w:val="000000"/>
              </w:rPr>
            </w:pPr>
          </w:p>
        </w:tc>
        <w:tc>
          <w:tcPr>
            <w:tcW w:w="332" w:type="dxa"/>
            <w:tcMar>
              <w:top w:w="120" w:type="dxa"/>
              <w:left w:w="120" w:type="dxa"/>
              <w:bottom w:w="120" w:type="dxa"/>
              <w:right w:w="120" w:type="dxa"/>
            </w:tcMar>
          </w:tcPr>
          <w:p w14:paraId="3B81E896" w14:textId="77777777" w:rsidR="00B129E5" w:rsidRDefault="00B129E5">
            <w:pPr>
              <w:pStyle w:val="Standard"/>
              <w:keepNext/>
              <w:spacing w:before="14"/>
              <w:rPr>
                <w:rFonts w:eastAsia="Times New Roman" w:cs="Times New Roman"/>
                <w:color w:val="000000"/>
              </w:rPr>
            </w:pPr>
          </w:p>
        </w:tc>
        <w:tc>
          <w:tcPr>
            <w:tcW w:w="4131" w:type="dxa"/>
            <w:tcMar>
              <w:top w:w="120" w:type="dxa"/>
              <w:left w:w="120" w:type="dxa"/>
              <w:bottom w:w="120" w:type="dxa"/>
              <w:right w:w="120" w:type="dxa"/>
            </w:tcMar>
          </w:tcPr>
          <w:p w14:paraId="01C4A03B" w14:textId="77777777" w:rsidR="00B129E5" w:rsidRDefault="00B129E5">
            <w:pPr>
              <w:pStyle w:val="Standard"/>
              <w:keepNext/>
              <w:spacing w:before="14"/>
              <w:rPr>
                <w:rFonts w:eastAsia="Times New Roman" w:cs="Times New Roman"/>
                <w:color w:val="000000"/>
              </w:rPr>
            </w:pPr>
          </w:p>
        </w:tc>
      </w:tr>
    </w:tbl>
    <w:p w14:paraId="7AB612CE" w14:textId="77777777" w:rsidR="00B129E5" w:rsidRDefault="00B129E5">
      <w:pPr>
        <w:pStyle w:val="NoSpacing"/>
      </w:pPr>
    </w:p>
    <w:sectPr w:rsidR="00B129E5">
      <w:headerReference w:type="default" r:id="rId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C8AAC" w14:textId="77777777" w:rsidR="002061FB" w:rsidRDefault="002061FB">
      <w:r>
        <w:separator/>
      </w:r>
    </w:p>
  </w:endnote>
  <w:endnote w:type="continuationSeparator" w:id="0">
    <w:p w14:paraId="36AC5D90" w14:textId="77777777" w:rsidR="002061FB" w:rsidRDefault="00206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C7A9B" w14:textId="77777777" w:rsidR="002061FB" w:rsidRDefault="002061FB">
      <w:r>
        <w:rPr>
          <w:color w:val="000000"/>
        </w:rPr>
        <w:separator/>
      </w:r>
    </w:p>
  </w:footnote>
  <w:footnote w:type="continuationSeparator" w:id="0">
    <w:p w14:paraId="5FDCFA15" w14:textId="77777777" w:rsidR="002061FB" w:rsidRDefault="002061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EED30" w14:textId="3062ECBF" w:rsidR="00000000" w:rsidRDefault="00954E7C">
    <w:pPr>
      <w:pStyle w:val="Header"/>
      <w:jc w:val="right"/>
    </w:pPr>
    <w:r>
      <w:rPr>
        <w:noProof/>
      </w:rPr>
      <w:drawing>
        <wp:anchor distT="0" distB="0" distL="114300" distR="114300" simplePos="0" relativeHeight="251658240" behindDoc="1" locked="0" layoutInCell="1" allowOverlap="1" wp14:anchorId="4A5B5CBD" wp14:editId="694CD711">
          <wp:simplePos x="0" y="0"/>
          <wp:positionH relativeFrom="column">
            <wp:posOffset>9525</wp:posOffset>
          </wp:positionH>
          <wp:positionV relativeFrom="paragraph">
            <wp:posOffset>-504825</wp:posOffset>
          </wp:positionV>
          <wp:extent cx="5934075" cy="1695450"/>
          <wp:effectExtent l="0" t="0" r="0" b="0"/>
          <wp:wrapTight wrapText="bothSides">
            <wp:wrapPolygon edited="0">
              <wp:start x="4577" y="1942"/>
              <wp:lineTo x="2150" y="2912"/>
              <wp:lineTo x="693" y="4369"/>
              <wp:lineTo x="416" y="11164"/>
              <wp:lineTo x="555" y="17231"/>
              <wp:lineTo x="1248" y="17960"/>
              <wp:lineTo x="1317" y="19658"/>
              <wp:lineTo x="20595" y="19658"/>
              <wp:lineTo x="20733" y="17960"/>
              <wp:lineTo x="18306" y="17960"/>
              <wp:lineTo x="21149" y="16989"/>
              <wp:lineTo x="21149" y="7766"/>
              <wp:lineTo x="20595" y="6310"/>
              <wp:lineTo x="20803" y="5097"/>
              <wp:lineTo x="4854" y="1942"/>
              <wp:lineTo x="4577" y="1942"/>
            </wp:wrapPolygon>
          </wp:wrapTight>
          <wp:docPr id="124007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4075" cy="1695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CE0209" w14:textId="77777777" w:rsidR="00000000"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9E5"/>
    <w:rsid w:val="0013333B"/>
    <w:rsid w:val="002061FB"/>
    <w:rsid w:val="002F0F4D"/>
    <w:rsid w:val="005D241D"/>
    <w:rsid w:val="00751864"/>
    <w:rsid w:val="008F1F41"/>
    <w:rsid w:val="009044C8"/>
    <w:rsid w:val="00954E7C"/>
    <w:rsid w:val="009F11EF"/>
    <w:rsid w:val="00B129E5"/>
    <w:rsid w:val="00B90628"/>
    <w:rsid w:val="00CC3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44379"/>
  <w15:docId w15:val="{70FF8169-8A29-4656-92AC-06CD53B12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Lucida Sans"/>
        <w:kern w:val="3"/>
        <w:sz w:val="24"/>
        <w:szCs w:val="24"/>
        <w:lang w:val="en-US"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4">
    <w:name w:val="heading 4"/>
    <w:basedOn w:val="Standard"/>
    <w:next w:val="Standard"/>
    <w:pPr>
      <w:keepNext/>
      <w:spacing w:before="120" w:after="40"/>
      <w:outlineLvl w:val="3"/>
    </w:pPr>
    <w:rPr>
      <w:rFonts w:ascii="Arial" w:eastAsia="Arial" w:hAnsi="Arial" w:cs="Arial"/>
      <w:b/>
      <w:b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pPr>
  </w:style>
  <w:style w:type="paragraph" w:customStyle="1" w:styleId="Heading">
    <w:name w:val="Heading"/>
    <w:basedOn w:val="Standard"/>
    <w:next w:val="Textbody"/>
    <w:pPr>
      <w:keepNext/>
      <w:spacing w:before="240" w:after="120"/>
    </w:pPr>
    <w:rPr>
      <w:rFonts w:ascii="Arial" w:eastAsia="Microsoft YaHei" w:hAnsi="Arial" w:cs="Mangal"/>
      <w:sz w:val="28"/>
      <w:szCs w:val="28"/>
    </w:rPr>
  </w:style>
  <w:style w:type="paragraph" w:customStyle="1" w:styleId="Textbody">
    <w:name w:val="Text body"/>
    <w:basedOn w:val="Standard"/>
    <w:pPr>
      <w:spacing w:after="120"/>
    </w:pPr>
  </w:style>
  <w:style w:type="paragraph" w:styleId="List">
    <w:name w:val="List"/>
    <w:basedOn w:val="Textbody"/>
    <w:rPr>
      <w:rFonts w:cs="Mangal"/>
    </w:rPr>
  </w:style>
  <w:style w:type="paragraph" w:styleId="Caption">
    <w:name w:val="caption"/>
    <w:basedOn w:val="Standard"/>
    <w:pPr>
      <w:suppressLineNumbers/>
      <w:spacing w:before="120" w:after="120"/>
    </w:pPr>
    <w:rPr>
      <w:rFonts w:cs="Mangal"/>
      <w:i/>
      <w:iCs/>
    </w:rPr>
  </w:style>
  <w:style w:type="paragraph" w:customStyle="1" w:styleId="Index">
    <w:name w:val="Index"/>
    <w:basedOn w:val="Standard"/>
    <w:pPr>
      <w:suppressLineNumbers/>
    </w:pPr>
    <w:rPr>
      <w:rFonts w:cs="Mangal"/>
    </w:rPr>
  </w:style>
  <w:style w:type="paragraph" w:styleId="NoSpacing">
    <w:name w:val="No Spacing"/>
    <w:pPr>
      <w:widowControl/>
      <w:suppressAutoHyphens/>
    </w:pPr>
  </w:style>
  <w:style w:type="paragraph" w:customStyle="1" w:styleId="western1">
    <w:name w:val="western1"/>
    <w:basedOn w:val="Standard"/>
    <w:pPr>
      <w:spacing w:before="28"/>
    </w:pPr>
    <w:rPr>
      <w:rFonts w:eastAsia="Times New Roman" w:cs="Times New Roman"/>
      <w:color w:val="000000"/>
    </w:r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eastAsia="Tahoma" w:hAnsi="Tahoma" w:cs="Tahoma"/>
      <w:sz w:val="16"/>
      <w:szCs w:val="16"/>
    </w:rPr>
  </w:style>
  <w:style w:type="paragraph" w:customStyle="1" w:styleId="TableContents">
    <w:name w:val="Table Contents"/>
    <w:basedOn w:val="Standard"/>
    <w:pPr>
      <w:suppressLineNumbers/>
    </w:pPr>
  </w:style>
  <w:style w:type="paragraph" w:customStyle="1" w:styleId="Quotations">
    <w:name w:val="Quotations"/>
    <w:basedOn w:val="Standard"/>
    <w:pPr>
      <w:spacing w:after="283"/>
      <w:ind w:left="567" w:right="567"/>
    </w:p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eastAsia="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178</Words>
  <Characters>1018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BDO</Company>
  <LinksUpToDate>false</LinksUpToDate>
  <CharactersWithSpaces>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Princess P. Aragon</dc:creator>
  <cp:lastModifiedBy>Pierce</cp:lastModifiedBy>
  <cp:revision>7</cp:revision>
  <dcterms:created xsi:type="dcterms:W3CDTF">2024-02-15T01:19:00Z</dcterms:created>
  <dcterms:modified xsi:type="dcterms:W3CDTF">2026-03-12T08:42:00Z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BDO</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