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Sand down inner barrels of the bracket to allow more space for screws to slide up and down.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springs are from pens, cut the ends off the springs where the spirals are compressed.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use the top row of holes to screw bracket into gripper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