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6DE84" w14:textId="77777777" w:rsidR="00201598" w:rsidRPr="002F1F92" w:rsidRDefault="00201598" w:rsidP="00201598">
      <w:pPr>
        <w:pStyle w:val="Predeterminado"/>
        <w:jc w:val="center"/>
        <w:rPr>
          <w:rFonts w:ascii="Arial" w:hAnsi="Arial" w:cs="Arial"/>
          <w:b/>
          <w:lang w:val="es-EC"/>
        </w:rPr>
      </w:pPr>
      <w:r w:rsidRPr="002F1F92">
        <w:rPr>
          <w:noProof/>
          <w:lang w:val="es-EC" w:eastAsia="es-EC"/>
        </w:rPr>
        <w:drawing>
          <wp:anchor distT="0" distB="0" distL="0" distR="0" simplePos="0" relativeHeight="251658240" behindDoc="0" locked="0" layoutInCell="1" allowOverlap="1" wp14:anchorId="692C567D" wp14:editId="1BB87E29">
            <wp:simplePos x="0" y="0"/>
            <wp:positionH relativeFrom="margin">
              <wp:posOffset>2268220</wp:posOffset>
            </wp:positionH>
            <wp:positionV relativeFrom="line">
              <wp:posOffset>0</wp:posOffset>
            </wp:positionV>
            <wp:extent cx="825500" cy="8255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14:paraId="390F66BC" w14:textId="77777777" w:rsidR="00EE7C3B" w:rsidRDefault="00EE7C3B" w:rsidP="00201598">
      <w:pPr>
        <w:pStyle w:val="Predeterminado"/>
        <w:jc w:val="center"/>
        <w:rPr>
          <w:rFonts w:ascii="Arial" w:hAnsi="Arial" w:cs="Arial"/>
          <w:b/>
          <w:sz w:val="20"/>
          <w:lang w:val="es-EC"/>
        </w:rPr>
      </w:pPr>
    </w:p>
    <w:p w14:paraId="5434208B" w14:textId="77777777" w:rsidR="00EE7C3B" w:rsidRDefault="00EE7C3B" w:rsidP="00201598">
      <w:pPr>
        <w:pStyle w:val="Predeterminado"/>
        <w:jc w:val="center"/>
        <w:rPr>
          <w:rFonts w:ascii="Arial" w:hAnsi="Arial" w:cs="Arial"/>
          <w:b/>
          <w:sz w:val="20"/>
          <w:lang w:val="es-EC"/>
        </w:rPr>
      </w:pPr>
    </w:p>
    <w:p w14:paraId="6F358539" w14:textId="77777777" w:rsidR="00EE7C3B" w:rsidRDefault="00EE7C3B" w:rsidP="00201598">
      <w:pPr>
        <w:pStyle w:val="Predeterminado"/>
        <w:jc w:val="center"/>
        <w:rPr>
          <w:rFonts w:ascii="Arial" w:hAnsi="Arial" w:cs="Arial"/>
          <w:b/>
          <w:sz w:val="20"/>
          <w:lang w:val="es-EC"/>
        </w:rPr>
      </w:pPr>
    </w:p>
    <w:p w14:paraId="2F7C7C05" w14:textId="77777777" w:rsidR="00EE7C3B" w:rsidRDefault="00EE7C3B" w:rsidP="00201598">
      <w:pPr>
        <w:pStyle w:val="Predeterminado"/>
        <w:jc w:val="center"/>
        <w:rPr>
          <w:rFonts w:ascii="Arial" w:hAnsi="Arial" w:cs="Arial"/>
          <w:b/>
          <w:sz w:val="20"/>
          <w:lang w:val="es-EC"/>
        </w:rPr>
      </w:pPr>
    </w:p>
    <w:p w14:paraId="25920CAD" w14:textId="77777777" w:rsidR="00EE7C3B" w:rsidRDefault="00EE7C3B" w:rsidP="00201598">
      <w:pPr>
        <w:pStyle w:val="Predeterminado"/>
        <w:jc w:val="center"/>
        <w:rPr>
          <w:rFonts w:ascii="Arial" w:hAnsi="Arial" w:cs="Arial"/>
          <w:b/>
          <w:sz w:val="20"/>
          <w:lang w:val="es-EC"/>
        </w:rPr>
      </w:pPr>
    </w:p>
    <w:p w14:paraId="7CB82DBF" w14:textId="77777777" w:rsidR="00201598" w:rsidRPr="002F1F92" w:rsidRDefault="00201598" w:rsidP="00201598">
      <w:pPr>
        <w:pStyle w:val="Predeterminado"/>
        <w:jc w:val="center"/>
        <w:rPr>
          <w:sz w:val="20"/>
          <w:lang w:val="es-EC"/>
        </w:rPr>
      </w:pPr>
      <w:r w:rsidRPr="002F1F92">
        <w:rPr>
          <w:rFonts w:ascii="Arial" w:hAnsi="Arial" w:cs="Arial"/>
          <w:b/>
          <w:sz w:val="20"/>
          <w:lang w:val="es-EC"/>
        </w:rPr>
        <w:t>ESCUELA POLITÉCNICA NACIONAL</w:t>
      </w:r>
    </w:p>
    <w:p w14:paraId="40C00673" w14:textId="77777777" w:rsidR="00201598" w:rsidRPr="002F1F92" w:rsidRDefault="00201598" w:rsidP="00201598">
      <w:pPr>
        <w:pStyle w:val="Predeterminado"/>
        <w:jc w:val="center"/>
        <w:rPr>
          <w:sz w:val="20"/>
          <w:lang w:val="es-EC"/>
        </w:rPr>
      </w:pPr>
      <w:r w:rsidRPr="002F1F92">
        <w:rPr>
          <w:rFonts w:ascii="Arial" w:hAnsi="Arial" w:cs="Arial"/>
          <w:b/>
          <w:sz w:val="20"/>
          <w:lang w:val="es-EC"/>
        </w:rPr>
        <w:t>FACULTAD DE INGENIERÍA DE SISTEMAS</w:t>
      </w:r>
    </w:p>
    <w:p w14:paraId="21C4529B" w14:textId="77777777" w:rsidR="00201598" w:rsidRPr="002F1F92" w:rsidRDefault="00201598" w:rsidP="00201598">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14:paraId="297F3A68" w14:textId="7861ED91" w:rsidR="00201598" w:rsidRDefault="00201598" w:rsidP="00201598">
      <w:pPr>
        <w:pStyle w:val="Predeterminado"/>
        <w:jc w:val="center"/>
        <w:rPr>
          <w:rFonts w:ascii="Arial" w:hAnsi="Arial" w:cs="Arial"/>
          <w:b/>
          <w:sz w:val="20"/>
          <w:lang w:val="es-EC"/>
        </w:rPr>
      </w:pPr>
      <w:r>
        <w:rPr>
          <w:rFonts w:ascii="Arial" w:hAnsi="Arial" w:cs="Arial"/>
          <w:b/>
          <w:sz w:val="20"/>
          <w:lang w:val="es-EC"/>
        </w:rPr>
        <w:t>CALIDAD DE SOFTWARE</w:t>
      </w:r>
    </w:p>
    <w:p w14:paraId="0AAEA63E" w14:textId="77777777" w:rsidR="00201598" w:rsidRPr="002F1F92" w:rsidRDefault="00201598" w:rsidP="00201598">
      <w:pPr>
        <w:pStyle w:val="Encabezado"/>
      </w:pPr>
      <w:r w:rsidRPr="002F1F92">
        <w:t>_____________________________________________________________________________</w:t>
      </w:r>
    </w:p>
    <w:p w14:paraId="49BDE5B8" w14:textId="77777777" w:rsidR="00201598" w:rsidRDefault="00201598" w:rsidP="00201598">
      <w:pPr>
        <w:jc w:val="center"/>
        <w:rPr>
          <w:b/>
          <w:sz w:val="24"/>
          <w:szCs w:val="24"/>
          <w:lang w:eastAsia="es-EC"/>
        </w:rPr>
      </w:pPr>
    </w:p>
    <w:p w14:paraId="5160A774" w14:textId="53D91315" w:rsidR="00201598" w:rsidRDefault="00201598" w:rsidP="00201598">
      <w:pPr>
        <w:jc w:val="center"/>
        <w:rPr>
          <w:b/>
          <w:sz w:val="24"/>
          <w:szCs w:val="24"/>
          <w:lang w:eastAsia="es-EC"/>
        </w:rPr>
      </w:pPr>
      <w:r>
        <w:rPr>
          <w:b/>
          <w:sz w:val="24"/>
          <w:szCs w:val="24"/>
          <w:lang w:eastAsia="es-EC"/>
        </w:rPr>
        <w:t>PLAN DE EVALUACIÓN</w:t>
      </w:r>
    </w:p>
    <w:p w14:paraId="6AB445CC" w14:textId="13843136" w:rsidR="006757E4" w:rsidRDefault="006757E4" w:rsidP="006757E4">
      <w:pPr>
        <w:rPr>
          <w:b/>
          <w:sz w:val="24"/>
          <w:szCs w:val="24"/>
          <w:lang w:eastAsia="es-EC"/>
        </w:rPr>
      </w:pPr>
      <w:r>
        <w:rPr>
          <w:b/>
          <w:sz w:val="24"/>
          <w:szCs w:val="24"/>
          <w:lang w:eastAsia="es-EC"/>
        </w:rPr>
        <w:t>Objetivo</w:t>
      </w:r>
    </w:p>
    <w:p w14:paraId="31DDA12E" w14:textId="65630E43" w:rsidR="006757E4" w:rsidRPr="006757E4" w:rsidRDefault="006757E4" w:rsidP="006757E4">
      <w:pPr>
        <w:pStyle w:val="Prrafodelista"/>
        <w:numPr>
          <w:ilvl w:val="0"/>
          <w:numId w:val="4"/>
        </w:numPr>
        <w:rPr>
          <w:b/>
          <w:sz w:val="24"/>
          <w:szCs w:val="24"/>
          <w:lang w:eastAsia="es-EC"/>
        </w:rPr>
      </w:pPr>
      <w:r>
        <w:rPr>
          <w:sz w:val="24"/>
          <w:szCs w:val="24"/>
          <w:lang w:eastAsia="es-EC"/>
        </w:rPr>
        <w:t>Evaluar el producto de software “</w:t>
      </w:r>
      <w:r w:rsidR="00D332F4">
        <w:rPr>
          <w:sz w:val="24"/>
          <w:szCs w:val="24"/>
          <w:lang w:eastAsia="es-EC"/>
        </w:rPr>
        <w:t>Sistema de Gestión Novedades Colombia</w:t>
      </w:r>
      <w:r>
        <w:rPr>
          <w:sz w:val="24"/>
          <w:szCs w:val="24"/>
          <w:lang w:eastAsia="es-EC"/>
        </w:rPr>
        <w:t>”, mediante las ISO 14598_5 y ISO 25000</w:t>
      </w:r>
    </w:p>
    <w:p w14:paraId="41809738" w14:textId="059C3CFF" w:rsidR="006757E4" w:rsidRPr="006757E4" w:rsidRDefault="006757E4" w:rsidP="006757E4">
      <w:pPr>
        <w:pStyle w:val="Prrafodelista"/>
        <w:numPr>
          <w:ilvl w:val="0"/>
          <w:numId w:val="4"/>
        </w:numPr>
        <w:rPr>
          <w:b/>
          <w:sz w:val="24"/>
          <w:szCs w:val="24"/>
          <w:lang w:eastAsia="es-EC"/>
        </w:rPr>
      </w:pPr>
      <w:r>
        <w:rPr>
          <w:sz w:val="24"/>
          <w:szCs w:val="24"/>
          <w:lang w:eastAsia="es-EC"/>
        </w:rPr>
        <w:t>Definir los criterios a evaluar y sus mediciones cuantitativas.</w:t>
      </w:r>
    </w:p>
    <w:p w14:paraId="1CF28E78" w14:textId="5FE3CDCF" w:rsidR="006757E4" w:rsidRPr="00201598" w:rsidRDefault="006757E4" w:rsidP="006757E4">
      <w:pPr>
        <w:pStyle w:val="Prrafodelista"/>
        <w:numPr>
          <w:ilvl w:val="0"/>
          <w:numId w:val="4"/>
        </w:numPr>
        <w:rPr>
          <w:b/>
          <w:sz w:val="24"/>
          <w:szCs w:val="24"/>
          <w:lang w:eastAsia="es-EC"/>
        </w:rPr>
      </w:pPr>
      <w:r>
        <w:rPr>
          <w:sz w:val="24"/>
          <w:szCs w:val="24"/>
          <w:lang w:eastAsia="es-EC"/>
        </w:rPr>
        <w:t>Definir las herramientas de soporte para las mediciones.</w:t>
      </w:r>
    </w:p>
    <w:p w14:paraId="415B5B09" w14:textId="217D9509" w:rsidR="00201598" w:rsidRDefault="00201598" w:rsidP="00201598">
      <w:pPr>
        <w:rPr>
          <w:b/>
          <w:lang w:eastAsia="es-EC"/>
        </w:rPr>
      </w:pPr>
      <w:r>
        <w:rPr>
          <w:b/>
          <w:lang w:eastAsia="es-EC"/>
        </w:rPr>
        <w:t>Responsables:</w:t>
      </w:r>
    </w:p>
    <w:p w14:paraId="31E8CFB5" w14:textId="5853E7AA" w:rsidR="00230D6C" w:rsidRDefault="00201598" w:rsidP="00230D6C">
      <w:pPr>
        <w:spacing w:after="0" w:line="240" w:lineRule="auto"/>
        <w:rPr>
          <w:lang w:eastAsia="es-EC"/>
        </w:rPr>
      </w:pPr>
      <w:r>
        <w:rPr>
          <w:b/>
          <w:lang w:eastAsia="es-EC"/>
        </w:rPr>
        <w:tab/>
      </w:r>
      <w:r w:rsidR="00D332F4">
        <w:rPr>
          <w:lang w:eastAsia="es-EC"/>
        </w:rPr>
        <w:t>G</w:t>
      </w:r>
      <w:r w:rsidR="00230D6C">
        <w:rPr>
          <w:lang w:eastAsia="es-EC"/>
        </w:rPr>
        <w:t>orozabel Renny</w:t>
      </w:r>
    </w:p>
    <w:p w14:paraId="7491A6E2" w14:textId="237444AD" w:rsidR="00230D6C" w:rsidRDefault="00230D6C" w:rsidP="00230D6C">
      <w:pPr>
        <w:spacing w:after="0" w:line="240" w:lineRule="auto"/>
        <w:rPr>
          <w:lang w:eastAsia="es-EC"/>
        </w:rPr>
      </w:pPr>
      <w:r>
        <w:rPr>
          <w:lang w:eastAsia="es-EC"/>
        </w:rPr>
        <w:tab/>
        <w:t>Guamán Edgar</w:t>
      </w:r>
    </w:p>
    <w:p w14:paraId="21218EFE" w14:textId="33267983" w:rsidR="00230D6C" w:rsidRDefault="00230D6C" w:rsidP="00230D6C">
      <w:pPr>
        <w:spacing w:after="0" w:line="240" w:lineRule="auto"/>
        <w:rPr>
          <w:lang w:eastAsia="es-EC"/>
        </w:rPr>
      </w:pPr>
      <w:r>
        <w:rPr>
          <w:lang w:eastAsia="es-EC"/>
        </w:rPr>
        <w:tab/>
        <w:t>Palma Jacinto</w:t>
      </w:r>
    </w:p>
    <w:p w14:paraId="1D5D38AA" w14:textId="3F430AF5" w:rsidR="00230D6C" w:rsidRDefault="00230D6C" w:rsidP="00230D6C">
      <w:pPr>
        <w:spacing w:after="0" w:line="240" w:lineRule="auto"/>
        <w:rPr>
          <w:lang w:eastAsia="es-EC"/>
        </w:rPr>
      </w:pPr>
      <w:r>
        <w:rPr>
          <w:lang w:eastAsia="es-EC"/>
        </w:rPr>
        <w:tab/>
        <w:t>Serrano Diego</w:t>
      </w:r>
    </w:p>
    <w:p w14:paraId="70B388AD" w14:textId="0AD3E966" w:rsidR="00230D6C" w:rsidRDefault="00230D6C" w:rsidP="00230D6C">
      <w:pPr>
        <w:spacing w:after="0" w:line="240" w:lineRule="auto"/>
        <w:rPr>
          <w:lang w:eastAsia="es-EC"/>
        </w:rPr>
      </w:pPr>
      <w:r>
        <w:rPr>
          <w:lang w:eastAsia="es-EC"/>
        </w:rPr>
        <w:tab/>
        <w:t>Zambrano Jorge</w:t>
      </w:r>
    </w:p>
    <w:p w14:paraId="44DCF318" w14:textId="77777777" w:rsidR="00287C29" w:rsidRPr="00230D6C" w:rsidRDefault="00287C29" w:rsidP="00230D6C">
      <w:pPr>
        <w:spacing w:after="0" w:line="240" w:lineRule="auto"/>
        <w:rPr>
          <w:lang w:eastAsia="es-EC"/>
        </w:rPr>
      </w:pPr>
    </w:p>
    <w:p w14:paraId="0CAB4198" w14:textId="6A6F8883" w:rsidR="006757E4" w:rsidRDefault="006757E4" w:rsidP="006757E4">
      <w:pPr>
        <w:rPr>
          <w:b/>
          <w:sz w:val="24"/>
          <w:szCs w:val="24"/>
          <w:lang w:eastAsia="es-EC"/>
        </w:rPr>
      </w:pPr>
      <w:r>
        <w:rPr>
          <w:b/>
          <w:sz w:val="24"/>
          <w:szCs w:val="24"/>
          <w:lang w:eastAsia="es-EC"/>
        </w:rPr>
        <w:t>Actividades:</w:t>
      </w:r>
    </w:p>
    <w:p w14:paraId="53D50020" w14:textId="4EA78701" w:rsidR="006757E4" w:rsidRDefault="006757E4" w:rsidP="006757E4">
      <w:pPr>
        <w:jc w:val="both"/>
        <w:rPr>
          <w:sz w:val="24"/>
          <w:szCs w:val="24"/>
          <w:lang w:eastAsia="es-EC"/>
        </w:rPr>
      </w:pPr>
      <w:r>
        <w:rPr>
          <w:sz w:val="24"/>
          <w:szCs w:val="24"/>
          <w:lang w:eastAsia="es-EC"/>
        </w:rPr>
        <w:t>Durante las fechas determinadas en el cronograma se realizará las siguientes mediciones del producto de software por lo que todos los integrantes del grupo estarán designados a evaluar tanto la calidad interna, externa y de uso. Siendo responsables todo el equipo.</w:t>
      </w:r>
      <w:r w:rsidR="00AE76F0">
        <w:rPr>
          <w:sz w:val="24"/>
          <w:szCs w:val="24"/>
          <w:lang w:eastAsia="es-EC"/>
        </w:rPr>
        <w:t xml:space="preserve"> </w:t>
      </w:r>
    </w:p>
    <w:p w14:paraId="0BF31EE9" w14:textId="57868D8B" w:rsidR="00AE76F0" w:rsidRDefault="00AE76F0" w:rsidP="006757E4">
      <w:pPr>
        <w:jc w:val="both"/>
        <w:rPr>
          <w:sz w:val="24"/>
          <w:szCs w:val="24"/>
          <w:lang w:eastAsia="es-EC"/>
        </w:rPr>
      </w:pPr>
      <w:r>
        <w:rPr>
          <w:sz w:val="24"/>
          <w:szCs w:val="24"/>
          <w:lang w:eastAsia="es-EC"/>
        </w:rPr>
        <w:t xml:space="preserve">A continuación, se detalla las </w:t>
      </w:r>
      <w:r w:rsidR="00361FA4">
        <w:rPr>
          <w:sz w:val="24"/>
          <w:szCs w:val="24"/>
          <w:lang w:eastAsia="es-EC"/>
        </w:rPr>
        <w:t>5</w:t>
      </w:r>
      <w:r>
        <w:rPr>
          <w:sz w:val="24"/>
          <w:szCs w:val="24"/>
          <w:lang w:eastAsia="es-EC"/>
        </w:rPr>
        <w:t xml:space="preserve"> fases a realizar durante</w:t>
      </w:r>
      <w:r w:rsidR="00C15413">
        <w:rPr>
          <w:sz w:val="24"/>
          <w:szCs w:val="24"/>
          <w:lang w:eastAsia="es-EC"/>
        </w:rPr>
        <w:t xml:space="preserve"> este proceso del</w:t>
      </w:r>
      <w:r w:rsidR="005224B8">
        <w:rPr>
          <w:sz w:val="24"/>
          <w:szCs w:val="24"/>
          <w:lang w:eastAsia="es-EC"/>
        </w:rPr>
        <w:t xml:space="preserve"> P</w:t>
      </w:r>
      <w:r w:rsidR="00C15413">
        <w:rPr>
          <w:sz w:val="24"/>
          <w:szCs w:val="24"/>
          <w:lang w:eastAsia="es-EC"/>
        </w:rPr>
        <w:t>lan</w:t>
      </w:r>
      <w:r w:rsidR="005224B8">
        <w:rPr>
          <w:sz w:val="24"/>
          <w:szCs w:val="24"/>
          <w:lang w:eastAsia="es-EC"/>
        </w:rPr>
        <w:t xml:space="preserve"> </w:t>
      </w:r>
      <w:r w:rsidR="00C15413">
        <w:rPr>
          <w:sz w:val="24"/>
          <w:szCs w:val="24"/>
          <w:lang w:eastAsia="es-EC"/>
        </w:rPr>
        <w:t xml:space="preserve">de </w:t>
      </w:r>
      <w:r w:rsidR="005224B8">
        <w:rPr>
          <w:sz w:val="24"/>
          <w:szCs w:val="24"/>
          <w:lang w:eastAsia="es-EC"/>
        </w:rPr>
        <w:t>E</w:t>
      </w:r>
      <w:r w:rsidR="00A171CF">
        <w:rPr>
          <w:sz w:val="24"/>
          <w:szCs w:val="24"/>
          <w:lang w:eastAsia="es-EC"/>
        </w:rPr>
        <w:t>valuación:</w:t>
      </w:r>
    </w:p>
    <w:p w14:paraId="5B75CA45" w14:textId="2B70A4C9" w:rsidR="006757E4" w:rsidRDefault="006757E4" w:rsidP="00872400">
      <w:pPr>
        <w:pStyle w:val="Prrafodelista"/>
        <w:numPr>
          <w:ilvl w:val="0"/>
          <w:numId w:val="11"/>
        </w:numPr>
        <w:ind w:left="709"/>
        <w:jc w:val="both"/>
        <w:rPr>
          <w:b/>
          <w:sz w:val="24"/>
          <w:szCs w:val="24"/>
          <w:lang w:eastAsia="es-EC"/>
        </w:rPr>
      </w:pPr>
      <w:r w:rsidRPr="00872400">
        <w:rPr>
          <w:rStyle w:val="Ttulo1Car"/>
        </w:rPr>
        <w:t>Establecimiento de los Requerimientos</w:t>
      </w:r>
      <w:r>
        <w:rPr>
          <w:b/>
          <w:sz w:val="24"/>
          <w:szCs w:val="24"/>
          <w:lang w:eastAsia="es-EC"/>
        </w:rPr>
        <w:t>.</w:t>
      </w:r>
    </w:p>
    <w:p w14:paraId="533F116C" w14:textId="62E558E8"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Plantear</w:t>
      </w:r>
      <w:r w:rsidR="008140AC">
        <w:rPr>
          <w:sz w:val="24"/>
          <w:szCs w:val="24"/>
          <w:lang w:eastAsia="es-EC"/>
        </w:rPr>
        <w:t xml:space="preserve"> los</w:t>
      </w:r>
      <w:r w:rsidRPr="00C15413">
        <w:rPr>
          <w:sz w:val="24"/>
          <w:szCs w:val="24"/>
          <w:lang w:eastAsia="es-EC"/>
        </w:rPr>
        <w:t xml:space="preserve"> requerimientos del Solicitante.</w:t>
      </w:r>
    </w:p>
    <w:p w14:paraId="1B6E8E36" w14:textId="78A29AEE"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Definir el producto de software a evaluar junto con el Solicitante.</w:t>
      </w:r>
    </w:p>
    <w:p w14:paraId="111E8D9B" w14:textId="75841072" w:rsidR="006757E4" w:rsidRPr="00C15413" w:rsidRDefault="006757E4" w:rsidP="00C15413">
      <w:pPr>
        <w:pStyle w:val="Prrafodelista"/>
        <w:numPr>
          <w:ilvl w:val="0"/>
          <w:numId w:val="6"/>
        </w:numPr>
        <w:jc w:val="both"/>
        <w:rPr>
          <w:sz w:val="24"/>
          <w:szCs w:val="24"/>
          <w:lang w:eastAsia="es-EC"/>
        </w:rPr>
      </w:pPr>
      <w:r w:rsidRPr="00C15413">
        <w:rPr>
          <w:sz w:val="24"/>
          <w:szCs w:val="24"/>
          <w:lang w:eastAsia="es-EC"/>
        </w:rPr>
        <w:t xml:space="preserve">Definir los atributos de calidad a evaluar </w:t>
      </w:r>
      <w:r w:rsidR="008140AC" w:rsidRPr="00C15413">
        <w:rPr>
          <w:sz w:val="24"/>
          <w:szCs w:val="24"/>
          <w:lang w:eastAsia="es-EC"/>
        </w:rPr>
        <w:t>de acuerdo con el</w:t>
      </w:r>
      <w:r w:rsidRPr="00C15413">
        <w:rPr>
          <w:sz w:val="24"/>
          <w:szCs w:val="24"/>
          <w:lang w:eastAsia="es-EC"/>
        </w:rPr>
        <w:t xml:space="preserve"> software.</w:t>
      </w:r>
    </w:p>
    <w:p w14:paraId="10DFDBFE" w14:textId="4219E831" w:rsidR="006757E4" w:rsidRDefault="00AE76F0" w:rsidP="00872400">
      <w:pPr>
        <w:pStyle w:val="Ttulo1"/>
        <w:numPr>
          <w:ilvl w:val="0"/>
          <w:numId w:val="11"/>
        </w:numPr>
        <w:ind w:left="709"/>
        <w:rPr>
          <w:lang w:eastAsia="es-EC"/>
        </w:rPr>
      </w:pPr>
      <w:r>
        <w:rPr>
          <w:lang w:eastAsia="es-EC"/>
        </w:rPr>
        <w:t xml:space="preserve">Especificación de la </w:t>
      </w:r>
      <w:r w:rsidR="009F6E9A">
        <w:rPr>
          <w:lang w:eastAsia="es-EC"/>
        </w:rPr>
        <w:t>E</w:t>
      </w:r>
      <w:r>
        <w:rPr>
          <w:lang w:eastAsia="es-EC"/>
        </w:rPr>
        <w:t>valuación.</w:t>
      </w:r>
    </w:p>
    <w:p w14:paraId="425C37E7" w14:textId="178675E2" w:rsidR="00AE76F0" w:rsidRPr="00C15413" w:rsidRDefault="00AE76F0" w:rsidP="00C15413">
      <w:pPr>
        <w:pStyle w:val="Prrafodelista"/>
        <w:numPr>
          <w:ilvl w:val="0"/>
          <w:numId w:val="7"/>
        </w:numPr>
        <w:jc w:val="both"/>
        <w:rPr>
          <w:b/>
          <w:sz w:val="24"/>
          <w:szCs w:val="24"/>
          <w:lang w:eastAsia="es-EC"/>
        </w:rPr>
      </w:pPr>
      <w:r>
        <w:rPr>
          <w:sz w:val="24"/>
          <w:szCs w:val="24"/>
          <w:lang w:eastAsia="es-EC"/>
        </w:rPr>
        <w:t>Análisis de la descripción del producto.</w:t>
      </w:r>
    </w:p>
    <w:p w14:paraId="1C652CCE" w14:textId="547BCD51" w:rsidR="00C15413" w:rsidRPr="006757E4" w:rsidRDefault="00C15413" w:rsidP="00C15413">
      <w:pPr>
        <w:pStyle w:val="Prrafodelista"/>
        <w:numPr>
          <w:ilvl w:val="0"/>
          <w:numId w:val="7"/>
        </w:numPr>
        <w:jc w:val="both"/>
        <w:rPr>
          <w:b/>
          <w:sz w:val="24"/>
          <w:szCs w:val="24"/>
          <w:lang w:eastAsia="es-EC"/>
        </w:rPr>
      </w:pPr>
      <w:r>
        <w:rPr>
          <w:sz w:val="24"/>
          <w:szCs w:val="24"/>
          <w:lang w:eastAsia="es-EC"/>
        </w:rPr>
        <w:t>Lectura grupal sobre la documentación de la IEEE-830 del sistema “</w:t>
      </w:r>
      <w:r w:rsidR="20F86384" w:rsidRPr="20F86384">
        <w:rPr>
          <w:sz w:val="24"/>
          <w:szCs w:val="24"/>
          <w:lang w:eastAsia="es-EC"/>
        </w:rPr>
        <w:t>Sistema</w:t>
      </w:r>
      <w:r w:rsidR="2647DB8C" w:rsidRPr="2647DB8C">
        <w:rPr>
          <w:sz w:val="24"/>
          <w:szCs w:val="24"/>
          <w:lang w:eastAsia="es-EC"/>
        </w:rPr>
        <w:t xml:space="preserve"> de Gestión </w:t>
      </w:r>
      <w:r w:rsidR="7C7C3C1A" w:rsidRPr="7C7C3C1A">
        <w:rPr>
          <w:sz w:val="24"/>
          <w:szCs w:val="24"/>
          <w:lang w:eastAsia="es-EC"/>
        </w:rPr>
        <w:t xml:space="preserve">Novedades </w:t>
      </w:r>
      <w:r w:rsidR="4CD1E610" w:rsidRPr="4CD1E610">
        <w:rPr>
          <w:sz w:val="24"/>
          <w:szCs w:val="24"/>
          <w:lang w:eastAsia="es-EC"/>
        </w:rPr>
        <w:t>Colombia</w:t>
      </w:r>
      <w:r>
        <w:rPr>
          <w:sz w:val="24"/>
          <w:szCs w:val="24"/>
          <w:lang w:eastAsia="es-EC"/>
        </w:rPr>
        <w:t>”</w:t>
      </w:r>
    </w:p>
    <w:p w14:paraId="75C3DD92" w14:textId="66BE7620" w:rsidR="00AE76F0" w:rsidRDefault="00AE76F0" w:rsidP="00C15413">
      <w:pPr>
        <w:pStyle w:val="Prrafodelista"/>
        <w:numPr>
          <w:ilvl w:val="0"/>
          <w:numId w:val="7"/>
        </w:numPr>
        <w:jc w:val="both"/>
        <w:rPr>
          <w:sz w:val="24"/>
          <w:szCs w:val="24"/>
          <w:lang w:eastAsia="es-EC"/>
        </w:rPr>
      </w:pPr>
      <w:r>
        <w:rPr>
          <w:sz w:val="24"/>
          <w:szCs w:val="24"/>
          <w:lang w:eastAsia="es-EC"/>
        </w:rPr>
        <w:t xml:space="preserve">Especificar las métricas a ser utilizadas </w:t>
      </w:r>
      <w:r w:rsidR="008140AC">
        <w:rPr>
          <w:sz w:val="24"/>
          <w:szCs w:val="24"/>
          <w:lang w:eastAsia="es-EC"/>
        </w:rPr>
        <w:t>de acuerdo con</w:t>
      </w:r>
      <w:r>
        <w:rPr>
          <w:sz w:val="24"/>
          <w:szCs w:val="24"/>
          <w:lang w:eastAsia="es-EC"/>
        </w:rPr>
        <w:t xml:space="preserve"> los atr</w:t>
      </w:r>
      <w:r w:rsidR="00C15413">
        <w:rPr>
          <w:sz w:val="24"/>
          <w:szCs w:val="24"/>
          <w:lang w:eastAsia="es-EC"/>
        </w:rPr>
        <w:t xml:space="preserve">ibutos de calidad seleccionados. </w:t>
      </w:r>
    </w:p>
    <w:p w14:paraId="34091AD9" w14:textId="117FA1D0" w:rsidR="00AE76F0" w:rsidRPr="00AE76F0" w:rsidRDefault="00AE76F0" w:rsidP="0085637F">
      <w:pPr>
        <w:pStyle w:val="Ttulo1"/>
        <w:numPr>
          <w:ilvl w:val="0"/>
          <w:numId w:val="11"/>
        </w:numPr>
        <w:ind w:left="709"/>
        <w:rPr>
          <w:lang w:eastAsia="es-EC"/>
        </w:rPr>
      </w:pPr>
      <w:r>
        <w:rPr>
          <w:lang w:eastAsia="es-EC"/>
        </w:rPr>
        <w:lastRenderedPageBreak/>
        <w:t>Diseñ</w:t>
      </w:r>
      <w:r w:rsidR="00172DFA">
        <w:rPr>
          <w:lang w:eastAsia="es-EC"/>
        </w:rPr>
        <w:t>o</w:t>
      </w:r>
      <w:r>
        <w:rPr>
          <w:lang w:eastAsia="es-EC"/>
        </w:rPr>
        <w:t xml:space="preserve"> </w:t>
      </w:r>
      <w:r w:rsidR="00172DFA">
        <w:rPr>
          <w:lang w:eastAsia="es-EC"/>
        </w:rPr>
        <w:t>d</w:t>
      </w:r>
      <w:r>
        <w:rPr>
          <w:lang w:eastAsia="es-EC"/>
        </w:rPr>
        <w:t xml:space="preserve">el plan de </w:t>
      </w:r>
      <w:r w:rsidR="009F6E9A">
        <w:rPr>
          <w:lang w:eastAsia="es-EC"/>
        </w:rPr>
        <w:t>E</w:t>
      </w:r>
      <w:r>
        <w:rPr>
          <w:lang w:eastAsia="es-EC"/>
        </w:rPr>
        <w:t>valuación</w:t>
      </w:r>
    </w:p>
    <w:p w14:paraId="2C030E37" w14:textId="300C46DE" w:rsidR="00AE76F0" w:rsidRDefault="00AE76F0" w:rsidP="00C15413">
      <w:pPr>
        <w:pStyle w:val="Prrafodelista"/>
        <w:numPr>
          <w:ilvl w:val="0"/>
          <w:numId w:val="8"/>
        </w:numPr>
        <w:jc w:val="both"/>
        <w:rPr>
          <w:sz w:val="24"/>
          <w:szCs w:val="24"/>
          <w:lang w:eastAsia="es-EC"/>
        </w:rPr>
      </w:pPr>
      <w:r>
        <w:rPr>
          <w:sz w:val="24"/>
          <w:szCs w:val="24"/>
          <w:lang w:eastAsia="es-EC"/>
        </w:rPr>
        <w:t>Documentar los métodos y procedimientos a ser usados para la evaluación.</w:t>
      </w:r>
    </w:p>
    <w:p w14:paraId="6207927B" w14:textId="48FD0A57" w:rsidR="00AE76F0" w:rsidRDefault="00AE76F0" w:rsidP="00C15413">
      <w:pPr>
        <w:pStyle w:val="Prrafodelista"/>
        <w:numPr>
          <w:ilvl w:val="0"/>
          <w:numId w:val="8"/>
        </w:numPr>
        <w:jc w:val="both"/>
        <w:rPr>
          <w:sz w:val="24"/>
          <w:szCs w:val="24"/>
          <w:lang w:eastAsia="es-EC"/>
        </w:rPr>
      </w:pPr>
      <w:r>
        <w:rPr>
          <w:sz w:val="24"/>
          <w:szCs w:val="24"/>
          <w:lang w:eastAsia="es-EC"/>
        </w:rPr>
        <w:t>Identificar las herramientas y recurso para lograr esta evaluación con éxito.</w:t>
      </w:r>
    </w:p>
    <w:p w14:paraId="2E82849F" w14:textId="115ED200" w:rsidR="00AE76F0" w:rsidRPr="00AE76F0" w:rsidRDefault="00AE76F0" w:rsidP="0085637F">
      <w:pPr>
        <w:pStyle w:val="Ttulo1"/>
        <w:numPr>
          <w:ilvl w:val="0"/>
          <w:numId w:val="11"/>
        </w:numPr>
        <w:ind w:left="709"/>
        <w:rPr>
          <w:lang w:eastAsia="es-EC"/>
        </w:rPr>
      </w:pPr>
      <w:r>
        <w:rPr>
          <w:lang w:eastAsia="es-EC"/>
        </w:rPr>
        <w:t xml:space="preserve">Ejecución de la </w:t>
      </w:r>
      <w:r w:rsidR="009F6E9A">
        <w:rPr>
          <w:lang w:eastAsia="es-EC"/>
        </w:rPr>
        <w:t>E</w:t>
      </w:r>
      <w:r>
        <w:rPr>
          <w:lang w:eastAsia="es-EC"/>
        </w:rPr>
        <w:t>valuación</w:t>
      </w:r>
    </w:p>
    <w:p w14:paraId="40AC91C6" w14:textId="6A8EC44A" w:rsidR="00AE76F0" w:rsidRDefault="00AE76F0" w:rsidP="00C15413">
      <w:pPr>
        <w:pStyle w:val="Prrafodelista"/>
        <w:numPr>
          <w:ilvl w:val="0"/>
          <w:numId w:val="9"/>
        </w:numPr>
        <w:jc w:val="both"/>
        <w:rPr>
          <w:sz w:val="24"/>
          <w:szCs w:val="24"/>
          <w:lang w:eastAsia="es-EC"/>
        </w:rPr>
      </w:pPr>
      <w:r>
        <w:rPr>
          <w:sz w:val="24"/>
          <w:szCs w:val="24"/>
          <w:lang w:eastAsia="es-EC"/>
        </w:rPr>
        <w:t>Registrar los resultados obtenidos de cada atributo de calidad evaluado.</w:t>
      </w:r>
    </w:p>
    <w:p w14:paraId="020D4E03" w14:textId="774CC074" w:rsidR="00AE76F0" w:rsidRDefault="00AE76F0" w:rsidP="00C15413">
      <w:pPr>
        <w:pStyle w:val="Prrafodelista"/>
        <w:numPr>
          <w:ilvl w:val="0"/>
          <w:numId w:val="9"/>
        </w:numPr>
        <w:jc w:val="both"/>
        <w:rPr>
          <w:sz w:val="24"/>
          <w:szCs w:val="24"/>
          <w:lang w:eastAsia="es-EC"/>
        </w:rPr>
      </w:pPr>
      <w:r>
        <w:rPr>
          <w:sz w:val="24"/>
          <w:szCs w:val="24"/>
          <w:lang w:eastAsia="es-EC"/>
        </w:rPr>
        <w:t>Revisión de los resultados y generación de repo</w:t>
      </w:r>
      <w:r w:rsidR="00D16BE2">
        <w:rPr>
          <w:sz w:val="24"/>
          <w:szCs w:val="24"/>
          <w:lang w:eastAsia="es-EC"/>
        </w:rPr>
        <w:t>r</w:t>
      </w:r>
      <w:r>
        <w:rPr>
          <w:sz w:val="24"/>
          <w:szCs w:val="24"/>
          <w:lang w:eastAsia="es-EC"/>
        </w:rPr>
        <w:t>tes.</w:t>
      </w:r>
    </w:p>
    <w:p w14:paraId="5A29F000" w14:textId="24CDB75B" w:rsidR="00AE76F0" w:rsidRDefault="00AE76F0" w:rsidP="0085637F">
      <w:pPr>
        <w:pStyle w:val="Ttulo1"/>
        <w:numPr>
          <w:ilvl w:val="0"/>
          <w:numId w:val="11"/>
        </w:numPr>
        <w:ind w:left="709"/>
        <w:rPr>
          <w:lang w:eastAsia="es-EC"/>
        </w:rPr>
      </w:pPr>
      <w:r w:rsidRPr="00AE76F0">
        <w:rPr>
          <w:lang w:eastAsia="es-EC"/>
        </w:rPr>
        <w:t xml:space="preserve">Conclusión de la </w:t>
      </w:r>
      <w:r w:rsidR="009F6E9A">
        <w:rPr>
          <w:lang w:eastAsia="es-EC"/>
        </w:rPr>
        <w:t>E</w:t>
      </w:r>
      <w:r w:rsidRPr="00AE76F0">
        <w:rPr>
          <w:lang w:eastAsia="es-EC"/>
        </w:rPr>
        <w:t xml:space="preserve">valuación </w:t>
      </w:r>
    </w:p>
    <w:p w14:paraId="74E19D21" w14:textId="0B880281" w:rsidR="00692D32" w:rsidRDefault="00692D32" w:rsidP="00C15413">
      <w:pPr>
        <w:pStyle w:val="Prrafodelista"/>
        <w:numPr>
          <w:ilvl w:val="0"/>
          <w:numId w:val="10"/>
        </w:numPr>
        <w:jc w:val="both"/>
        <w:rPr>
          <w:sz w:val="24"/>
          <w:szCs w:val="24"/>
          <w:lang w:eastAsia="es-EC"/>
        </w:rPr>
      </w:pPr>
      <w:r>
        <w:rPr>
          <w:sz w:val="24"/>
          <w:szCs w:val="24"/>
          <w:lang w:eastAsia="es-EC"/>
        </w:rPr>
        <w:t>Revisar los resultados obtenidos con el equipo de trabajo.</w:t>
      </w:r>
    </w:p>
    <w:p w14:paraId="7BD4D691" w14:textId="5ECD0EB5" w:rsidR="00692D32" w:rsidRDefault="00692D32" w:rsidP="00C15413">
      <w:pPr>
        <w:pStyle w:val="Prrafodelista"/>
        <w:numPr>
          <w:ilvl w:val="0"/>
          <w:numId w:val="10"/>
        </w:numPr>
        <w:jc w:val="both"/>
        <w:rPr>
          <w:sz w:val="24"/>
          <w:szCs w:val="24"/>
          <w:lang w:eastAsia="es-EC"/>
        </w:rPr>
      </w:pPr>
      <w:r>
        <w:rPr>
          <w:sz w:val="24"/>
          <w:szCs w:val="24"/>
          <w:lang w:eastAsia="es-EC"/>
        </w:rPr>
        <w:t>Documentación y presentación de resultados.</w:t>
      </w:r>
    </w:p>
    <w:p w14:paraId="6873D8B2" w14:textId="0A2F3F99" w:rsidR="005224B8" w:rsidRDefault="001C3DC6" w:rsidP="00600DF8">
      <w:pPr>
        <w:pStyle w:val="Ttulo2"/>
        <w:rPr>
          <w:lang w:eastAsia="es-EC"/>
        </w:rPr>
      </w:pPr>
      <w:bookmarkStart w:id="0" w:name="_GoBack"/>
      <w:bookmarkEnd w:id="0"/>
      <w:r>
        <w:rPr>
          <w:lang w:eastAsia="es-EC"/>
        </w:rPr>
        <w:t>Establecimiento de Requerimientos</w:t>
      </w:r>
    </w:p>
    <w:p w14:paraId="27525A36" w14:textId="60937654" w:rsidR="009A0531" w:rsidRDefault="009A0531" w:rsidP="009A0531">
      <w:pPr>
        <w:jc w:val="both"/>
        <w:rPr>
          <w:lang w:eastAsia="es-EC"/>
        </w:rPr>
      </w:pPr>
      <w:r>
        <w:rPr>
          <w:lang w:eastAsia="es-EC"/>
        </w:rPr>
        <w:t>Para esta fase, se h</w:t>
      </w:r>
      <w:r w:rsidR="00B83E3C">
        <w:rPr>
          <w:lang w:eastAsia="es-EC"/>
        </w:rPr>
        <w:t xml:space="preserve">a considerado las revisiones con la solicitante </w:t>
      </w:r>
      <w:r w:rsidR="005A25D4">
        <w:rPr>
          <w:lang w:eastAsia="es-EC"/>
        </w:rPr>
        <w:t xml:space="preserve">la PhD. Sandra Sánchez, </w:t>
      </w:r>
      <w:r w:rsidR="006D50A7">
        <w:rPr>
          <w:lang w:eastAsia="es-EC"/>
        </w:rPr>
        <w:t xml:space="preserve">el producto </w:t>
      </w:r>
      <w:r w:rsidR="00FD6698">
        <w:rPr>
          <w:lang w:eastAsia="es-EC"/>
        </w:rPr>
        <w:t xml:space="preserve">software “Sistema de Gestión Novedades Colombia”.  Mediante el uso de la ISO 25000, se </w:t>
      </w:r>
      <w:r w:rsidR="0077228B">
        <w:rPr>
          <w:lang w:eastAsia="es-EC"/>
        </w:rPr>
        <w:t xml:space="preserve">ha visualizado las posibles problemáticas a ser analizadas </w:t>
      </w:r>
      <w:r w:rsidR="008D6DA9">
        <w:rPr>
          <w:lang w:eastAsia="es-EC"/>
        </w:rPr>
        <w:t xml:space="preserve">en función de los parámetros de Calidad de Software que deben cumplir. </w:t>
      </w:r>
    </w:p>
    <w:p w14:paraId="148E9F9A" w14:textId="4BDD771C" w:rsidR="00F406E4" w:rsidRPr="00600DF8" w:rsidRDefault="00DA471F" w:rsidP="00F406E4">
      <w:pPr>
        <w:jc w:val="both"/>
        <w:rPr>
          <w:lang w:eastAsia="es-EC"/>
        </w:rPr>
      </w:pPr>
      <w:r>
        <w:rPr>
          <w:lang w:eastAsia="es-EC"/>
        </w:rPr>
        <w:t>Una vez, revisada la Matriz de Calidad de la ISO 25000</w:t>
      </w:r>
      <w:r w:rsidR="004457E0">
        <w:rPr>
          <w:lang w:eastAsia="es-EC"/>
        </w:rPr>
        <w:t xml:space="preserve">, se evaluarán los criterios de Calidad Interna, Calidad Externa y Calidad en Uso </w:t>
      </w:r>
      <w:r w:rsidR="001F0003">
        <w:rPr>
          <w:lang w:eastAsia="es-EC"/>
        </w:rPr>
        <w:t>del software</w:t>
      </w:r>
      <w:r w:rsidR="004A1A8A">
        <w:rPr>
          <w:lang w:eastAsia="es-EC"/>
        </w:rPr>
        <w:t xml:space="preserve"> especificado. </w:t>
      </w:r>
    </w:p>
    <w:p w14:paraId="313E2077" w14:textId="47B37D5F" w:rsidR="00F406E4" w:rsidRPr="00F406E4" w:rsidRDefault="00961B86" w:rsidP="00600DF8">
      <w:pPr>
        <w:pStyle w:val="Ttulo2"/>
        <w:rPr>
          <w:lang w:eastAsia="es-EC"/>
        </w:rPr>
      </w:pPr>
      <w:r>
        <w:rPr>
          <w:lang w:eastAsia="es-EC"/>
        </w:rPr>
        <w:t xml:space="preserve">Especificación de la </w:t>
      </w:r>
      <w:r w:rsidR="004F05E1">
        <w:rPr>
          <w:lang w:eastAsia="es-EC"/>
        </w:rPr>
        <w:t>E</w:t>
      </w:r>
      <w:r>
        <w:rPr>
          <w:lang w:eastAsia="es-EC"/>
        </w:rPr>
        <w:t>valuación</w:t>
      </w:r>
    </w:p>
    <w:p w14:paraId="1F53963D" w14:textId="3B4EADE2" w:rsidR="005E3F0D" w:rsidRDefault="00961B86" w:rsidP="007779AB">
      <w:pPr>
        <w:jc w:val="both"/>
        <w:rPr>
          <w:lang w:eastAsia="es-EC"/>
        </w:rPr>
      </w:pPr>
      <w:r>
        <w:rPr>
          <w:lang w:eastAsia="es-EC"/>
        </w:rPr>
        <w:t xml:space="preserve">En esta fase, se realizará un análisis general del producto con </w:t>
      </w:r>
      <w:r w:rsidR="00FB0716" w:rsidRPr="00FB0716">
        <w:rPr>
          <w:lang w:eastAsia="es-EC"/>
        </w:rPr>
        <w:t>la finalidad</w:t>
      </w:r>
      <w:r>
        <w:rPr>
          <w:lang w:eastAsia="es-EC"/>
        </w:rPr>
        <w:t xml:space="preserve"> de </w:t>
      </w:r>
      <w:r w:rsidR="00FB0716" w:rsidRPr="00FB0716">
        <w:rPr>
          <w:lang w:eastAsia="es-EC"/>
        </w:rPr>
        <w:t xml:space="preserve">entender </w:t>
      </w:r>
      <w:r w:rsidR="00A70BE2">
        <w:rPr>
          <w:lang w:eastAsia="es-EC"/>
        </w:rPr>
        <w:t>el</w:t>
      </w:r>
      <w:r w:rsidR="00FB0716" w:rsidRPr="00FB0716">
        <w:rPr>
          <w:lang w:eastAsia="es-EC"/>
        </w:rPr>
        <w:t xml:space="preserve"> producto a fondo y comprender sus características funcionales</w:t>
      </w:r>
      <w:r>
        <w:rPr>
          <w:lang w:eastAsia="es-EC"/>
        </w:rPr>
        <w:t xml:space="preserve">. </w:t>
      </w:r>
      <w:r w:rsidR="00BC2871">
        <w:rPr>
          <w:lang w:eastAsia="es-EC"/>
        </w:rPr>
        <w:t xml:space="preserve">Proceso que se realizará tomando cuenta </w:t>
      </w:r>
      <w:r w:rsidR="00BC2871" w:rsidRPr="00BC2871">
        <w:rPr>
          <w:lang w:eastAsia="es-EC"/>
        </w:rPr>
        <w:t>la documentación de la IEEE-830 del sistema “Sistema de Gestión Novedades Colombia”</w:t>
      </w:r>
      <w:r w:rsidR="00BC2871">
        <w:rPr>
          <w:lang w:eastAsia="es-EC"/>
        </w:rPr>
        <w:t>, la cual debe ser leída por todos</w:t>
      </w:r>
      <w:r w:rsidR="005E3F0D">
        <w:rPr>
          <w:lang w:eastAsia="es-EC"/>
        </w:rPr>
        <w:t xml:space="preserve"> los integrantes del grupo y </w:t>
      </w:r>
      <w:r w:rsidR="00FB0716">
        <w:rPr>
          <w:lang w:eastAsia="es-EC"/>
        </w:rPr>
        <w:t xml:space="preserve">que </w:t>
      </w:r>
      <w:r w:rsidR="005E3F0D">
        <w:rPr>
          <w:lang w:eastAsia="es-EC"/>
        </w:rPr>
        <w:t xml:space="preserve">servirá como base para conocer los requerimientos planteados por el </w:t>
      </w:r>
      <w:r w:rsidR="00526925">
        <w:rPr>
          <w:lang w:eastAsia="es-EC"/>
        </w:rPr>
        <w:t>solicitante</w:t>
      </w:r>
      <w:r w:rsidR="005E3F0D">
        <w:rPr>
          <w:lang w:eastAsia="es-EC"/>
        </w:rPr>
        <w:t>.</w:t>
      </w:r>
    </w:p>
    <w:p w14:paraId="26FD4793" w14:textId="1042C9DB" w:rsidR="0075557E" w:rsidRPr="00E87044" w:rsidRDefault="005E3F0D" w:rsidP="0075557E">
      <w:pPr>
        <w:jc w:val="both"/>
        <w:rPr>
          <w:b/>
        </w:rPr>
      </w:pPr>
      <w:r>
        <w:rPr>
          <w:lang w:eastAsia="es-EC"/>
        </w:rPr>
        <w:t>Una vez, revisada</w:t>
      </w:r>
      <w:r w:rsidR="00A16499">
        <w:rPr>
          <w:lang w:eastAsia="es-EC"/>
        </w:rPr>
        <w:t xml:space="preserve"> la documentación mencionada anteriormente, se seleccionarán las métricas a evaluar </w:t>
      </w:r>
      <w:r w:rsidR="00611E27">
        <w:rPr>
          <w:lang w:eastAsia="es-EC"/>
        </w:rPr>
        <w:t>de acuerdo con</w:t>
      </w:r>
      <w:r w:rsidR="00A16499">
        <w:rPr>
          <w:lang w:eastAsia="es-EC"/>
        </w:rPr>
        <w:t xml:space="preserve"> la funcionalidad del producto de software</w:t>
      </w:r>
      <w:r w:rsidR="00526925">
        <w:rPr>
          <w:lang w:eastAsia="es-EC"/>
        </w:rPr>
        <w:t xml:space="preserve"> y en comparación con la Matriz de Calidad de la ISO 25000</w:t>
      </w:r>
      <w:r w:rsidR="00A16499">
        <w:rPr>
          <w:lang w:eastAsia="es-EC"/>
        </w:rPr>
        <w:t>.</w:t>
      </w:r>
      <w:r w:rsidR="0075557E">
        <w:rPr>
          <w:noProof/>
          <w:lang w:eastAsia="es-EC"/>
        </w:rPr>
        <w:t xml:space="preserve"> </w:t>
      </w:r>
      <w:r w:rsidR="0075557E" w:rsidRPr="00DE668B">
        <w:rPr>
          <w:noProof/>
          <w:lang w:eastAsia="es-EC"/>
        </w:rPr>
        <w:t xml:space="preserve"> </w:t>
      </w:r>
    </w:p>
    <w:p w14:paraId="209AC0AD" w14:textId="4604F839" w:rsidR="009F6E9A" w:rsidRDefault="009F6E9A" w:rsidP="00600DF8">
      <w:pPr>
        <w:pStyle w:val="Ttulo2"/>
      </w:pPr>
      <w:r>
        <w:t>Diseño del Plan de Evaluación</w:t>
      </w:r>
    </w:p>
    <w:p w14:paraId="38EA08F9" w14:textId="77777777" w:rsidR="00580405" w:rsidRDefault="0086560E" w:rsidP="0086560E">
      <w:pPr>
        <w:jc w:val="both"/>
      </w:pPr>
      <w:r>
        <w:t>El Modelo de Calidad de la serie 2502n de la Norma ISO/IEC 2500 permite la evaluación de productos software. Comprende características de calidad interna, externa y en uso, descomponiendo estas características en sub-características y atributos, los cuales son medidos en base a las métricas establecidas de la norma, obteniendo como resultado las medidas que determinaran la calidad del producto, a fin de poder tomar las correcciones necesarias para el mejoramiento de</w:t>
      </w:r>
      <w:r w:rsidR="00580405">
        <w:t>l</w:t>
      </w:r>
      <w:r>
        <w:t xml:space="preserve"> </w:t>
      </w:r>
      <w:r w:rsidR="00580405">
        <w:t>“Sistema de Gestión Novedades Colombia”.</w:t>
      </w:r>
    </w:p>
    <w:p w14:paraId="3EA1C9C0" w14:textId="2E7E6538" w:rsidR="00940484" w:rsidRDefault="00940484" w:rsidP="0086560E">
      <w:pPr>
        <w:jc w:val="both"/>
      </w:pPr>
      <w:r>
        <w:t>Las herramientas para utilizar</w:t>
      </w:r>
      <w:r w:rsidR="0086560E">
        <w:t xml:space="preserve"> en la evaluación del producto de software</w:t>
      </w:r>
      <w:r>
        <w:t xml:space="preserve"> son</w:t>
      </w:r>
      <w:r w:rsidR="0086560E">
        <w:t xml:space="preserve"> las siguientes</w:t>
      </w:r>
      <w:r>
        <w:t>:</w:t>
      </w:r>
    </w:p>
    <w:p w14:paraId="27A9ECD3" w14:textId="77777777" w:rsidR="00940484" w:rsidRDefault="0086560E" w:rsidP="00940484">
      <w:pPr>
        <w:pStyle w:val="Prrafodelista"/>
        <w:numPr>
          <w:ilvl w:val="0"/>
          <w:numId w:val="12"/>
        </w:numPr>
        <w:jc w:val="both"/>
      </w:pPr>
      <w:r w:rsidRPr="00940484">
        <w:rPr>
          <w:b/>
        </w:rPr>
        <w:t xml:space="preserve">Visual Studio Analysis Code: </w:t>
      </w:r>
      <w:r>
        <w:t xml:space="preserve">Herramienta compatible con el IDE de Visual Studio que presenta información del sistema software en ejecución. </w:t>
      </w:r>
    </w:p>
    <w:p w14:paraId="2CD7C3DE" w14:textId="77777777" w:rsidR="00940484" w:rsidRDefault="0086560E" w:rsidP="00940484">
      <w:pPr>
        <w:pStyle w:val="Prrafodelista"/>
        <w:numPr>
          <w:ilvl w:val="0"/>
          <w:numId w:val="12"/>
        </w:numPr>
        <w:jc w:val="both"/>
      </w:pPr>
      <w:r w:rsidRPr="00940484">
        <w:rPr>
          <w:b/>
        </w:rPr>
        <w:t>Cuestionario para el cliente:</w:t>
      </w:r>
      <w:r>
        <w:t xml:space="preserve"> Conjunto de preguntas realizadas al usuario con el fin de determinar su nivel de satisfacción.</w:t>
      </w:r>
    </w:p>
    <w:p w14:paraId="5B51F410" w14:textId="714F877F" w:rsidR="005B63FC" w:rsidRDefault="0086560E" w:rsidP="00940484">
      <w:pPr>
        <w:pStyle w:val="Prrafodelista"/>
        <w:numPr>
          <w:ilvl w:val="0"/>
          <w:numId w:val="12"/>
        </w:numPr>
        <w:jc w:val="both"/>
      </w:pPr>
      <w:r w:rsidRPr="00940484">
        <w:rPr>
          <w:b/>
        </w:rPr>
        <w:lastRenderedPageBreak/>
        <w:t>SonarQube:</w:t>
      </w:r>
      <w:r>
        <w:t xml:space="preserve"> Aplicación de evaluación automática que permite identificar aspectos del código como redundancia, funciones innecesarias, etc.</w:t>
      </w:r>
    </w:p>
    <w:p w14:paraId="130E107F" w14:textId="77777777" w:rsidR="00EA4AE5" w:rsidRDefault="00EA4AE5" w:rsidP="00EA4AE5">
      <w:pPr>
        <w:pStyle w:val="Prrafodelista"/>
        <w:ind w:left="765"/>
        <w:jc w:val="both"/>
      </w:pPr>
    </w:p>
    <w:p w14:paraId="44ED7CA1" w14:textId="477A9DCF" w:rsidR="00311896" w:rsidRPr="00311896" w:rsidRDefault="009F6E9A" w:rsidP="00600DF8">
      <w:pPr>
        <w:pStyle w:val="Ttulo2"/>
      </w:pPr>
      <w:r>
        <w:t>Ejecución de la Evaluación</w:t>
      </w:r>
    </w:p>
    <w:p w14:paraId="2A9386CE" w14:textId="77777777" w:rsidR="00311896" w:rsidRDefault="00311896" w:rsidP="00311896">
      <w:pPr>
        <w:jc w:val="both"/>
        <w:rPr>
          <w:lang w:eastAsia="es-EC"/>
        </w:rPr>
      </w:pPr>
      <w:r>
        <w:rPr>
          <w:lang w:eastAsia="es-EC"/>
        </w:rPr>
        <w:t>En esta fase, se llevará a cabo la ejecución de las evaluaciones de los atributos de calidad seleccionados en las fases anteriores. Proceso cuya ejecución tiene como base la Matriz de Calidad de la ISO 25000. Una vez evaluados los atributos se registrarán sus resultados para un posterior análisis por parte de los integrantes del grupo, el cual servirá para generar reportes que permitan al solicitante visualizar y comprender dicho análisis de una mejor manera.</w:t>
      </w:r>
    </w:p>
    <w:p w14:paraId="25BB774E" w14:textId="6D4692CC" w:rsidR="00361E66" w:rsidRPr="00361E66" w:rsidRDefault="009F6E9A" w:rsidP="00600DF8">
      <w:pPr>
        <w:pStyle w:val="Ttulo2"/>
      </w:pPr>
      <w:r>
        <w:t>Conclusión de la Evaluación</w:t>
      </w:r>
    </w:p>
    <w:p w14:paraId="00B5A9E2" w14:textId="77777777" w:rsidR="00361E66" w:rsidRPr="00701553" w:rsidRDefault="00361E66" w:rsidP="00361E66">
      <w:pPr>
        <w:rPr>
          <w:lang w:eastAsia="es-EC"/>
        </w:rPr>
      </w:pPr>
      <w:r>
        <w:rPr>
          <w:lang w:eastAsia="es-EC"/>
        </w:rPr>
        <w:t>En esta última fase, se registrarán todos los resultados obtenidos de la fase de ejecución. Luego, todos los resultados se documentarán para un análisis final por parte de todos los integrantes del grupo. Por último, se realizará la presentación de los resultados y análisis obtenidos al solicitante.</w:t>
      </w:r>
    </w:p>
    <w:p w14:paraId="7CCCFB3A" w14:textId="7FE48B01" w:rsidR="009F6E9A" w:rsidRPr="009F6E9A" w:rsidRDefault="009F6E9A" w:rsidP="009F6E9A"/>
    <w:sectPr w:rsidR="009F6E9A" w:rsidRPr="009F6E9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CD2D2" w14:textId="77777777" w:rsidR="00AB3C2A" w:rsidRDefault="00AB3C2A" w:rsidP="00616F65">
      <w:pPr>
        <w:spacing w:after="0" w:line="240" w:lineRule="auto"/>
      </w:pPr>
      <w:r>
        <w:separator/>
      </w:r>
    </w:p>
  </w:endnote>
  <w:endnote w:type="continuationSeparator" w:id="0">
    <w:p w14:paraId="3E741AB6" w14:textId="77777777" w:rsidR="00AB3C2A" w:rsidRDefault="00AB3C2A" w:rsidP="00616F65">
      <w:pPr>
        <w:spacing w:after="0" w:line="240" w:lineRule="auto"/>
      </w:pPr>
      <w:r>
        <w:continuationSeparator/>
      </w:r>
    </w:p>
  </w:endnote>
  <w:endnote w:type="continuationNotice" w:id="1">
    <w:p w14:paraId="1157D119" w14:textId="77777777" w:rsidR="00AB3C2A" w:rsidRDefault="00AB3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719192"/>
      <w:docPartObj>
        <w:docPartGallery w:val="Page Numbers (Bottom of Page)"/>
        <w:docPartUnique/>
      </w:docPartObj>
    </w:sdtPr>
    <w:sdtEndPr/>
    <w:sdtContent>
      <w:p w14:paraId="0908262F" w14:textId="55EA23E7" w:rsidR="0091632E" w:rsidRDefault="0091632E">
        <w:pPr>
          <w:pStyle w:val="Piedepgina"/>
          <w:jc w:val="right"/>
        </w:pPr>
        <w:r>
          <w:fldChar w:fldCharType="begin"/>
        </w:r>
        <w:r>
          <w:instrText>PAGE   \* MERGEFORMAT</w:instrText>
        </w:r>
        <w:r>
          <w:fldChar w:fldCharType="separate"/>
        </w:r>
        <w:r w:rsidR="00600DF8" w:rsidRPr="00600DF8">
          <w:rPr>
            <w:noProof/>
            <w:lang w:val="es-ES"/>
          </w:rPr>
          <w:t>2</w:t>
        </w:r>
        <w:r>
          <w:fldChar w:fldCharType="end"/>
        </w:r>
      </w:p>
    </w:sdtContent>
  </w:sdt>
  <w:p w14:paraId="4A4D21FB" w14:textId="77777777" w:rsidR="0091632E" w:rsidRDefault="009163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F1753" w14:textId="77777777" w:rsidR="00AB3C2A" w:rsidRDefault="00AB3C2A" w:rsidP="00616F65">
      <w:pPr>
        <w:spacing w:after="0" w:line="240" w:lineRule="auto"/>
      </w:pPr>
      <w:r>
        <w:separator/>
      </w:r>
    </w:p>
  </w:footnote>
  <w:footnote w:type="continuationSeparator" w:id="0">
    <w:p w14:paraId="105BD876" w14:textId="77777777" w:rsidR="00AB3C2A" w:rsidRDefault="00AB3C2A" w:rsidP="00616F65">
      <w:pPr>
        <w:spacing w:after="0" w:line="240" w:lineRule="auto"/>
      </w:pPr>
      <w:r>
        <w:continuationSeparator/>
      </w:r>
    </w:p>
  </w:footnote>
  <w:footnote w:type="continuationNotice" w:id="1">
    <w:p w14:paraId="491E52CB" w14:textId="77777777" w:rsidR="00AB3C2A" w:rsidRDefault="00AB3C2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3708"/>
    <w:multiLevelType w:val="hybridMultilevel"/>
    <w:tmpl w:val="D3D06364"/>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9FA6489"/>
    <w:multiLevelType w:val="hybridMultilevel"/>
    <w:tmpl w:val="336C30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154404A3"/>
    <w:multiLevelType w:val="hybridMultilevel"/>
    <w:tmpl w:val="2DFA39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nsid w:val="286C0199"/>
    <w:multiLevelType w:val="hybridMultilevel"/>
    <w:tmpl w:val="90BAB9BE"/>
    <w:lvl w:ilvl="0" w:tplc="94F626D2">
      <w:start w:val="1"/>
      <w:numFmt w:val="decimal"/>
      <w:lvlText w:val="%1."/>
      <w:lvlJc w:val="left"/>
      <w:pPr>
        <w:ind w:left="1080" w:hanging="360"/>
      </w:pPr>
      <w:rPr>
        <w:rFonts w:asciiTheme="majorHAnsi" w:eastAsiaTheme="majorEastAsia" w:hAnsiTheme="majorHAnsi" w:cstheme="majorBidi" w:hint="default"/>
        <w:b w:val="0"/>
        <w:color w:val="2F5496" w:themeColor="accent1" w:themeShade="BF"/>
        <w:sz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3F84806"/>
    <w:multiLevelType w:val="hybridMultilevel"/>
    <w:tmpl w:val="824AB1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4A9B7295"/>
    <w:multiLevelType w:val="hybridMultilevel"/>
    <w:tmpl w:val="00308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nsid w:val="50285C8F"/>
    <w:multiLevelType w:val="hybridMultilevel"/>
    <w:tmpl w:val="262E371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6AC25464"/>
    <w:multiLevelType w:val="hybridMultilevel"/>
    <w:tmpl w:val="704A47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1"/>
  </w:num>
  <w:num w:numId="5">
    <w:abstractNumId w:val="0"/>
  </w:num>
  <w:num w:numId="6">
    <w:abstractNumId w:val="2"/>
  </w:num>
  <w:num w:numId="7">
    <w:abstractNumId w:val="1"/>
  </w:num>
  <w:num w:numId="8">
    <w:abstractNumId w:val="10"/>
  </w:num>
  <w:num w:numId="9">
    <w:abstractNumId w:val="7"/>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5A6A7"/>
    <w:rsid w:val="0002614C"/>
    <w:rsid w:val="00031CBB"/>
    <w:rsid w:val="00040BB9"/>
    <w:rsid w:val="00055CD2"/>
    <w:rsid w:val="000572AE"/>
    <w:rsid w:val="0006551F"/>
    <w:rsid w:val="00072BB1"/>
    <w:rsid w:val="000810FD"/>
    <w:rsid w:val="00090B5E"/>
    <w:rsid w:val="000A1A61"/>
    <w:rsid w:val="000C079C"/>
    <w:rsid w:val="000D09F9"/>
    <w:rsid w:val="000E711C"/>
    <w:rsid w:val="000F4723"/>
    <w:rsid w:val="00103553"/>
    <w:rsid w:val="00122723"/>
    <w:rsid w:val="001277EF"/>
    <w:rsid w:val="00133E4E"/>
    <w:rsid w:val="00135052"/>
    <w:rsid w:val="0015620E"/>
    <w:rsid w:val="00163BD1"/>
    <w:rsid w:val="00172DFA"/>
    <w:rsid w:val="00177AAA"/>
    <w:rsid w:val="00182B0D"/>
    <w:rsid w:val="00182E0E"/>
    <w:rsid w:val="00185D99"/>
    <w:rsid w:val="00186054"/>
    <w:rsid w:val="00196449"/>
    <w:rsid w:val="001B4D03"/>
    <w:rsid w:val="001C32FA"/>
    <w:rsid w:val="001C3DC6"/>
    <w:rsid w:val="001E652F"/>
    <w:rsid w:val="001F0003"/>
    <w:rsid w:val="001F359A"/>
    <w:rsid w:val="00201598"/>
    <w:rsid w:val="00205857"/>
    <w:rsid w:val="00210D47"/>
    <w:rsid w:val="00214F70"/>
    <w:rsid w:val="00221C62"/>
    <w:rsid w:val="00230D6C"/>
    <w:rsid w:val="0023671F"/>
    <w:rsid w:val="00237A17"/>
    <w:rsid w:val="002735E1"/>
    <w:rsid w:val="00276F46"/>
    <w:rsid w:val="00285474"/>
    <w:rsid w:val="00287C29"/>
    <w:rsid w:val="002945D2"/>
    <w:rsid w:val="002A1A39"/>
    <w:rsid w:val="002C1A06"/>
    <w:rsid w:val="00311896"/>
    <w:rsid w:val="00324A9D"/>
    <w:rsid w:val="003327BD"/>
    <w:rsid w:val="0033481C"/>
    <w:rsid w:val="00354A4E"/>
    <w:rsid w:val="00361E66"/>
    <w:rsid w:val="00361FA4"/>
    <w:rsid w:val="00374EFC"/>
    <w:rsid w:val="00391D3A"/>
    <w:rsid w:val="003A2020"/>
    <w:rsid w:val="003B6422"/>
    <w:rsid w:val="003C1BF4"/>
    <w:rsid w:val="003C7258"/>
    <w:rsid w:val="003D0BA1"/>
    <w:rsid w:val="003D2553"/>
    <w:rsid w:val="003D3C8A"/>
    <w:rsid w:val="003F47E0"/>
    <w:rsid w:val="00410A00"/>
    <w:rsid w:val="00420852"/>
    <w:rsid w:val="00443105"/>
    <w:rsid w:val="004457E0"/>
    <w:rsid w:val="004516FF"/>
    <w:rsid w:val="004607C0"/>
    <w:rsid w:val="00493D1C"/>
    <w:rsid w:val="00495275"/>
    <w:rsid w:val="004A0C96"/>
    <w:rsid w:val="004A1A8A"/>
    <w:rsid w:val="004A2315"/>
    <w:rsid w:val="004B0056"/>
    <w:rsid w:val="004B0A5D"/>
    <w:rsid w:val="004D29D1"/>
    <w:rsid w:val="004E12B0"/>
    <w:rsid w:val="004F05E1"/>
    <w:rsid w:val="00505545"/>
    <w:rsid w:val="0050775E"/>
    <w:rsid w:val="00511BB9"/>
    <w:rsid w:val="00514162"/>
    <w:rsid w:val="005224B8"/>
    <w:rsid w:val="00526925"/>
    <w:rsid w:val="00546DC4"/>
    <w:rsid w:val="005646F9"/>
    <w:rsid w:val="00573D1B"/>
    <w:rsid w:val="00580405"/>
    <w:rsid w:val="00582D10"/>
    <w:rsid w:val="005A25D4"/>
    <w:rsid w:val="005B1E53"/>
    <w:rsid w:val="005B63FC"/>
    <w:rsid w:val="005C70FD"/>
    <w:rsid w:val="005D3C40"/>
    <w:rsid w:val="005E3F0D"/>
    <w:rsid w:val="005F0585"/>
    <w:rsid w:val="005F5AFC"/>
    <w:rsid w:val="00600DF8"/>
    <w:rsid w:val="00611E27"/>
    <w:rsid w:val="00616F65"/>
    <w:rsid w:val="00617E62"/>
    <w:rsid w:val="00620AE4"/>
    <w:rsid w:val="00634ED3"/>
    <w:rsid w:val="006757E4"/>
    <w:rsid w:val="0069172D"/>
    <w:rsid w:val="00691CF1"/>
    <w:rsid w:val="00692D32"/>
    <w:rsid w:val="006C24A6"/>
    <w:rsid w:val="006C36D1"/>
    <w:rsid w:val="006D50A7"/>
    <w:rsid w:val="006E4B82"/>
    <w:rsid w:val="006F345F"/>
    <w:rsid w:val="00701553"/>
    <w:rsid w:val="00713A83"/>
    <w:rsid w:val="007217FB"/>
    <w:rsid w:val="00732087"/>
    <w:rsid w:val="007335CA"/>
    <w:rsid w:val="00747631"/>
    <w:rsid w:val="0075557E"/>
    <w:rsid w:val="0077228B"/>
    <w:rsid w:val="00773DC5"/>
    <w:rsid w:val="007779AB"/>
    <w:rsid w:val="00791DE9"/>
    <w:rsid w:val="007A2330"/>
    <w:rsid w:val="007A2FDB"/>
    <w:rsid w:val="007B5D0D"/>
    <w:rsid w:val="007D05CD"/>
    <w:rsid w:val="007F010A"/>
    <w:rsid w:val="00812E08"/>
    <w:rsid w:val="008140AC"/>
    <w:rsid w:val="00824E5B"/>
    <w:rsid w:val="0085637F"/>
    <w:rsid w:val="0086560E"/>
    <w:rsid w:val="008666C5"/>
    <w:rsid w:val="00872400"/>
    <w:rsid w:val="00885217"/>
    <w:rsid w:val="008B3C91"/>
    <w:rsid w:val="008C2BFA"/>
    <w:rsid w:val="008D6DA9"/>
    <w:rsid w:val="008D7535"/>
    <w:rsid w:val="008F387A"/>
    <w:rsid w:val="00905320"/>
    <w:rsid w:val="0091632E"/>
    <w:rsid w:val="00937A5A"/>
    <w:rsid w:val="00937C28"/>
    <w:rsid w:val="00940484"/>
    <w:rsid w:val="00947A26"/>
    <w:rsid w:val="00961B86"/>
    <w:rsid w:val="0098725E"/>
    <w:rsid w:val="009A0531"/>
    <w:rsid w:val="009A2378"/>
    <w:rsid w:val="009B5653"/>
    <w:rsid w:val="009B5AF3"/>
    <w:rsid w:val="009B6F43"/>
    <w:rsid w:val="009C4C99"/>
    <w:rsid w:val="009D72D2"/>
    <w:rsid w:val="009D7D43"/>
    <w:rsid w:val="009E1877"/>
    <w:rsid w:val="009F17D6"/>
    <w:rsid w:val="009F5C03"/>
    <w:rsid w:val="009F6E9A"/>
    <w:rsid w:val="00A008CD"/>
    <w:rsid w:val="00A01979"/>
    <w:rsid w:val="00A06019"/>
    <w:rsid w:val="00A16499"/>
    <w:rsid w:val="00A171CF"/>
    <w:rsid w:val="00A22AD8"/>
    <w:rsid w:val="00A2657D"/>
    <w:rsid w:val="00A30719"/>
    <w:rsid w:val="00A64589"/>
    <w:rsid w:val="00A67465"/>
    <w:rsid w:val="00A674A8"/>
    <w:rsid w:val="00A70BE2"/>
    <w:rsid w:val="00A86E2C"/>
    <w:rsid w:val="00AA32AD"/>
    <w:rsid w:val="00AB3C2A"/>
    <w:rsid w:val="00AC2D4F"/>
    <w:rsid w:val="00AC6877"/>
    <w:rsid w:val="00AD003A"/>
    <w:rsid w:val="00AD7F76"/>
    <w:rsid w:val="00AE76F0"/>
    <w:rsid w:val="00AF664C"/>
    <w:rsid w:val="00B16499"/>
    <w:rsid w:val="00B33858"/>
    <w:rsid w:val="00B62D3C"/>
    <w:rsid w:val="00B716DE"/>
    <w:rsid w:val="00B83E3C"/>
    <w:rsid w:val="00BB01D4"/>
    <w:rsid w:val="00BB45FF"/>
    <w:rsid w:val="00BC1A8B"/>
    <w:rsid w:val="00BC2871"/>
    <w:rsid w:val="00BE3867"/>
    <w:rsid w:val="00BF0A29"/>
    <w:rsid w:val="00C0195E"/>
    <w:rsid w:val="00C064DB"/>
    <w:rsid w:val="00C12C4B"/>
    <w:rsid w:val="00C15413"/>
    <w:rsid w:val="00C5526B"/>
    <w:rsid w:val="00C82E85"/>
    <w:rsid w:val="00C85F07"/>
    <w:rsid w:val="00C95A81"/>
    <w:rsid w:val="00CA51ED"/>
    <w:rsid w:val="00CD31A9"/>
    <w:rsid w:val="00CE19C3"/>
    <w:rsid w:val="00CE6525"/>
    <w:rsid w:val="00CF4BF2"/>
    <w:rsid w:val="00D16BE2"/>
    <w:rsid w:val="00D332F4"/>
    <w:rsid w:val="00D3421A"/>
    <w:rsid w:val="00D35867"/>
    <w:rsid w:val="00D453DB"/>
    <w:rsid w:val="00D47496"/>
    <w:rsid w:val="00D7281B"/>
    <w:rsid w:val="00D856DB"/>
    <w:rsid w:val="00D87FAE"/>
    <w:rsid w:val="00DA471F"/>
    <w:rsid w:val="00DB22CB"/>
    <w:rsid w:val="00E00F86"/>
    <w:rsid w:val="00E02276"/>
    <w:rsid w:val="00E0314C"/>
    <w:rsid w:val="00E12999"/>
    <w:rsid w:val="00E6010D"/>
    <w:rsid w:val="00EA1ACD"/>
    <w:rsid w:val="00EA4AE5"/>
    <w:rsid w:val="00ED08E9"/>
    <w:rsid w:val="00ED22E7"/>
    <w:rsid w:val="00ED563F"/>
    <w:rsid w:val="00EE7C3B"/>
    <w:rsid w:val="00EF0744"/>
    <w:rsid w:val="00F00295"/>
    <w:rsid w:val="00F17EB7"/>
    <w:rsid w:val="00F25A15"/>
    <w:rsid w:val="00F401F6"/>
    <w:rsid w:val="00F40661"/>
    <w:rsid w:val="00F406E4"/>
    <w:rsid w:val="00F5328E"/>
    <w:rsid w:val="00F62970"/>
    <w:rsid w:val="00F6377B"/>
    <w:rsid w:val="00F91A2C"/>
    <w:rsid w:val="00FB0716"/>
    <w:rsid w:val="00FD6698"/>
    <w:rsid w:val="04468478"/>
    <w:rsid w:val="0513DFA4"/>
    <w:rsid w:val="055CC986"/>
    <w:rsid w:val="0AD6AB64"/>
    <w:rsid w:val="0BFE34AE"/>
    <w:rsid w:val="0D00E2E2"/>
    <w:rsid w:val="0EAA3CAD"/>
    <w:rsid w:val="1034C9BA"/>
    <w:rsid w:val="104A78B8"/>
    <w:rsid w:val="10E2FF69"/>
    <w:rsid w:val="1138FC75"/>
    <w:rsid w:val="13021BF8"/>
    <w:rsid w:val="137F8E80"/>
    <w:rsid w:val="14258E67"/>
    <w:rsid w:val="145848C5"/>
    <w:rsid w:val="15EAC839"/>
    <w:rsid w:val="16170CA0"/>
    <w:rsid w:val="16D74DE7"/>
    <w:rsid w:val="182A5019"/>
    <w:rsid w:val="18FDC83E"/>
    <w:rsid w:val="191BD4A0"/>
    <w:rsid w:val="1D067CB3"/>
    <w:rsid w:val="1D0A2197"/>
    <w:rsid w:val="1DD09090"/>
    <w:rsid w:val="20F86384"/>
    <w:rsid w:val="212A772F"/>
    <w:rsid w:val="2338CF00"/>
    <w:rsid w:val="23EA8E68"/>
    <w:rsid w:val="24276532"/>
    <w:rsid w:val="24EB1D61"/>
    <w:rsid w:val="2647DB8C"/>
    <w:rsid w:val="281A7E47"/>
    <w:rsid w:val="2E2A213B"/>
    <w:rsid w:val="2E93B9B6"/>
    <w:rsid w:val="30B2E02A"/>
    <w:rsid w:val="31892934"/>
    <w:rsid w:val="34987B7C"/>
    <w:rsid w:val="381EB49B"/>
    <w:rsid w:val="3B1DF02F"/>
    <w:rsid w:val="3BAAAD4A"/>
    <w:rsid w:val="3E25947A"/>
    <w:rsid w:val="3F428061"/>
    <w:rsid w:val="4087EBE8"/>
    <w:rsid w:val="40DA64BD"/>
    <w:rsid w:val="43A71708"/>
    <w:rsid w:val="49207E57"/>
    <w:rsid w:val="4963B813"/>
    <w:rsid w:val="4B7D85A6"/>
    <w:rsid w:val="4C7ED33E"/>
    <w:rsid w:val="4CD1E610"/>
    <w:rsid w:val="4CE2ACAC"/>
    <w:rsid w:val="4D325291"/>
    <w:rsid w:val="4D326BB9"/>
    <w:rsid w:val="4F17909B"/>
    <w:rsid w:val="51759369"/>
    <w:rsid w:val="52CC6BFC"/>
    <w:rsid w:val="54154EAB"/>
    <w:rsid w:val="57E5A6A7"/>
    <w:rsid w:val="59E74048"/>
    <w:rsid w:val="5B457BAF"/>
    <w:rsid w:val="5E16CA44"/>
    <w:rsid w:val="5EF76150"/>
    <w:rsid w:val="60EC893A"/>
    <w:rsid w:val="628FD4E5"/>
    <w:rsid w:val="63359466"/>
    <w:rsid w:val="63437E30"/>
    <w:rsid w:val="6407D452"/>
    <w:rsid w:val="67B982A9"/>
    <w:rsid w:val="694DD1FD"/>
    <w:rsid w:val="6A543EBF"/>
    <w:rsid w:val="6E073635"/>
    <w:rsid w:val="70473335"/>
    <w:rsid w:val="7094883E"/>
    <w:rsid w:val="73AA235A"/>
    <w:rsid w:val="75764EFD"/>
    <w:rsid w:val="7691BBFC"/>
    <w:rsid w:val="78781940"/>
    <w:rsid w:val="78FB8CB2"/>
    <w:rsid w:val="7BFCD6C8"/>
    <w:rsid w:val="7C75628F"/>
    <w:rsid w:val="7C7C3C1A"/>
    <w:rsid w:val="7D23A2D5"/>
    <w:rsid w:val="7EF6C7D9"/>
    <w:rsid w:val="7FDBF1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A6A7"/>
  <w15:chartTrackingRefBased/>
  <w15:docId w15:val="{E339A707-EDFD-497D-AC0B-1026AF53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57E"/>
    <w:rPr>
      <w:lang w:val="es-EC"/>
    </w:rPr>
  </w:style>
  <w:style w:type="paragraph" w:styleId="Ttulo1">
    <w:name w:val="heading 1"/>
    <w:basedOn w:val="Normal"/>
    <w:next w:val="Normal"/>
    <w:link w:val="Ttulo1Car"/>
    <w:uiPriority w:val="9"/>
    <w:qFormat/>
    <w:rsid w:val="00EE7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3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57E"/>
    <w:pPr>
      <w:ind w:left="720"/>
      <w:contextualSpacing/>
    </w:pPr>
  </w:style>
  <w:style w:type="table" w:styleId="Tablaconcuadrcula">
    <w:name w:val="Table Grid"/>
    <w:basedOn w:val="Tablanormal"/>
    <w:uiPriority w:val="59"/>
    <w:rsid w:val="00CF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01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1598"/>
    <w:rPr>
      <w:lang w:val="es-EC"/>
    </w:rPr>
  </w:style>
  <w:style w:type="paragraph" w:customStyle="1" w:styleId="Predeterminado">
    <w:name w:val="Predeterminado"/>
    <w:rsid w:val="00201598"/>
    <w:pPr>
      <w:tabs>
        <w:tab w:val="left" w:pos="708"/>
      </w:tabs>
      <w:suppressAutoHyphens/>
      <w:spacing w:after="0" w:line="100" w:lineRule="atLeast"/>
    </w:pPr>
    <w:rPr>
      <w:rFonts w:ascii="Trebuchet MS" w:eastAsia="Times New Roman" w:hAnsi="Trebuchet MS" w:cs="Times New Roman"/>
      <w:sz w:val="24"/>
      <w:szCs w:val="24"/>
      <w:lang w:eastAsia="es-ES"/>
    </w:rPr>
  </w:style>
  <w:style w:type="table" w:styleId="Tabladecuadrcula5oscura-nfasis1">
    <w:name w:val="Grid Table 5 Dark Accent 1"/>
    <w:basedOn w:val="Tablanormal"/>
    <w:uiPriority w:val="50"/>
    <w:rsid w:val="00C15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xtodeglobo">
    <w:name w:val="Balloon Text"/>
    <w:basedOn w:val="Normal"/>
    <w:link w:val="TextodegloboCar"/>
    <w:uiPriority w:val="99"/>
    <w:semiHidden/>
    <w:unhideWhenUsed/>
    <w:rsid w:val="003F47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47E0"/>
    <w:rPr>
      <w:rFonts w:ascii="Segoe UI" w:hAnsi="Segoe UI" w:cs="Segoe UI"/>
      <w:sz w:val="18"/>
      <w:szCs w:val="18"/>
      <w:lang w:val="es-EC"/>
    </w:rPr>
  </w:style>
  <w:style w:type="character" w:customStyle="1" w:styleId="Ttulo1Car">
    <w:name w:val="Título 1 Car"/>
    <w:basedOn w:val="Fuentedeprrafopredeter"/>
    <w:link w:val="Ttulo1"/>
    <w:uiPriority w:val="9"/>
    <w:rsid w:val="00EE7C3B"/>
    <w:rPr>
      <w:rFonts w:asciiTheme="majorHAnsi" w:eastAsiaTheme="majorEastAsia" w:hAnsiTheme="majorHAnsi" w:cstheme="majorBidi"/>
      <w:color w:val="2F5496" w:themeColor="accent1" w:themeShade="BF"/>
      <w:sz w:val="32"/>
      <w:szCs w:val="32"/>
      <w:lang w:val="es-EC"/>
    </w:rPr>
  </w:style>
  <w:style w:type="table" w:styleId="Tabladecuadrcula5oscura-nfasis5">
    <w:name w:val="Grid Table 5 Dark Accent 5"/>
    <w:basedOn w:val="Tablanormal"/>
    <w:uiPriority w:val="50"/>
    <w:rsid w:val="0002614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4-nfasis1">
    <w:name w:val="Grid Table 4 Accent 1"/>
    <w:basedOn w:val="Tablanormal"/>
    <w:uiPriority w:val="49"/>
    <w:rsid w:val="0002614C"/>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1C3DC6"/>
    <w:rPr>
      <w:rFonts w:asciiTheme="majorHAnsi" w:eastAsiaTheme="majorEastAsia" w:hAnsiTheme="majorHAnsi" w:cstheme="majorBidi"/>
      <w:color w:val="2F5496" w:themeColor="accent1" w:themeShade="BF"/>
      <w:sz w:val="26"/>
      <w:szCs w:val="26"/>
      <w:lang w:val="es-EC"/>
    </w:rPr>
  </w:style>
  <w:style w:type="paragraph" w:styleId="Textonotaalfinal">
    <w:name w:val="endnote text"/>
    <w:basedOn w:val="Normal"/>
    <w:link w:val="TextonotaalfinalCar"/>
    <w:uiPriority w:val="99"/>
    <w:semiHidden/>
    <w:unhideWhenUsed/>
    <w:rsid w:val="00616F6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16F65"/>
    <w:rPr>
      <w:sz w:val="20"/>
      <w:szCs w:val="20"/>
      <w:lang w:val="es-EC"/>
    </w:rPr>
  </w:style>
  <w:style w:type="character" w:styleId="Refdenotaalfinal">
    <w:name w:val="endnote reference"/>
    <w:basedOn w:val="Fuentedeprrafopredeter"/>
    <w:uiPriority w:val="99"/>
    <w:semiHidden/>
    <w:unhideWhenUsed/>
    <w:rsid w:val="00616F65"/>
    <w:rPr>
      <w:vertAlign w:val="superscript"/>
    </w:rPr>
  </w:style>
  <w:style w:type="paragraph" w:styleId="Piedepgina">
    <w:name w:val="footer"/>
    <w:basedOn w:val="Normal"/>
    <w:link w:val="PiedepginaCar"/>
    <w:uiPriority w:val="99"/>
    <w:unhideWhenUsed/>
    <w:rsid w:val="009163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32E"/>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647082">
      <w:bodyDiv w:val="1"/>
      <w:marLeft w:val="0"/>
      <w:marRight w:val="0"/>
      <w:marTop w:val="0"/>
      <w:marBottom w:val="0"/>
      <w:divBdr>
        <w:top w:val="none" w:sz="0" w:space="0" w:color="auto"/>
        <w:left w:val="none" w:sz="0" w:space="0" w:color="auto"/>
        <w:bottom w:val="none" w:sz="0" w:space="0" w:color="auto"/>
        <w:right w:val="none" w:sz="0" w:space="0" w:color="auto"/>
      </w:divBdr>
      <w:divsChild>
        <w:div w:id="1905293062">
          <w:marLeft w:val="0"/>
          <w:marRight w:val="0"/>
          <w:marTop w:val="0"/>
          <w:marBottom w:val="120"/>
          <w:divBdr>
            <w:top w:val="none" w:sz="0" w:space="0" w:color="auto"/>
            <w:left w:val="none" w:sz="0" w:space="0" w:color="auto"/>
            <w:bottom w:val="none" w:sz="0" w:space="0" w:color="auto"/>
            <w:right w:val="none" w:sz="0" w:space="0" w:color="auto"/>
          </w:divBdr>
          <w:divsChild>
            <w:div w:id="1444114770">
              <w:marLeft w:val="0"/>
              <w:marRight w:val="0"/>
              <w:marTop w:val="0"/>
              <w:marBottom w:val="0"/>
              <w:divBdr>
                <w:top w:val="none" w:sz="0" w:space="0" w:color="auto"/>
                <w:left w:val="none" w:sz="0" w:space="0" w:color="auto"/>
                <w:bottom w:val="none" w:sz="0" w:space="0" w:color="auto"/>
                <w:right w:val="none" w:sz="0" w:space="0" w:color="auto"/>
              </w:divBdr>
              <w:divsChild>
                <w:div w:id="494758506">
                  <w:marLeft w:val="0"/>
                  <w:marRight w:val="0"/>
                  <w:marTop w:val="0"/>
                  <w:marBottom w:val="0"/>
                  <w:divBdr>
                    <w:top w:val="none" w:sz="0" w:space="0" w:color="auto"/>
                    <w:left w:val="none" w:sz="0" w:space="0" w:color="auto"/>
                    <w:bottom w:val="none" w:sz="0" w:space="0" w:color="auto"/>
                    <w:right w:val="none" w:sz="0" w:space="0" w:color="auto"/>
                  </w:divBdr>
                </w:div>
                <w:div w:id="198131880">
                  <w:marLeft w:val="0"/>
                  <w:marRight w:val="0"/>
                  <w:marTop w:val="0"/>
                  <w:marBottom w:val="0"/>
                  <w:divBdr>
                    <w:top w:val="none" w:sz="0" w:space="0" w:color="auto"/>
                    <w:left w:val="none" w:sz="0" w:space="0" w:color="auto"/>
                    <w:bottom w:val="none" w:sz="0" w:space="0" w:color="auto"/>
                    <w:right w:val="none" w:sz="0" w:space="0" w:color="auto"/>
                  </w:divBdr>
                </w:div>
                <w:div w:id="1970041158">
                  <w:marLeft w:val="0"/>
                  <w:marRight w:val="0"/>
                  <w:marTop w:val="0"/>
                  <w:marBottom w:val="0"/>
                  <w:divBdr>
                    <w:top w:val="none" w:sz="0" w:space="0" w:color="auto"/>
                    <w:left w:val="none" w:sz="0" w:space="0" w:color="auto"/>
                    <w:bottom w:val="none" w:sz="0" w:space="0" w:color="auto"/>
                    <w:right w:val="none" w:sz="0" w:space="0" w:color="auto"/>
                  </w:divBdr>
                </w:div>
                <w:div w:id="1181161526">
                  <w:marLeft w:val="0"/>
                  <w:marRight w:val="0"/>
                  <w:marTop w:val="0"/>
                  <w:marBottom w:val="0"/>
                  <w:divBdr>
                    <w:top w:val="none" w:sz="0" w:space="0" w:color="auto"/>
                    <w:left w:val="none" w:sz="0" w:space="0" w:color="auto"/>
                    <w:bottom w:val="none" w:sz="0" w:space="0" w:color="auto"/>
                    <w:right w:val="none" w:sz="0" w:space="0" w:color="auto"/>
                  </w:divBdr>
                </w:div>
                <w:div w:id="1787308995">
                  <w:marLeft w:val="0"/>
                  <w:marRight w:val="0"/>
                  <w:marTop w:val="0"/>
                  <w:marBottom w:val="0"/>
                  <w:divBdr>
                    <w:top w:val="none" w:sz="0" w:space="0" w:color="auto"/>
                    <w:left w:val="none" w:sz="0" w:space="0" w:color="auto"/>
                    <w:bottom w:val="none" w:sz="0" w:space="0" w:color="auto"/>
                    <w:right w:val="none" w:sz="0" w:space="0" w:color="auto"/>
                  </w:divBdr>
                </w:div>
                <w:div w:id="1676180100">
                  <w:marLeft w:val="0"/>
                  <w:marRight w:val="0"/>
                  <w:marTop w:val="0"/>
                  <w:marBottom w:val="0"/>
                  <w:divBdr>
                    <w:top w:val="none" w:sz="0" w:space="0" w:color="auto"/>
                    <w:left w:val="none" w:sz="0" w:space="0" w:color="auto"/>
                    <w:bottom w:val="none" w:sz="0" w:space="0" w:color="auto"/>
                    <w:right w:val="none" w:sz="0" w:space="0" w:color="auto"/>
                  </w:divBdr>
                </w:div>
                <w:div w:id="1068110885">
                  <w:marLeft w:val="0"/>
                  <w:marRight w:val="0"/>
                  <w:marTop w:val="0"/>
                  <w:marBottom w:val="0"/>
                  <w:divBdr>
                    <w:top w:val="none" w:sz="0" w:space="0" w:color="auto"/>
                    <w:left w:val="none" w:sz="0" w:space="0" w:color="auto"/>
                    <w:bottom w:val="none" w:sz="0" w:space="0" w:color="auto"/>
                    <w:right w:val="none" w:sz="0" w:space="0" w:color="auto"/>
                  </w:divBdr>
                </w:div>
                <w:div w:id="1286162238">
                  <w:marLeft w:val="0"/>
                  <w:marRight w:val="0"/>
                  <w:marTop w:val="0"/>
                  <w:marBottom w:val="0"/>
                  <w:divBdr>
                    <w:top w:val="none" w:sz="0" w:space="0" w:color="auto"/>
                    <w:left w:val="none" w:sz="0" w:space="0" w:color="auto"/>
                    <w:bottom w:val="none" w:sz="0" w:space="0" w:color="auto"/>
                    <w:right w:val="none" w:sz="0" w:space="0" w:color="auto"/>
                  </w:divBdr>
                </w:div>
                <w:div w:id="769087014">
                  <w:marLeft w:val="0"/>
                  <w:marRight w:val="0"/>
                  <w:marTop w:val="0"/>
                  <w:marBottom w:val="0"/>
                  <w:divBdr>
                    <w:top w:val="none" w:sz="0" w:space="0" w:color="auto"/>
                    <w:left w:val="none" w:sz="0" w:space="0" w:color="auto"/>
                    <w:bottom w:val="none" w:sz="0" w:space="0" w:color="auto"/>
                    <w:right w:val="none" w:sz="0" w:space="0" w:color="auto"/>
                  </w:divBdr>
                </w:div>
                <w:div w:id="372124164">
                  <w:marLeft w:val="0"/>
                  <w:marRight w:val="0"/>
                  <w:marTop w:val="0"/>
                  <w:marBottom w:val="0"/>
                  <w:divBdr>
                    <w:top w:val="none" w:sz="0" w:space="0" w:color="auto"/>
                    <w:left w:val="none" w:sz="0" w:space="0" w:color="auto"/>
                    <w:bottom w:val="none" w:sz="0" w:space="0" w:color="auto"/>
                    <w:right w:val="none" w:sz="0" w:space="0" w:color="auto"/>
                  </w:divBdr>
                </w:div>
                <w:div w:id="2043675903">
                  <w:marLeft w:val="0"/>
                  <w:marRight w:val="0"/>
                  <w:marTop w:val="0"/>
                  <w:marBottom w:val="0"/>
                  <w:divBdr>
                    <w:top w:val="none" w:sz="0" w:space="0" w:color="auto"/>
                    <w:left w:val="none" w:sz="0" w:space="0" w:color="auto"/>
                    <w:bottom w:val="none" w:sz="0" w:space="0" w:color="auto"/>
                    <w:right w:val="none" w:sz="0" w:space="0" w:color="auto"/>
                  </w:divBdr>
                </w:div>
                <w:div w:id="698310756">
                  <w:marLeft w:val="0"/>
                  <w:marRight w:val="0"/>
                  <w:marTop w:val="0"/>
                  <w:marBottom w:val="0"/>
                  <w:divBdr>
                    <w:top w:val="none" w:sz="0" w:space="0" w:color="auto"/>
                    <w:left w:val="none" w:sz="0" w:space="0" w:color="auto"/>
                    <w:bottom w:val="none" w:sz="0" w:space="0" w:color="auto"/>
                    <w:right w:val="none" w:sz="0" w:space="0" w:color="auto"/>
                  </w:divBdr>
                </w:div>
                <w:div w:id="1889102837">
                  <w:marLeft w:val="0"/>
                  <w:marRight w:val="0"/>
                  <w:marTop w:val="0"/>
                  <w:marBottom w:val="0"/>
                  <w:divBdr>
                    <w:top w:val="none" w:sz="0" w:space="0" w:color="auto"/>
                    <w:left w:val="none" w:sz="0" w:space="0" w:color="auto"/>
                    <w:bottom w:val="none" w:sz="0" w:space="0" w:color="auto"/>
                    <w:right w:val="none" w:sz="0" w:space="0" w:color="auto"/>
                  </w:divBdr>
                </w:div>
                <w:div w:id="746805466">
                  <w:marLeft w:val="0"/>
                  <w:marRight w:val="0"/>
                  <w:marTop w:val="0"/>
                  <w:marBottom w:val="0"/>
                  <w:divBdr>
                    <w:top w:val="none" w:sz="0" w:space="0" w:color="auto"/>
                    <w:left w:val="none" w:sz="0" w:space="0" w:color="auto"/>
                    <w:bottom w:val="none" w:sz="0" w:space="0" w:color="auto"/>
                    <w:right w:val="none" w:sz="0" w:space="0" w:color="auto"/>
                  </w:divBdr>
                </w:div>
                <w:div w:id="1363818940">
                  <w:marLeft w:val="0"/>
                  <w:marRight w:val="0"/>
                  <w:marTop w:val="0"/>
                  <w:marBottom w:val="0"/>
                  <w:divBdr>
                    <w:top w:val="none" w:sz="0" w:space="0" w:color="auto"/>
                    <w:left w:val="none" w:sz="0" w:space="0" w:color="auto"/>
                    <w:bottom w:val="none" w:sz="0" w:space="0" w:color="auto"/>
                    <w:right w:val="none" w:sz="0" w:space="0" w:color="auto"/>
                  </w:divBdr>
                </w:div>
                <w:div w:id="134951909">
                  <w:marLeft w:val="0"/>
                  <w:marRight w:val="0"/>
                  <w:marTop w:val="0"/>
                  <w:marBottom w:val="0"/>
                  <w:divBdr>
                    <w:top w:val="none" w:sz="0" w:space="0" w:color="auto"/>
                    <w:left w:val="none" w:sz="0" w:space="0" w:color="auto"/>
                    <w:bottom w:val="none" w:sz="0" w:space="0" w:color="auto"/>
                    <w:right w:val="none" w:sz="0" w:space="0" w:color="auto"/>
                  </w:divBdr>
                </w:div>
                <w:div w:id="23949215">
                  <w:marLeft w:val="0"/>
                  <w:marRight w:val="0"/>
                  <w:marTop w:val="0"/>
                  <w:marBottom w:val="0"/>
                  <w:divBdr>
                    <w:top w:val="none" w:sz="0" w:space="0" w:color="auto"/>
                    <w:left w:val="none" w:sz="0" w:space="0" w:color="auto"/>
                    <w:bottom w:val="none" w:sz="0" w:space="0" w:color="auto"/>
                    <w:right w:val="none" w:sz="0" w:space="0" w:color="auto"/>
                  </w:divBdr>
                </w:div>
                <w:div w:id="1503354023">
                  <w:marLeft w:val="0"/>
                  <w:marRight w:val="0"/>
                  <w:marTop w:val="0"/>
                  <w:marBottom w:val="0"/>
                  <w:divBdr>
                    <w:top w:val="none" w:sz="0" w:space="0" w:color="auto"/>
                    <w:left w:val="none" w:sz="0" w:space="0" w:color="auto"/>
                    <w:bottom w:val="none" w:sz="0" w:space="0" w:color="auto"/>
                    <w:right w:val="none" w:sz="0" w:space="0" w:color="auto"/>
                  </w:divBdr>
                </w:div>
                <w:div w:id="58208972">
                  <w:marLeft w:val="0"/>
                  <w:marRight w:val="0"/>
                  <w:marTop w:val="0"/>
                  <w:marBottom w:val="0"/>
                  <w:divBdr>
                    <w:top w:val="none" w:sz="0" w:space="0" w:color="auto"/>
                    <w:left w:val="none" w:sz="0" w:space="0" w:color="auto"/>
                    <w:bottom w:val="none" w:sz="0" w:space="0" w:color="auto"/>
                    <w:right w:val="none" w:sz="0" w:space="0" w:color="auto"/>
                  </w:divBdr>
                </w:div>
                <w:div w:id="1634560411">
                  <w:marLeft w:val="0"/>
                  <w:marRight w:val="0"/>
                  <w:marTop w:val="0"/>
                  <w:marBottom w:val="0"/>
                  <w:divBdr>
                    <w:top w:val="none" w:sz="0" w:space="0" w:color="auto"/>
                    <w:left w:val="none" w:sz="0" w:space="0" w:color="auto"/>
                    <w:bottom w:val="none" w:sz="0" w:space="0" w:color="auto"/>
                    <w:right w:val="none" w:sz="0" w:space="0" w:color="auto"/>
                  </w:divBdr>
                </w:div>
                <w:div w:id="307326509">
                  <w:marLeft w:val="0"/>
                  <w:marRight w:val="0"/>
                  <w:marTop w:val="0"/>
                  <w:marBottom w:val="0"/>
                  <w:divBdr>
                    <w:top w:val="none" w:sz="0" w:space="0" w:color="auto"/>
                    <w:left w:val="none" w:sz="0" w:space="0" w:color="auto"/>
                    <w:bottom w:val="none" w:sz="0" w:space="0" w:color="auto"/>
                    <w:right w:val="none" w:sz="0" w:space="0" w:color="auto"/>
                  </w:divBdr>
                </w:div>
                <w:div w:id="1822693706">
                  <w:marLeft w:val="0"/>
                  <w:marRight w:val="0"/>
                  <w:marTop w:val="0"/>
                  <w:marBottom w:val="0"/>
                  <w:divBdr>
                    <w:top w:val="none" w:sz="0" w:space="0" w:color="auto"/>
                    <w:left w:val="none" w:sz="0" w:space="0" w:color="auto"/>
                    <w:bottom w:val="none" w:sz="0" w:space="0" w:color="auto"/>
                    <w:right w:val="none" w:sz="0" w:space="0" w:color="auto"/>
                  </w:divBdr>
                </w:div>
                <w:div w:id="1085955152">
                  <w:marLeft w:val="0"/>
                  <w:marRight w:val="0"/>
                  <w:marTop w:val="0"/>
                  <w:marBottom w:val="0"/>
                  <w:divBdr>
                    <w:top w:val="none" w:sz="0" w:space="0" w:color="auto"/>
                    <w:left w:val="none" w:sz="0" w:space="0" w:color="auto"/>
                    <w:bottom w:val="none" w:sz="0" w:space="0" w:color="auto"/>
                    <w:right w:val="none" w:sz="0" w:space="0" w:color="auto"/>
                  </w:divBdr>
                </w:div>
                <w:div w:id="200020417">
                  <w:marLeft w:val="0"/>
                  <w:marRight w:val="0"/>
                  <w:marTop w:val="0"/>
                  <w:marBottom w:val="0"/>
                  <w:divBdr>
                    <w:top w:val="none" w:sz="0" w:space="0" w:color="auto"/>
                    <w:left w:val="none" w:sz="0" w:space="0" w:color="auto"/>
                    <w:bottom w:val="none" w:sz="0" w:space="0" w:color="auto"/>
                    <w:right w:val="none" w:sz="0" w:space="0" w:color="auto"/>
                  </w:divBdr>
                </w:div>
                <w:div w:id="508257987">
                  <w:marLeft w:val="0"/>
                  <w:marRight w:val="0"/>
                  <w:marTop w:val="0"/>
                  <w:marBottom w:val="0"/>
                  <w:divBdr>
                    <w:top w:val="none" w:sz="0" w:space="0" w:color="auto"/>
                    <w:left w:val="none" w:sz="0" w:space="0" w:color="auto"/>
                    <w:bottom w:val="none" w:sz="0" w:space="0" w:color="auto"/>
                    <w:right w:val="none" w:sz="0" w:space="0" w:color="auto"/>
                  </w:divBdr>
                </w:div>
                <w:div w:id="2054189341">
                  <w:marLeft w:val="0"/>
                  <w:marRight w:val="0"/>
                  <w:marTop w:val="0"/>
                  <w:marBottom w:val="0"/>
                  <w:divBdr>
                    <w:top w:val="none" w:sz="0" w:space="0" w:color="auto"/>
                    <w:left w:val="none" w:sz="0" w:space="0" w:color="auto"/>
                    <w:bottom w:val="none" w:sz="0" w:space="0" w:color="auto"/>
                    <w:right w:val="none" w:sz="0" w:space="0" w:color="auto"/>
                  </w:divBdr>
                </w:div>
                <w:div w:id="355353736">
                  <w:marLeft w:val="0"/>
                  <w:marRight w:val="0"/>
                  <w:marTop w:val="0"/>
                  <w:marBottom w:val="0"/>
                  <w:divBdr>
                    <w:top w:val="none" w:sz="0" w:space="0" w:color="auto"/>
                    <w:left w:val="none" w:sz="0" w:space="0" w:color="auto"/>
                    <w:bottom w:val="none" w:sz="0" w:space="0" w:color="auto"/>
                    <w:right w:val="none" w:sz="0" w:space="0" w:color="auto"/>
                  </w:divBdr>
                </w:div>
                <w:div w:id="849368391">
                  <w:marLeft w:val="0"/>
                  <w:marRight w:val="0"/>
                  <w:marTop w:val="0"/>
                  <w:marBottom w:val="0"/>
                  <w:divBdr>
                    <w:top w:val="none" w:sz="0" w:space="0" w:color="auto"/>
                    <w:left w:val="none" w:sz="0" w:space="0" w:color="auto"/>
                    <w:bottom w:val="none" w:sz="0" w:space="0" w:color="auto"/>
                    <w:right w:val="none" w:sz="0" w:space="0" w:color="auto"/>
                  </w:divBdr>
                </w:div>
                <w:div w:id="737634651">
                  <w:marLeft w:val="0"/>
                  <w:marRight w:val="0"/>
                  <w:marTop w:val="0"/>
                  <w:marBottom w:val="0"/>
                  <w:divBdr>
                    <w:top w:val="none" w:sz="0" w:space="0" w:color="auto"/>
                    <w:left w:val="none" w:sz="0" w:space="0" w:color="auto"/>
                    <w:bottom w:val="none" w:sz="0" w:space="0" w:color="auto"/>
                    <w:right w:val="none" w:sz="0" w:space="0" w:color="auto"/>
                  </w:divBdr>
                </w:div>
                <w:div w:id="1832597693">
                  <w:marLeft w:val="0"/>
                  <w:marRight w:val="0"/>
                  <w:marTop w:val="0"/>
                  <w:marBottom w:val="0"/>
                  <w:divBdr>
                    <w:top w:val="none" w:sz="0" w:space="0" w:color="auto"/>
                    <w:left w:val="none" w:sz="0" w:space="0" w:color="auto"/>
                    <w:bottom w:val="none" w:sz="0" w:space="0" w:color="auto"/>
                    <w:right w:val="none" w:sz="0" w:space="0" w:color="auto"/>
                  </w:divBdr>
                </w:div>
                <w:div w:id="942998417">
                  <w:marLeft w:val="0"/>
                  <w:marRight w:val="0"/>
                  <w:marTop w:val="0"/>
                  <w:marBottom w:val="0"/>
                  <w:divBdr>
                    <w:top w:val="none" w:sz="0" w:space="0" w:color="auto"/>
                    <w:left w:val="none" w:sz="0" w:space="0" w:color="auto"/>
                    <w:bottom w:val="none" w:sz="0" w:space="0" w:color="auto"/>
                    <w:right w:val="none" w:sz="0" w:space="0" w:color="auto"/>
                  </w:divBdr>
                </w:div>
                <w:div w:id="1645311008">
                  <w:marLeft w:val="0"/>
                  <w:marRight w:val="0"/>
                  <w:marTop w:val="0"/>
                  <w:marBottom w:val="0"/>
                  <w:divBdr>
                    <w:top w:val="none" w:sz="0" w:space="0" w:color="auto"/>
                    <w:left w:val="none" w:sz="0" w:space="0" w:color="auto"/>
                    <w:bottom w:val="none" w:sz="0" w:space="0" w:color="auto"/>
                    <w:right w:val="none" w:sz="0" w:space="0" w:color="auto"/>
                  </w:divBdr>
                </w:div>
                <w:div w:id="220335935">
                  <w:marLeft w:val="0"/>
                  <w:marRight w:val="0"/>
                  <w:marTop w:val="0"/>
                  <w:marBottom w:val="0"/>
                  <w:divBdr>
                    <w:top w:val="none" w:sz="0" w:space="0" w:color="auto"/>
                    <w:left w:val="none" w:sz="0" w:space="0" w:color="auto"/>
                    <w:bottom w:val="none" w:sz="0" w:space="0" w:color="auto"/>
                    <w:right w:val="none" w:sz="0" w:space="0" w:color="auto"/>
                  </w:divBdr>
                </w:div>
                <w:div w:id="1900819914">
                  <w:marLeft w:val="0"/>
                  <w:marRight w:val="0"/>
                  <w:marTop w:val="0"/>
                  <w:marBottom w:val="0"/>
                  <w:divBdr>
                    <w:top w:val="none" w:sz="0" w:space="0" w:color="auto"/>
                    <w:left w:val="none" w:sz="0" w:space="0" w:color="auto"/>
                    <w:bottom w:val="none" w:sz="0" w:space="0" w:color="auto"/>
                    <w:right w:val="none" w:sz="0" w:space="0" w:color="auto"/>
                  </w:divBdr>
                </w:div>
                <w:div w:id="733431008">
                  <w:marLeft w:val="0"/>
                  <w:marRight w:val="0"/>
                  <w:marTop w:val="0"/>
                  <w:marBottom w:val="0"/>
                  <w:divBdr>
                    <w:top w:val="none" w:sz="0" w:space="0" w:color="auto"/>
                    <w:left w:val="none" w:sz="0" w:space="0" w:color="auto"/>
                    <w:bottom w:val="none" w:sz="0" w:space="0" w:color="auto"/>
                    <w:right w:val="none" w:sz="0" w:space="0" w:color="auto"/>
                  </w:divBdr>
                </w:div>
                <w:div w:id="1893148743">
                  <w:marLeft w:val="0"/>
                  <w:marRight w:val="0"/>
                  <w:marTop w:val="0"/>
                  <w:marBottom w:val="0"/>
                  <w:divBdr>
                    <w:top w:val="none" w:sz="0" w:space="0" w:color="auto"/>
                    <w:left w:val="none" w:sz="0" w:space="0" w:color="auto"/>
                    <w:bottom w:val="none" w:sz="0" w:space="0" w:color="auto"/>
                    <w:right w:val="none" w:sz="0" w:space="0" w:color="auto"/>
                  </w:divBdr>
                </w:div>
                <w:div w:id="1227448760">
                  <w:marLeft w:val="0"/>
                  <w:marRight w:val="0"/>
                  <w:marTop w:val="0"/>
                  <w:marBottom w:val="0"/>
                  <w:divBdr>
                    <w:top w:val="none" w:sz="0" w:space="0" w:color="auto"/>
                    <w:left w:val="none" w:sz="0" w:space="0" w:color="auto"/>
                    <w:bottom w:val="none" w:sz="0" w:space="0" w:color="auto"/>
                    <w:right w:val="none" w:sz="0" w:space="0" w:color="auto"/>
                  </w:divBdr>
                </w:div>
                <w:div w:id="1988393939">
                  <w:marLeft w:val="0"/>
                  <w:marRight w:val="0"/>
                  <w:marTop w:val="0"/>
                  <w:marBottom w:val="0"/>
                  <w:divBdr>
                    <w:top w:val="none" w:sz="0" w:space="0" w:color="auto"/>
                    <w:left w:val="none" w:sz="0" w:space="0" w:color="auto"/>
                    <w:bottom w:val="none" w:sz="0" w:space="0" w:color="auto"/>
                    <w:right w:val="none" w:sz="0" w:space="0" w:color="auto"/>
                  </w:divBdr>
                </w:div>
                <w:div w:id="2001351105">
                  <w:marLeft w:val="0"/>
                  <w:marRight w:val="0"/>
                  <w:marTop w:val="0"/>
                  <w:marBottom w:val="0"/>
                  <w:divBdr>
                    <w:top w:val="none" w:sz="0" w:space="0" w:color="auto"/>
                    <w:left w:val="none" w:sz="0" w:space="0" w:color="auto"/>
                    <w:bottom w:val="none" w:sz="0" w:space="0" w:color="auto"/>
                    <w:right w:val="none" w:sz="0" w:space="0" w:color="auto"/>
                  </w:divBdr>
                </w:div>
                <w:div w:id="1187019312">
                  <w:marLeft w:val="0"/>
                  <w:marRight w:val="0"/>
                  <w:marTop w:val="0"/>
                  <w:marBottom w:val="0"/>
                  <w:divBdr>
                    <w:top w:val="none" w:sz="0" w:space="0" w:color="auto"/>
                    <w:left w:val="none" w:sz="0" w:space="0" w:color="auto"/>
                    <w:bottom w:val="none" w:sz="0" w:space="0" w:color="auto"/>
                    <w:right w:val="none" w:sz="0" w:space="0" w:color="auto"/>
                  </w:divBdr>
                </w:div>
                <w:div w:id="980429194">
                  <w:marLeft w:val="0"/>
                  <w:marRight w:val="0"/>
                  <w:marTop w:val="0"/>
                  <w:marBottom w:val="0"/>
                  <w:divBdr>
                    <w:top w:val="none" w:sz="0" w:space="0" w:color="auto"/>
                    <w:left w:val="none" w:sz="0" w:space="0" w:color="auto"/>
                    <w:bottom w:val="none" w:sz="0" w:space="0" w:color="auto"/>
                    <w:right w:val="none" w:sz="0" w:space="0" w:color="auto"/>
                  </w:divBdr>
                </w:div>
                <w:div w:id="476335249">
                  <w:marLeft w:val="0"/>
                  <w:marRight w:val="0"/>
                  <w:marTop w:val="0"/>
                  <w:marBottom w:val="0"/>
                  <w:divBdr>
                    <w:top w:val="none" w:sz="0" w:space="0" w:color="auto"/>
                    <w:left w:val="none" w:sz="0" w:space="0" w:color="auto"/>
                    <w:bottom w:val="none" w:sz="0" w:space="0" w:color="auto"/>
                    <w:right w:val="none" w:sz="0" w:space="0" w:color="auto"/>
                  </w:divBdr>
                </w:div>
                <w:div w:id="1897157005">
                  <w:marLeft w:val="0"/>
                  <w:marRight w:val="0"/>
                  <w:marTop w:val="0"/>
                  <w:marBottom w:val="0"/>
                  <w:divBdr>
                    <w:top w:val="none" w:sz="0" w:space="0" w:color="auto"/>
                    <w:left w:val="none" w:sz="0" w:space="0" w:color="auto"/>
                    <w:bottom w:val="none" w:sz="0" w:space="0" w:color="auto"/>
                    <w:right w:val="none" w:sz="0" w:space="0" w:color="auto"/>
                  </w:divBdr>
                </w:div>
                <w:div w:id="597761759">
                  <w:marLeft w:val="0"/>
                  <w:marRight w:val="0"/>
                  <w:marTop w:val="0"/>
                  <w:marBottom w:val="0"/>
                  <w:divBdr>
                    <w:top w:val="none" w:sz="0" w:space="0" w:color="auto"/>
                    <w:left w:val="none" w:sz="0" w:space="0" w:color="auto"/>
                    <w:bottom w:val="none" w:sz="0" w:space="0" w:color="auto"/>
                    <w:right w:val="none" w:sz="0" w:space="0" w:color="auto"/>
                  </w:divBdr>
                </w:div>
                <w:div w:id="1768887213">
                  <w:marLeft w:val="0"/>
                  <w:marRight w:val="0"/>
                  <w:marTop w:val="0"/>
                  <w:marBottom w:val="0"/>
                  <w:divBdr>
                    <w:top w:val="none" w:sz="0" w:space="0" w:color="auto"/>
                    <w:left w:val="none" w:sz="0" w:space="0" w:color="auto"/>
                    <w:bottom w:val="none" w:sz="0" w:space="0" w:color="auto"/>
                    <w:right w:val="none" w:sz="0" w:space="0" w:color="auto"/>
                  </w:divBdr>
                </w:div>
                <w:div w:id="1853837705">
                  <w:marLeft w:val="0"/>
                  <w:marRight w:val="0"/>
                  <w:marTop w:val="0"/>
                  <w:marBottom w:val="0"/>
                  <w:divBdr>
                    <w:top w:val="none" w:sz="0" w:space="0" w:color="auto"/>
                    <w:left w:val="none" w:sz="0" w:space="0" w:color="auto"/>
                    <w:bottom w:val="none" w:sz="0" w:space="0" w:color="auto"/>
                    <w:right w:val="none" w:sz="0" w:space="0" w:color="auto"/>
                  </w:divBdr>
                </w:div>
                <w:div w:id="654913793">
                  <w:marLeft w:val="0"/>
                  <w:marRight w:val="0"/>
                  <w:marTop w:val="0"/>
                  <w:marBottom w:val="0"/>
                  <w:divBdr>
                    <w:top w:val="none" w:sz="0" w:space="0" w:color="auto"/>
                    <w:left w:val="none" w:sz="0" w:space="0" w:color="auto"/>
                    <w:bottom w:val="none" w:sz="0" w:space="0" w:color="auto"/>
                    <w:right w:val="none" w:sz="0" w:space="0" w:color="auto"/>
                  </w:divBdr>
                </w:div>
                <w:div w:id="66194959">
                  <w:marLeft w:val="0"/>
                  <w:marRight w:val="0"/>
                  <w:marTop w:val="0"/>
                  <w:marBottom w:val="0"/>
                  <w:divBdr>
                    <w:top w:val="none" w:sz="0" w:space="0" w:color="auto"/>
                    <w:left w:val="none" w:sz="0" w:space="0" w:color="auto"/>
                    <w:bottom w:val="none" w:sz="0" w:space="0" w:color="auto"/>
                    <w:right w:val="none" w:sz="0" w:space="0" w:color="auto"/>
                  </w:divBdr>
                </w:div>
                <w:div w:id="1531070396">
                  <w:marLeft w:val="0"/>
                  <w:marRight w:val="0"/>
                  <w:marTop w:val="0"/>
                  <w:marBottom w:val="0"/>
                  <w:divBdr>
                    <w:top w:val="none" w:sz="0" w:space="0" w:color="auto"/>
                    <w:left w:val="none" w:sz="0" w:space="0" w:color="auto"/>
                    <w:bottom w:val="none" w:sz="0" w:space="0" w:color="auto"/>
                    <w:right w:val="none" w:sz="0" w:space="0" w:color="auto"/>
                  </w:divBdr>
                </w:div>
                <w:div w:id="294406266">
                  <w:marLeft w:val="0"/>
                  <w:marRight w:val="0"/>
                  <w:marTop w:val="0"/>
                  <w:marBottom w:val="0"/>
                  <w:divBdr>
                    <w:top w:val="none" w:sz="0" w:space="0" w:color="auto"/>
                    <w:left w:val="none" w:sz="0" w:space="0" w:color="auto"/>
                    <w:bottom w:val="none" w:sz="0" w:space="0" w:color="auto"/>
                    <w:right w:val="none" w:sz="0" w:space="0" w:color="auto"/>
                  </w:divBdr>
                </w:div>
                <w:div w:id="153108635">
                  <w:marLeft w:val="0"/>
                  <w:marRight w:val="0"/>
                  <w:marTop w:val="0"/>
                  <w:marBottom w:val="0"/>
                  <w:divBdr>
                    <w:top w:val="none" w:sz="0" w:space="0" w:color="auto"/>
                    <w:left w:val="none" w:sz="0" w:space="0" w:color="auto"/>
                    <w:bottom w:val="none" w:sz="0" w:space="0" w:color="auto"/>
                    <w:right w:val="none" w:sz="0" w:space="0" w:color="auto"/>
                  </w:divBdr>
                </w:div>
                <w:div w:id="112868432">
                  <w:marLeft w:val="0"/>
                  <w:marRight w:val="0"/>
                  <w:marTop w:val="0"/>
                  <w:marBottom w:val="0"/>
                  <w:divBdr>
                    <w:top w:val="none" w:sz="0" w:space="0" w:color="auto"/>
                    <w:left w:val="none" w:sz="0" w:space="0" w:color="auto"/>
                    <w:bottom w:val="none" w:sz="0" w:space="0" w:color="auto"/>
                    <w:right w:val="none" w:sz="0" w:space="0" w:color="auto"/>
                  </w:divBdr>
                </w:div>
                <w:div w:id="1393431852">
                  <w:marLeft w:val="0"/>
                  <w:marRight w:val="0"/>
                  <w:marTop w:val="0"/>
                  <w:marBottom w:val="0"/>
                  <w:divBdr>
                    <w:top w:val="none" w:sz="0" w:space="0" w:color="auto"/>
                    <w:left w:val="none" w:sz="0" w:space="0" w:color="auto"/>
                    <w:bottom w:val="none" w:sz="0" w:space="0" w:color="auto"/>
                    <w:right w:val="none" w:sz="0" w:space="0" w:color="auto"/>
                  </w:divBdr>
                </w:div>
                <w:div w:id="1038745612">
                  <w:marLeft w:val="0"/>
                  <w:marRight w:val="0"/>
                  <w:marTop w:val="0"/>
                  <w:marBottom w:val="0"/>
                  <w:divBdr>
                    <w:top w:val="none" w:sz="0" w:space="0" w:color="auto"/>
                    <w:left w:val="none" w:sz="0" w:space="0" w:color="auto"/>
                    <w:bottom w:val="none" w:sz="0" w:space="0" w:color="auto"/>
                    <w:right w:val="none" w:sz="0" w:space="0" w:color="auto"/>
                  </w:divBdr>
                </w:div>
                <w:div w:id="1567758942">
                  <w:marLeft w:val="0"/>
                  <w:marRight w:val="0"/>
                  <w:marTop w:val="0"/>
                  <w:marBottom w:val="0"/>
                  <w:divBdr>
                    <w:top w:val="none" w:sz="0" w:space="0" w:color="auto"/>
                    <w:left w:val="none" w:sz="0" w:space="0" w:color="auto"/>
                    <w:bottom w:val="none" w:sz="0" w:space="0" w:color="auto"/>
                    <w:right w:val="none" w:sz="0" w:space="0" w:color="auto"/>
                  </w:divBdr>
                </w:div>
                <w:div w:id="363135777">
                  <w:marLeft w:val="0"/>
                  <w:marRight w:val="0"/>
                  <w:marTop w:val="0"/>
                  <w:marBottom w:val="0"/>
                  <w:divBdr>
                    <w:top w:val="none" w:sz="0" w:space="0" w:color="auto"/>
                    <w:left w:val="none" w:sz="0" w:space="0" w:color="auto"/>
                    <w:bottom w:val="none" w:sz="0" w:space="0" w:color="auto"/>
                    <w:right w:val="none" w:sz="0" w:space="0" w:color="auto"/>
                  </w:divBdr>
                </w:div>
                <w:div w:id="428043284">
                  <w:marLeft w:val="0"/>
                  <w:marRight w:val="0"/>
                  <w:marTop w:val="0"/>
                  <w:marBottom w:val="0"/>
                  <w:divBdr>
                    <w:top w:val="none" w:sz="0" w:space="0" w:color="auto"/>
                    <w:left w:val="none" w:sz="0" w:space="0" w:color="auto"/>
                    <w:bottom w:val="none" w:sz="0" w:space="0" w:color="auto"/>
                    <w:right w:val="none" w:sz="0" w:space="0" w:color="auto"/>
                  </w:divBdr>
                </w:div>
                <w:div w:id="1596598360">
                  <w:marLeft w:val="0"/>
                  <w:marRight w:val="0"/>
                  <w:marTop w:val="0"/>
                  <w:marBottom w:val="0"/>
                  <w:divBdr>
                    <w:top w:val="none" w:sz="0" w:space="0" w:color="auto"/>
                    <w:left w:val="none" w:sz="0" w:space="0" w:color="auto"/>
                    <w:bottom w:val="none" w:sz="0" w:space="0" w:color="auto"/>
                    <w:right w:val="none" w:sz="0" w:space="0" w:color="auto"/>
                  </w:divBdr>
                </w:div>
                <w:div w:id="14076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D898CB-A94F-45DC-961C-E04CDC49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VANESSA MACAS CEVALLOS</dc:creator>
  <cp:keywords/>
  <dc:description/>
  <cp:lastModifiedBy>JORGE LUIS ZAMBRANO IBARRA</cp:lastModifiedBy>
  <cp:revision>2</cp:revision>
  <dcterms:created xsi:type="dcterms:W3CDTF">2019-06-03T21:18:00Z</dcterms:created>
  <dcterms:modified xsi:type="dcterms:W3CDTF">2019-06-03T21:18:00Z</dcterms:modified>
</cp:coreProperties>
</file>