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B175B" w14:textId="77777777" w:rsidR="004675D1" w:rsidRDefault="00B010FB">
      <w:pPr>
        <w:numPr>
          <w:ilvl w:val="0"/>
          <w:numId w:val="10"/>
        </w:numPr>
        <w:jc w:val="both"/>
        <w:rPr>
          <w:b/>
          <w:sz w:val="24"/>
          <w:szCs w:val="24"/>
        </w:rPr>
      </w:pPr>
      <w:r>
        <w:rPr>
          <w:b/>
          <w:sz w:val="24"/>
          <w:szCs w:val="24"/>
        </w:rPr>
        <w:t>OBJETIVO</w:t>
      </w:r>
    </w:p>
    <w:p w14:paraId="053BEA55" w14:textId="402D9F55" w:rsidR="004675D1" w:rsidRDefault="00B010FB">
      <w:pPr>
        <w:jc w:val="both"/>
        <w:rPr>
          <w:sz w:val="24"/>
          <w:szCs w:val="24"/>
        </w:rPr>
      </w:pPr>
      <w:r>
        <w:rPr>
          <w:sz w:val="24"/>
          <w:szCs w:val="24"/>
        </w:rPr>
        <w:t>Garantizar el respaldo de los sistemas de información, Bases de datos, archivos informáticos locales y recursos tecnológicos necesarios para la comunicación de</w:t>
      </w:r>
      <w:r w:rsidR="008239FA">
        <w:rPr>
          <w:sz w:val="24"/>
          <w:szCs w:val="24"/>
        </w:rPr>
        <w:t xml:space="preserve"> la empresa</w:t>
      </w:r>
      <w:r>
        <w:rPr>
          <w:sz w:val="24"/>
          <w:szCs w:val="24"/>
        </w:rPr>
        <w:t xml:space="preserve">. </w:t>
      </w:r>
    </w:p>
    <w:p w14:paraId="66998469" w14:textId="77777777" w:rsidR="004675D1" w:rsidRDefault="00B010FB">
      <w:pPr>
        <w:numPr>
          <w:ilvl w:val="0"/>
          <w:numId w:val="10"/>
        </w:numPr>
        <w:jc w:val="both"/>
        <w:rPr>
          <w:b/>
          <w:sz w:val="24"/>
          <w:szCs w:val="24"/>
        </w:rPr>
      </w:pPr>
      <w:r>
        <w:rPr>
          <w:b/>
          <w:sz w:val="24"/>
          <w:szCs w:val="24"/>
        </w:rPr>
        <w:t>ALCANCE</w:t>
      </w:r>
    </w:p>
    <w:p w14:paraId="2A799F91" w14:textId="11B679F6" w:rsidR="004675D1" w:rsidRDefault="00B010FB">
      <w:pPr>
        <w:jc w:val="both"/>
        <w:rPr>
          <w:sz w:val="24"/>
          <w:szCs w:val="24"/>
        </w:rPr>
      </w:pPr>
      <w:r>
        <w:rPr>
          <w:sz w:val="24"/>
          <w:szCs w:val="24"/>
        </w:rPr>
        <w:t xml:space="preserve">Desde asegurar </w:t>
      </w:r>
      <w:r w:rsidR="008239FA">
        <w:rPr>
          <w:sz w:val="24"/>
          <w:szCs w:val="24"/>
        </w:rPr>
        <w:t xml:space="preserve">las </w:t>
      </w:r>
      <w:r>
        <w:rPr>
          <w:sz w:val="24"/>
          <w:szCs w:val="24"/>
        </w:rPr>
        <w:t xml:space="preserve">copias de seguridad, acciones de prevención en pérdida de información, asegurar </w:t>
      </w:r>
      <w:r w:rsidR="008239FA">
        <w:rPr>
          <w:sz w:val="24"/>
          <w:szCs w:val="24"/>
        </w:rPr>
        <w:t>la continuidad del negoció.</w:t>
      </w:r>
      <w:r>
        <w:rPr>
          <w:sz w:val="24"/>
          <w:szCs w:val="24"/>
        </w:rPr>
        <w:t xml:space="preserve"> </w:t>
      </w:r>
    </w:p>
    <w:p w14:paraId="16EB34FA" w14:textId="77777777" w:rsidR="004675D1" w:rsidRDefault="00B010FB">
      <w:pPr>
        <w:numPr>
          <w:ilvl w:val="0"/>
          <w:numId w:val="10"/>
        </w:numPr>
        <w:jc w:val="both"/>
        <w:rPr>
          <w:b/>
          <w:sz w:val="24"/>
          <w:szCs w:val="24"/>
        </w:rPr>
      </w:pPr>
      <w:r>
        <w:rPr>
          <w:b/>
          <w:sz w:val="24"/>
          <w:szCs w:val="24"/>
        </w:rPr>
        <w:t>RESPONSABLE</w:t>
      </w:r>
    </w:p>
    <w:p w14:paraId="585C103E" w14:textId="2CCE9100" w:rsidR="004675D1" w:rsidRDefault="00B010FB">
      <w:pPr>
        <w:jc w:val="both"/>
        <w:rPr>
          <w:sz w:val="24"/>
          <w:szCs w:val="24"/>
        </w:rPr>
      </w:pPr>
      <w:r>
        <w:rPr>
          <w:sz w:val="24"/>
          <w:szCs w:val="24"/>
        </w:rPr>
        <w:t xml:space="preserve">Líder </w:t>
      </w:r>
      <w:r w:rsidR="008239FA">
        <w:rPr>
          <w:sz w:val="24"/>
          <w:szCs w:val="24"/>
        </w:rPr>
        <w:t>desarrollo</w:t>
      </w:r>
    </w:p>
    <w:p w14:paraId="5EE807EB" w14:textId="77777777" w:rsidR="004675D1" w:rsidRDefault="00B010FB">
      <w:pPr>
        <w:numPr>
          <w:ilvl w:val="0"/>
          <w:numId w:val="10"/>
        </w:numPr>
        <w:spacing w:after="0"/>
        <w:jc w:val="both"/>
        <w:rPr>
          <w:sz w:val="24"/>
          <w:szCs w:val="24"/>
        </w:rPr>
      </w:pPr>
      <w:r>
        <w:rPr>
          <w:sz w:val="24"/>
          <w:szCs w:val="24"/>
        </w:rPr>
        <w:t>I</w:t>
      </w:r>
      <w:r>
        <w:rPr>
          <w:b/>
          <w:sz w:val="24"/>
          <w:szCs w:val="24"/>
        </w:rPr>
        <w:t>NFORMACIÓN LEGAL</w:t>
      </w:r>
    </w:p>
    <w:p w14:paraId="0684A3B5" w14:textId="77777777" w:rsidR="004675D1" w:rsidRDefault="00B010FB">
      <w:pPr>
        <w:pBdr>
          <w:top w:val="nil"/>
          <w:left w:val="nil"/>
          <w:bottom w:val="nil"/>
          <w:right w:val="nil"/>
          <w:between w:val="nil"/>
        </w:pBdr>
        <w:ind w:left="360"/>
        <w:jc w:val="both"/>
        <w:rPr>
          <w:b/>
          <w:color w:val="000000"/>
          <w:sz w:val="24"/>
          <w:szCs w:val="24"/>
        </w:rPr>
      </w:pPr>
      <w:r>
        <w:rPr>
          <w:b/>
          <w:color w:val="000000"/>
          <w:sz w:val="24"/>
          <w:szCs w:val="24"/>
        </w:rPr>
        <w:t>PROTECCIÓN DE DATOS</w:t>
      </w:r>
    </w:p>
    <w:p w14:paraId="2989085C" w14:textId="630C70B1" w:rsidR="004675D1" w:rsidRDefault="008239FA">
      <w:pPr>
        <w:pBdr>
          <w:top w:val="nil"/>
          <w:left w:val="nil"/>
          <w:bottom w:val="nil"/>
          <w:right w:val="nil"/>
          <w:between w:val="nil"/>
        </w:pBdr>
        <w:ind w:left="720"/>
        <w:jc w:val="both"/>
        <w:rPr>
          <w:sz w:val="24"/>
          <w:szCs w:val="24"/>
        </w:rPr>
      </w:pPr>
      <w:r>
        <w:rPr>
          <w:sz w:val="24"/>
          <w:szCs w:val="24"/>
        </w:rPr>
        <w:t>FIRMA CALIDADSG</w:t>
      </w:r>
      <w:r w:rsidR="00B010FB">
        <w:rPr>
          <w:sz w:val="24"/>
          <w:szCs w:val="24"/>
        </w:rPr>
        <w:t>, en cumplimiento de lo dispuesto en la ley 1581 de 2012 y sus decretos reglamentarios, permite informar a sus usuarios lo siguiente.</w:t>
      </w:r>
    </w:p>
    <w:p w14:paraId="09126E58" w14:textId="3E7CCBA8" w:rsidR="004675D1" w:rsidRDefault="00B010FB">
      <w:pPr>
        <w:pBdr>
          <w:top w:val="nil"/>
          <w:left w:val="nil"/>
          <w:bottom w:val="nil"/>
          <w:right w:val="nil"/>
          <w:between w:val="nil"/>
        </w:pBdr>
        <w:ind w:left="720"/>
        <w:jc w:val="both"/>
        <w:rPr>
          <w:b/>
          <w:sz w:val="24"/>
          <w:szCs w:val="24"/>
        </w:rPr>
      </w:pPr>
      <w:r>
        <w:rPr>
          <w:sz w:val="24"/>
          <w:szCs w:val="24"/>
        </w:rPr>
        <w:t xml:space="preserve">La política de protección de datos </w:t>
      </w:r>
      <w:r w:rsidR="008239FA">
        <w:rPr>
          <w:sz w:val="24"/>
          <w:szCs w:val="24"/>
        </w:rPr>
        <w:t>personales</w:t>
      </w:r>
      <w:r>
        <w:rPr>
          <w:sz w:val="24"/>
          <w:szCs w:val="24"/>
        </w:rPr>
        <w:t xml:space="preserve"> establece que los datos de carácter personal que se obtengan de una solicitud, de la prestación de alguno de nuestro de servicios o de cualquier relación con el </w:t>
      </w:r>
      <w:r w:rsidR="008239FA">
        <w:rPr>
          <w:sz w:val="24"/>
          <w:szCs w:val="24"/>
        </w:rPr>
        <w:t>FIRMA CALIDADSG</w:t>
      </w:r>
      <w:r>
        <w:rPr>
          <w:sz w:val="24"/>
          <w:szCs w:val="24"/>
        </w:rPr>
        <w:t xml:space="preserve">, serán recogidos en una base de datos administrada bajo la responsabilidad de </w:t>
      </w:r>
      <w:r w:rsidR="008239FA">
        <w:rPr>
          <w:sz w:val="24"/>
          <w:szCs w:val="24"/>
        </w:rPr>
        <w:t>FIRMA CALIDADSG</w:t>
      </w:r>
      <w:r>
        <w:rPr>
          <w:sz w:val="24"/>
          <w:szCs w:val="24"/>
        </w:rPr>
        <w:t>, de acuerdo con los procedimientos definidos para tal efecto.</w:t>
      </w:r>
    </w:p>
    <w:p w14:paraId="231FCCEF" w14:textId="77777777" w:rsidR="004675D1" w:rsidRDefault="00B010FB">
      <w:pPr>
        <w:jc w:val="both"/>
        <w:rPr>
          <w:b/>
          <w:sz w:val="24"/>
          <w:szCs w:val="24"/>
        </w:rPr>
      </w:pPr>
      <w:r>
        <w:rPr>
          <w:b/>
          <w:sz w:val="24"/>
          <w:szCs w:val="24"/>
        </w:rPr>
        <w:t>5. DEFINICIONES</w:t>
      </w:r>
    </w:p>
    <w:p w14:paraId="1605B1B0" w14:textId="77777777" w:rsidR="004675D1" w:rsidRDefault="00B010FB">
      <w:pPr>
        <w:jc w:val="both"/>
        <w:rPr>
          <w:b/>
          <w:sz w:val="24"/>
          <w:szCs w:val="24"/>
        </w:rPr>
      </w:pPr>
      <w:r>
        <w:rPr>
          <w:b/>
          <w:sz w:val="24"/>
          <w:szCs w:val="24"/>
        </w:rPr>
        <w:t>INVENTARIO DE SISTEMAS DE INFORMACIÓN</w:t>
      </w:r>
    </w:p>
    <w:p w14:paraId="737E5DA3" w14:textId="68874AF3" w:rsidR="004675D1" w:rsidRDefault="00B010FB">
      <w:pPr>
        <w:numPr>
          <w:ilvl w:val="0"/>
          <w:numId w:val="8"/>
        </w:numPr>
        <w:pBdr>
          <w:top w:val="nil"/>
          <w:left w:val="nil"/>
          <w:bottom w:val="nil"/>
          <w:right w:val="nil"/>
          <w:between w:val="nil"/>
        </w:pBdr>
        <w:spacing w:after="0"/>
        <w:jc w:val="both"/>
        <w:rPr>
          <w:b/>
          <w:color w:val="000000"/>
          <w:sz w:val="24"/>
          <w:szCs w:val="24"/>
        </w:rPr>
      </w:pPr>
      <w:r>
        <w:rPr>
          <w:color w:val="000000"/>
          <w:sz w:val="24"/>
          <w:szCs w:val="24"/>
        </w:rPr>
        <w:t>Sistema de información (</w:t>
      </w:r>
      <w:r w:rsidR="008239FA">
        <w:rPr>
          <w:color w:val="000000"/>
          <w:sz w:val="24"/>
          <w:szCs w:val="24"/>
        </w:rPr>
        <w:t>SNU</w:t>
      </w:r>
      <w:r>
        <w:rPr>
          <w:color w:val="000000"/>
          <w:sz w:val="24"/>
          <w:szCs w:val="24"/>
        </w:rPr>
        <w:t>)</w:t>
      </w:r>
    </w:p>
    <w:p w14:paraId="51DB38F7" w14:textId="40F485E2" w:rsidR="004675D1" w:rsidRDefault="00B010FB">
      <w:pPr>
        <w:numPr>
          <w:ilvl w:val="0"/>
          <w:numId w:val="8"/>
        </w:numPr>
        <w:pBdr>
          <w:top w:val="nil"/>
          <w:left w:val="nil"/>
          <w:bottom w:val="nil"/>
          <w:right w:val="nil"/>
          <w:between w:val="nil"/>
        </w:pBdr>
        <w:spacing w:after="0"/>
        <w:jc w:val="both"/>
        <w:rPr>
          <w:color w:val="000000"/>
          <w:sz w:val="24"/>
          <w:szCs w:val="24"/>
        </w:rPr>
      </w:pPr>
      <w:r>
        <w:rPr>
          <w:color w:val="000000"/>
          <w:sz w:val="24"/>
          <w:szCs w:val="24"/>
        </w:rPr>
        <w:t>Sistema de información (</w:t>
      </w:r>
      <w:r w:rsidR="008239FA">
        <w:rPr>
          <w:color w:val="000000"/>
          <w:sz w:val="24"/>
          <w:szCs w:val="24"/>
        </w:rPr>
        <w:t>PROYECTOS</w:t>
      </w:r>
      <w:r>
        <w:rPr>
          <w:color w:val="000000"/>
          <w:sz w:val="24"/>
          <w:szCs w:val="24"/>
        </w:rPr>
        <w:t>)</w:t>
      </w:r>
    </w:p>
    <w:p w14:paraId="62253438" w14:textId="1C90DA73" w:rsidR="004675D1" w:rsidRDefault="00B010FB">
      <w:pPr>
        <w:numPr>
          <w:ilvl w:val="0"/>
          <w:numId w:val="8"/>
        </w:numPr>
        <w:pBdr>
          <w:top w:val="nil"/>
          <w:left w:val="nil"/>
          <w:bottom w:val="nil"/>
          <w:right w:val="nil"/>
          <w:between w:val="nil"/>
        </w:pBdr>
        <w:spacing w:after="0"/>
        <w:jc w:val="both"/>
        <w:rPr>
          <w:color w:val="000000"/>
          <w:sz w:val="24"/>
          <w:szCs w:val="24"/>
        </w:rPr>
      </w:pPr>
      <w:r>
        <w:rPr>
          <w:color w:val="000000"/>
          <w:sz w:val="24"/>
          <w:szCs w:val="24"/>
        </w:rPr>
        <w:t xml:space="preserve">Sistema de información </w:t>
      </w:r>
      <w:r w:rsidR="008239FA">
        <w:rPr>
          <w:color w:val="000000"/>
          <w:sz w:val="24"/>
          <w:szCs w:val="24"/>
        </w:rPr>
        <w:t>(CLIENTES</w:t>
      </w:r>
      <w:r>
        <w:rPr>
          <w:color w:val="000000"/>
          <w:sz w:val="24"/>
          <w:szCs w:val="24"/>
        </w:rPr>
        <w:t>)</w:t>
      </w:r>
      <w:r w:rsidR="008239FA">
        <w:rPr>
          <w:color w:val="000000"/>
          <w:sz w:val="24"/>
          <w:szCs w:val="24"/>
        </w:rPr>
        <w:t xml:space="preserve"> </w:t>
      </w:r>
    </w:p>
    <w:p w14:paraId="04CB5353" w14:textId="681B1106" w:rsidR="008239FA" w:rsidRPr="00EA7051" w:rsidRDefault="00B010FB" w:rsidP="008239FA">
      <w:pPr>
        <w:numPr>
          <w:ilvl w:val="0"/>
          <w:numId w:val="8"/>
        </w:numPr>
        <w:pBdr>
          <w:top w:val="nil"/>
          <w:left w:val="nil"/>
          <w:bottom w:val="nil"/>
          <w:right w:val="nil"/>
          <w:between w:val="nil"/>
        </w:pBdr>
        <w:spacing w:after="0"/>
        <w:jc w:val="both"/>
        <w:rPr>
          <w:color w:val="000000"/>
          <w:sz w:val="24"/>
          <w:szCs w:val="24"/>
        </w:rPr>
      </w:pPr>
      <w:r w:rsidRPr="00EA7051">
        <w:rPr>
          <w:color w:val="000000"/>
          <w:sz w:val="24"/>
          <w:szCs w:val="24"/>
        </w:rPr>
        <w:t>Sistema de información (</w:t>
      </w:r>
      <w:r w:rsidR="008239FA" w:rsidRPr="00EA7051">
        <w:rPr>
          <w:color w:val="000000"/>
          <w:sz w:val="24"/>
          <w:szCs w:val="24"/>
        </w:rPr>
        <w:t>SITIO WEB</w:t>
      </w:r>
      <w:r w:rsidRPr="00EA7051">
        <w:rPr>
          <w:color w:val="000000"/>
          <w:sz w:val="24"/>
          <w:szCs w:val="24"/>
        </w:rPr>
        <w:t>)</w:t>
      </w:r>
    </w:p>
    <w:p w14:paraId="16B9B3CE" w14:textId="77777777" w:rsidR="004675D1" w:rsidRDefault="004675D1">
      <w:pPr>
        <w:pBdr>
          <w:top w:val="nil"/>
          <w:left w:val="nil"/>
          <w:bottom w:val="nil"/>
          <w:right w:val="nil"/>
          <w:between w:val="nil"/>
        </w:pBdr>
        <w:spacing w:after="0"/>
        <w:ind w:left="720"/>
        <w:jc w:val="both"/>
        <w:rPr>
          <w:color w:val="000000"/>
          <w:sz w:val="24"/>
          <w:szCs w:val="24"/>
        </w:rPr>
      </w:pPr>
    </w:p>
    <w:p w14:paraId="6D33A466" w14:textId="77777777" w:rsidR="004675D1" w:rsidRDefault="00B010FB">
      <w:pPr>
        <w:jc w:val="both"/>
        <w:rPr>
          <w:b/>
          <w:sz w:val="24"/>
          <w:szCs w:val="24"/>
        </w:rPr>
      </w:pPr>
      <w:r>
        <w:rPr>
          <w:b/>
          <w:sz w:val="24"/>
          <w:szCs w:val="24"/>
        </w:rPr>
        <w:t>PROCESO DE BACKUP EN SISTEMAS DE INFORMACIÓN</w:t>
      </w:r>
    </w:p>
    <w:p w14:paraId="7136D097" w14:textId="52AF0BC5" w:rsidR="004675D1" w:rsidRDefault="00B010FB">
      <w:pPr>
        <w:jc w:val="both"/>
        <w:rPr>
          <w:b/>
          <w:sz w:val="24"/>
          <w:szCs w:val="24"/>
        </w:rPr>
      </w:pPr>
      <w:r>
        <w:rPr>
          <w:b/>
          <w:sz w:val="24"/>
          <w:szCs w:val="24"/>
        </w:rPr>
        <w:t xml:space="preserve">SISTEMA DE INFORMACIÓN </w:t>
      </w:r>
      <w:r w:rsidR="001C663E">
        <w:rPr>
          <w:b/>
          <w:sz w:val="24"/>
          <w:szCs w:val="24"/>
        </w:rPr>
        <w:t>SNU</w:t>
      </w:r>
    </w:p>
    <w:p w14:paraId="4D09D7FD" w14:textId="3EEA52F1" w:rsidR="004675D1" w:rsidRDefault="001C663E">
      <w:pPr>
        <w:jc w:val="both"/>
        <w:rPr>
          <w:sz w:val="24"/>
          <w:szCs w:val="24"/>
        </w:rPr>
      </w:pPr>
      <w:r>
        <w:rPr>
          <w:sz w:val="24"/>
          <w:szCs w:val="24"/>
        </w:rPr>
        <w:t>Ingresando al cpanel mediante el software phpmyadmin se genera una copia de seguridad mensual los días 5 de cada mes en días hábiles laborales de la base de datos</w:t>
      </w:r>
      <w:r w:rsidR="00EA7051">
        <w:rPr>
          <w:sz w:val="24"/>
          <w:szCs w:val="24"/>
        </w:rPr>
        <w:t xml:space="preserve"> y archivos</w:t>
      </w:r>
      <w:r w:rsidR="00480C14">
        <w:rPr>
          <w:sz w:val="24"/>
          <w:szCs w:val="24"/>
        </w:rPr>
        <w:t>. L</w:t>
      </w:r>
      <w:r w:rsidR="00B010FB">
        <w:rPr>
          <w:sz w:val="24"/>
          <w:szCs w:val="24"/>
        </w:rPr>
        <w:t>a información que se conserva en el disco duro externo en caso de pérdida un impacto alto para la organización debido que el sistema de información contiene los datos de</w:t>
      </w:r>
      <w:r w:rsidR="007479ED">
        <w:rPr>
          <w:sz w:val="24"/>
          <w:szCs w:val="24"/>
        </w:rPr>
        <w:t xml:space="preserve"> los inventarios, control documental y talento humano de la empresa y los clientes</w:t>
      </w:r>
      <w:r w:rsidR="00480C14">
        <w:rPr>
          <w:sz w:val="24"/>
          <w:szCs w:val="24"/>
        </w:rPr>
        <w:t>.</w:t>
      </w:r>
    </w:p>
    <w:p w14:paraId="651C673F" w14:textId="77777777" w:rsidR="001C663E" w:rsidRDefault="001C663E">
      <w:pPr>
        <w:jc w:val="both"/>
        <w:rPr>
          <w:sz w:val="24"/>
          <w:szCs w:val="24"/>
        </w:rPr>
      </w:pPr>
    </w:p>
    <w:p w14:paraId="0DAFDF47" w14:textId="77777777" w:rsidR="004675D1" w:rsidRDefault="00B010FB">
      <w:pPr>
        <w:jc w:val="both"/>
        <w:rPr>
          <w:b/>
          <w:sz w:val="24"/>
          <w:szCs w:val="24"/>
        </w:rPr>
      </w:pPr>
      <w:r>
        <w:rPr>
          <w:b/>
          <w:sz w:val="24"/>
          <w:szCs w:val="24"/>
        </w:rPr>
        <w:t>MÉTODOS DE RECUPERACIÓN</w:t>
      </w:r>
    </w:p>
    <w:p w14:paraId="67BE7D82" w14:textId="7F0239CF" w:rsidR="001C663E" w:rsidRDefault="007479ED" w:rsidP="007479ED">
      <w:pPr>
        <w:numPr>
          <w:ilvl w:val="0"/>
          <w:numId w:val="7"/>
        </w:numPr>
        <w:jc w:val="both"/>
        <w:rPr>
          <w:sz w:val="24"/>
          <w:szCs w:val="24"/>
        </w:rPr>
      </w:pPr>
      <w:r w:rsidRPr="00191961">
        <w:rPr>
          <w:sz w:val="24"/>
          <w:szCs w:val="24"/>
        </w:rPr>
        <w:t xml:space="preserve">Se debe ingresar al cpanel acceder al administrador de archivos y subir los archivos </w:t>
      </w:r>
      <w:r w:rsidR="00191961" w:rsidRPr="00191961">
        <w:rPr>
          <w:sz w:val="24"/>
          <w:szCs w:val="24"/>
        </w:rPr>
        <w:t>respaldados en la copia de seguridad, luego ir</w:t>
      </w:r>
      <w:r w:rsidRPr="00191961">
        <w:rPr>
          <w:sz w:val="24"/>
          <w:szCs w:val="24"/>
        </w:rPr>
        <w:t xml:space="preserve"> sistema phpmyadmin el cual nos permite restaurar la base de datos en </w:t>
      </w:r>
      <w:r w:rsidR="002671D2" w:rsidRPr="00191961">
        <w:rPr>
          <w:sz w:val="24"/>
          <w:szCs w:val="24"/>
        </w:rPr>
        <w:t>MySQL</w:t>
      </w:r>
      <w:r w:rsidRPr="00191961">
        <w:rPr>
          <w:sz w:val="24"/>
          <w:szCs w:val="24"/>
        </w:rPr>
        <w:t xml:space="preserve"> de esa manera tendríamos los datos de la copia de seguridad. </w:t>
      </w:r>
      <w:r w:rsidR="00191961">
        <w:rPr>
          <w:sz w:val="24"/>
          <w:szCs w:val="24"/>
        </w:rPr>
        <w:t xml:space="preserve"> Esta actividad tiene un tiempo promedio de restauración de 4 horas.</w:t>
      </w:r>
    </w:p>
    <w:p w14:paraId="6BA89303" w14:textId="2159591D" w:rsidR="00C82D36" w:rsidRDefault="002671D2" w:rsidP="007479ED">
      <w:pPr>
        <w:numPr>
          <w:ilvl w:val="0"/>
          <w:numId w:val="7"/>
        </w:numPr>
        <w:jc w:val="both"/>
        <w:rPr>
          <w:sz w:val="24"/>
          <w:szCs w:val="24"/>
        </w:rPr>
      </w:pPr>
      <w:r>
        <w:rPr>
          <w:sz w:val="24"/>
          <w:szCs w:val="24"/>
        </w:rPr>
        <w:t>Determinar cronograma</w:t>
      </w:r>
      <w:r w:rsidR="00664475">
        <w:rPr>
          <w:sz w:val="24"/>
          <w:szCs w:val="24"/>
        </w:rPr>
        <w:t xml:space="preserve"> de pruebas de eficacia de la copia de seguridad</w:t>
      </w:r>
    </w:p>
    <w:p w14:paraId="23F9600C" w14:textId="4980B028" w:rsidR="00191961" w:rsidRDefault="00191961" w:rsidP="00191961">
      <w:pPr>
        <w:jc w:val="both"/>
        <w:rPr>
          <w:b/>
          <w:sz w:val="24"/>
          <w:szCs w:val="24"/>
        </w:rPr>
      </w:pPr>
      <w:r>
        <w:rPr>
          <w:b/>
          <w:sz w:val="24"/>
          <w:szCs w:val="24"/>
        </w:rPr>
        <w:t>SISTEMA DE INFORMACIÓN PROYECTOS</w:t>
      </w:r>
    </w:p>
    <w:p w14:paraId="30E6696D" w14:textId="43564C02" w:rsidR="00191961" w:rsidRDefault="00191961" w:rsidP="00191961">
      <w:pPr>
        <w:jc w:val="both"/>
        <w:rPr>
          <w:sz w:val="24"/>
          <w:szCs w:val="24"/>
        </w:rPr>
      </w:pPr>
      <w:r>
        <w:rPr>
          <w:sz w:val="24"/>
          <w:szCs w:val="24"/>
        </w:rPr>
        <w:t xml:space="preserve">Ingresando al cpanel mediante el software phpmyadmin </w:t>
      </w:r>
      <w:r w:rsidR="00480C14">
        <w:rPr>
          <w:sz w:val="24"/>
          <w:szCs w:val="24"/>
        </w:rPr>
        <w:t>y administrador de archivos del CPANEL se</w:t>
      </w:r>
      <w:r>
        <w:rPr>
          <w:sz w:val="24"/>
          <w:szCs w:val="24"/>
        </w:rPr>
        <w:t xml:space="preserve"> genera una copia de seguridad mensual los días 5 de cada mes en días hábiles laborales de la base de datos y archivos</w:t>
      </w:r>
      <w:r w:rsidR="00480C14">
        <w:rPr>
          <w:sz w:val="24"/>
          <w:szCs w:val="24"/>
        </w:rPr>
        <w:t>.</w:t>
      </w:r>
      <w:r>
        <w:rPr>
          <w:sz w:val="24"/>
          <w:szCs w:val="24"/>
        </w:rPr>
        <w:t xml:space="preserve"> </w:t>
      </w:r>
    </w:p>
    <w:p w14:paraId="126755DD" w14:textId="2EE39884" w:rsidR="00191961" w:rsidRDefault="00191961" w:rsidP="00191961">
      <w:pPr>
        <w:jc w:val="both"/>
        <w:rPr>
          <w:sz w:val="24"/>
          <w:szCs w:val="24"/>
        </w:rPr>
      </w:pPr>
      <w:r>
        <w:rPr>
          <w:sz w:val="24"/>
          <w:szCs w:val="24"/>
        </w:rPr>
        <w:t>La información que se conserva en el disco duro externo en caso de pérdida un impacto alto para la organización debido que el sistema de información contiene los datos de los inventarios, control documental y talento humano de la empresa y los clientes</w:t>
      </w:r>
      <w:r w:rsidR="00480C14">
        <w:rPr>
          <w:sz w:val="24"/>
          <w:szCs w:val="24"/>
        </w:rPr>
        <w:t>.</w:t>
      </w:r>
    </w:p>
    <w:p w14:paraId="2155BBE8" w14:textId="77777777" w:rsidR="00191961" w:rsidRDefault="00191961" w:rsidP="00191961">
      <w:pPr>
        <w:jc w:val="both"/>
        <w:rPr>
          <w:sz w:val="24"/>
          <w:szCs w:val="24"/>
        </w:rPr>
      </w:pPr>
    </w:p>
    <w:p w14:paraId="711664BB" w14:textId="77777777" w:rsidR="00191961" w:rsidRDefault="00191961" w:rsidP="00191961">
      <w:pPr>
        <w:jc w:val="both"/>
        <w:rPr>
          <w:b/>
          <w:sz w:val="24"/>
          <w:szCs w:val="24"/>
        </w:rPr>
      </w:pPr>
      <w:r>
        <w:rPr>
          <w:b/>
          <w:sz w:val="24"/>
          <w:szCs w:val="24"/>
        </w:rPr>
        <w:t>MÉTODOS DE RECUPERACIÓN</w:t>
      </w:r>
    </w:p>
    <w:p w14:paraId="6D33FF43" w14:textId="078BC31D" w:rsidR="00C82D36" w:rsidRPr="00480C14" w:rsidRDefault="00191961" w:rsidP="00C82D36">
      <w:pPr>
        <w:numPr>
          <w:ilvl w:val="0"/>
          <w:numId w:val="11"/>
        </w:numPr>
        <w:jc w:val="both"/>
        <w:rPr>
          <w:sz w:val="24"/>
          <w:szCs w:val="24"/>
        </w:rPr>
      </w:pPr>
      <w:r w:rsidRPr="00480C14">
        <w:rPr>
          <w:sz w:val="24"/>
          <w:szCs w:val="24"/>
        </w:rPr>
        <w:t xml:space="preserve">Se debe ingresar al cpanel acceder al administrador de archivos y subir los archivos respaldados en la copia de seguridad, luego ir sistema phpmyadmin el cual nos permite restaurar la base de datos en </w:t>
      </w:r>
      <w:r w:rsidR="002671D2" w:rsidRPr="00480C14">
        <w:rPr>
          <w:sz w:val="24"/>
          <w:szCs w:val="24"/>
        </w:rPr>
        <w:t>MySQL</w:t>
      </w:r>
      <w:r w:rsidRPr="00480C14">
        <w:rPr>
          <w:sz w:val="24"/>
          <w:szCs w:val="24"/>
        </w:rPr>
        <w:t xml:space="preserve"> de esa manera tendríamos los datos de la copia de seguridad.  Esta actividad tiene un tiempo promedio de restauración de 4 horas.</w:t>
      </w:r>
    </w:p>
    <w:p w14:paraId="2CA25102" w14:textId="559B099E" w:rsidR="00C82D36" w:rsidRDefault="00C82D36" w:rsidP="00C82D36">
      <w:pPr>
        <w:jc w:val="both"/>
        <w:rPr>
          <w:b/>
          <w:sz w:val="24"/>
          <w:szCs w:val="24"/>
        </w:rPr>
      </w:pPr>
      <w:r>
        <w:rPr>
          <w:b/>
          <w:sz w:val="24"/>
          <w:szCs w:val="24"/>
        </w:rPr>
        <w:t>SISTEMA DE INFORMACIÓN CLIENTES</w:t>
      </w:r>
    </w:p>
    <w:p w14:paraId="6A0A8FAB" w14:textId="07876E6F" w:rsidR="00C82D36" w:rsidRDefault="00C82D36" w:rsidP="00C82D36">
      <w:pPr>
        <w:jc w:val="both"/>
        <w:rPr>
          <w:sz w:val="24"/>
          <w:szCs w:val="24"/>
        </w:rPr>
      </w:pPr>
      <w:r>
        <w:rPr>
          <w:sz w:val="24"/>
          <w:szCs w:val="24"/>
        </w:rPr>
        <w:t>Ingresando al cpanel mediante el software phpmyadmin</w:t>
      </w:r>
      <w:r w:rsidR="005A20F4">
        <w:rPr>
          <w:sz w:val="24"/>
          <w:szCs w:val="24"/>
        </w:rPr>
        <w:t xml:space="preserve"> y administrador de archivos del CPANEL</w:t>
      </w:r>
      <w:r>
        <w:rPr>
          <w:sz w:val="24"/>
          <w:szCs w:val="24"/>
        </w:rPr>
        <w:t xml:space="preserve"> se genera una copia de seguridad mensual los días 5 de cada mes en días hábiles laborales de la base de datos y archivos </w:t>
      </w:r>
    </w:p>
    <w:p w14:paraId="32367A13" w14:textId="27900DFF" w:rsidR="00C82D36" w:rsidRDefault="00C82D36" w:rsidP="00C82D36">
      <w:pPr>
        <w:jc w:val="both"/>
        <w:rPr>
          <w:sz w:val="24"/>
          <w:szCs w:val="24"/>
        </w:rPr>
      </w:pPr>
      <w:r>
        <w:rPr>
          <w:sz w:val="24"/>
          <w:szCs w:val="24"/>
        </w:rPr>
        <w:t>La información que se conserva en el disco duro externo en caso de pérdida un impacto alto para la organización debido que el sistema de información contiene los datos de los inventarios, control documental y talento humano de la empresa y los clientes</w:t>
      </w:r>
      <w:r w:rsidR="00480C14">
        <w:rPr>
          <w:sz w:val="24"/>
          <w:szCs w:val="24"/>
        </w:rPr>
        <w:t>.</w:t>
      </w:r>
    </w:p>
    <w:p w14:paraId="6EF5F468" w14:textId="540E4008" w:rsidR="00C82D36" w:rsidRDefault="00C82D36" w:rsidP="00C82D36">
      <w:pPr>
        <w:jc w:val="both"/>
        <w:rPr>
          <w:sz w:val="24"/>
          <w:szCs w:val="24"/>
        </w:rPr>
      </w:pPr>
    </w:p>
    <w:p w14:paraId="41BB5F8D" w14:textId="4C4D8C99" w:rsidR="00606A9A" w:rsidRDefault="00606A9A" w:rsidP="00C82D36">
      <w:pPr>
        <w:jc w:val="both"/>
        <w:rPr>
          <w:sz w:val="24"/>
          <w:szCs w:val="24"/>
        </w:rPr>
      </w:pPr>
    </w:p>
    <w:p w14:paraId="5617A465" w14:textId="77777777" w:rsidR="00606A9A" w:rsidRDefault="00606A9A" w:rsidP="00C82D36">
      <w:pPr>
        <w:jc w:val="both"/>
        <w:rPr>
          <w:sz w:val="24"/>
          <w:szCs w:val="24"/>
        </w:rPr>
      </w:pPr>
    </w:p>
    <w:p w14:paraId="6CAE1AE3" w14:textId="77777777" w:rsidR="00C82D36" w:rsidRDefault="00C82D36" w:rsidP="00C82D36">
      <w:pPr>
        <w:jc w:val="both"/>
        <w:rPr>
          <w:b/>
          <w:sz w:val="24"/>
          <w:szCs w:val="24"/>
        </w:rPr>
      </w:pPr>
      <w:r>
        <w:rPr>
          <w:b/>
          <w:sz w:val="24"/>
          <w:szCs w:val="24"/>
        </w:rPr>
        <w:lastRenderedPageBreak/>
        <w:t>MÉTODOS DE RECUPERACIÓN</w:t>
      </w:r>
    </w:p>
    <w:p w14:paraId="38721682" w14:textId="13C79897" w:rsidR="00A06DEB" w:rsidRDefault="00C82D36" w:rsidP="00480C14">
      <w:pPr>
        <w:numPr>
          <w:ilvl w:val="0"/>
          <w:numId w:val="12"/>
        </w:numPr>
        <w:ind w:left="360"/>
        <w:jc w:val="both"/>
        <w:rPr>
          <w:sz w:val="24"/>
          <w:szCs w:val="24"/>
        </w:rPr>
      </w:pPr>
      <w:r w:rsidRPr="00480C14">
        <w:rPr>
          <w:sz w:val="24"/>
          <w:szCs w:val="24"/>
        </w:rPr>
        <w:t xml:space="preserve">Se debe ingresar al cpanel acceder al administrador de archivos y subir los archivos respaldados en la copia de seguridad, luego ir sistema phpmyadmin el cual nos permite restaurar la base de datos en </w:t>
      </w:r>
      <w:r w:rsidR="002671D2" w:rsidRPr="00480C14">
        <w:rPr>
          <w:sz w:val="24"/>
          <w:szCs w:val="24"/>
        </w:rPr>
        <w:t>MySQL</w:t>
      </w:r>
      <w:r w:rsidRPr="00480C14">
        <w:rPr>
          <w:sz w:val="24"/>
          <w:szCs w:val="24"/>
        </w:rPr>
        <w:t xml:space="preserve"> de esa manera tendríamos los datos de la copia de seguridad.  Esta actividad tiene un tiempo promedio de restauración de 4 horas.</w:t>
      </w:r>
    </w:p>
    <w:p w14:paraId="0531F941" w14:textId="77777777" w:rsidR="00606A9A" w:rsidRPr="00480C14" w:rsidRDefault="00606A9A" w:rsidP="00606A9A">
      <w:pPr>
        <w:ind w:left="360"/>
        <w:jc w:val="both"/>
        <w:rPr>
          <w:sz w:val="24"/>
          <w:szCs w:val="24"/>
        </w:rPr>
      </w:pPr>
    </w:p>
    <w:p w14:paraId="6814ED4B" w14:textId="6BCAF30E" w:rsidR="004675D1" w:rsidRDefault="00B010FB">
      <w:pPr>
        <w:jc w:val="both"/>
        <w:rPr>
          <w:b/>
          <w:sz w:val="24"/>
          <w:szCs w:val="24"/>
        </w:rPr>
      </w:pPr>
      <w:r>
        <w:rPr>
          <w:b/>
          <w:sz w:val="24"/>
          <w:szCs w:val="24"/>
        </w:rPr>
        <w:t>Copia de seguridad de la página web</w:t>
      </w:r>
    </w:p>
    <w:p w14:paraId="05E052B5" w14:textId="1C1755D4" w:rsidR="004675D1" w:rsidRDefault="00B010FB">
      <w:pPr>
        <w:jc w:val="both"/>
        <w:rPr>
          <w:sz w:val="24"/>
          <w:szCs w:val="24"/>
        </w:rPr>
      </w:pPr>
      <w:r>
        <w:rPr>
          <w:sz w:val="24"/>
          <w:szCs w:val="24"/>
        </w:rPr>
        <w:t xml:space="preserve">Ingresando al cpanel mediante el software phpmyadmin se genera una copia de seguridad </w:t>
      </w:r>
      <w:r w:rsidR="00A06DEB">
        <w:rPr>
          <w:sz w:val="24"/>
          <w:szCs w:val="24"/>
        </w:rPr>
        <w:t>bi</w:t>
      </w:r>
      <w:r>
        <w:rPr>
          <w:sz w:val="24"/>
          <w:szCs w:val="24"/>
        </w:rPr>
        <w:t>mensual los días 5 de cada mes en días hábiles laborales de la base de datos</w:t>
      </w:r>
      <w:r w:rsidR="00A06DEB">
        <w:rPr>
          <w:sz w:val="24"/>
          <w:szCs w:val="24"/>
        </w:rPr>
        <w:t xml:space="preserve"> </w:t>
      </w:r>
      <w:r>
        <w:rPr>
          <w:sz w:val="24"/>
          <w:szCs w:val="24"/>
        </w:rPr>
        <w:t xml:space="preserve">el cual es almacenado en </w:t>
      </w:r>
      <w:r w:rsidR="00A06DEB">
        <w:rPr>
          <w:sz w:val="24"/>
          <w:szCs w:val="24"/>
        </w:rPr>
        <w:t>el disco duro extraíble</w:t>
      </w:r>
      <w:r>
        <w:rPr>
          <w:sz w:val="24"/>
          <w:szCs w:val="24"/>
        </w:rPr>
        <w:t xml:space="preserve"> Adicional se tiene un plugin que genera la copia de seguridad de imágenes, </w:t>
      </w:r>
      <w:r w:rsidR="007479ED">
        <w:rPr>
          <w:sz w:val="24"/>
          <w:szCs w:val="24"/>
        </w:rPr>
        <w:t>plugin</w:t>
      </w:r>
      <w:r>
        <w:rPr>
          <w:sz w:val="24"/>
          <w:szCs w:val="24"/>
        </w:rPr>
        <w:t xml:space="preserve"> y demás archivos que contiene la página web.</w:t>
      </w:r>
    </w:p>
    <w:p w14:paraId="09D191EB" w14:textId="5FB96682" w:rsidR="004675D1" w:rsidRDefault="00B010FB">
      <w:pPr>
        <w:jc w:val="both"/>
        <w:rPr>
          <w:sz w:val="24"/>
          <w:szCs w:val="24"/>
        </w:rPr>
      </w:pPr>
      <w:r>
        <w:rPr>
          <w:sz w:val="24"/>
          <w:szCs w:val="24"/>
        </w:rPr>
        <w:t>El impacto es mediano en caso de pérdida de información debido</w:t>
      </w:r>
      <w:r w:rsidR="00A06DEB">
        <w:rPr>
          <w:sz w:val="24"/>
          <w:szCs w:val="24"/>
        </w:rPr>
        <w:t xml:space="preserve"> a</w:t>
      </w:r>
      <w:r>
        <w:rPr>
          <w:sz w:val="24"/>
          <w:szCs w:val="24"/>
        </w:rPr>
        <w:t xml:space="preserve"> que en el sitio web es un canal de comunicación </w:t>
      </w:r>
      <w:r w:rsidR="00A06DEB">
        <w:rPr>
          <w:sz w:val="24"/>
          <w:szCs w:val="24"/>
        </w:rPr>
        <w:t>a</w:t>
      </w:r>
      <w:r>
        <w:rPr>
          <w:sz w:val="24"/>
          <w:szCs w:val="24"/>
        </w:rPr>
        <w:t xml:space="preserve">dicional muestra al público la información relevante de </w:t>
      </w:r>
      <w:r w:rsidR="008239FA">
        <w:rPr>
          <w:sz w:val="24"/>
          <w:szCs w:val="24"/>
        </w:rPr>
        <w:t>FIRMA CALIDADSG</w:t>
      </w:r>
      <w:r>
        <w:rPr>
          <w:sz w:val="24"/>
          <w:szCs w:val="24"/>
        </w:rPr>
        <w:t xml:space="preserve"> como los servicios que preste entre otras cosas.</w:t>
      </w:r>
    </w:p>
    <w:p w14:paraId="47D7A5A2" w14:textId="77777777" w:rsidR="004675D1" w:rsidRDefault="00B010FB">
      <w:pPr>
        <w:jc w:val="both"/>
        <w:rPr>
          <w:b/>
          <w:sz w:val="24"/>
          <w:szCs w:val="24"/>
        </w:rPr>
      </w:pPr>
      <w:r>
        <w:rPr>
          <w:b/>
          <w:sz w:val="24"/>
          <w:szCs w:val="24"/>
        </w:rPr>
        <w:t>MÉTODO DE RECUPERACIÓN</w:t>
      </w:r>
    </w:p>
    <w:p w14:paraId="3FDAFAEC" w14:textId="3C3C4D62" w:rsidR="005A20F4" w:rsidRPr="00664475" w:rsidRDefault="00B010FB" w:rsidP="00480C14">
      <w:pPr>
        <w:numPr>
          <w:ilvl w:val="0"/>
          <w:numId w:val="1"/>
        </w:numPr>
        <w:jc w:val="both"/>
        <w:rPr>
          <w:b/>
          <w:sz w:val="24"/>
          <w:szCs w:val="24"/>
        </w:rPr>
      </w:pPr>
      <w:r w:rsidRPr="00480C14">
        <w:rPr>
          <w:sz w:val="24"/>
          <w:szCs w:val="24"/>
        </w:rPr>
        <w:t xml:space="preserve">Mediante el software </w:t>
      </w:r>
      <w:r w:rsidR="007479ED" w:rsidRPr="00480C14">
        <w:rPr>
          <w:sz w:val="24"/>
          <w:szCs w:val="24"/>
        </w:rPr>
        <w:t>FileZilla</w:t>
      </w:r>
      <w:r w:rsidRPr="00480C14">
        <w:rPr>
          <w:sz w:val="24"/>
          <w:szCs w:val="24"/>
        </w:rPr>
        <w:t xml:space="preserve"> cliente se debe hacer la importación (FTP) de los archivos de la copia de seguridad redireccionados a la </w:t>
      </w:r>
      <w:proofErr w:type="spellStart"/>
      <w:r w:rsidRPr="00480C14">
        <w:rPr>
          <w:sz w:val="24"/>
          <w:szCs w:val="24"/>
        </w:rPr>
        <w:t>ip</w:t>
      </w:r>
      <w:proofErr w:type="spellEnd"/>
      <w:r w:rsidRPr="00480C14">
        <w:rPr>
          <w:sz w:val="24"/>
          <w:szCs w:val="24"/>
        </w:rPr>
        <w:t xml:space="preserve"> </w:t>
      </w:r>
      <w:r w:rsidR="00DB48A6" w:rsidRPr="00480C14">
        <w:rPr>
          <w:sz w:val="24"/>
          <w:szCs w:val="24"/>
        </w:rPr>
        <w:t>pública</w:t>
      </w:r>
      <w:r w:rsidRPr="00480C14">
        <w:rPr>
          <w:sz w:val="24"/>
          <w:szCs w:val="24"/>
        </w:rPr>
        <w:t xml:space="preserve"> del servidor (Hosting) para que de esa manera quede funcionando todo el servicio de la página web.</w:t>
      </w:r>
    </w:p>
    <w:p w14:paraId="70717D31" w14:textId="77777777" w:rsidR="00664475" w:rsidRPr="00480C14" w:rsidRDefault="00664475" w:rsidP="00664475">
      <w:pPr>
        <w:jc w:val="both"/>
        <w:rPr>
          <w:b/>
          <w:sz w:val="24"/>
          <w:szCs w:val="24"/>
        </w:rPr>
      </w:pPr>
    </w:p>
    <w:p w14:paraId="33B91723" w14:textId="3250B0A3" w:rsidR="004675D1" w:rsidRDefault="00B010FB">
      <w:pPr>
        <w:jc w:val="both"/>
        <w:rPr>
          <w:b/>
          <w:sz w:val="24"/>
          <w:szCs w:val="24"/>
        </w:rPr>
      </w:pPr>
      <w:r>
        <w:rPr>
          <w:b/>
          <w:sz w:val="24"/>
          <w:szCs w:val="24"/>
        </w:rPr>
        <w:t>6. ACTIVIDADES</w:t>
      </w:r>
    </w:p>
    <w:p w14:paraId="038231E2" w14:textId="5E480CB4" w:rsidR="004675D1" w:rsidRDefault="00B010FB" w:rsidP="00C82D36">
      <w:pPr>
        <w:spacing w:after="0"/>
        <w:jc w:val="both"/>
        <w:rPr>
          <w:sz w:val="24"/>
          <w:szCs w:val="24"/>
        </w:rPr>
      </w:pPr>
      <w:r>
        <w:rPr>
          <w:sz w:val="24"/>
          <w:szCs w:val="24"/>
        </w:rPr>
        <w:t>El líder de tecnología realiza diferentes actividades de control que fortalecen, aseguran y proporciona</w:t>
      </w:r>
      <w:r w:rsidR="00301393">
        <w:rPr>
          <w:sz w:val="24"/>
          <w:szCs w:val="24"/>
        </w:rPr>
        <w:t>n</w:t>
      </w:r>
      <w:r>
        <w:rPr>
          <w:sz w:val="24"/>
          <w:szCs w:val="24"/>
        </w:rPr>
        <w:t xml:space="preserve"> el mejoramiento en la empresa en referencia a las comunicaciones internas y externas con los usuarios.</w:t>
      </w:r>
    </w:p>
    <w:p w14:paraId="43D29874" w14:textId="0D1C32E8" w:rsidR="004675D1" w:rsidRDefault="00B010FB">
      <w:pPr>
        <w:spacing w:after="0"/>
        <w:jc w:val="both"/>
        <w:rPr>
          <w:sz w:val="24"/>
          <w:szCs w:val="24"/>
        </w:rPr>
      </w:pPr>
      <w:r>
        <w:rPr>
          <w:sz w:val="24"/>
          <w:szCs w:val="24"/>
        </w:rPr>
        <w:t>El líder de tecnología en coherencia con el plan estratégico y al horizonte de la dirección desarrollan proyectos tecnológicos que llevan a la empresa al mejoramiento y la eficiencia de los procesos.</w:t>
      </w:r>
    </w:p>
    <w:p w14:paraId="012F81EC" w14:textId="72751C7B" w:rsidR="004675D1" w:rsidRDefault="00B010FB">
      <w:pPr>
        <w:spacing w:after="0"/>
        <w:jc w:val="both"/>
        <w:rPr>
          <w:sz w:val="24"/>
          <w:szCs w:val="24"/>
        </w:rPr>
      </w:pPr>
      <w:r>
        <w:rPr>
          <w:sz w:val="24"/>
          <w:szCs w:val="24"/>
        </w:rPr>
        <w:t xml:space="preserve">El líder de tecnología realiza la actualización permanente de los cambios de </w:t>
      </w:r>
      <w:r w:rsidR="008239FA">
        <w:rPr>
          <w:sz w:val="24"/>
          <w:szCs w:val="24"/>
        </w:rPr>
        <w:t>FIRMA CALIDADSG</w:t>
      </w:r>
      <w:r>
        <w:rPr>
          <w:sz w:val="24"/>
          <w:szCs w:val="24"/>
        </w:rPr>
        <w:t xml:space="preserve"> en la página web, asegurando la comunicación con los usuarios o clientes que requieran los servicios.</w:t>
      </w:r>
    </w:p>
    <w:p w14:paraId="1697DDCE" w14:textId="77777777" w:rsidR="004675D1" w:rsidRDefault="004675D1">
      <w:pPr>
        <w:spacing w:after="0"/>
        <w:jc w:val="both"/>
        <w:rPr>
          <w:sz w:val="24"/>
          <w:szCs w:val="24"/>
        </w:rPr>
      </w:pPr>
    </w:p>
    <w:p w14:paraId="5B24DB9C" w14:textId="77777777" w:rsidR="004675D1" w:rsidRDefault="00B010FB">
      <w:pPr>
        <w:numPr>
          <w:ilvl w:val="0"/>
          <w:numId w:val="4"/>
        </w:numPr>
        <w:pBdr>
          <w:top w:val="nil"/>
          <w:left w:val="nil"/>
          <w:bottom w:val="nil"/>
          <w:right w:val="nil"/>
          <w:between w:val="nil"/>
        </w:pBdr>
        <w:spacing w:after="0"/>
        <w:jc w:val="both"/>
        <w:rPr>
          <w:color w:val="000000"/>
          <w:sz w:val="24"/>
          <w:szCs w:val="24"/>
        </w:rPr>
      </w:pPr>
      <w:r>
        <w:rPr>
          <w:color w:val="000000"/>
          <w:sz w:val="24"/>
          <w:szCs w:val="24"/>
        </w:rPr>
        <w:t>Aseguramiento de los tratamientos de datos</w:t>
      </w:r>
    </w:p>
    <w:p w14:paraId="3009E8B8" w14:textId="77777777" w:rsidR="004675D1" w:rsidRDefault="00B010FB">
      <w:pPr>
        <w:numPr>
          <w:ilvl w:val="0"/>
          <w:numId w:val="4"/>
        </w:numPr>
        <w:pBdr>
          <w:top w:val="nil"/>
          <w:left w:val="nil"/>
          <w:bottom w:val="nil"/>
          <w:right w:val="nil"/>
          <w:between w:val="nil"/>
        </w:pBdr>
        <w:spacing w:after="0"/>
        <w:jc w:val="both"/>
        <w:rPr>
          <w:color w:val="000000"/>
          <w:sz w:val="24"/>
          <w:szCs w:val="24"/>
        </w:rPr>
      </w:pPr>
      <w:r>
        <w:rPr>
          <w:color w:val="000000"/>
          <w:sz w:val="24"/>
          <w:szCs w:val="24"/>
        </w:rPr>
        <w:t>Administración de la página web</w:t>
      </w:r>
    </w:p>
    <w:p w14:paraId="0731B25D" w14:textId="77777777" w:rsidR="004675D1" w:rsidRDefault="00B010FB">
      <w:pPr>
        <w:numPr>
          <w:ilvl w:val="0"/>
          <w:numId w:val="4"/>
        </w:numPr>
        <w:pBdr>
          <w:top w:val="nil"/>
          <w:left w:val="nil"/>
          <w:bottom w:val="nil"/>
          <w:right w:val="nil"/>
          <w:between w:val="nil"/>
        </w:pBdr>
        <w:spacing w:after="0"/>
        <w:jc w:val="both"/>
        <w:rPr>
          <w:color w:val="000000"/>
          <w:sz w:val="24"/>
          <w:szCs w:val="24"/>
        </w:rPr>
      </w:pPr>
      <w:r>
        <w:rPr>
          <w:color w:val="000000"/>
          <w:sz w:val="24"/>
          <w:szCs w:val="24"/>
        </w:rPr>
        <w:lastRenderedPageBreak/>
        <w:t xml:space="preserve">Actualización de </w:t>
      </w:r>
      <w:r>
        <w:rPr>
          <w:sz w:val="24"/>
          <w:szCs w:val="24"/>
        </w:rPr>
        <w:t>página</w:t>
      </w:r>
      <w:r>
        <w:rPr>
          <w:color w:val="000000"/>
          <w:sz w:val="24"/>
          <w:szCs w:val="24"/>
        </w:rPr>
        <w:t xml:space="preserve"> web</w:t>
      </w:r>
    </w:p>
    <w:p w14:paraId="0F601026" w14:textId="249DF74B" w:rsidR="004675D1" w:rsidRDefault="00B010FB" w:rsidP="00A06DEB">
      <w:pPr>
        <w:numPr>
          <w:ilvl w:val="0"/>
          <w:numId w:val="4"/>
        </w:numPr>
        <w:pBdr>
          <w:top w:val="nil"/>
          <w:left w:val="nil"/>
          <w:bottom w:val="nil"/>
          <w:right w:val="nil"/>
          <w:between w:val="nil"/>
        </w:pBdr>
        <w:spacing w:after="0"/>
        <w:jc w:val="both"/>
        <w:rPr>
          <w:sz w:val="24"/>
          <w:szCs w:val="24"/>
        </w:rPr>
      </w:pPr>
      <w:r w:rsidRPr="00301393">
        <w:rPr>
          <w:color w:val="000000"/>
          <w:sz w:val="24"/>
          <w:szCs w:val="24"/>
        </w:rPr>
        <w:t>Administración del CPANEL</w:t>
      </w:r>
      <w:r w:rsidR="00A06DEB">
        <w:rPr>
          <w:sz w:val="24"/>
          <w:szCs w:val="24"/>
        </w:rPr>
        <w:t>.</w:t>
      </w:r>
    </w:p>
    <w:p w14:paraId="5B24C6C5" w14:textId="2CEA5B32" w:rsidR="00664475" w:rsidRDefault="00664475" w:rsidP="00664475">
      <w:pPr>
        <w:pBdr>
          <w:top w:val="nil"/>
          <w:left w:val="nil"/>
          <w:bottom w:val="nil"/>
          <w:right w:val="nil"/>
          <w:between w:val="nil"/>
        </w:pBdr>
        <w:spacing w:after="0"/>
        <w:jc w:val="both"/>
        <w:rPr>
          <w:sz w:val="24"/>
          <w:szCs w:val="24"/>
        </w:rPr>
      </w:pPr>
    </w:p>
    <w:p w14:paraId="2025376A" w14:textId="77777777" w:rsidR="00664475" w:rsidRPr="00664475" w:rsidRDefault="00664475" w:rsidP="00664475">
      <w:pPr>
        <w:pStyle w:val="Prrafodelista"/>
        <w:numPr>
          <w:ilvl w:val="0"/>
          <w:numId w:val="1"/>
        </w:numPr>
        <w:pBdr>
          <w:top w:val="nil"/>
          <w:left w:val="nil"/>
          <w:bottom w:val="nil"/>
          <w:right w:val="nil"/>
          <w:between w:val="nil"/>
        </w:pBdr>
        <w:spacing w:after="0"/>
        <w:jc w:val="both"/>
        <w:rPr>
          <w:sz w:val="24"/>
          <w:szCs w:val="24"/>
        </w:rPr>
      </w:pPr>
      <w:r w:rsidRPr="00664475">
        <w:rPr>
          <w:sz w:val="24"/>
          <w:szCs w:val="24"/>
        </w:rPr>
        <w:t>Controles contra código maliciosos</w:t>
      </w:r>
    </w:p>
    <w:p w14:paraId="35B948A8" w14:textId="77777777" w:rsidR="00664475" w:rsidRDefault="00664475" w:rsidP="00664475">
      <w:pPr>
        <w:pBdr>
          <w:top w:val="nil"/>
          <w:left w:val="nil"/>
          <w:bottom w:val="nil"/>
          <w:right w:val="nil"/>
          <w:between w:val="nil"/>
        </w:pBdr>
        <w:spacing w:after="0"/>
        <w:jc w:val="both"/>
        <w:rPr>
          <w:sz w:val="24"/>
          <w:szCs w:val="24"/>
        </w:rPr>
      </w:pPr>
    </w:p>
    <w:p w14:paraId="73584640" w14:textId="77777777" w:rsidR="004675D1" w:rsidRDefault="004675D1">
      <w:pPr>
        <w:spacing w:after="0"/>
        <w:jc w:val="both"/>
        <w:rPr>
          <w:sz w:val="24"/>
          <w:szCs w:val="24"/>
        </w:rPr>
      </w:pPr>
    </w:p>
    <w:p w14:paraId="1C8BEF8A" w14:textId="77777777" w:rsidR="004675D1" w:rsidRDefault="004675D1">
      <w:pPr>
        <w:spacing w:after="0"/>
        <w:jc w:val="both"/>
        <w:rPr>
          <w:sz w:val="24"/>
          <w:szCs w:val="24"/>
        </w:rPr>
      </w:pPr>
    </w:p>
    <w:sectPr w:rsidR="004675D1">
      <w:headerReference w:type="default" r:id="rId8"/>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877BC" w14:textId="77777777" w:rsidR="00B010FB" w:rsidRDefault="00B010FB">
      <w:pPr>
        <w:spacing w:after="0" w:line="240" w:lineRule="auto"/>
      </w:pPr>
      <w:r>
        <w:separator/>
      </w:r>
    </w:p>
  </w:endnote>
  <w:endnote w:type="continuationSeparator" w:id="0">
    <w:p w14:paraId="00FD7BBB" w14:textId="77777777" w:rsidR="00B010FB" w:rsidRDefault="00B01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2E374" w14:textId="77777777" w:rsidR="00B010FB" w:rsidRDefault="00B010FB">
      <w:pPr>
        <w:spacing w:after="0" w:line="240" w:lineRule="auto"/>
      </w:pPr>
      <w:r>
        <w:separator/>
      </w:r>
    </w:p>
  </w:footnote>
  <w:footnote w:type="continuationSeparator" w:id="0">
    <w:p w14:paraId="334FA9ED" w14:textId="77777777" w:rsidR="00B010FB" w:rsidRDefault="00B010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458F0" w14:textId="77777777" w:rsidR="004675D1" w:rsidRDefault="004675D1">
    <w:pPr>
      <w:pBdr>
        <w:top w:val="nil"/>
        <w:left w:val="nil"/>
        <w:bottom w:val="nil"/>
        <w:right w:val="nil"/>
        <w:between w:val="nil"/>
      </w:pBdr>
      <w:tabs>
        <w:tab w:val="center" w:pos="4252"/>
        <w:tab w:val="right" w:pos="8504"/>
      </w:tabs>
      <w:spacing w:after="0" w:line="240" w:lineRule="auto"/>
      <w:rPr>
        <w:color w:val="000000"/>
      </w:rPr>
    </w:pPr>
  </w:p>
  <w:p w14:paraId="4AD4C3DB" w14:textId="77777777" w:rsidR="004675D1" w:rsidRDefault="004675D1">
    <w:pPr>
      <w:pBdr>
        <w:top w:val="nil"/>
        <w:left w:val="nil"/>
        <w:bottom w:val="nil"/>
        <w:right w:val="nil"/>
        <w:between w:val="nil"/>
      </w:pBdr>
      <w:tabs>
        <w:tab w:val="center" w:pos="4252"/>
        <w:tab w:val="right" w:pos="8504"/>
      </w:tabs>
      <w:spacing w:after="0" w:line="240" w:lineRule="auto"/>
      <w:rPr>
        <w:color w:val="000000"/>
      </w:rPr>
    </w:pPr>
  </w:p>
  <w:tbl>
    <w:tblPr>
      <w:tblStyle w:val="1"/>
      <w:tblW w:w="908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3"/>
      <w:gridCol w:w="2417"/>
      <w:gridCol w:w="2446"/>
      <w:gridCol w:w="1134"/>
      <w:gridCol w:w="1021"/>
    </w:tblGrid>
    <w:tr w:rsidR="004675D1" w14:paraId="57F431F3" w14:textId="77777777">
      <w:trPr>
        <w:trHeight w:val="210"/>
        <w:jc w:val="center"/>
      </w:trPr>
      <w:tc>
        <w:tcPr>
          <w:tcW w:w="2063" w:type="dxa"/>
          <w:vMerge w:val="restart"/>
          <w:vAlign w:val="center"/>
        </w:tcPr>
        <w:p w14:paraId="5F6A8C23" w14:textId="1641FD95" w:rsidR="004675D1" w:rsidRDefault="008239FA">
          <w:pPr>
            <w:pBdr>
              <w:top w:val="nil"/>
              <w:left w:val="nil"/>
              <w:bottom w:val="nil"/>
              <w:right w:val="nil"/>
              <w:between w:val="nil"/>
            </w:pBdr>
            <w:tabs>
              <w:tab w:val="center" w:pos="4252"/>
              <w:tab w:val="right" w:pos="8504"/>
            </w:tabs>
            <w:spacing w:after="0" w:line="240" w:lineRule="auto"/>
            <w:jc w:val="center"/>
            <w:rPr>
              <w:rFonts w:ascii="Arial" w:eastAsia="Arial" w:hAnsi="Arial" w:cs="Arial"/>
              <w:b/>
              <w:color w:val="000000"/>
            </w:rPr>
          </w:pPr>
          <w:r w:rsidRPr="00706CB5">
            <w:rPr>
              <w:rFonts w:ascii="Arial" w:hAnsi="Arial" w:cs="Arial"/>
              <w:b/>
              <w:noProof/>
              <w:sz w:val="20"/>
              <w:szCs w:val="20"/>
            </w:rPr>
            <w:drawing>
              <wp:inline distT="0" distB="0" distL="0" distR="0" wp14:anchorId="3415353D" wp14:editId="5098F028">
                <wp:extent cx="1085850" cy="533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533400"/>
                        </a:xfrm>
                        <a:prstGeom prst="rect">
                          <a:avLst/>
                        </a:prstGeom>
                        <a:noFill/>
                        <a:ln>
                          <a:noFill/>
                        </a:ln>
                      </pic:spPr>
                    </pic:pic>
                  </a:graphicData>
                </a:graphic>
              </wp:inline>
            </w:drawing>
          </w:r>
        </w:p>
      </w:tc>
      <w:tc>
        <w:tcPr>
          <w:tcW w:w="4863" w:type="dxa"/>
          <w:gridSpan w:val="2"/>
          <w:vMerge w:val="restart"/>
          <w:vAlign w:val="center"/>
        </w:tcPr>
        <w:p w14:paraId="158F03EB" w14:textId="243D4397" w:rsidR="004675D1" w:rsidRPr="00480C14" w:rsidRDefault="008239FA">
          <w:pPr>
            <w:pBdr>
              <w:top w:val="nil"/>
              <w:left w:val="nil"/>
              <w:bottom w:val="nil"/>
              <w:right w:val="nil"/>
              <w:between w:val="nil"/>
            </w:pBdr>
            <w:tabs>
              <w:tab w:val="center" w:pos="4252"/>
              <w:tab w:val="right" w:pos="8504"/>
            </w:tabs>
            <w:spacing w:after="0" w:line="240" w:lineRule="auto"/>
            <w:jc w:val="center"/>
            <w:rPr>
              <w:rFonts w:asciiTheme="minorHAnsi" w:eastAsia="Arial" w:hAnsiTheme="minorHAnsi" w:cstheme="minorHAnsi"/>
              <w:bCs/>
              <w:color w:val="000000"/>
              <w:sz w:val="18"/>
              <w:szCs w:val="18"/>
            </w:rPr>
          </w:pPr>
          <w:r w:rsidRPr="00480C14">
            <w:rPr>
              <w:rFonts w:asciiTheme="minorHAnsi" w:eastAsia="Arial" w:hAnsiTheme="minorHAnsi" w:cstheme="minorHAnsi"/>
              <w:bCs/>
              <w:sz w:val="18"/>
              <w:szCs w:val="18"/>
            </w:rPr>
            <w:t>CONTINUIDA</w:t>
          </w:r>
          <w:r w:rsidR="00301393" w:rsidRPr="00480C14">
            <w:rPr>
              <w:rFonts w:asciiTheme="minorHAnsi" w:eastAsia="Arial" w:hAnsiTheme="minorHAnsi" w:cstheme="minorHAnsi"/>
              <w:bCs/>
              <w:sz w:val="18"/>
              <w:szCs w:val="18"/>
            </w:rPr>
            <w:t>D</w:t>
          </w:r>
          <w:r w:rsidRPr="00480C14">
            <w:rPr>
              <w:rFonts w:asciiTheme="minorHAnsi" w:eastAsia="Arial" w:hAnsiTheme="minorHAnsi" w:cstheme="minorHAnsi"/>
              <w:bCs/>
              <w:sz w:val="18"/>
              <w:szCs w:val="18"/>
            </w:rPr>
            <w:t xml:space="preserve"> DE NEGOCIO</w:t>
          </w:r>
        </w:p>
      </w:tc>
      <w:tc>
        <w:tcPr>
          <w:tcW w:w="2155" w:type="dxa"/>
          <w:gridSpan w:val="2"/>
          <w:vAlign w:val="center"/>
        </w:tcPr>
        <w:p w14:paraId="2A9602BF" w14:textId="77777777" w:rsidR="004675D1" w:rsidRDefault="00B010FB">
          <w:pPr>
            <w:pBdr>
              <w:top w:val="nil"/>
              <w:left w:val="nil"/>
              <w:bottom w:val="nil"/>
              <w:right w:val="nil"/>
              <w:between w:val="nil"/>
            </w:pBdr>
            <w:tabs>
              <w:tab w:val="center" w:pos="4252"/>
              <w:tab w:val="right" w:pos="8504"/>
            </w:tabs>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Código</w:t>
          </w:r>
        </w:p>
      </w:tc>
    </w:tr>
    <w:tr w:rsidR="004675D1" w14:paraId="32E029C7" w14:textId="77777777">
      <w:trPr>
        <w:trHeight w:val="314"/>
        <w:jc w:val="center"/>
      </w:trPr>
      <w:tc>
        <w:tcPr>
          <w:tcW w:w="2063" w:type="dxa"/>
          <w:vMerge/>
          <w:vAlign w:val="center"/>
        </w:tcPr>
        <w:p w14:paraId="4E2D2BF1" w14:textId="77777777" w:rsidR="004675D1" w:rsidRDefault="004675D1">
          <w:pPr>
            <w:widowControl w:val="0"/>
            <w:pBdr>
              <w:top w:val="nil"/>
              <w:left w:val="nil"/>
              <w:bottom w:val="nil"/>
              <w:right w:val="nil"/>
              <w:between w:val="nil"/>
            </w:pBdr>
            <w:spacing w:after="0" w:line="276" w:lineRule="auto"/>
            <w:rPr>
              <w:rFonts w:ascii="Arial" w:eastAsia="Arial" w:hAnsi="Arial" w:cs="Arial"/>
              <w:b/>
              <w:color w:val="000000"/>
              <w:sz w:val="18"/>
              <w:szCs w:val="18"/>
            </w:rPr>
          </w:pPr>
        </w:p>
      </w:tc>
      <w:tc>
        <w:tcPr>
          <w:tcW w:w="4863" w:type="dxa"/>
          <w:gridSpan w:val="2"/>
          <w:vMerge/>
          <w:vAlign w:val="center"/>
        </w:tcPr>
        <w:p w14:paraId="35FB8F46" w14:textId="77777777" w:rsidR="004675D1" w:rsidRDefault="004675D1">
          <w:pPr>
            <w:widowControl w:val="0"/>
            <w:pBdr>
              <w:top w:val="nil"/>
              <w:left w:val="nil"/>
              <w:bottom w:val="nil"/>
              <w:right w:val="nil"/>
              <w:between w:val="nil"/>
            </w:pBdr>
            <w:spacing w:after="0" w:line="276" w:lineRule="auto"/>
            <w:rPr>
              <w:rFonts w:ascii="Arial" w:eastAsia="Arial" w:hAnsi="Arial" w:cs="Arial"/>
              <w:b/>
              <w:color w:val="000000"/>
              <w:sz w:val="18"/>
              <w:szCs w:val="18"/>
            </w:rPr>
          </w:pPr>
        </w:p>
      </w:tc>
      <w:tc>
        <w:tcPr>
          <w:tcW w:w="2155" w:type="dxa"/>
          <w:gridSpan w:val="2"/>
          <w:vAlign w:val="center"/>
        </w:tcPr>
        <w:p w14:paraId="0EB4384A" w14:textId="77777777" w:rsidR="004675D1" w:rsidRDefault="00B010FB">
          <w:pPr>
            <w:pBdr>
              <w:top w:val="nil"/>
              <w:left w:val="nil"/>
              <w:bottom w:val="nil"/>
              <w:right w:val="nil"/>
              <w:between w:val="nil"/>
            </w:pBdr>
            <w:tabs>
              <w:tab w:val="center" w:pos="4252"/>
              <w:tab w:val="right" w:pos="8504"/>
            </w:tabs>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GC-DC-004</w:t>
          </w:r>
        </w:p>
      </w:tc>
    </w:tr>
    <w:tr w:rsidR="004675D1" w14:paraId="1AFF2EF1" w14:textId="77777777">
      <w:trPr>
        <w:trHeight w:val="722"/>
        <w:jc w:val="center"/>
      </w:trPr>
      <w:tc>
        <w:tcPr>
          <w:tcW w:w="2063" w:type="dxa"/>
          <w:vMerge/>
          <w:vAlign w:val="center"/>
        </w:tcPr>
        <w:p w14:paraId="5CAF884A" w14:textId="77777777" w:rsidR="004675D1" w:rsidRDefault="004675D1">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2417" w:type="dxa"/>
          <w:vAlign w:val="center"/>
        </w:tcPr>
        <w:p w14:paraId="550C6648" w14:textId="77777777" w:rsidR="004675D1" w:rsidRDefault="00B010FB">
          <w:pPr>
            <w:pBdr>
              <w:top w:val="nil"/>
              <w:left w:val="nil"/>
              <w:bottom w:val="nil"/>
              <w:right w:val="nil"/>
              <w:between w:val="nil"/>
            </w:pBdr>
            <w:tabs>
              <w:tab w:val="center" w:pos="4252"/>
              <w:tab w:val="right" w:pos="8504"/>
            </w:tabs>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 xml:space="preserve">Fecha de Vigencia </w:t>
          </w:r>
        </w:p>
      </w:tc>
      <w:tc>
        <w:tcPr>
          <w:tcW w:w="2446" w:type="dxa"/>
          <w:vAlign w:val="center"/>
        </w:tcPr>
        <w:p w14:paraId="57BCCB78" w14:textId="0D3DAAE5" w:rsidR="004675D1" w:rsidRDefault="008239FA">
          <w:pPr>
            <w:pBdr>
              <w:top w:val="nil"/>
              <w:left w:val="nil"/>
              <w:bottom w:val="nil"/>
              <w:right w:val="nil"/>
              <w:between w:val="nil"/>
            </w:pBdr>
            <w:tabs>
              <w:tab w:val="center" w:pos="4252"/>
              <w:tab w:val="right" w:pos="8504"/>
            </w:tabs>
            <w:spacing w:after="0" w:line="240" w:lineRule="auto"/>
            <w:jc w:val="center"/>
            <w:rPr>
              <w:rFonts w:ascii="Arial" w:eastAsia="Arial" w:hAnsi="Arial" w:cs="Arial"/>
              <w:b/>
              <w:color w:val="000000"/>
              <w:sz w:val="18"/>
              <w:szCs w:val="18"/>
            </w:rPr>
          </w:pPr>
          <w:r>
            <w:rPr>
              <w:rFonts w:ascii="Arial" w:eastAsia="Arial" w:hAnsi="Arial" w:cs="Arial"/>
              <w:color w:val="000000"/>
              <w:sz w:val="18"/>
              <w:szCs w:val="18"/>
            </w:rPr>
            <w:t>02</w:t>
          </w:r>
          <w:r w:rsidR="00B010FB">
            <w:rPr>
              <w:rFonts w:ascii="Arial" w:eastAsia="Arial" w:hAnsi="Arial" w:cs="Arial"/>
              <w:color w:val="000000"/>
              <w:sz w:val="18"/>
              <w:szCs w:val="18"/>
            </w:rPr>
            <w:t>/0</w:t>
          </w:r>
          <w:r>
            <w:rPr>
              <w:rFonts w:ascii="Arial" w:eastAsia="Arial" w:hAnsi="Arial" w:cs="Arial"/>
              <w:color w:val="000000"/>
              <w:sz w:val="18"/>
              <w:szCs w:val="18"/>
            </w:rPr>
            <w:t>7</w:t>
          </w:r>
          <w:r w:rsidR="00B010FB">
            <w:rPr>
              <w:rFonts w:ascii="Arial" w:eastAsia="Arial" w:hAnsi="Arial" w:cs="Arial"/>
              <w:color w:val="000000"/>
              <w:sz w:val="18"/>
              <w:szCs w:val="18"/>
            </w:rPr>
            <w:t>/</w:t>
          </w:r>
          <w:r>
            <w:rPr>
              <w:rFonts w:ascii="Arial" w:eastAsia="Arial" w:hAnsi="Arial" w:cs="Arial"/>
              <w:color w:val="000000"/>
              <w:sz w:val="18"/>
              <w:szCs w:val="18"/>
            </w:rPr>
            <w:t>2022</w:t>
          </w:r>
        </w:p>
      </w:tc>
      <w:tc>
        <w:tcPr>
          <w:tcW w:w="1134" w:type="dxa"/>
        </w:tcPr>
        <w:p w14:paraId="00D6A958" w14:textId="77777777" w:rsidR="004675D1" w:rsidRDefault="004675D1">
          <w:pPr>
            <w:pBdr>
              <w:top w:val="nil"/>
              <w:left w:val="nil"/>
              <w:bottom w:val="nil"/>
              <w:right w:val="nil"/>
              <w:between w:val="nil"/>
            </w:pBdr>
            <w:tabs>
              <w:tab w:val="center" w:pos="4252"/>
              <w:tab w:val="right" w:pos="8504"/>
            </w:tabs>
            <w:spacing w:after="0" w:line="240" w:lineRule="auto"/>
            <w:jc w:val="center"/>
            <w:rPr>
              <w:rFonts w:ascii="Arial" w:eastAsia="Arial" w:hAnsi="Arial" w:cs="Arial"/>
              <w:b/>
              <w:color w:val="000000"/>
              <w:sz w:val="18"/>
              <w:szCs w:val="18"/>
            </w:rPr>
          </w:pPr>
        </w:p>
        <w:p w14:paraId="462B33EA" w14:textId="77777777" w:rsidR="004675D1" w:rsidRDefault="00B010FB">
          <w:pPr>
            <w:pBdr>
              <w:top w:val="nil"/>
              <w:left w:val="nil"/>
              <w:bottom w:val="nil"/>
              <w:right w:val="nil"/>
              <w:between w:val="nil"/>
            </w:pBdr>
            <w:tabs>
              <w:tab w:val="center" w:pos="4252"/>
              <w:tab w:val="right" w:pos="8504"/>
            </w:tabs>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p w14:paraId="02737287" w14:textId="77777777" w:rsidR="004675D1" w:rsidRDefault="00B010FB">
          <w:pPr>
            <w:pBdr>
              <w:top w:val="nil"/>
              <w:left w:val="nil"/>
              <w:bottom w:val="nil"/>
              <w:right w:val="nil"/>
              <w:between w:val="nil"/>
            </w:pBdr>
            <w:tabs>
              <w:tab w:val="center" w:pos="4252"/>
              <w:tab w:val="right" w:pos="8504"/>
            </w:tabs>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1</w:t>
          </w:r>
        </w:p>
      </w:tc>
      <w:tc>
        <w:tcPr>
          <w:tcW w:w="1021" w:type="dxa"/>
          <w:vAlign w:val="center"/>
        </w:tcPr>
        <w:p w14:paraId="21FD4DCE" w14:textId="77777777" w:rsidR="004675D1" w:rsidRDefault="00B010FB">
          <w:pPr>
            <w:pBdr>
              <w:top w:val="nil"/>
              <w:left w:val="nil"/>
              <w:bottom w:val="nil"/>
              <w:right w:val="nil"/>
              <w:between w:val="nil"/>
            </w:pBdr>
            <w:tabs>
              <w:tab w:val="center" w:pos="4252"/>
              <w:tab w:val="right" w:pos="8504"/>
            </w:tabs>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Página</w:t>
          </w:r>
        </w:p>
        <w:p w14:paraId="0D9EAA7D" w14:textId="77777777" w:rsidR="004675D1" w:rsidRDefault="00B010FB">
          <w:pPr>
            <w:pBdr>
              <w:top w:val="nil"/>
              <w:left w:val="nil"/>
              <w:bottom w:val="nil"/>
              <w:right w:val="nil"/>
              <w:between w:val="nil"/>
            </w:pBdr>
            <w:tabs>
              <w:tab w:val="center" w:pos="4252"/>
              <w:tab w:val="right" w:pos="8504"/>
            </w:tabs>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fldChar w:fldCharType="begin"/>
          </w:r>
          <w:r>
            <w:rPr>
              <w:rFonts w:ascii="Arial" w:eastAsia="Arial" w:hAnsi="Arial" w:cs="Arial"/>
              <w:b/>
              <w:color w:val="000000"/>
              <w:sz w:val="18"/>
              <w:szCs w:val="18"/>
            </w:rPr>
            <w:instrText>PAGE</w:instrText>
          </w:r>
          <w:r>
            <w:rPr>
              <w:rFonts w:ascii="Arial" w:eastAsia="Arial" w:hAnsi="Arial" w:cs="Arial"/>
              <w:b/>
              <w:color w:val="000000"/>
              <w:sz w:val="18"/>
              <w:szCs w:val="18"/>
            </w:rPr>
            <w:fldChar w:fldCharType="separate"/>
          </w:r>
          <w:r w:rsidR="00DB48A6">
            <w:rPr>
              <w:rFonts w:ascii="Arial" w:eastAsia="Arial" w:hAnsi="Arial" w:cs="Arial"/>
              <w:b/>
              <w:noProof/>
              <w:color w:val="000000"/>
              <w:sz w:val="18"/>
              <w:szCs w:val="18"/>
            </w:rPr>
            <w:t>1</w:t>
          </w:r>
          <w:r>
            <w:rPr>
              <w:rFonts w:ascii="Arial" w:eastAsia="Arial" w:hAnsi="Arial" w:cs="Arial"/>
              <w:b/>
              <w:color w:val="000000"/>
              <w:sz w:val="18"/>
              <w:szCs w:val="18"/>
            </w:rPr>
            <w:fldChar w:fldCharType="end"/>
          </w:r>
          <w:r>
            <w:rPr>
              <w:rFonts w:ascii="Arial" w:eastAsia="Arial" w:hAnsi="Arial" w:cs="Arial"/>
              <w:b/>
              <w:color w:val="000000"/>
              <w:sz w:val="18"/>
              <w:szCs w:val="18"/>
            </w:rPr>
            <w:t xml:space="preserve">  de 4</w:t>
          </w:r>
        </w:p>
      </w:tc>
    </w:tr>
  </w:tbl>
  <w:p w14:paraId="4AB88980" w14:textId="77777777" w:rsidR="004675D1" w:rsidRDefault="004675D1">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03052"/>
    <w:multiLevelType w:val="multilevel"/>
    <w:tmpl w:val="DF36C9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A13DB6"/>
    <w:multiLevelType w:val="multilevel"/>
    <w:tmpl w:val="42F87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D8776B"/>
    <w:multiLevelType w:val="multilevel"/>
    <w:tmpl w:val="339C79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045EE6"/>
    <w:multiLevelType w:val="multilevel"/>
    <w:tmpl w:val="B31244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42F57C9"/>
    <w:multiLevelType w:val="multilevel"/>
    <w:tmpl w:val="1B529E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747178E"/>
    <w:multiLevelType w:val="multilevel"/>
    <w:tmpl w:val="983837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A815B81"/>
    <w:multiLevelType w:val="multilevel"/>
    <w:tmpl w:val="5BDEBB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2E41031"/>
    <w:multiLevelType w:val="multilevel"/>
    <w:tmpl w:val="B31244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5763D92"/>
    <w:multiLevelType w:val="multilevel"/>
    <w:tmpl w:val="B8A8A2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CD97FB8"/>
    <w:multiLevelType w:val="multilevel"/>
    <w:tmpl w:val="F03479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F850D6F"/>
    <w:multiLevelType w:val="multilevel"/>
    <w:tmpl w:val="B31244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C604045"/>
    <w:multiLevelType w:val="multilevel"/>
    <w:tmpl w:val="A072D2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43845893">
    <w:abstractNumId w:val="8"/>
  </w:num>
  <w:num w:numId="2" w16cid:durableId="1819956564">
    <w:abstractNumId w:val="9"/>
  </w:num>
  <w:num w:numId="3" w16cid:durableId="1741175106">
    <w:abstractNumId w:val="4"/>
  </w:num>
  <w:num w:numId="4" w16cid:durableId="1101028312">
    <w:abstractNumId w:val="5"/>
  </w:num>
  <w:num w:numId="5" w16cid:durableId="1772433017">
    <w:abstractNumId w:val="11"/>
  </w:num>
  <w:num w:numId="6" w16cid:durableId="1985430933">
    <w:abstractNumId w:val="0"/>
  </w:num>
  <w:num w:numId="7" w16cid:durableId="1295981761">
    <w:abstractNumId w:val="7"/>
  </w:num>
  <w:num w:numId="8" w16cid:durableId="317467313">
    <w:abstractNumId w:val="2"/>
  </w:num>
  <w:num w:numId="9" w16cid:durableId="1143497448">
    <w:abstractNumId w:val="6"/>
  </w:num>
  <w:num w:numId="10" w16cid:durableId="1210846365">
    <w:abstractNumId w:val="1"/>
  </w:num>
  <w:num w:numId="11" w16cid:durableId="103117630">
    <w:abstractNumId w:val="10"/>
  </w:num>
  <w:num w:numId="12" w16cid:durableId="17373635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5D1"/>
    <w:rsid w:val="00191961"/>
    <w:rsid w:val="001C663E"/>
    <w:rsid w:val="002671D2"/>
    <w:rsid w:val="00301393"/>
    <w:rsid w:val="0032736F"/>
    <w:rsid w:val="004675D1"/>
    <w:rsid w:val="00480C14"/>
    <w:rsid w:val="005975BA"/>
    <w:rsid w:val="005A20F4"/>
    <w:rsid w:val="005D234A"/>
    <w:rsid w:val="00606A9A"/>
    <w:rsid w:val="00664475"/>
    <w:rsid w:val="007479ED"/>
    <w:rsid w:val="008239FA"/>
    <w:rsid w:val="00A06DEB"/>
    <w:rsid w:val="00B010FB"/>
    <w:rsid w:val="00C82D36"/>
    <w:rsid w:val="00CE7F83"/>
    <w:rsid w:val="00DB48A6"/>
    <w:rsid w:val="00DD1DC6"/>
    <w:rsid w:val="00EA7051"/>
    <w:rsid w:val="00EE4FB0"/>
    <w:rsid w:val="00F915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DB87D"/>
  <w15:docId w15:val="{17AD3E88-BA55-4271-8CA1-44D024BF1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Prrafodelista">
    <w:name w:val="List Paragraph"/>
    <w:basedOn w:val="Normal"/>
    <w:uiPriority w:val="34"/>
    <w:qFormat/>
    <w:rsid w:val="00EC5878"/>
    <w:pPr>
      <w:ind w:left="720"/>
      <w:contextualSpacing/>
    </w:pPr>
  </w:style>
  <w:style w:type="paragraph" w:styleId="Encabezado">
    <w:name w:val="header"/>
    <w:basedOn w:val="Normal"/>
    <w:link w:val="EncabezadoCar"/>
    <w:uiPriority w:val="99"/>
    <w:unhideWhenUsed/>
    <w:rsid w:val="00DD57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D57F2"/>
  </w:style>
  <w:style w:type="paragraph" w:styleId="Piedepgina">
    <w:name w:val="footer"/>
    <w:basedOn w:val="Normal"/>
    <w:link w:val="PiedepginaCar"/>
    <w:uiPriority w:val="99"/>
    <w:unhideWhenUsed/>
    <w:rsid w:val="00DD57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D57F2"/>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1"/>
    <w:tblPr>
      <w:tblStyleRowBandSize w:val="1"/>
      <w:tblStyleColBandSize w:val="1"/>
      <w:tblCellMar>
        <w:left w:w="70" w:type="dxa"/>
        <w:right w:w="70" w:type="dxa"/>
      </w:tblCellMar>
    </w:tblPr>
  </w:style>
  <w:style w:type="table" w:customStyle="1" w:styleId="1">
    <w:name w:val="1"/>
    <w:basedOn w:val="TableNormal1"/>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kKg90fihATe1YrDzVZJWH9LCDg==">AMUW2mXxvNKVymSqoBSua+ioVOs7ZzXRr42S2xHmm9uYmbM8Ilb9JFfHW0aMQZfV8T19rhn78CucBTw491sC1AQeRv6g49yDoUIZ+OdNvaG6S9pQmo3e9j4=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4</Pages>
  <Words>836</Words>
  <Characters>4598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Meza Murillo</dc:creator>
  <cp:keywords/>
  <dc:description/>
  <cp:lastModifiedBy>alexander orejuela</cp:lastModifiedBy>
  <cp:revision>2</cp:revision>
  <cp:lastPrinted>2021-04-08T15:15:00Z</cp:lastPrinted>
  <dcterms:created xsi:type="dcterms:W3CDTF">2022-07-02T17:30:00Z</dcterms:created>
  <dcterms:modified xsi:type="dcterms:W3CDTF">2022-07-05T22:36:00Z</dcterms:modified>
</cp:coreProperties>
</file>