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49C" w:rsidRPr="004E7633" w:rsidRDefault="00A7349C" w:rsidP="004E7633">
      <w:pPr>
        <w:contextualSpacing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A7349C" w:rsidRPr="004E7633" w:rsidRDefault="00A7349C" w:rsidP="004E7633">
      <w:pPr>
        <w:contextualSpacing/>
        <w:jc w:val="both"/>
        <w:rPr>
          <w:rFonts w:ascii="Arial" w:eastAsia="Times New Roman" w:hAnsi="Arial" w:cs="Arial"/>
          <w:b/>
          <w:sz w:val="24"/>
          <w:szCs w:val="24"/>
          <w:lang w:val="es-MX" w:eastAsia="en-US"/>
        </w:rPr>
      </w:pPr>
      <w:r w:rsidRPr="004E7633">
        <w:rPr>
          <w:rFonts w:ascii="Arial" w:eastAsia="Times New Roman" w:hAnsi="Arial" w:cs="Arial"/>
          <w:b/>
          <w:sz w:val="24"/>
          <w:szCs w:val="24"/>
          <w:lang w:val="es-MX" w:eastAsia="en-US"/>
        </w:rPr>
        <w:t>MANUAL DE LIMPIEZA Y DESINFECCIÓN</w:t>
      </w:r>
      <w:bookmarkStart w:id="0" w:name="_GoBack"/>
      <w:bookmarkEnd w:id="0"/>
    </w:p>
    <w:p w:rsidR="00A7349C" w:rsidRPr="004E7633" w:rsidRDefault="00A7349C" w:rsidP="004E7633">
      <w:pPr>
        <w:ind w:left="1080"/>
        <w:contextualSpacing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A7349C" w:rsidRPr="004E7633" w:rsidRDefault="00A7349C" w:rsidP="004E7633">
      <w:pPr>
        <w:tabs>
          <w:tab w:val="left" w:pos="36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n-U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n-US"/>
        </w:rPr>
        <w:t>El Manual de Técnicas de Limpieza, desinfección y esterilización de las diferentes áreas de la institución (paredes, pisos, techos, cielorrasos, unidad de almacenamiento de residuos, cocinas, baños, cuartos, entre otros) e insumos y/o elementos y equipos biomédicos donde se indique los insumos, almacenamiento, las frecuencias de aseo, concentraciones y manejo de los elementos de protección personal. Todos los insumos utilizados en la limpieza, desinfección y esterilización tendrán registro sanitario.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ASPECTOS A CONSIDERAR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Durante los procedimientos de limpieza y desinfección, ya sea de superficies, instalaciones, utensilios o cualquier otro elemento, se debe tener en cuenta:</w:t>
      </w:r>
    </w:p>
    <w:p w:rsidR="00A7349C" w:rsidRPr="004E7633" w:rsidRDefault="00A7349C" w:rsidP="004E7633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No mezclar solución jabonosa con desinfectante (hipoclorito o cualquiera que se utilice), ya que la mezcla puede ocasionar una reacción y liberar </w:t>
      </w:r>
      <w:hyperlink r:id="rId8" w:anchor="teo" w:history="1">
        <w:r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gases</w:t>
        </w:r>
      </w:hyperlink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que irritan las mucosas.</w:t>
      </w:r>
    </w:p>
    <w:p w:rsidR="00A7349C" w:rsidRPr="004E7633" w:rsidRDefault="00A7349C" w:rsidP="004E7633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Utilizar el jabón en polvo </w:t>
      </w: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siempre disuelto</w:t>
      </w: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en agua.</w:t>
      </w:r>
    </w:p>
    <w:p w:rsidR="00A7349C" w:rsidRPr="004E7633" w:rsidRDefault="00A7349C" w:rsidP="004E7633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Siempre que disponga de agua caliente para el enjuague utilícela ya que </w:t>
      </w:r>
      <w:hyperlink r:id="rId9" w:history="1">
        <w:r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el agua</w:t>
        </w:r>
      </w:hyperlink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caliente facilita las labores de desengrasar y la desinfección.</w:t>
      </w:r>
    </w:p>
    <w:p w:rsidR="00A7349C" w:rsidRPr="004E7633" w:rsidRDefault="00A7349C" w:rsidP="004E7633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Cuando se disponga de máquina lavaplatos: NUNCA UTILICE JABON EN POLVO YA QUE ESTE AFECTA EL ADECUADO FUNCIONAMIENTO DEL EQUIPO (Ver cuadro programa de limpieza y desinfección).</w:t>
      </w:r>
    </w:p>
    <w:p w:rsidR="00A7349C" w:rsidRPr="004E7633" w:rsidRDefault="00A7349C" w:rsidP="004E7633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Cuando se realiza la limpieza de baños suelen emplearse limpiadores desinfectantes con aroma; estos deben ser empleados al finalizar la labor de limpieza después del desinfectante, de acuerdo con las instrucciones del fabricante.</w:t>
      </w:r>
    </w:p>
    <w:p w:rsidR="00A7349C" w:rsidRPr="004E7633" w:rsidRDefault="00A7349C" w:rsidP="004E7633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Igualmente se debe utilizar un overol para la limpieza y desinfección de los baños, o el personal que realiza ESTA LABOR ES EXCLUSIVO PARA LA MISMA, el cual no se podrá ingresar a las áreas de </w:t>
      </w:r>
      <w:hyperlink r:id="rId10" w:history="1">
        <w:r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producción</w:t>
        </w:r>
      </w:hyperlink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y </w:t>
      </w:r>
      <w:hyperlink r:id="rId11" w:history="1">
        <w:r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almacenamiento</w:t>
        </w:r>
      </w:hyperlink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con la misma ropa. No se debe usar gorro. Tener en cuenta usar guantes negros para recoger las bolsas de </w:t>
      </w:r>
      <w:hyperlink r:id="rId12" w:history="1">
        <w:r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basura</w:t>
        </w:r>
      </w:hyperlink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proveniente de los mismos</w:t>
      </w:r>
    </w:p>
    <w:p w:rsidR="00A7349C" w:rsidRPr="004E7633" w:rsidRDefault="00A7349C" w:rsidP="004E7633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Los implementos utilizados para realizar el aseo correspondiente </w:t>
      </w: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deben estar marcados por área</w:t>
      </w: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de manera que se puedan identificar fácilmente, esto con el </w:t>
      </w:r>
      <w:hyperlink r:id="rId13" w:history="1">
        <w:r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objetivo</w:t>
        </w:r>
      </w:hyperlink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impedir </w:t>
      </w:r>
      <w:hyperlink r:id="rId14" w:history="1">
        <w:r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la contaminación</w:t>
        </w:r>
      </w:hyperlink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cruzada entre áreas. Ej.: escoba baño, escoba cocina o trapero baño, trapero cocina.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  <w:hyperlink r:id="rId15" w:history="1">
        <w:r w:rsidRPr="004E7633">
          <w:rPr>
            <w:rFonts w:ascii="Arial" w:eastAsia="Times New Roman" w:hAnsi="Arial" w:cs="Arial"/>
            <w:b/>
            <w:sz w:val="24"/>
            <w:szCs w:val="24"/>
            <w:lang w:val="es-ES" w:eastAsia="es-ES"/>
          </w:rPr>
          <w:t>CÓDIGO</w:t>
        </w:r>
      </w:hyperlink>
      <w:r w:rsidRPr="004E7633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DE </w:t>
      </w:r>
      <w:hyperlink r:id="rId16" w:history="1">
        <w:r w:rsidRPr="004E7633">
          <w:rPr>
            <w:rFonts w:ascii="Arial" w:eastAsia="Times New Roman" w:hAnsi="Arial" w:cs="Arial"/>
            <w:b/>
            <w:sz w:val="24"/>
            <w:szCs w:val="24"/>
            <w:lang w:val="es-ES" w:eastAsia="es-ES"/>
          </w:rPr>
          <w:t>COLORES</w:t>
        </w:r>
      </w:hyperlink>
      <w:r w:rsidRPr="004E7633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PARA GUANTES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>Los guantes se deben utilizar de los siguientes colores: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3D3B117" wp14:editId="6B3D7454">
            <wp:extent cx="5610225" cy="3457575"/>
            <wp:effectExtent l="0" t="0" r="9525" b="9525"/>
            <wp:docPr id="12" name="Imagen 12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9C" w:rsidRPr="004E7633" w:rsidRDefault="00A7349C" w:rsidP="004E7633">
      <w:pPr>
        <w:pStyle w:val="Prrafodelista"/>
        <w:numPr>
          <w:ilvl w:val="0"/>
          <w:numId w:val="49"/>
        </w:numPr>
        <w:spacing w:before="100" w:beforeAutospacing="1" w:after="100" w:afterAutospacing="1"/>
        <w:jc w:val="both"/>
        <w:rPr>
          <w:rFonts w:ascii="Arial" w:hAnsi="Arial" w:cs="Arial"/>
          <w:b/>
          <w:lang w:val="es-ES" w:eastAsia="es-ES"/>
        </w:rPr>
      </w:pPr>
      <w:r w:rsidRPr="004E7633">
        <w:rPr>
          <w:rFonts w:ascii="Arial" w:hAnsi="Arial" w:cs="Arial"/>
          <w:b/>
          <w:lang w:val="es-ES" w:eastAsia="es-ES"/>
        </w:rPr>
        <w:t>TÉCNICA DE LIMPIEZA Y DESINFECCIÓN DE PISOS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ALCANCE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La técnica de limpieza y desinfección de pisos se debe efectuar en todos los pisos de las diferentes zonas de los puntos operativos: zonas de </w:t>
      </w:r>
      <w:hyperlink r:id="rId18" w:history="1">
        <w:r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producción</w:t>
        </w:r>
      </w:hyperlink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zonas de almacenamiento, zonas de </w:t>
      </w:r>
      <w:hyperlink r:id="rId19" w:history="1">
        <w:r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servicio</w:t>
        </w:r>
      </w:hyperlink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También aplica para las zonas de </w:t>
      </w:r>
      <w:hyperlink r:id="rId20" w:history="1">
        <w:r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servicios</w:t>
        </w:r>
      </w:hyperlink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sanitarios y de almacenamiento de basuras reforzando en estas áreas la desinfección.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MATERIALES</w:t>
      </w:r>
    </w:p>
    <w:p w:rsidR="00A7349C" w:rsidRPr="004E7633" w:rsidRDefault="00A7349C" w:rsidP="004E7633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Escoba.</w:t>
      </w:r>
    </w:p>
    <w:p w:rsidR="00A7349C" w:rsidRPr="004E7633" w:rsidRDefault="00A7349C" w:rsidP="004E7633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Recogedor.</w:t>
      </w:r>
    </w:p>
    <w:p w:rsidR="00A7349C" w:rsidRPr="004E7633" w:rsidRDefault="00A7349C" w:rsidP="004E7633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Tacho identificado para </w:t>
      </w:r>
      <w:hyperlink r:id="rId21" w:history="1">
        <w:r w:rsidRPr="004E7633">
          <w:rPr>
            <w:rFonts w:ascii="Arial" w:eastAsia="Times New Roman" w:hAnsi="Arial" w:cs="Arial"/>
            <w:sz w:val="24"/>
            <w:szCs w:val="24"/>
            <w:u w:val="single"/>
            <w:lang w:val="es-ES" w:eastAsia="es-ES"/>
          </w:rPr>
          <w:t>basura</w:t>
        </w:r>
      </w:hyperlink>
      <w:r w:rsidRPr="004E7633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.</w:t>
      </w:r>
    </w:p>
    <w:p w:rsidR="00A7349C" w:rsidRPr="004E7633" w:rsidRDefault="00A7349C" w:rsidP="004E7633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trapeador.</w:t>
      </w:r>
    </w:p>
    <w:p w:rsidR="00A7349C" w:rsidRPr="004E7633" w:rsidRDefault="00A7349C" w:rsidP="004E7633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Cepillo.</w:t>
      </w:r>
    </w:p>
    <w:p w:rsidR="00A7349C" w:rsidRPr="004E7633" w:rsidRDefault="00A7349C" w:rsidP="004E7633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Jalador de agua.</w:t>
      </w:r>
    </w:p>
    <w:p w:rsidR="00A7349C" w:rsidRPr="004E7633" w:rsidRDefault="00A7349C" w:rsidP="004E7633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Balde o escurridor de trapeadores.</w:t>
      </w:r>
    </w:p>
    <w:p w:rsidR="00A7349C" w:rsidRPr="004E7633" w:rsidRDefault="00A7349C" w:rsidP="004E7633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Guantes (Ver plan de higiene y saneamiento: código de colores para guantes).</w:t>
      </w:r>
    </w:p>
    <w:p w:rsidR="00A7349C" w:rsidRPr="004E7633" w:rsidRDefault="00A7349C" w:rsidP="004E7633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Detergente y desinfectante (ver cuadro programa de limpieza y desinfección).</w:t>
      </w:r>
    </w:p>
    <w:p w:rsidR="00A7349C" w:rsidRPr="004E7633" w:rsidRDefault="00A7349C" w:rsidP="004E7633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Bolsa para basura (ver plan de saneamiento: de manejo de residuos sólidos).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RESPONSABLE</w:t>
      </w:r>
    </w:p>
    <w:p w:rsidR="00A7349C" w:rsidRPr="004E7633" w:rsidRDefault="00A7349C" w:rsidP="004E7633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Personal de servicios generales.</w:t>
      </w:r>
    </w:p>
    <w:p w:rsidR="00A7349C" w:rsidRPr="004E7633" w:rsidRDefault="00A7349C" w:rsidP="004E7633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 administrador o supervisor debe verificar la </w:t>
      </w:r>
      <w:hyperlink r:id="rId22" w:history="1">
        <w:r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eficiencia</w:t>
        </w:r>
      </w:hyperlink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del procedimiento.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FRECUENCIA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Este procedimiento se debe realizar al terminar las labores del día y durante la jornada, aplican etapas del procedimiento cada vez que se evidencie suciedad.</w:t>
      </w:r>
    </w:p>
    <w:p w:rsidR="00A7349C" w:rsidRPr="004E7633" w:rsidRDefault="002501D1" w:rsidP="00B82B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lastRenderedPageBreak/>
        <w:t>PASOS A SEGUIR</w:t>
      </w:r>
      <w:r w:rsidRPr="004E763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FA4A477" wp14:editId="5A463D13">
            <wp:extent cx="4753783" cy="6506951"/>
            <wp:effectExtent l="0" t="0" r="8890" b="8255"/>
            <wp:docPr id="11" name="Imagen 1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10" cy="649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sz w:val="24"/>
          <w:szCs w:val="24"/>
          <w:lang w:val="es-ES" w:eastAsia="es-ES"/>
        </w:rPr>
        <w:t>TÉCNICA DE LIMPIEZA Y DESINFECCIÓN DE SUPERFICIES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ALCANCE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>El procedimiento de limpieza y desinfección de superficies aplica para todas las superficies: paredes, mesones, planchas, tapas laterales y puertas de neveras, hornos y otros equipos, también ollas, sartenes, termos, bandejas que se encuentran en los puntos operativos. También aplica para las paredes y puertas de servicios sanitarios y de almacenamiento de basuras reforzando en estas áreas la desinfección.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MATERIALES</w:t>
      </w:r>
    </w:p>
    <w:p w:rsidR="00A7349C" w:rsidRPr="004E7633" w:rsidRDefault="00A7349C" w:rsidP="004E7633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Cepillo</w:t>
      </w:r>
    </w:p>
    <w:p w:rsidR="00A7349C" w:rsidRPr="004E7633" w:rsidRDefault="00A7349C" w:rsidP="004E7633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Paño abrasivo</w:t>
      </w:r>
    </w:p>
    <w:p w:rsidR="00A7349C" w:rsidRPr="004E7633" w:rsidRDefault="00A7349C" w:rsidP="004E7633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Detergente</w:t>
      </w:r>
    </w:p>
    <w:p w:rsidR="00A7349C" w:rsidRPr="004E7633" w:rsidRDefault="00A7349C" w:rsidP="004E7633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Guantes (Ver plan de higiene y saneamiento: </w:t>
      </w:r>
      <w:proofErr w:type="spellStart"/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còdigo</w:t>
      </w:r>
      <w:proofErr w:type="spellEnd"/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colores para guantes).</w:t>
      </w:r>
    </w:p>
    <w:p w:rsidR="00A7349C" w:rsidRPr="004E7633" w:rsidRDefault="00A7349C" w:rsidP="004E7633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Pulverizador</w:t>
      </w:r>
    </w:p>
    <w:p w:rsidR="00A7349C" w:rsidRPr="004E7633" w:rsidRDefault="00A7349C" w:rsidP="004E7633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Balde</w:t>
      </w:r>
    </w:p>
    <w:p w:rsidR="00A7349C" w:rsidRPr="004E7633" w:rsidRDefault="00A7349C" w:rsidP="004E7633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Detergente (Ver: cuadro programa de limpieza y </w:t>
      </w:r>
      <w:proofErr w:type="spellStart"/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desinfecciòn</w:t>
      </w:r>
      <w:proofErr w:type="spellEnd"/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).</w:t>
      </w:r>
    </w:p>
    <w:p w:rsidR="00A7349C" w:rsidRPr="004E7633" w:rsidRDefault="00A7349C" w:rsidP="004E7633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Desinfectante (Ver: cuadro programa de limpieza y </w:t>
      </w:r>
      <w:proofErr w:type="spellStart"/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desinfecciòn</w:t>
      </w:r>
      <w:proofErr w:type="spellEnd"/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).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RESPONSABLE</w:t>
      </w:r>
    </w:p>
    <w:p w:rsidR="00A7349C" w:rsidRPr="004E7633" w:rsidRDefault="00A7349C" w:rsidP="004E7633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Auxiliar designado por el Supervisor o Administrador del Punto Operativo.</w:t>
      </w:r>
    </w:p>
    <w:p w:rsidR="00A7349C" w:rsidRPr="004E7633" w:rsidRDefault="00A7349C" w:rsidP="004E7633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El administrador o supervisor debe verificar la eficiencia del procedimiento.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FRECUENCIA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Diario y/o de acuerdo con la necesidad de uso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REGISTRO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RUTINA DIARIA DE ASEO Y DESINFECCIÓN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INSPECCIÓN DE EQUIPOS Y UTENSILIOS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INSPECCIÓN DE COMEDORES</w:t>
      </w:r>
    </w:p>
    <w:p w:rsidR="002501D1" w:rsidRPr="004E7633" w:rsidRDefault="002501D1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PASOS A SEGUIR</w:t>
      </w:r>
    </w:p>
    <w:p w:rsidR="00A7349C" w:rsidRPr="004E7633" w:rsidRDefault="002501D1" w:rsidP="004E76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br/>
      </w:r>
    </w:p>
    <w:p w:rsidR="00A7349C" w:rsidRPr="004E7633" w:rsidRDefault="00A7349C" w:rsidP="004E76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n-US"/>
        </w:rPr>
      </w:pPr>
      <w:r w:rsidRPr="004E7633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53A1E58E" wp14:editId="04F068C2">
            <wp:extent cx="5181600" cy="7105650"/>
            <wp:effectExtent l="0" t="0" r="0" b="0"/>
            <wp:docPr id="9" name="Imagen 9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9C" w:rsidRPr="004E7633" w:rsidRDefault="00A7349C" w:rsidP="004E7633">
      <w:pPr>
        <w:tabs>
          <w:tab w:val="left" w:pos="36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ES" w:eastAsia="en-US"/>
        </w:rPr>
      </w:pPr>
    </w:p>
    <w:p w:rsidR="00A7349C" w:rsidRPr="004E7633" w:rsidRDefault="00A7349C" w:rsidP="004E7633">
      <w:pPr>
        <w:tabs>
          <w:tab w:val="left" w:pos="36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ES" w:eastAsia="en-US"/>
        </w:rPr>
      </w:pPr>
    </w:p>
    <w:p w:rsidR="00A7349C" w:rsidRPr="004E7633" w:rsidRDefault="00A7349C" w:rsidP="004E7633">
      <w:pPr>
        <w:tabs>
          <w:tab w:val="left" w:pos="36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ES" w:eastAsia="en-US"/>
        </w:rPr>
      </w:pPr>
    </w:p>
    <w:p w:rsidR="00C720F6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sz w:val="24"/>
          <w:szCs w:val="24"/>
          <w:lang w:val="es-ES" w:eastAsia="es-ES"/>
        </w:rPr>
        <w:lastRenderedPageBreak/>
        <w:t>TÉCNICA DE LIMPIEZA Y DESINFECCIÓN DE VAJILLAS Y UTENSILIOS MENORES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ALCANCE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La técnica de limpieza y desinfección de vajillas y utensilios menores aplica para las vajillas, cubiertos, ollas pequeñas, cucharones, vasijas y otros utensilios que menores que se encuentren en el punto operativo.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MATERIALES</w:t>
      </w:r>
    </w:p>
    <w:p w:rsidR="00A7349C" w:rsidRPr="004E7633" w:rsidRDefault="00A7349C" w:rsidP="004E7633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Recipientes hondos o jabas cerradas</w:t>
      </w:r>
    </w:p>
    <w:p w:rsidR="00A7349C" w:rsidRPr="004E7633" w:rsidRDefault="00A7349C" w:rsidP="004E7633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Paño abrasivo</w:t>
      </w:r>
    </w:p>
    <w:p w:rsidR="00A7349C" w:rsidRPr="004E7633" w:rsidRDefault="00A7349C" w:rsidP="004E7633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Guantes (Ver plan de higiene y saneamiento: </w:t>
      </w:r>
      <w:r w:rsidR="00C720F6" w:rsidRPr="004E7633">
        <w:rPr>
          <w:rFonts w:ascii="Arial" w:eastAsia="Times New Roman" w:hAnsi="Arial" w:cs="Arial"/>
          <w:sz w:val="24"/>
          <w:szCs w:val="24"/>
          <w:lang w:val="es-ES" w:eastAsia="es-ES"/>
        </w:rPr>
        <w:t>código</w:t>
      </w: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colores para guantes).</w:t>
      </w:r>
    </w:p>
    <w:p w:rsidR="00A7349C" w:rsidRPr="004E7633" w:rsidRDefault="00A7349C" w:rsidP="004E7633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Detergente (Ver: cuadro programa de limpieza y </w:t>
      </w:r>
      <w:r w:rsidR="00C720F6" w:rsidRPr="004E7633">
        <w:rPr>
          <w:rFonts w:ascii="Arial" w:eastAsia="Times New Roman" w:hAnsi="Arial" w:cs="Arial"/>
          <w:sz w:val="24"/>
          <w:szCs w:val="24"/>
          <w:lang w:val="es-ES" w:eastAsia="es-ES"/>
        </w:rPr>
        <w:t>desinfección</w:t>
      </w: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).</w:t>
      </w:r>
    </w:p>
    <w:p w:rsidR="00A7349C" w:rsidRPr="004E7633" w:rsidRDefault="00A7349C" w:rsidP="004E7633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Desinfectante (Ver: cuadro programa de limpieza y </w:t>
      </w:r>
      <w:r w:rsidR="00C720F6" w:rsidRPr="004E7633">
        <w:rPr>
          <w:rFonts w:ascii="Arial" w:eastAsia="Times New Roman" w:hAnsi="Arial" w:cs="Arial"/>
          <w:sz w:val="24"/>
          <w:szCs w:val="24"/>
          <w:lang w:val="es-ES" w:eastAsia="es-ES"/>
        </w:rPr>
        <w:t>desinfección</w:t>
      </w: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).</w:t>
      </w:r>
    </w:p>
    <w:p w:rsidR="00C720F6" w:rsidRPr="004E7633" w:rsidRDefault="00C720F6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RESPONSABLE</w:t>
      </w:r>
    </w:p>
    <w:p w:rsidR="00A7349C" w:rsidRPr="004E7633" w:rsidRDefault="00A7349C" w:rsidP="004E7633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Auxiliar designado por el Supervisor o Administrador del Punto Operativo.</w:t>
      </w:r>
    </w:p>
    <w:p w:rsidR="00A7349C" w:rsidRPr="004E7633" w:rsidRDefault="00A7349C" w:rsidP="004E7633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El administrador o supervisor debe verificar la eficiencia del procedimiento.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REGISTRO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RUTINA DIARIA DE ASEO Y DESINFECCIÓN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INSPECCIÓN DE EQUIPOS Y UTENSILIOS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PASOS A SEGUIR: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Para Puntos operativos con espacio de lavaplatos reducido</w:t>
      </w:r>
    </w:p>
    <w:p w:rsidR="00A7349C" w:rsidRPr="004E7633" w:rsidRDefault="00A7349C" w:rsidP="004E76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n-US"/>
        </w:rPr>
      </w:pPr>
    </w:p>
    <w:p w:rsidR="005B3AD5" w:rsidRPr="004E7633" w:rsidRDefault="005B3AD5" w:rsidP="004E76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n-US"/>
        </w:rPr>
      </w:pPr>
    </w:p>
    <w:p w:rsidR="005B3AD5" w:rsidRPr="004E7633" w:rsidRDefault="005B3AD5" w:rsidP="004E76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n-US"/>
        </w:rPr>
      </w:pPr>
    </w:p>
    <w:p w:rsidR="005B3AD5" w:rsidRPr="004E7633" w:rsidRDefault="005B3AD5" w:rsidP="004E76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n-US"/>
        </w:rPr>
      </w:pPr>
    </w:p>
    <w:p w:rsidR="005B3AD5" w:rsidRPr="004E7633" w:rsidRDefault="005B3AD5" w:rsidP="004E76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n-US"/>
        </w:rPr>
      </w:pPr>
    </w:p>
    <w:p w:rsidR="005B3AD5" w:rsidRPr="004E7633" w:rsidRDefault="005B3AD5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5B3AD5" w:rsidRPr="004E7633" w:rsidRDefault="002501D1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15EF8ABC" wp14:editId="21AA00E0">
            <wp:extent cx="5143500" cy="4905375"/>
            <wp:effectExtent l="0" t="0" r="0" b="9525"/>
            <wp:docPr id="8" name="Imagen 8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42" w:rsidRDefault="00B82B42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sz w:val="24"/>
          <w:szCs w:val="24"/>
          <w:lang w:val="es-ES" w:eastAsia="es-ES"/>
        </w:rPr>
        <w:t>TÉCNICA DE LIMPIEZA Y DESINFECCIÓN DE EQUIPOS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ALCANCE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Este procedimiento aplica para cada uno de los equipos que se pueden encontrar en los puntos operativos.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Por espacio y manejabilidad no todos están en cada punto operativo.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MATERIALES</w:t>
      </w:r>
    </w:p>
    <w:p w:rsidR="00A7349C" w:rsidRPr="004E7633" w:rsidRDefault="00A7349C" w:rsidP="004E7633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Balde</w:t>
      </w:r>
    </w:p>
    <w:p w:rsidR="00A7349C" w:rsidRPr="004E7633" w:rsidRDefault="00A7349C" w:rsidP="004E7633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Paño abrasivo</w:t>
      </w:r>
    </w:p>
    <w:p w:rsidR="00A7349C" w:rsidRPr="004E7633" w:rsidRDefault="00A7349C" w:rsidP="004E7633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Guantes (Ver plan de higiene y saneamiento: </w:t>
      </w:r>
      <w:r w:rsidR="00C720F6" w:rsidRPr="004E7633">
        <w:rPr>
          <w:rFonts w:ascii="Arial" w:eastAsia="Times New Roman" w:hAnsi="Arial" w:cs="Arial"/>
          <w:sz w:val="24"/>
          <w:szCs w:val="24"/>
          <w:lang w:val="es-ES" w:eastAsia="es-ES"/>
        </w:rPr>
        <w:t>código</w:t>
      </w: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colores para guantes).</w:t>
      </w:r>
    </w:p>
    <w:p w:rsidR="00A7349C" w:rsidRPr="004E7633" w:rsidRDefault="00A7349C" w:rsidP="004E7633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Detergente (Ver: cuadro programa de limpieza y </w:t>
      </w:r>
      <w:r w:rsidR="00C720F6" w:rsidRPr="004E7633">
        <w:rPr>
          <w:rFonts w:ascii="Arial" w:eastAsia="Times New Roman" w:hAnsi="Arial" w:cs="Arial"/>
          <w:sz w:val="24"/>
          <w:szCs w:val="24"/>
          <w:lang w:val="es-ES" w:eastAsia="es-ES"/>
        </w:rPr>
        <w:t>desinfección</w:t>
      </w: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).</w:t>
      </w:r>
    </w:p>
    <w:p w:rsidR="00A7349C" w:rsidRPr="004E7633" w:rsidRDefault="00A7349C" w:rsidP="004E7633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 xml:space="preserve">Desinfectante (Ver: cuadro programa de limpieza y </w:t>
      </w:r>
      <w:r w:rsidR="00C720F6" w:rsidRPr="004E7633">
        <w:rPr>
          <w:rFonts w:ascii="Arial" w:eastAsia="Times New Roman" w:hAnsi="Arial" w:cs="Arial"/>
          <w:sz w:val="24"/>
          <w:szCs w:val="24"/>
          <w:lang w:val="es-ES" w:eastAsia="es-ES"/>
        </w:rPr>
        <w:t>desinfección</w:t>
      </w: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).</w:t>
      </w:r>
    </w:p>
    <w:p w:rsidR="002501D1" w:rsidRPr="004E7633" w:rsidRDefault="00A7349C" w:rsidP="004E7633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Atomizador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RESPONSABLE</w:t>
      </w:r>
    </w:p>
    <w:p w:rsidR="00A7349C" w:rsidRPr="004E7633" w:rsidRDefault="00A7349C" w:rsidP="004E7633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Auxiliar designado por el Supervisor o Administrador del Punto Operativo.</w:t>
      </w:r>
    </w:p>
    <w:p w:rsidR="00A7349C" w:rsidRPr="004E7633" w:rsidRDefault="00A7349C" w:rsidP="004E7633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El administrador o supervisor debe verificar la eficiencia del procedimiento.</w:t>
      </w:r>
    </w:p>
    <w:p w:rsidR="002501D1" w:rsidRPr="004E7633" w:rsidRDefault="002501D1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7349C" w:rsidRPr="004E7633" w:rsidRDefault="002501D1" w:rsidP="004E7633">
      <w:pPr>
        <w:spacing w:after="112" w:line="240" w:lineRule="auto"/>
        <w:jc w:val="both"/>
        <w:outlineLvl w:val="1"/>
        <w:rPr>
          <w:rFonts w:ascii="Arial" w:eastAsia="Times New Roman" w:hAnsi="Arial" w:cs="Arial"/>
          <w:b/>
          <w:spacing w:val="-19"/>
          <w:sz w:val="24"/>
          <w:szCs w:val="24"/>
        </w:rPr>
      </w:pPr>
      <w:bookmarkStart w:id="1" w:name="licuadoraa"/>
      <w:r w:rsidRPr="004E7633">
        <w:rPr>
          <w:rFonts w:ascii="Arial" w:eastAsia="Times New Roman" w:hAnsi="Arial" w:cs="Arial"/>
          <w:b/>
          <w:iCs/>
          <w:spacing w:val="-19"/>
          <w:sz w:val="24"/>
          <w:szCs w:val="24"/>
        </w:rPr>
        <w:t>LICUADORA</w:t>
      </w:r>
      <w:bookmarkEnd w:id="1"/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FRECUENCIA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Todos los días, de acuerdo con el uso del equipo.</w:t>
      </w:r>
    </w:p>
    <w:p w:rsidR="002501D1" w:rsidRPr="004E7633" w:rsidRDefault="002501D1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C0E006" wp14:editId="095F10D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400040" cy="4402455"/>
            <wp:effectExtent l="0" t="0" r="0" b="0"/>
            <wp:wrapTopAndBottom/>
            <wp:docPr id="6" name="Imagen 6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01D1" w:rsidRPr="004E7633" w:rsidRDefault="002501D1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2501D1" w:rsidRPr="004E7633" w:rsidRDefault="002501D1" w:rsidP="004E7633">
      <w:pPr>
        <w:spacing w:after="112" w:line="240" w:lineRule="auto"/>
        <w:jc w:val="both"/>
        <w:outlineLvl w:val="1"/>
        <w:rPr>
          <w:rFonts w:ascii="Arial" w:eastAsia="Times New Roman" w:hAnsi="Arial" w:cs="Arial"/>
          <w:spacing w:val="-19"/>
          <w:sz w:val="24"/>
          <w:szCs w:val="24"/>
        </w:rPr>
      </w:pPr>
    </w:p>
    <w:p w:rsidR="00A7349C" w:rsidRPr="004E7633" w:rsidRDefault="002501D1" w:rsidP="004E7633">
      <w:pPr>
        <w:spacing w:after="112" w:line="240" w:lineRule="auto"/>
        <w:jc w:val="both"/>
        <w:outlineLvl w:val="1"/>
        <w:rPr>
          <w:rFonts w:ascii="Arial" w:eastAsia="Times New Roman" w:hAnsi="Arial" w:cs="Arial"/>
          <w:b/>
          <w:spacing w:val="-19"/>
          <w:sz w:val="24"/>
          <w:szCs w:val="24"/>
        </w:rPr>
      </w:pPr>
      <w:bookmarkStart w:id="2" w:name="cocinasoea"/>
      <w:r w:rsidRPr="004E7633">
        <w:rPr>
          <w:rFonts w:ascii="Arial" w:eastAsia="Times New Roman" w:hAnsi="Arial" w:cs="Arial"/>
          <w:b/>
          <w:iCs/>
          <w:spacing w:val="-19"/>
          <w:sz w:val="24"/>
          <w:szCs w:val="24"/>
        </w:rPr>
        <w:t>COCINAS O ESTUFAS</w:t>
      </w:r>
      <w:bookmarkEnd w:id="2"/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FRECUENCIA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>Todos los días de acuerdo, con el uso del equipo.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6803208" wp14:editId="5F0C52EB">
            <wp:extent cx="5295900" cy="2638425"/>
            <wp:effectExtent l="0" t="0" r="0" b="9525"/>
            <wp:docPr id="5" name="Imagen 5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9C" w:rsidRPr="004E7633" w:rsidRDefault="002501D1" w:rsidP="004E7633">
      <w:pPr>
        <w:spacing w:after="112" w:line="240" w:lineRule="auto"/>
        <w:jc w:val="both"/>
        <w:outlineLvl w:val="1"/>
        <w:rPr>
          <w:rFonts w:ascii="Arial" w:eastAsia="Times New Roman" w:hAnsi="Arial" w:cs="Arial"/>
          <w:b/>
          <w:spacing w:val="-19"/>
          <w:sz w:val="24"/>
          <w:szCs w:val="24"/>
        </w:rPr>
      </w:pPr>
      <w:bookmarkStart w:id="3" w:name="cuartosfra"/>
      <w:r w:rsidRPr="004E7633">
        <w:rPr>
          <w:rFonts w:ascii="Arial" w:eastAsia="Times New Roman" w:hAnsi="Arial" w:cs="Arial"/>
          <w:b/>
          <w:iCs/>
          <w:spacing w:val="-19"/>
          <w:sz w:val="24"/>
          <w:szCs w:val="24"/>
        </w:rPr>
        <w:t>CUARTOS FRÍOS - NEVERAS</w:t>
      </w:r>
      <w:bookmarkEnd w:id="3"/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FRECUENCIA: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 interior y exterior de las neveras se deben limpiar todos los días (ver </w:t>
      </w:r>
      <w:r w:rsidR="00C720F6" w:rsidRPr="004E7633">
        <w:rPr>
          <w:rFonts w:ascii="Arial" w:eastAsia="Times New Roman" w:hAnsi="Arial" w:cs="Arial"/>
          <w:sz w:val="24"/>
          <w:szCs w:val="24"/>
          <w:lang w:val="es-ES" w:eastAsia="es-ES"/>
        </w:rPr>
        <w:t>técnicas</w:t>
      </w: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limpieza y desinfección de superficies) y un lavado general una vez por semana</w:t>
      </w:r>
    </w:p>
    <w:p w:rsidR="00A7349C" w:rsidRPr="004E7633" w:rsidRDefault="00A7349C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Los cuartos de </w:t>
      </w:r>
      <w:hyperlink r:id="rId28" w:history="1">
        <w:r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refrigeración</w:t>
        </w:r>
      </w:hyperlink>
      <w:r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deben ser lavados mínimo una vez por semana, Los cuartos de congelación deben ser lavados 1 o 2 veces al mes, teniendo en cuenta que las estibas deben ser retiradas y lavadas con frecuencia para evitar excesiva acumulación de sucio.</w:t>
      </w:r>
    </w:p>
    <w:p w:rsidR="00A7349C" w:rsidRPr="004E7633" w:rsidRDefault="002501D1" w:rsidP="004E7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E7633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C7A9142" wp14:editId="25235AC8">
            <wp:simplePos x="0" y="0"/>
            <wp:positionH relativeFrom="margin">
              <wp:posOffset>6350</wp:posOffset>
            </wp:positionH>
            <wp:positionV relativeFrom="page">
              <wp:posOffset>2355850</wp:posOffset>
            </wp:positionV>
            <wp:extent cx="4840605" cy="3806825"/>
            <wp:effectExtent l="0" t="0" r="0" b="3175"/>
            <wp:wrapTopAndBottom/>
            <wp:docPr id="13" name="Imagen 13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49C"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La limpieza general de los cuartos se debe ajustar al día de menor cantidad de </w:t>
      </w:r>
      <w:hyperlink r:id="rId30" w:anchor="MATER" w:history="1">
        <w:r w:rsidR="00A7349C" w:rsidRPr="004E7633">
          <w:rPr>
            <w:rFonts w:ascii="Arial" w:eastAsia="Times New Roman" w:hAnsi="Arial" w:cs="Arial"/>
            <w:sz w:val="24"/>
            <w:szCs w:val="24"/>
            <w:lang w:val="es-ES" w:eastAsia="es-ES"/>
          </w:rPr>
          <w:t>materia prima</w:t>
        </w:r>
      </w:hyperlink>
      <w:r w:rsidR="00A7349C" w:rsidRPr="004E76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almacenada.</w:t>
      </w:r>
    </w:p>
    <w:sectPr w:rsidR="00A7349C" w:rsidRPr="004E7633" w:rsidSect="00C12840">
      <w:headerReference w:type="default" r:id="rId31"/>
      <w:headerReference w:type="first" r:id="rId32"/>
      <w:footerReference w:type="firs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09C" w:rsidRDefault="003B309C" w:rsidP="00652DC1">
      <w:pPr>
        <w:spacing w:after="0" w:line="240" w:lineRule="auto"/>
      </w:pPr>
      <w:r>
        <w:separator/>
      </w:r>
    </w:p>
  </w:endnote>
  <w:endnote w:type="continuationSeparator" w:id="0">
    <w:p w:rsidR="003B309C" w:rsidRDefault="003B309C" w:rsidP="0065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0F6" w:rsidRDefault="00C720F6">
    <w:pPr>
      <w:pStyle w:val="Piedepgina"/>
      <w:rPr>
        <w:lang w:val="es-ES"/>
      </w:rPr>
    </w:pPr>
  </w:p>
  <w:p w:rsidR="00C720F6" w:rsidRPr="00A67593" w:rsidRDefault="00C720F6" w:rsidP="00A6759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09C" w:rsidRDefault="003B309C" w:rsidP="00652DC1">
      <w:pPr>
        <w:spacing w:after="0" w:line="240" w:lineRule="auto"/>
      </w:pPr>
      <w:r>
        <w:separator/>
      </w:r>
    </w:p>
  </w:footnote>
  <w:footnote w:type="continuationSeparator" w:id="0">
    <w:p w:rsidR="003B309C" w:rsidRDefault="003B309C" w:rsidP="0065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5" w:type="dxa"/>
      <w:jc w:val="center"/>
      <w:tblBorders>
        <w:top w:val="single" w:sz="4" w:space="0" w:color="44546A"/>
        <w:left w:val="single" w:sz="4" w:space="0" w:color="44546A"/>
        <w:bottom w:val="single" w:sz="4" w:space="0" w:color="44546A"/>
        <w:right w:val="single" w:sz="4" w:space="0" w:color="44546A"/>
        <w:insideH w:val="single" w:sz="4" w:space="0" w:color="44546A"/>
        <w:insideV w:val="single" w:sz="4" w:space="0" w:color="44546A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85"/>
      <w:gridCol w:w="3006"/>
      <w:gridCol w:w="2806"/>
      <w:gridCol w:w="811"/>
      <w:gridCol w:w="997"/>
    </w:tblGrid>
    <w:tr w:rsidR="00C720F6" w:rsidTr="000F710A">
      <w:trPr>
        <w:cantSplit/>
        <w:trHeight w:val="210"/>
        <w:jc w:val="center"/>
      </w:trPr>
      <w:tc>
        <w:tcPr>
          <w:tcW w:w="1385" w:type="dxa"/>
          <w:vMerge w:val="restart"/>
          <w:vAlign w:val="center"/>
        </w:tcPr>
        <w:p w:rsidR="00C720F6" w:rsidRDefault="00981FE0" w:rsidP="00C720F6">
          <w:pPr>
            <w:pStyle w:val="Encabezado"/>
            <w:rPr>
              <w:rFonts w:ascii="Verdana" w:hAnsi="Verdana"/>
              <w:b/>
            </w:rPr>
          </w:pPr>
          <w:r>
            <w:rPr>
              <w:noProof/>
            </w:rPr>
            <w:drawing>
              <wp:inline distT="0" distB="0" distL="0" distR="0" wp14:anchorId="47E8A630" wp14:editId="433C4B0B">
                <wp:extent cx="790575" cy="527050"/>
                <wp:effectExtent l="0" t="0" r="9525" b="6350"/>
                <wp:docPr id="10" name="Imagen 10" descr="TU CAS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TU CAS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gridSpan w:val="2"/>
          <w:vMerge w:val="restart"/>
          <w:vAlign w:val="center"/>
        </w:tcPr>
        <w:p w:rsidR="00C720F6" w:rsidRPr="005C60D9" w:rsidRDefault="00AB1D20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3333"/>
              <w:sz w:val="18"/>
              <w:szCs w:val="18"/>
            </w:rPr>
            <w:t xml:space="preserve">MANUAL DE LIMPIEZA Y DESINFECCIÓN </w:t>
          </w:r>
        </w:p>
      </w:tc>
      <w:tc>
        <w:tcPr>
          <w:tcW w:w="1808" w:type="dxa"/>
          <w:gridSpan w:val="2"/>
          <w:vAlign w:val="center"/>
        </w:tcPr>
        <w:p w:rsidR="00C720F6" w:rsidRPr="000346A2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0346A2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C720F6" w:rsidTr="000F710A">
      <w:trPr>
        <w:cantSplit/>
        <w:trHeight w:val="314"/>
        <w:jc w:val="center"/>
      </w:trPr>
      <w:tc>
        <w:tcPr>
          <w:tcW w:w="1385" w:type="dxa"/>
          <w:vMerge/>
          <w:vAlign w:val="center"/>
        </w:tcPr>
        <w:p w:rsidR="00C720F6" w:rsidRDefault="00C720F6" w:rsidP="00C720F6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5812" w:type="dxa"/>
          <w:gridSpan w:val="2"/>
          <w:vMerge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808" w:type="dxa"/>
          <w:gridSpan w:val="2"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GS-</w:t>
          </w:r>
          <w:r w:rsidR="003F2511">
            <w:rPr>
              <w:rFonts w:ascii="Arial" w:hAnsi="Arial" w:cs="Arial"/>
              <w:sz w:val="18"/>
              <w:szCs w:val="18"/>
            </w:rPr>
            <w:t>DC</w:t>
          </w:r>
          <w:r>
            <w:rPr>
              <w:rFonts w:ascii="Arial" w:hAnsi="Arial" w:cs="Arial"/>
              <w:sz w:val="18"/>
              <w:szCs w:val="18"/>
            </w:rPr>
            <w:t>-0</w:t>
          </w:r>
          <w:r w:rsidR="003F2511">
            <w:rPr>
              <w:rFonts w:ascii="Arial" w:hAnsi="Arial" w:cs="Arial"/>
              <w:sz w:val="18"/>
              <w:szCs w:val="18"/>
            </w:rPr>
            <w:t>12</w:t>
          </w:r>
        </w:p>
      </w:tc>
    </w:tr>
    <w:tr w:rsidR="00C720F6" w:rsidTr="000F710A">
      <w:trPr>
        <w:cantSplit/>
        <w:trHeight w:val="302"/>
        <w:jc w:val="center"/>
      </w:trPr>
      <w:tc>
        <w:tcPr>
          <w:tcW w:w="1385" w:type="dxa"/>
          <w:vMerge/>
          <w:vAlign w:val="center"/>
        </w:tcPr>
        <w:p w:rsidR="00C720F6" w:rsidRDefault="00C720F6" w:rsidP="00C720F6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3006" w:type="dxa"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C60D9">
            <w:rPr>
              <w:rFonts w:ascii="Arial" w:hAnsi="Arial" w:cs="Arial"/>
              <w:b/>
              <w:sz w:val="18"/>
              <w:szCs w:val="18"/>
            </w:rPr>
            <w:t>Fecha de Emisión</w:t>
          </w:r>
        </w:p>
      </w:tc>
      <w:tc>
        <w:tcPr>
          <w:tcW w:w="2806" w:type="dxa"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C60D9">
            <w:rPr>
              <w:rFonts w:ascii="Arial" w:hAnsi="Arial" w:cs="Arial"/>
              <w:b/>
              <w:sz w:val="18"/>
              <w:szCs w:val="18"/>
            </w:rPr>
            <w:t>Fecha de Actualización</w:t>
          </w:r>
        </w:p>
      </w:tc>
      <w:tc>
        <w:tcPr>
          <w:tcW w:w="811" w:type="dxa"/>
          <w:vMerge w:val="restart"/>
        </w:tcPr>
        <w:p w:rsidR="00C720F6" w:rsidRPr="000346A2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C720F6" w:rsidRPr="000346A2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0346A2"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C720F6" w:rsidRPr="000346A2" w:rsidRDefault="00C720F6" w:rsidP="00C720F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997" w:type="dxa"/>
          <w:vMerge w:val="restart"/>
          <w:vAlign w:val="center"/>
        </w:tcPr>
        <w:p w:rsidR="00C720F6" w:rsidRPr="000346A2" w:rsidRDefault="00C720F6" w:rsidP="00C720F6">
          <w:pPr>
            <w:pStyle w:val="Encabezado"/>
            <w:jc w:val="center"/>
            <w:rPr>
              <w:rFonts w:ascii="Arial" w:hAnsi="Arial" w:cs="Arial"/>
              <w:b/>
              <w:snapToGrid w:val="0"/>
              <w:sz w:val="18"/>
              <w:szCs w:val="18"/>
            </w:rPr>
          </w:pP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t>Página</w:t>
          </w:r>
        </w:p>
        <w:p w:rsidR="00C720F6" w:rsidRPr="00C12840" w:rsidRDefault="00C720F6" w:rsidP="00C720F6">
          <w:pPr>
            <w:pStyle w:val="Encabezado"/>
            <w:jc w:val="center"/>
            <w:rPr>
              <w:rFonts w:ascii="Arial" w:hAnsi="Arial" w:cs="Arial"/>
              <w:b/>
              <w:snapToGrid w:val="0"/>
              <w:sz w:val="18"/>
              <w:szCs w:val="18"/>
            </w:rPr>
          </w:pP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begin"/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instrText xml:space="preserve"> PAGE </w:instrText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separate"/>
          </w:r>
          <w:r w:rsidR="00AB1D20">
            <w:rPr>
              <w:rFonts w:ascii="Arial" w:hAnsi="Arial" w:cs="Arial"/>
              <w:b/>
              <w:noProof/>
              <w:snapToGrid w:val="0"/>
              <w:sz w:val="18"/>
              <w:szCs w:val="18"/>
            </w:rPr>
            <w:t>1</w:t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end"/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t xml:space="preserve">  de </w:t>
          </w:r>
          <w:r w:rsidR="00AB1D20">
            <w:rPr>
              <w:rFonts w:ascii="Arial" w:hAnsi="Arial" w:cs="Arial"/>
              <w:b/>
              <w:snapToGrid w:val="0"/>
              <w:sz w:val="18"/>
              <w:szCs w:val="18"/>
            </w:rPr>
            <w:t>11</w:t>
          </w:r>
        </w:p>
      </w:tc>
    </w:tr>
    <w:tr w:rsidR="00C720F6" w:rsidTr="000F710A">
      <w:trPr>
        <w:cantSplit/>
        <w:trHeight w:val="209"/>
        <w:jc w:val="center"/>
      </w:trPr>
      <w:tc>
        <w:tcPr>
          <w:tcW w:w="1385" w:type="dxa"/>
          <w:vMerge/>
          <w:vAlign w:val="center"/>
        </w:tcPr>
        <w:p w:rsidR="00C720F6" w:rsidRDefault="00C720F6" w:rsidP="00C720F6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3006" w:type="dxa"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5C60D9">
            <w:rPr>
              <w:rFonts w:ascii="Arial" w:hAnsi="Arial" w:cs="Arial"/>
              <w:sz w:val="18"/>
              <w:szCs w:val="18"/>
            </w:rPr>
            <w:t>(</w:t>
          </w:r>
          <w:r>
            <w:rPr>
              <w:rFonts w:ascii="Arial" w:hAnsi="Arial" w:cs="Arial"/>
              <w:sz w:val="18"/>
              <w:szCs w:val="18"/>
            </w:rPr>
            <w:t>04</w:t>
          </w:r>
          <w:r w:rsidRPr="005C60D9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>10</w:t>
          </w:r>
          <w:r w:rsidRPr="005C60D9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>2016</w:t>
          </w:r>
          <w:r w:rsidRPr="005C60D9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2806" w:type="dxa"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(DD-MM-AAAA</w:t>
          </w:r>
          <w:r w:rsidRPr="005C60D9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811" w:type="dxa"/>
          <w:vMerge/>
          <w:vAlign w:val="center"/>
        </w:tcPr>
        <w:p w:rsidR="00C720F6" w:rsidRDefault="00C720F6" w:rsidP="00C720F6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997" w:type="dxa"/>
          <w:vMerge/>
          <w:vAlign w:val="center"/>
        </w:tcPr>
        <w:p w:rsidR="00C720F6" w:rsidRDefault="00C720F6" w:rsidP="00C720F6">
          <w:pPr>
            <w:pStyle w:val="Encabezado"/>
            <w:jc w:val="center"/>
            <w:rPr>
              <w:rFonts w:ascii="Verdana" w:hAnsi="Verdana"/>
              <w:b/>
            </w:rPr>
          </w:pPr>
        </w:p>
      </w:tc>
    </w:tr>
  </w:tbl>
  <w:p w:rsidR="00C720F6" w:rsidRDefault="00C720F6" w:rsidP="004E52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5" w:type="dxa"/>
      <w:jc w:val="center"/>
      <w:tblBorders>
        <w:top w:val="single" w:sz="4" w:space="0" w:color="44546A"/>
        <w:left w:val="single" w:sz="4" w:space="0" w:color="44546A"/>
        <w:bottom w:val="single" w:sz="4" w:space="0" w:color="44546A"/>
        <w:right w:val="single" w:sz="4" w:space="0" w:color="44546A"/>
        <w:insideH w:val="single" w:sz="4" w:space="0" w:color="44546A"/>
        <w:insideV w:val="single" w:sz="4" w:space="0" w:color="44546A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85"/>
      <w:gridCol w:w="3006"/>
      <w:gridCol w:w="2806"/>
      <w:gridCol w:w="811"/>
      <w:gridCol w:w="997"/>
    </w:tblGrid>
    <w:tr w:rsidR="00C720F6" w:rsidTr="000F710A">
      <w:trPr>
        <w:cantSplit/>
        <w:trHeight w:val="210"/>
        <w:jc w:val="center"/>
      </w:trPr>
      <w:tc>
        <w:tcPr>
          <w:tcW w:w="1385" w:type="dxa"/>
          <w:vMerge w:val="restart"/>
          <w:vAlign w:val="center"/>
        </w:tcPr>
        <w:p w:rsidR="00C720F6" w:rsidRDefault="00C720F6" w:rsidP="00C720F6">
          <w:pPr>
            <w:pStyle w:val="Encabezado"/>
            <w:rPr>
              <w:rFonts w:ascii="Verdana" w:hAnsi="Verdana"/>
              <w:b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715E28DC" wp14:editId="44527689">
                <wp:simplePos x="0" y="0"/>
                <wp:positionH relativeFrom="column">
                  <wp:posOffset>174625</wp:posOffset>
                </wp:positionH>
                <wp:positionV relativeFrom="paragraph">
                  <wp:posOffset>7620</wp:posOffset>
                </wp:positionV>
                <wp:extent cx="519430" cy="681990"/>
                <wp:effectExtent l="0" t="0" r="0" b="0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fisof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430" cy="681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12" w:type="dxa"/>
          <w:gridSpan w:val="2"/>
          <w:vMerge w:val="restart"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52DC1">
            <w:rPr>
              <w:rFonts w:ascii="Arial" w:hAnsi="Arial" w:cs="Arial"/>
              <w:b/>
              <w:bCs/>
              <w:color w:val="333333"/>
              <w:sz w:val="18"/>
              <w:szCs w:val="18"/>
            </w:rPr>
            <w:t>PLAN DE GESTIÓN INTEGRAL DE RESIDUOS SOLIDOS Y HOSPITALARIOS PGIRS-H</w:t>
          </w:r>
        </w:p>
      </w:tc>
      <w:tc>
        <w:tcPr>
          <w:tcW w:w="1808" w:type="dxa"/>
          <w:gridSpan w:val="2"/>
          <w:vAlign w:val="center"/>
        </w:tcPr>
        <w:p w:rsidR="00C720F6" w:rsidRPr="000346A2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0346A2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C720F6" w:rsidTr="000F710A">
      <w:trPr>
        <w:cantSplit/>
        <w:trHeight w:val="314"/>
        <w:jc w:val="center"/>
      </w:trPr>
      <w:tc>
        <w:tcPr>
          <w:tcW w:w="1385" w:type="dxa"/>
          <w:vMerge/>
          <w:vAlign w:val="center"/>
        </w:tcPr>
        <w:p w:rsidR="00C720F6" w:rsidRDefault="00C720F6" w:rsidP="00C720F6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5812" w:type="dxa"/>
          <w:gridSpan w:val="2"/>
          <w:vMerge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808" w:type="dxa"/>
          <w:gridSpan w:val="2"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GS-PD-001</w:t>
          </w:r>
        </w:p>
      </w:tc>
    </w:tr>
    <w:tr w:rsidR="00C720F6" w:rsidTr="000F710A">
      <w:trPr>
        <w:cantSplit/>
        <w:trHeight w:val="302"/>
        <w:jc w:val="center"/>
      </w:trPr>
      <w:tc>
        <w:tcPr>
          <w:tcW w:w="1385" w:type="dxa"/>
          <w:vMerge/>
          <w:vAlign w:val="center"/>
        </w:tcPr>
        <w:p w:rsidR="00C720F6" w:rsidRDefault="00C720F6" w:rsidP="00C720F6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3006" w:type="dxa"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C60D9">
            <w:rPr>
              <w:rFonts w:ascii="Arial" w:hAnsi="Arial" w:cs="Arial"/>
              <w:b/>
              <w:sz w:val="18"/>
              <w:szCs w:val="18"/>
            </w:rPr>
            <w:t>Fecha de Emisión</w:t>
          </w:r>
        </w:p>
      </w:tc>
      <w:tc>
        <w:tcPr>
          <w:tcW w:w="2806" w:type="dxa"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C60D9">
            <w:rPr>
              <w:rFonts w:ascii="Arial" w:hAnsi="Arial" w:cs="Arial"/>
              <w:b/>
              <w:sz w:val="18"/>
              <w:szCs w:val="18"/>
            </w:rPr>
            <w:t>Fecha de Actualización</w:t>
          </w:r>
        </w:p>
      </w:tc>
      <w:tc>
        <w:tcPr>
          <w:tcW w:w="811" w:type="dxa"/>
          <w:vMerge w:val="restart"/>
        </w:tcPr>
        <w:p w:rsidR="00C720F6" w:rsidRPr="000346A2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C720F6" w:rsidRPr="000346A2" w:rsidRDefault="00C720F6" w:rsidP="00C720F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0346A2"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C720F6" w:rsidRPr="000346A2" w:rsidRDefault="00C720F6" w:rsidP="00C720F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997" w:type="dxa"/>
          <w:vMerge w:val="restart"/>
          <w:vAlign w:val="center"/>
        </w:tcPr>
        <w:p w:rsidR="00C720F6" w:rsidRPr="000346A2" w:rsidRDefault="00C720F6" w:rsidP="00C720F6">
          <w:pPr>
            <w:pStyle w:val="Encabezado"/>
            <w:jc w:val="center"/>
            <w:rPr>
              <w:rFonts w:ascii="Arial" w:hAnsi="Arial" w:cs="Arial"/>
              <w:b/>
              <w:snapToGrid w:val="0"/>
              <w:sz w:val="18"/>
              <w:szCs w:val="18"/>
            </w:rPr>
          </w:pP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t>Página</w:t>
          </w:r>
        </w:p>
        <w:p w:rsidR="00C720F6" w:rsidRPr="00C12840" w:rsidRDefault="00C720F6" w:rsidP="00C12840">
          <w:pPr>
            <w:pStyle w:val="Encabezado"/>
            <w:jc w:val="center"/>
            <w:rPr>
              <w:rFonts w:ascii="Arial" w:hAnsi="Arial" w:cs="Arial"/>
              <w:b/>
              <w:snapToGrid w:val="0"/>
              <w:sz w:val="18"/>
              <w:szCs w:val="18"/>
            </w:rPr>
          </w:pP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begin"/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instrText xml:space="preserve"> PAGE </w:instrText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napToGrid w:val="0"/>
              <w:sz w:val="18"/>
              <w:szCs w:val="18"/>
            </w:rPr>
            <w:t>1</w:t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end"/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t xml:space="preserve">  de </w:t>
          </w:r>
          <w:r>
            <w:rPr>
              <w:rFonts w:ascii="Arial" w:hAnsi="Arial" w:cs="Arial"/>
              <w:b/>
              <w:snapToGrid w:val="0"/>
              <w:sz w:val="18"/>
              <w:szCs w:val="18"/>
            </w:rPr>
            <w:t>19</w:t>
          </w:r>
        </w:p>
      </w:tc>
    </w:tr>
    <w:tr w:rsidR="00C720F6" w:rsidTr="000F710A">
      <w:trPr>
        <w:cantSplit/>
        <w:trHeight w:val="209"/>
        <w:jc w:val="center"/>
      </w:trPr>
      <w:tc>
        <w:tcPr>
          <w:tcW w:w="1385" w:type="dxa"/>
          <w:vMerge/>
          <w:vAlign w:val="center"/>
        </w:tcPr>
        <w:p w:rsidR="00C720F6" w:rsidRDefault="00C720F6" w:rsidP="00C720F6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3006" w:type="dxa"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5C60D9">
            <w:rPr>
              <w:rFonts w:ascii="Arial" w:hAnsi="Arial" w:cs="Arial"/>
              <w:sz w:val="18"/>
              <w:szCs w:val="18"/>
            </w:rPr>
            <w:t>(</w:t>
          </w:r>
          <w:r>
            <w:rPr>
              <w:rFonts w:ascii="Arial" w:hAnsi="Arial" w:cs="Arial"/>
              <w:sz w:val="18"/>
              <w:szCs w:val="18"/>
            </w:rPr>
            <w:t>03</w:t>
          </w:r>
          <w:r w:rsidRPr="005C60D9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>10</w:t>
          </w:r>
          <w:r w:rsidRPr="005C60D9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>2016</w:t>
          </w:r>
          <w:r w:rsidRPr="005C60D9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2806" w:type="dxa"/>
          <w:vAlign w:val="center"/>
        </w:tcPr>
        <w:p w:rsidR="00C720F6" w:rsidRPr="005C60D9" w:rsidRDefault="00C720F6" w:rsidP="00C720F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(DD-MM-AAAA</w:t>
          </w:r>
          <w:r w:rsidRPr="005C60D9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811" w:type="dxa"/>
          <w:vMerge/>
          <w:vAlign w:val="center"/>
        </w:tcPr>
        <w:p w:rsidR="00C720F6" w:rsidRDefault="00C720F6" w:rsidP="00C720F6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997" w:type="dxa"/>
          <w:vMerge/>
          <w:vAlign w:val="center"/>
        </w:tcPr>
        <w:p w:rsidR="00C720F6" w:rsidRDefault="00C720F6" w:rsidP="00C720F6">
          <w:pPr>
            <w:pStyle w:val="Encabezado"/>
            <w:jc w:val="center"/>
            <w:rPr>
              <w:rFonts w:ascii="Verdana" w:hAnsi="Verdana"/>
              <w:b/>
            </w:rPr>
          </w:pPr>
        </w:p>
      </w:tc>
    </w:tr>
  </w:tbl>
  <w:p w:rsidR="00C720F6" w:rsidRDefault="00C720F6">
    <w:pPr>
      <w:pStyle w:val="Encabezado"/>
    </w:pPr>
  </w:p>
  <w:p w:rsidR="00C720F6" w:rsidRDefault="00C72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2D7"/>
    <w:multiLevelType w:val="hybridMultilevel"/>
    <w:tmpl w:val="B28648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10BB"/>
    <w:multiLevelType w:val="multilevel"/>
    <w:tmpl w:val="18E4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C712E"/>
    <w:multiLevelType w:val="hybridMultilevel"/>
    <w:tmpl w:val="8272C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07F35"/>
    <w:multiLevelType w:val="multilevel"/>
    <w:tmpl w:val="42A8B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9C85DBE"/>
    <w:multiLevelType w:val="hybridMultilevel"/>
    <w:tmpl w:val="06EA8702"/>
    <w:lvl w:ilvl="0" w:tplc="CD666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1A4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10A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B07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A45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B29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88D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F81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1EE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774961"/>
    <w:multiLevelType w:val="hybridMultilevel"/>
    <w:tmpl w:val="840E7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47186"/>
    <w:multiLevelType w:val="multilevel"/>
    <w:tmpl w:val="F7D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35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C16B4"/>
    <w:multiLevelType w:val="multilevel"/>
    <w:tmpl w:val="5F2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F5A59"/>
    <w:multiLevelType w:val="hybridMultilevel"/>
    <w:tmpl w:val="7D0CD1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E0E4F"/>
    <w:multiLevelType w:val="hybridMultilevel"/>
    <w:tmpl w:val="F370B0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A7FA8"/>
    <w:multiLevelType w:val="multilevel"/>
    <w:tmpl w:val="5FBE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32A59"/>
    <w:multiLevelType w:val="hybridMultilevel"/>
    <w:tmpl w:val="B888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03D26"/>
    <w:multiLevelType w:val="multilevel"/>
    <w:tmpl w:val="D410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A38B5"/>
    <w:multiLevelType w:val="hybridMultilevel"/>
    <w:tmpl w:val="90B8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B1ACE"/>
    <w:multiLevelType w:val="hybridMultilevel"/>
    <w:tmpl w:val="EA8A5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D7668"/>
    <w:multiLevelType w:val="multilevel"/>
    <w:tmpl w:val="652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D02E61"/>
    <w:multiLevelType w:val="multilevel"/>
    <w:tmpl w:val="652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1691E"/>
    <w:multiLevelType w:val="hybridMultilevel"/>
    <w:tmpl w:val="EE283CE0"/>
    <w:lvl w:ilvl="0" w:tplc="4B488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F50891"/>
    <w:multiLevelType w:val="multilevel"/>
    <w:tmpl w:val="652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4D5143"/>
    <w:multiLevelType w:val="hybridMultilevel"/>
    <w:tmpl w:val="9B6C193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17849"/>
    <w:multiLevelType w:val="hybridMultilevel"/>
    <w:tmpl w:val="B65C9A4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2A2B65"/>
    <w:multiLevelType w:val="multilevel"/>
    <w:tmpl w:val="F43C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F968B3"/>
    <w:multiLevelType w:val="multilevel"/>
    <w:tmpl w:val="652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26B9C"/>
    <w:multiLevelType w:val="multilevel"/>
    <w:tmpl w:val="0CCE8D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4"/>
      <w:numFmt w:val="lowerLetter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261E9"/>
    <w:multiLevelType w:val="hybridMultilevel"/>
    <w:tmpl w:val="D10C5E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A4B21"/>
    <w:multiLevelType w:val="hybridMultilevel"/>
    <w:tmpl w:val="073CE9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F433E"/>
    <w:multiLevelType w:val="hybridMultilevel"/>
    <w:tmpl w:val="CBECBB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3D2A2C56"/>
    <w:multiLevelType w:val="multilevel"/>
    <w:tmpl w:val="1DC8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A0590B"/>
    <w:multiLevelType w:val="hybridMultilevel"/>
    <w:tmpl w:val="AC0611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972D37"/>
    <w:multiLevelType w:val="hybridMultilevel"/>
    <w:tmpl w:val="8D34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B76C45"/>
    <w:multiLevelType w:val="hybridMultilevel"/>
    <w:tmpl w:val="B20A9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004AE7"/>
    <w:multiLevelType w:val="multilevel"/>
    <w:tmpl w:val="6B7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E17C2B"/>
    <w:multiLevelType w:val="hybridMultilevel"/>
    <w:tmpl w:val="274CF8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85D84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05E87"/>
    <w:multiLevelType w:val="multilevel"/>
    <w:tmpl w:val="53B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8903F3"/>
    <w:multiLevelType w:val="hybridMultilevel"/>
    <w:tmpl w:val="4586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994623"/>
    <w:multiLevelType w:val="hybridMultilevel"/>
    <w:tmpl w:val="4A32DE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9A6CCC"/>
    <w:multiLevelType w:val="multilevel"/>
    <w:tmpl w:val="652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026874"/>
    <w:multiLevelType w:val="hybridMultilevel"/>
    <w:tmpl w:val="079A0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47736F"/>
    <w:multiLevelType w:val="hybridMultilevel"/>
    <w:tmpl w:val="6F184C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F29FA"/>
    <w:multiLevelType w:val="multilevel"/>
    <w:tmpl w:val="4BB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E11796"/>
    <w:multiLevelType w:val="multilevel"/>
    <w:tmpl w:val="652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4576DB"/>
    <w:multiLevelType w:val="hybridMultilevel"/>
    <w:tmpl w:val="A47A543E"/>
    <w:lvl w:ilvl="0" w:tplc="3F564B7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2064591"/>
    <w:multiLevelType w:val="hybridMultilevel"/>
    <w:tmpl w:val="0B401048"/>
    <w:lvl w:ilvl="0" w:tplc="D6E83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0E2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2A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0E8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0A1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869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FA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00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6F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64776410"/>
    <w:multiLevelType w:val="hybridMultilevel"/>
    <w:tmpl w:val="29AA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FC6E78"/>
    <w:multiLevelType w:val="multilevel"/>
    <w:tmpl w:val="652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AA5D0A"/>
    <w:multiLevelType w:val="hybridMultilevel"/>
    <w:tmpl w:val="281631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822C4"/>
    <w:multiLevelType w:val="hybridMultilevel"/>
    <w:tmpl w:val="C0E22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1165E"/>
    <w:multiLevelType w:val="multilevel"/>
    <w:tmpl w:val="652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6B408D"/>
    <w:multiLevelType w:val="multilevel"/>
    <w:tmpl w:val="652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2"/>
  </w:num>
  <w:num w:numId="3">
    <w:abstractNumId w:val="19"/>
  </w:num>
  <w:num w:numId="4">
    <w:abstractNumId w:val="24"/>
  </w:num>
  <w:num w:numId="5">
    <w:abstractNumId w:val="32"/>
  </w:num>
  <w:num w:numId="6">
    <w:abstractNumId w:val="8"/>
  </w:num>
  <w:num w:numId="7">
    <w:abstractNumId w:val="38"/>
  </w:num>
  <w:num w:numId="8">
    <w:abstractNumId w:val="0"/>
  </w:num>
  <w:num w:numId="9">
    <w:abstractNumId w:val="46"/>
  </w:num>
  <w:num w:numId="10">
    <w:abstractNumId w:val="6"/>
    <w:lvlOverride w:ilvl="0">
      <w:startOverride w:val="2"/>
    </w:lvlOverride>
  </w:num>
  <w:num w:numId="11">
    <w:abstractNumId w:val="12"/>
  </w:num>
  <w:num w:numId="12">
    <w:abstractNumId w:val="17"/>
  </w:num>
  <w:num w:numId="13">
    <w:abstractNumId w:val="3"/>
  </w:num>
  <w:num w:numId="14">
    <w:abstractNumId w:val="39"/>
  </w:num>
  <w:num w:numId="15">
    <w:abstractNumId w:val="7"/>
  </w:num>
  <w:num w:numId="16">
    <w:abstractNumId w:val="1"/>
  </w:num>
  <w:num w:numId="17">
    <w:abstractNumId w:val="21"/>
  </w:num>
  <w:num w:numId="18">
    <w:abstractNumId w:val="10"/>
  </w:num>
  <w:num w:numId="19">
    <w:abstractNumId w:val="33"/>
  </w:num>
  <w:num w:numId="20">
    <w:abstractNumId w:val="23"/>
  </w:num>
  <w:num w:numId="21">
    <w:abstractNumId w:val="26"/>
  </w:num>
  <w:num w:numId="22">
    <w:abstractNumId w:val="27"/>
  </w:num>
  <w:num w:numId="23">
    <w:abstractNumId w:val="11"/>
  </w:num>
  <w:num w:numId="24">
    <w:abstractNumId w:val="34"/>
  </w:num>
  <w:num w:numId="25">
    <w:abstractNumId w:val="13"/>
  </w:num>
  <w:num w:numId="26">
    <w:abstractNumId w:val="43"/>
  </w:num>
  <w:num w:numId="27">
    <w:abstractNumId w:val="29"/>
  </w:num>
  <w:num w:numId="28">
    <w:abstractNumId w:val="20"/>
  </w:num>
  <w:num w:numId="29">
    <w:abstractNumId w:val="37"/>
  </w:num>
  <w:num w:numId="30">
    <w:abstractNumId w:val="28"/>
  </w:num>
  <w:num w:numId="31">
    <w:abstractNumId w:val="2"/>
  </w:num>
  <w:num w:numId="32">
    <w:abstractNumId w:val="25"/>
  </w:num>
  <w:num w:numId="33">
    <w:abstractNumId w:val="14"/>
  </w:num>
  <w:num w:numId="34">
    <w:abstractNumId w:val="30"/>
  </w:num>
  <w:num w:numId="35">
    <w:abstractNumId w:val="45"/>
  </w:num>
  <w:num w:numId="36">
    <w:abstractNumId w:val="5"/>
  </w:num>
  <w:num w:numId="37">
    <w:abstractNumId w:val="16"/>
  </w:num>
  <w:num w:numId="38">
    <w:abstractNumId w:val="35"/>
  </w:num>
  <w:num w:numId="39">
    <w:abstractNumId w:val="41"/>
  </w:num>
  <w:num w:numId="40">
    <w:abstractNumId w:val="44"/>
  </w:num>
  <w:num w:numId="41">
    <w:abstractNumId w:val="48"/>
  </w:num>
  <w:num w:numId="42">
    <w:abstractNumId w:val="18"/>
  </w:num>
  <w:num w:numId="43">
    <w:abstractNumId w:val="31"/>
  </w:num>
  <w:num w:numId="44">
    <w:abstractNumId w:val="22"/>
  </w:num>
  <w:num w:numId="45">
    <w:abstractNumId w:val="40"/>
  </w:num>
  <w:num w:numId="46">
    <w:abstractNumId w:val="47"/>
  </w:num>
  <w:num w:numId="47">
    <w:abstractNumId w:val="15"/>
  </w:num>
  <w:num w:numId="48">
    <w:abstractNumId w:val="36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064"/>
    <w:rsid w:val="00006804"/>
    <w:rsid w:val="00033682"/>
    <w:rsid w:val="00060ED0"/>
    <w:rsid w:val="00064260"/>
    <w:rsid w:val="000733AE"/>
    <w:rsid w:val="000A6BDE"/>
    <w:rsid w:val="000B06B5"/>
    <w:rsid w:val="000C3149"/>
    <w:rsid w:val="000C39A2"/>
    <w:rsid w:val="000C707D"/>
    <w:rsid w:val="000D5B36"/>
    <w:rsid w:val="000F710A"/>
    <w:rsid w:val="001221C7"/>
    <w:rsid w:val="00131930"/>
    <w:rsid w:val="00135C8D"/>
    <w:rsid w:val="0014088E"/>
    <w:rsid w:val="00151CE8"/>
    <w:rsid w:val="00152D3B"/>
    <w:rsid w:val="00166C07"/>
    <w:rsid w:val="00184E61"/>
    <w:rsid w:val="001C5034"/>
    <w:rsid w:val="001C5D0F"/>
    <w:rsid w:val="001D1DF0"/>
    <w:rsid w:val="001D6E66"/>
    <w:rsid w:val="001E16EA"/>
    <w:rsid w:val="001E257E"/>
    <w:rsid w:val="001F04A1"/>
    <w:rsid w:val="001F571B"/>
    <w:rsid w:val="00205FAA"/>
    <w:rsid w:val="0021158F"/>
    <w:rsid w:val="002218F9"/>
    <w:rsid w:val="002307CC"/>
    <w:rsid w:val="002501D1"/>
    <w:rsid w:val="00252B61"/>
    <w:rsid w:val="00260F4E"/>
    <w:rsid w:val="002624B0"/>
    <w:rsid w:val="002625E4"/>
    <w:rsid w:val="00265CCD"/>
    <w:rsid w:val="002A25A2"/>
    <w:rsid w:val="002C0482"/>
    <w:rsid w:val="002E3C7F"/>
    <w:rsid w:val="002E7A20"/>
    <w:rsid w:val="002F1F55"/>
    <w:rsid w:val="002F7E0C"/>
    <w:rsid w:val="003112EF"/>
    <w:rsid w:val="0031207B"/>
    <w:rsid w:val="003348EB"/>
    <w:rsid w:val="0034286A"/>
    <w:rsid w:val="00345BF3"/>
    <w:rsid w:val="00363B84"/>
    <w:rsid w:val="00390449"/>
    <w:rsid w:val="0039122B"/>
    <w:rsid w:val="003923FE"/>
    <w:rsid w:val="00393776"/>
    <w:rsid w:val="003B309C"/>
    <w:rsid w:val="003C0E8E"/>
    <w:rsid w:val="003C71F4"/>
    <w:rsid w:val="003F1EDF"/>
    <w:rsid w:val="003F2511"/>
    <w:rsid w:val="003F2748"/>
    <w:rsid w:val="003F6CF0"/>
    <w:rsid w:val="00405512"/>
    <w:rsid w:val="00427CE4"/>
    <w:rsid w:val="00431B13"/>
    <w:rsid w:val="00432F4B"/>
    <w:rsid w:val="00433FF7"/>
    <w:rsid w:val="00441B79"/>
    <w:rsid w:val="00446B10"/>
    <w:rsid w:val="00452872"/>
    <w:rsid w:val="004535E6"/>
    <w:rsid w:val="00467D9C"/>
    <w:rsid w:val="00475C9D"/>
    <w:rsid w:val="00476CD7"/>
    <w:rsid w:val="00481D48"/>
    <w:rsid w:val="004830C1"/>
    <w:rsid w:val="00496CFB"/>
    <w:rsid w:val="004A3DC0"/>
    <w:rsid w:val="004B32C6"/>
    <w:rsid w:val="004B3497"/>
    <w:rsid w:val="004D1C73"/>
    <w:rsid w:val="004D54CB"/>
    <w:rsid w:val="004D77E8"/>
    <w:rsid w:val="004E5232"/>
    <w:rsid w:val="004E7633"/>
    <w:rsid w:val="004F0B28"/>
    <w:rsid w:val="004F6F14"/>
    <w:rsid w:val="00507656"/>
    <w:rsid w:val="0052543A"/>
    <w:rsid w:val="00563FF8"/>
    <w:rsid w:val="00581C48"/>
    <w:rsid w:val="0058468D"/>
    <w:rsid w:val="00586854"/>
    <w:rsid w:val="00591BBE"/>
    <w:rsid w:val="005A1A1C"/>
    <w:rsid w:val="005A1BAF"/>
    <w:rsid w:val="005B3AD5"/>
    <w:rsid w:val="005C2876"/>
    <w:rsid w:val="005E0EB5"/>
    <w:rsid w:val="005E37E6"/>
    <w:rsid w:val="005E3B3C"/>
    <w:rsid w:val="005F7DBB"/>
    <w:rsid w:val="0062493D"/>
    <w:rsid w:val="0063637E"/>
    <w:rsid w:val="006461A7"/>
    <w:rsid w:val="00652DC1"/>
    <w:rsid w:val="006655BB"/>
    <w:rsid w:val="00673043"/>
    <w:rsid w:val="00686AB8"/>
    <w:rsid w:val="00690CB2"/>
    <w:rsid w:val="006A2836"/>
    <w:rsid w:val="006A3120"/>
    <w:rsid w:val="006C17D5"/>
    <w:rsid w:val="006D0118"/>
    <w:rsid w:val="006E3752"/>
    <w:rsid w:val="006E41BD"/>
    <w:rsid w:val="006F33BF"/>
    <w:rsid w:val="00700064"/>
    <w:rsid w:val="00733EA9"/>
    <w:rsid w:val="00734F1A"/>
    <w:rsid w:val="007431E9"/>
    <w:rsid w:val="00754528"/>
    <w:rsid w:val="00767659"/>
    <w:rsid w:val="0078040B"/>
    <w:rsid w:val="00784E2F"/>
    <w:rsid w:val="007860EC"/>
    <w:rsid w:val="007A71D7"/>
    <w:rsid w:val="007B2084"/>
    <w:rsid w:val="007C436F"/>
    <w:rsid w:val="007D12D5"/>
    <w:rsid w:val="007D1D2B"/>
    <w:rsid w:val="007D5FC4"/>
    <w:rsid w:val="007E1A30"/>
    <w:rsid w:val="00810664"/>
    <w:rsid w:val="008426D1"/>
    <w:rsid w:val="00850B99"/>
    <w:rsid w:val="00852537"/>
    <w:rsid w:val="008646EC"/>
    <w:rsid w:val="00871FF4"/>
    <w:rsid w:val="00875885"/>
    <w:rsid w:val="00875C5F"/>
    <w:rsid w:val="00897D1C"/>
    <w:rsid w:val="008B2C50"/>
    <w:rsid w:val="008B6FA0"/>
    <w:rsid w:val="008C12C2"/>
    <w:rsid w:val="00903579"/>
    <w:rsid w:val="00904F1B"/>
    <w:rsid w:val="00911352"/>
    <w:rsid w:val="00913F81"/>
    <w:rsid w:val="009308D1"/>
    <w:rsid w:val="009349CE"/>
    <w:rsid w:val="009359D3"/>
    <w:rsid w:val="00935B35"/>
    <w:rsid w:val="00943FF4"/>
    <w:rsid w:val="0096190F"/>
    <w:rsid w:val="00972334"/>
    <w:rsid w:val="00981FE0"/>
    <w:rsid w:val="00982094"/>
    <w:rsid w:val="00982EF0"/>
    <w:rsid w:val="009865C5"/>
    <w:rsid w:val="0098735E"/>
    <w:rsid w:val="00990018"/>
    <w:rsid w:val="009C0EA0"/>
    <w:rsid w:val="009C56EA"/>
    <w:rsid w:val="009D13D8"/>
    <w:rsid w:val="00A178B9"/>
    <w:rsid w:val="00A41472"/>
    <w:rsid w:val="00A435D8"/>
    <w:rsid w:val="00A55D74"/>
    <w:rsid w:val="00A620B9"/>
    <w:rsid w:val="00A66B9D"/>
    <w:rsid w:val="00A67593"/>
    <w:rsid w:val="00A7349C"/>
    <w:rsid w:val="00A940A9"/>
    <w:rsid w:val="00AA4B25"/>
    <w:rsid w:val="00AB1D20"/>
    <w:rsid w:val="00AC66AF"/>
    <w:rsid w:val="00AC7D0E"/>
    <w:rsid w:val="00AD2A0A"/>
    <w:rsid w:val="00AF6564"/>
    <w:rsid w:val="00AF667C"/>
    <w:rsid w:val="00AF6DC1"/>
    <w:rsid w:val="00B25B3E"/>
    <w:rsid w:val="00B418D5"/>
    <w:rsid w:val="00B43470"/>
    <w:rsid w:val="00B524FB"/>
    <w:rsid w:val="00B82B42"/>
    <w:rsid w:val="00B91357"/>
    <w:rsid w:val="00BA0030"/>
    <w:rsid w:val="00BB369C"/>
    <w:rsid w:val="00BC3713"/>
    <w:rsid w:val="00BC4812"/>
    <w:rsid w:val="00BC48C4"/>
    <w:rsid w:val="00BD5C3E"/>
    <w:rsid w:val="00BD6532"/>
    <w:rsid w:val="00BD6F09"/>
    <w:rsid w:val="00BD7B45"/>
    <w:rsid w:val="00C04BD9"/>
    <w:rsid w:val="00C12840"/>
    <w:rsid w:val="00C26BFC"/>
    <w:rsid w:val="00C300F6"/>
    <w:rsid w:val="00C44AB8"/>
    <w:rsid w:val="00C55C17"/>
    <w:rsid w:val="00C720F6"/>
    <w:rsid w:val="00C72DDB"/>
    <w:rsid w:val="00C74622"/>
    <w:rsid w:val="00C85955"/>
    <w:rsid w:val="00C86966"/>
    <w:rsid w:val="00C86BAC"/>
    <w:rsid w:val="00C90239"/>
    <w:rsid w:val="00C96CEF"/>
    <w:rsid w:val="00CC50D6"/>
    <w:rsid w:val="00CE3360"/>
    <w:rsid w:val="00CF45F0"/>
    <w:rsid w:val="00D0073E"/>
    <w:rsid w:val="00D0569C"/>
    <w:rsid w:val="00D07496"/>
    <w:rsid w:val="00D104EA"/>
    <w:rsid w:val="00D30E5A"/>
    <w:rsid w:val="00D6004C"/>
    <w:rsid w:val="00D63335"/>
    <w:rsid w:val="00D67AE6"/>
    <w:rsid w:val="00D7580E"/>
    <w:rsid w:val="00D83B1C"/>
    <w:rsid w:val="00D97C71"/>
    <w:rsid w:val="00DB03FA"/>
    <w:rsid w:val="00DB3E5E"/>
    <w:rsid w:val="00DD399A"/>
    <w:rsid w:val="00E07061"/>
    <w:rsid w:val="00E10303"/>
    <w:rsid w:val="00E12B8F"/>
    <w:rsid w:val="00E1438D"/>
    <w:rsid w:val="00E148AA"/>
    <w:rsid w:val="00E424DD"/>
    <w:rsid w:val="00E57BDD"/>
    <w:rsid w:val="00E75FA5"/>
    <w:rsid w:val="00E94D6C"/>
    <w:rsid w:val="00E9501B"/>
    <w:rsid w:val="00EA35F6"/>
    <w:rsid w:val="00EB38FF"/>
    <w:rsid w:val="00EB7E2A"/>
    <w:rsid w:val="00ED6387"/>
    <w:rsid w:val="00F23B93"/>
    <w:rsid w:val="00F2775A"/>
    <w:rsid w:val="00F362C6"/>
    <w:rsid w:val="00F75F1D"/>
    <w:rsid w:val="00FA310F"/>
    <w:rsid w:val="00FA343D"/>
    <w:rsid w:val="00FD3C4E"/>
    <w:rsid w:val="00FD5E21"/>
    <w:rsid w:val="00FD738E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FBFBF"/>
  <w15:docId w15:val="{749889BD-2AB8-4A3A-893E-05D60A97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3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06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5C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D07496"/>
    <w:rPr>
      <w:b/>
      <w:bCs/>
    </w:rPr>
  </w:style>
  <w:style w:type="table" w:styleId="Tablaconcuadrcula">
    <w:name w:val="Table Grid"/>
    <w:basedOn w:val="Tablanormal"/>
    <w:uiPriority w:val="59"/>
    <w:rsid w:val="00BC48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medio2-nfasis3">
    <w:name w:val="Medium Shading 2 Accent 3"/>
    <w:basedOn w:val="Tablanormal"/>
    <w:uiPriority w:val="64"/>
    <w:rsid w:val="00BC48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C48C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vistosa-nfasis3">
    <w:name w:val="Colorful Grid Accent 3"/>
    <w:basedOn w:val="Tablanormal"/>
    <w:uiPriority w:val="73"/>
    <w:rsid w:val="00BC48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taclara-nfasis3">
    <w:name w:val="Light List Accent 3"/>
    <w:basedOn w:val="Tablanormal"/>
    <w:uiPriority w:val="61"/>
    <w:rsid w:val="00DD399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rsid w:val="00C3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C300F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300F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52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DC1"/>
  </w:style>
  <w:style w:type="paragraph" w:styleId="Piedepgina">
    <w:name w:val="footer"/>
    <w:basedOn w:val="Normal"/>
    <w:link w:val="PiedepginaCar"/>
    <w:unhideWhenUsed/>
    <w:rsid w:val="00652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semiHidden/>
    <w:rsid w:val="00652DC1"/>
  </w:style>
  <w:style w:type="character" w:customStyle="1" w:styleId="Ttulo1Car">
    <w:name w:val="Título 1 Car"/>
    <w:basedOn w:val="Fuentedeprrafopredeter"/>
    <w:link w:val="Ttulo1"/>
    <w:uiPriority w:val="9"/>
    <w:rsid w:val="0078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rsid w:val="003C0E8E"/>
  </w:style>
  <w:style w:type="character" w:customStyle="1" w:styleId="Ttulo2Car">
    <w:name w:val="Título 2 Car"/>
    <w:basedOn w:val="Fuentedeprrafopredeter"/>
    <w:link w:val="Ttulo2"/>
    <w:uiPriority w:val="9"/>
    <w:semiHidden/>
    <w:rsid w:val="00A734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3/termodi/termodi.shtml" TargetMode="External"/><Relationship Id="rId13" Type="http://schemas.openxmlformats.org/officeDocument/2006/relationships/hyperlink" Target="http://www.monografias.com/trabajos16/objetivos-educacion/objetivos-educacion.shtml" TargetMode="External"/><Relationship Id="rId18" Type="http://schemas.openxmlformats.org/officeDocument/2006/relationships/hyperlink" Target="http://www.monografias.com/trabajos54/produccion-sistema-economico/produccion-sistema-economico.shtml" TargetMode="External"/><Relationship Id="rId26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yperlink" Target="http://www.monografias.com/trabajos36/la-basura/la-basura.s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monografias.com/trabajos11/recibas/recibas.shtml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4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monografias.com/trabajos5/colarq/colarq.shtml" TargetMode="External"/><Relationship Id="rId20" Type="http://schemas.openxmlformats.org/officeDocument/2006/relationships/hyperlink" Target="http://www.monografias.com/trabajos14/verific-servicios/verific-servicios.shtml" TargetMode="External"/><Relationship Id="rId29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nografias.com/trabajos12/dispalm/dispalm.shtml" TargetMode="External"/><Relationship Id="rId24" Type="http://schemas.openxmlformats.org/officeDocument/2006/relationships/image" Target="media/image3.jpe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monografias.com/trabajos12/eticaplic/eticaplic.shtml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://www.monografias.com/trabajos/aireacondi/aireacondi.shtml" TargetMode="External"/><Relationship Id="rId10" Type="http://schemas.openxmlformats.org/officeDocument/2006/relationships/hyperlink" Target="http://www.monografias.com/trabajos16/estrategia-produccion/estrategia-produccion.shtml" TargetMode="External"/><Relationship Id="rId19" Type="http://schemas.openxmlformats.org/officeDocument/2006/relationships/hyperlink" Target="http://www.monografias.com/trabajos14/verific-servicios/verific-servicios.shtml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onografias.com/trabajos14/problemadelagua/problemadelagua.shtml" TargetMode="External"/><Relationship Id="rId14" Type="http://schemas.openxmlformats.org/officeDocument/2006/relationships/hyperlink" Target="http://www.monografias.com/trabajos10/contam/contam.shtml" TargetMode="External"/><Relationship Id="rId22" Type="http://schemas.openxmlformats.org/officeDocument/2006/relationships/hyperlink" Target="http://www.monografias.com/trabajos11/veref/veref.shtml" TargetMode="External"/><Relationship Id="rId27" Type="http://schemas.openxmlformats.org/officeDocument/2006/relationships/image" Target="media/image6.jpeg"/><Relationship Id="rId30" Type="http://schemas.openxmlformats.org/officeDocument/2006/relationships/hyperlink" Target="http://www.monografias.com/trabajos14/costosbanc/costosbanc.shtml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E557D-7750-4B7E-975C-CE38093A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1232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CALIDADSG</cp:lastModifiedBy>
  <cp:revision>5</cp:revision>
  <cp:lastPrinted>2016-10-03T15:53:00Z</cp:lastPrinted>
  <dcterms:created xsi:type="dcterms:W3CDTF">2017-08-04T21:43:00Z</dcterms:created>
  <dcterms:modified xsi:type="dcterms:W3CDTF">2021-12-27T14:51:00Z</dcterms:modified>
</cp:coreProperties>
</file>