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D30" w:rsidRPr="008D2AE5" w:rsidRDefault="002C6270" w:rsidP="006F24AE">
      <w:pPr>
        <w:jc w:val="center"/>
        <w:rPr>
          <w:b/>
          <w:sz w:val="28"/>
        </w:rPr>
      </w:pPr>
      <w:r w:rsidRPr="008D2AE5">
        <w:rPr>
          <w:b/>
          <w:sz w:val="28"/>
        </w:rPr>
        <w:t xml:space="preserve">Mantenimiento preventivo equipos </w:t>
      </w:r>
      <w:r w:rsidR="006F24AE" w:rsidRPr="008D2AE5">
        <w:rPr>
          <w:b/>
          <w:sz w:val="28"/>
        </w:rPr>
        <w:t>Biomédicos</w:t>
      </w:r>
    </w:p>
    <w:p w:rsidR="00427BF9" w:rsidRPr="008D2AE5" w:rsidRDefault="00EF7D30" w:rsidP="006F24AE">
      <w:pPr>
        <w:jc w:val="center"/>
        <w:rPr>
          <w:b/>
          <w:sz w:val="28"/>
        </w:rPr>
      </w:pPr>
      <w:r w:rsidRPr="008D2AE5">
        <w:rPr>
          <w:b/>
          <w:sz w:val="28"/>
        </w:rPr>
        <w:t>C</w:t>
      </w:r>
      <w:r w:rsidR="002C6270" w:rsidRPr="008D2AE5">
        <w:rPr>
          <w:b/>
          <w:sz w:val="28"/>
        </w:rPr>
        <w:t xml:space="preserve">ontrol </w:t>
      </w:r>
      <w:r w:rsidRPr="008D2AE5">
        <w:rPr>
          <w:b/>
          <w:sz w:val="28"/>
        </w:rPr>
        <w:t>I</w:t>
      </w:r>
      <w:r w:rsidR="002C6270" w:rsidRPr="008D2AE5">
        <w:rPr>
          <w:b/>
          <w:sz w:val="28"/>
        </w:rPr>
        <w:t>nterno</w:t>
      </w:r>
    </w:p>
    <w:p w:rsidR="00EF7D30" w:rsidRDefault="00EF7D30" w:rsidP="00AF18C9">
      <w:pPr>
        <w:pStyle w:val="Sinespaciado"/>
        <w:jc w:val="center"/>
        <w:rPr>
          <w:b/>
        </w:rPr>
      </w:pPr>
    </w:p>
    <w:p w:rsidR="00AF18C9" w:rsidRDefault="002C6270" w:rsidP="00AF18C9">
      <w:pPr>
        <w:pStyle w:val="Sinespaciado"/>
        <w:jc w:val="center"/>
        <w:rPr>
          <w:b/>
        </w:rPr>
      </w:pPr>
      <w:r w:rsidRPr="006F24AE">
        <w:rPr>
          <w:b/>
        </w:rPr>
        <w:t>Fonendoscopio:</w:t>
      </w:r>
    </w:p>
    <w:p w:rsidR="008D2AE5" w:rsidRDefault="008D2AE5" w:rsidP="00AF18C9">
      <w:pPr>
        <w:pStyle w:val="Sinespaciado"/>
        <w:jc w:val="center"/>
        <w:rPr>
          <w:b/>
        </w:rPr>
      </w:pPr>
    </w:p>
    <w:p w:rsidR="002C6270" w:rsidRPr="006F24AE" w:rsidRDefault="002C6270" w:rsidP="006F24AE">
      <w:pPr>
        <w:pStyle w:val="Sinespaciado"/>
        <w:jc w:val="both"/>
        <w:rPr>
          <w:b/>
        </w:rPr>
      </w:pPr>
      <w:r w:rsidRPr="006F24AE">
        <w:rPr>
          <w:b/>
        </w:rPr>
        <w:t>Semanal</w:t>
      </w:r>
    </w:p>
    <w:p w:rsidR="00327845" w:rsidRDefault="00327845" w:rsidP="00EF7D30">
      <w:pPr>
        <w:pStyle w:val="Sinespaciado"/>
        <w:numPr>
          <w:ilvl w:val="0"/>
          <w:numId w:val="1"/>
        </w:numPr>
        <w:jc w:val="both"/>
      </w:pPr>
      <w:r>
        <w:t>Inspeccionar las condiciones ambientales en las que se encuentra el equipo</w:t>
      </w:r>
    </w:p>
    <w:p w:rsidR="002C6270" w:rsidRDefault="002C6270" w:rsidP="00EF7D30">
      <w:pPr>
        <w:pStyle w:val="Sinespaciado"/>
        <w:numPr>
          <w:ilvl w:val="0"/>
          <w:numId w:val="1"/>
        </w:numPr>
        <w:jc w:val="both"/>
      </w:pPr>
      <w:r>
        <w:t>Desinfecte el equipo limpiando las olivas y la membrana con alcohol al 70%.</w:t>
      </w:r>
    </w:p>
    <w:p w:rsidR="002C6270" w:rsidRDefault="002C6270" w:rsidP="00EF7D30">
      <w:pPr>
        <w:pStyle w:val="Sinespaciado"/>
        <w:numPr>
          <w:ilvl w:val="0"/>
          <w:numId w:val="1"/>
        </w:numPr>
        <w:jc w:val="both"/>
      </w:pPr>
      <w:r>
        <w:t xml:space="preserve">Revisar el estado de las olivas </w:t>
      </w:r>
    </w:p>
    <w:p w:rsidR="002C6270" w:rsidRDefault="002C6270" w:rsidP="00EF7D30">
      <w:pPr>
        <w:pStyle w:val="Sinespaciado"/>
        <w:numPr>
          <w:ilvl w:val="0"/>
          <w:numId w:val="1"/>
        </w:numPr>
        <w:jc w:val="both"/>
      </w:pPr>
      <w:r>
        <w:t xml:space="preserve">Revisar el estado de los tubos auditivos </w:t>
      </w:r>
    </w:p>
    <w:p w:rsidR="002C6270" w:rsidRDefault="002C6270" w:rsidP="00EF7D30">
      <w:pPr>
        <w:pStyle w:val="Sinespaciado"/>
        <w:numPr>
          <w:ilvl w:val="0"/>
          <w:numId w:val="1"/>
        </w:numPr>
        <w:jc w:val="both"/>
      </w:pPr>
      <w:r>
        <w:t xml:space="preserve">Revisar el estado del muelle </w:t>
      </w:r>
    </w:p>
    <w:p w:rsidR="002C6270" w:rsidRDefault="002C6270" w:rsidP="00EF7D30">
      <w:pPr>
        <w:pStyle w:val="Sinespaciado"/>
        <w:numPr>
          <w:ilvl w:val="0"/>
          <w:numId w:val="1"/>
        </w:numPr>
        <w:jc w:val="both"/>
      </w:pPr>
      <w:r>
        <w:t xml:space="preserve">Revisar el estado del tubo flexible </w:t>
      </w:r>
    </w:p>
    <w:p w:rsidR="002C6270" w:rsidRDefault="002C6270" w:rsidP="00EF7D30">
      <w:pPr>
        <w:pStyle w:val="Sinespaciado"/>
        <w:numPr>
          <w:ilvl w:val="0"/>
          <w:numId w:val="1"/>
        </w:numPr>
        <w:jc w:val="both"/>
      </w:pPr>
      <w:r>
        <w:t>Revise estado del vástago</w:t>
      </w:r>
    </w:p>
    <w:p w:rsidR="002C6270" w:rsidRDefault="002C6270" w:rsidP="00EF7D30">
      <w:pPr>
        <w:pStyle w:val="Sinespaciado"/>
        <w:numPr>
          <w:ilvl w:val="0"/>
          <w:numId w:val="1"/>
        </w:numPr>
        <w:jc w:val="both"/>
      </w:pPr>
      <w:r>
        <w:t>Verifique el estado de campana</w:t>
      </w:r>
    </w:p>
    <w:p w:rsidR="002C6270" w:rsidRDefault="002C6270" w:rsidP="00EF7D30">
      <w:pPr>
        <w:pStyle w:val="Sinespaciado"/>
        <w:numPr>
          <w:ilvl w:val="0"/>
          <w:numId w:val="1"/>
        </w:numPr>
        <w:jc w:val="both"/>
      </w:pPr>
      <w:r>
        <w:t>Evalué el sonido producido</w:t>
      </w:r>
    </w:p>
    <w:p w:rsidR="002C6270" w:rsidRDefault="002C6270" w:rsidP="006F24AE">
      <w:pPr>
        <w:pStyle w:val="Sinespaciado"/>
        <w:jc w:val="both"/>
      </w:pPr>
    </w:p>
    <w:p w:rsidR="002C6270" w:rsidRDefault="002C6270" w:rsidP="006F24AE">
      <w:pPr>
        <w:pStyle w:val="Sinespaciado"/>
        <w:jc w:val="both"/>
      </w:pPr>
      <w:r>
        <w:t>Realizar reporte si encuentra que:</w:t>
      </w:r>
    </w:p>
    <w:p w:rsidR="002C6270" w:rsidRDefault="002C6270" w:rsidP="00EF7D30">
      <w:pPr>
        <w:pStyle w:val="Sinespaciado"/>
        <w:numPr>
          <w:ilvl w:val="0"/>
          <w:numId w:val="1"/>
        </w:numPr>
        <w:jc w:val="both"/>
      </w:pPr>
      <w:r>
        <w:t xml:space="preserve">El equipo muestra mal funcionamiento. </w:t>
      </w:r>
    </w:p>
    <w:p w:rsidR="002C6270" w:rsidRDefault="002C6270" w:rsidP="00EF7D30">
      <w:pPr>
        <w:pStyle w:val="Sinespaciado"/>
        <w:numPr>
          <w:ilvl w:val="0"/>
          <w:numId w:val="1"/>
        </w:numPr>
        <w:jc w:val="both"/>
      </w:pPr>
      <w:r>
        <w:t>Si las partes del equipo están quebradas, pérdidas o han sido retiradas.</w:t>
      </w:r>
    </w:p>
    <w:p w:rsidR="002C6270" w:rsidRDefault="002C6270" w:rsidP="00EF7D30">
      <w:pPr>
        <w:pStyle w:val="Sinespaciado"/>
        <w:numPr>
          <w:ilvl w:val="0"/>
          <w:numId w:val="1"/>
        </w:numPr>
        <w:jc w:val="both"/>
      </w:pPr>
      <w:r>
        <w:t>En caso de cualquier anormalidad del equipo.</w:t>
      </w:r>
    </w:p>
    <w:p w:rsidR="00962E62" w:rsidRDefault="00962E62" w:rsidP="00EF7D30">
      <w:pPr>
        <w:pStyle w:val="Sinespaciado"/>
        <w:ind w:left="720"/>
        <w:jc w:val="both"/>
      </w:pPr>
    </w:p>
    <w:p w:rsidR="00EF7D30" w:rsidRPr="00EF7D30" w:rsidRDefault="00EF7D30" w:rsidP="00EF7D30">
      <w:pPr>
        <w:pStyle w:val="Sinespaciado"/>
        <w:ind w:left="720"/>
        <w:jc w:val="both"/>
      </w:pPr>
    </w:p>
    <w:p w:rsidR="00962E62" w:rsidRDefault="00962E62" w:rsidP="00AF18C9">
      <w:pPr>
        <w:pStyle w:val="Sinespaciado"/>
        <w:jc w:val="center"/>
        <w:rPr>
          <w:b/>
        </w:rPr>
      </w:pPr>
      <w:r w:rsidRPr="00962E62">
        <w:rPr>
          <w:b/>
        </w:rPr>
        <w:t>Tensiómetro:</w:t>
      </w:r>
    </w:p>
    <w:p w:rsidR="008D2AE5" w:rsidRDefault="008D2AE5" w:rsidP="00AF18C9">
      <w:pPr>
        <w:pStyle w:val="Sinespaciado"/>
        <w:jc w:val="center"/>
      </w:pPr>
    </w:p>
    <w:p w:rsidR="00962E62" w:rsidRPr="006F24AE" w:rsidRDefault="00962E62" w:rsidP="00962E62">
      <w:pPr>
        <w:pStyle w:val="Sinespaciado"/>
        <w:jc w:val="both"/>
        <w:rPr>
          <w:b/>
        </w:rPr>
      </w:pPr>
      <w:r w:rsidRPr="006F24AE">
        <w:rPr>
          <w:b/>
        </w:rPr>
        <w:t>Semanal</w:t>
      </w:r>
    </w:p>
    <w:p w:rsidR="00327845" w:rsidRDefault="00327845" w:rsidP="00EF7D30">
      <w:pPr>
        <w:pStyle w:val="Sinespaciado"/>
        <w:numPr>
          <w:ilvl w:val="0"/>
          <w:numId w:val="1"/>
        </w:numPr>
        <w:jc w:val="both"/>
      </w:pPr>
      <w:r>
        <w:t>Inspeccionar las condiciones ambientales en las que se encuentra el equipo</w:t>
      </w:r>
    </w:p>
    <w:p w:rsidR="00962E62" w:rsidRDefault="00962E62" w:rsidP="00EF7D30">
      <w:pPr>
        <w:pStyle w:val="Sinespaciado"/>
        <w:numPr>
          <w:ilvl w:val="0"/>
          <w:numId w:val="1"/>
        </w:numPr>
        <w:jc w:val="both"/>
      </w:pPr>
      <w:r>
        <w:t xml:space="preserve">Limpie el equipo con un trapo húmedo, también puede usarse un trapo ligeramente impregnado con un limpiador en crema convencional. </w:t>
      </w:r>
    </w:p>
    <w:p w:rsidR="00962E62" w:rsidRDefault="00962E62" w:rsidP="00EF7D30">
      <w:pPr>
        <w:pStyle w:val="Sinespaciado"/>
        <w:numPr>
          <w:ilvl w:val="0"/>
          <w:numId w:val="1"/>
        </w:numPr>
        <w:jc w:val="both"/>
      </w:pPr>
      <w:r>
        <w:t>Desinfecte el equipo limpiando las partes con ALCOHOL al 70%</w:t>
      </w:r>
    </w:p>
    <w:p w:rsidR="00962E62" w:rsidRDefault="00962E62" w:rsidP="00EF7D30">
      <w:pPr>
        <w:pStyle w:val="Sinespaciado"/>
        <w:ind w:left="720"/>
        <w:jc w:val="both"/>
      </w:pPr>
    </w:p>
    <w:p w:rsidR="00962E62" w:rsidRDefault="00962E62" w:rsidP="00EF7D30">
      <w:pPr>
        <w:pStyle w:val="Sinespaciado"/>
        <w:numPr>
          <w:ilvl w:val="0"/>
          <w:numId w:val="1"/>
        </w:numPr>
        <w:jc w:val="both"/>
      </w:pPr>
      <w:r>
        <w:t>Revisar el estado de las mangueras y el manómetro de presión.</w:t>
      </w:r>
    </w:p>
    <w:p w:rsidR="00962E62" w:rsidRDefault="00962E62" w:rsidP="00EF7D30">
      <w:pPr>
        <w:pStyle w:val="Sinespaciado"/>
        <w:numPr>
          <w:ilvl w:val="0"/>
          <w:numId w:val="1"/>
        </w:numPr>
        <w:jc w:val="both"/>
      </w:pPr>
      <w:r>
        <w:t>Revisar que la pera con que se insufla el aire, no tenga ninguna clase de fisura</w:t>
      </w:r>
    </w:p>
    <w:p w:rsidR="00962E62" w:rsidRDefault="00962E62" w:rsidP="00EF7D30">
      <w:pPr>
        <w:pStyle w:val="Sinespaciado"/>
        <w:numPr>
          <w:ilvl w:val="0"/>
          <w:numId w:val="1"/>
        </w:numPr>
        <w:jc w:val="both"/>
      </w:pPr>
      <w:r>
        <w:t xml:space="preserve">Revisar que la aguja del manómetro marque cero. </w:t>
      </w:r>
    </w:p>
    <w:p w:rsidR="00962E62" w:rsidRDefault="00962E62" w:rsidP="00EF7D30">
      <w:pPr>
        <w:pStyle w:val="Sinespaciado"/>
        <w:numPr>
          <w:ilvl w:val="0"/>
          <w:numId w:val="1"/>
        </w:numPr>
        <w:jc w:val="both"/>
      </w:pPr>
      <w:r>
        <w:t>Revisar que la bolsa del aire esté completamente vacía.</w:t>
      </w:r>
    </w:p>
    <w:p w:rsidR="00962E62" w:rsidRDefault="00962E62" w:rsidP="00EF7D30">
      <w:pPr>
        <w:pStyle w:val="Sinespaciado"/>
        <w:numPr>
          <w:ilvl w:val="0"/>
          <w:numId w:val="1"/>
        </w:numPr>
        <w:jc w:val="both"/>
      </w:pPr>
      <w:r>
        <w:t>Revisar que la válvula de cierre no esté defectuosa.</w:t>
      </w:r>
    </w:p>
    <w:p w:rsidR="00962E62" w:rsidRDefault="00962E62" w:rsidP="00EF7D30">
      <w:pPr>
        <w:pStyle w:val="Sinespaciado"/>
        <w:numPr>
          <w:ilvl w:val="0"/>
          <w:numId w:val="1"/>
        </w:numPr>
        <w:jc w:val="both"/>
      </w:pPr>
      <w:r>
        <w:t>Verifique que el brazalete no se encuentre con fisuras</w:t>
      </w:r>
    </w:p>
    <w:p w:rsidR="000B0713" w:rsidRDefault="000B0713" w:rsidP="006F24AE">
      <w:pPr>
        <w:pStyle w:val="Sinespaciado"/>
        <w:jc w:val="both"/>
      </w:pPr>
    </w:p>
    <w:p w:rsidR="000B0713" w:rsidRDefault="000B0713" w:rsidP="00EF7D30">
      <w:pPr>
        <w:pStyle w:val="Sinespaciado"/>
        <w:jc w:val="both"/>
      </w:pPr>
      <w:r>
        <w:t>Realizar reporte si encuentra que:</w:t>
      </w:r>
    </w:p>
    <w:p w:rsidR="000B0713" w:rsidRDefault="000B0713" w:rsidP="00EF7D30">
      <w:pPr>
        <w:pStyle w:val="Sinespaciado"/>
        <w:numPr>
          <w:ilvl w:val="0"/>
          <w:numId w:val="1"/>
        </w:numPr>
        <w:jc w:val="both"/>
      </w:pPr>
      <w:r>
        <w:t xml:space="preserve">Si el equipo muestra mal funcionamiento. </w:t>
      </w:r>
    </w:p>
    <w:p w:rsidR="000B0713" w:rsidRDefault="000B0713" w:rsidP="00EF7D30">
      <w:pPr>
        <w:pStyle w:val="Sinespaciado"/>
        <w:numPr>
          <w:ilvl w:val="0"/>
          <w:numId w:val="1"/>
        </w:numPr>
        <w:jc w:val="both"/>
      </w:pPr>
      <w:r>
        <w:t xml:space="preserve">Si las partes del equipo están quebradas, pérdidas o han sido retiradas. </w:t>
      </w:r>
    </w:p>
    <w:p w:rsidR="000B0713" w:rsidRDefault="000B0713" w:rsidP="00EF7D30">
      <w:pPr>
        <w:pStyle w:val="Sinespaciado"/>
        <w:numPr>
          <w:ilvl w:val="0"/>
          <w:numId w:val="1"/>
        </w:numPr>
        <w:jc w:val="both"/>
      </w:pPr>
      <w:r>
        <w:t>Si la pera de infusión o la manguera de presión presentan deterioros.</w:t>
      </w:r>
    </w:p>
    <w:p w:rsidR="00AF18C9" w:rsidRDefault="00AF18C9" w:rsidP="006F24AE">
      <w:pPr>
        <w:pStyle w:val="Sinespaciado"/>
        <w:jc w:val="both"/>
      </w:pPr>
    </w:p>
    <w:p w:rsidR="00EF7D30" w:rsidRDefault="00EF7D30" w:rsidP="006F24AE">
      <w:pPr>
        <w:pStyle w:val="Sinespaciado"/>
        <w:jc w:val="both"/>
      </w:pPr>
    </w:p>
    <w:p w:rsidR="00AF18C9" w:rsidRPr="00AB637D" w:rsidRDefault="008D2AE5" w:rsidP="00AB637D">
      <w:pPr>
        <w:pStyle w:val="Sinespaciado"/>
        <w:jc w:val="center"/>
        <w:rPr>
          <w:b/>
        </w:rPr>
      </w:pPr>
      <w:r>
        <w:rPr>
          <w:b/>
        </w:rPr>
        <w:t>BÁSCULA</w:t>
      </w:r>
    </w:p>
    <w:p w:rsidR="008D2AE5" w:rsidRDefault="008D2AE5" w:rsidP="00CF45B9">
      <w:pPr>
        <w:pStyle w:val="Sinespaciado"/>
        <w:jc w:val="both"/>
        <w:rPr>
          <w:b/>
        </w:rPr>
      </w:pPr>
    </w:p>
    <w:p w:rsidR="00CF45B9" w:rsidRPr="006F24AE" w:rsidRDefault="00CF45B9" w:rsidP="00CF45B9">
      <w:pPr>
        <w:pStyle w:val="Sinespaciado"/>
        <w:jc w:val="both"/>
        <w:rPr>
          <w:b/>
        </w:rPr>
      </w:pPr>
      <w:r w:rsidRPr="006F24AE">
        <w:rPr>
          <w:b/>
        </w:rPr>
        <w:t>Semanal</w:t>
      </w:r>
    </w:p>
    <w:p w:rsidR="00327845" w:rsidRDefault="00327845" w:rsidP="008D2AE5">
      <w:pPr>
        <w:pStyle w:val="Sinespaciado"/>
        <w:numPr>
          <w:ilvl w:val="0"/>
          <w:numId w:val="2"/>
        </w:numPr>
        <w:jc w:val="both"/>
      </w:pPr>
      <w:r>
        <w:t>Inspeccionar las condiciones ambientales en las que se encuentra el equipo</w:t>
      </w:r>
    </w:p>
    <w:p w:rsidR="00AB637D" w:rsidRDefault="00AB637D" w:rsidP="008D2AE5">
      <w:pPr>
        <w:pStyle w:val="Sinespaciado"/>
        <w:numPr>
          <w:ilvl w:val="0"/>
          <w:numId w:val="2"/>
        </w:numPr>
        <w:jc w:val="both"/>
      </w:pPr>
      <w:r>
        <w:t>Limpie el equipo con un detergente suave</w:t>
      </w:r>
    </w:p>
    <w:p w:rsidR="00AB637D" w:rsidRDefault="00AB637D" w:rsidP="008D2AE5">
      <w:pPr>
        <w:pStyle w:val="Sinespaciado"/>
        <w:numPr>
          <w:ilvl w:val="0"/>
          <w:numId w:val="2"/>
        </w:numPr>
        <w:jc w:val="both"/>
      </w:pPr>
      <w:r>
        <w:t xml:space="preserve">Verificar que la aguja </w:t>
      </w:r>
      <w:r w:rsidR="00A90B33">
        <w:t>está</w:t>
      </w:r>
      <w:r>
        <w:t xml:space="preserve"> ubicada en el punto cero. </w:t>
      </w:r>
    </w:p>
    <w:p w:rsidR="00AB637D" w:rsidRDefault="00AB637D" w:rsidP="008D2AE5">
      <w:pPr>
        <w:pStyle w:val="Sinespaciado"/>
        <w:numPr>
          <w:ilvl w:val="0"/>
          <w:numId w:val="2"/>
        </w:numPr>
        <w:jc w:val="both"/>
      </w:pPr>
      <w:r>
        <w:t xml:space="preserve">Verificar que la aguja no presente sobresaltos inusuales. </w:t>
      </w:r>
    </w:p>
    <w:p w:rsidR="00AB637D" w:rsidRDefault="00AB637D" w:rsidP="008D2AE5">
      <w:pPr>
        <w:pStyle w:val="Sinespaciado"/>
        <w:numPr>
          <w:ilvl w:val="0"/>
          <w:numId w:val="2"/>
        </w:numPr>
        <w:jc w:val="both"/>
      </w:pPr>
      <w:r>
        <w:t>Verificar que no se pegue la aguja</w:t>
      </w:r>
    </w:p>
    <w:p w:rsidR="00AB637D" w:rsidRDefault="002F0265" w:rsidP="008D2AE5">
      <w:pPr>
        <w:pStyle w:val="Sinespaciado"/>
        <w:numPr>
          <w:ilvl w:val="0"/>
          <w:numId w:val="2"/>
        </w:numPr>
        <w:jc w:val="both"/>
      </w:pPr>
      <w:r>
        <w:t xml:space="preserve">Con la ayuda de una pesa de 2kg, verificar en la </w:t>
      </w:r>
      <w:r w:rsidR="002C2F89">
        <w:t>báscula</w:t>
      </w:r>
      <w:r>
        <w:t xml:space="preserve"> que indique el peso correcto</w:t>
      </w:r>
    </w:p>
    <w:p w:rsidR="00A90B33" w:rsidRDefault="00A90B33" w:rsidP="006F24AE">
      <w:pPr>
        <w:pStyle w:val="Sinespaciado"/>
        <w:jc w:val="both"/>
      </w:pPr>
    </w:p>
    <w:p w:rsidR="00A90B33" w:rsidRDefault="00A90B33" w:rsidP="00A90B33">
      <w:pPr>
        <w:pStyle w:val="Sinespaciado"/>
        <w:jc w:val="both"/>
      </w:pPr>
      <w:r>
        <w:t>Realizar reporte si encuentra que:</w:t>
      </w:r>
    </w:p>
    <w:p w:rsidR="00A90B33" w:rsidRDefault="00A90B33" w:rsidP="00A90B33">
      <w:pPr>
        <w:pStyle w:val="Sinespaciado"/>
        <w:jc w:val="both"/>
      </w:pPr>
    </w:p>
    <w:p w:rsidR="00253463" w:rsidRDefault="00253463" w:rsidP="008D2AE5">
      <w:pPr>
        <w:pStyle w:val="Sinespaciado"/>
        <w:numPr>
          <w:ilvl w:val="0"/>
          <w:numId w:val="3"/>
        </w:numPr>
        <w:jc w:val="both"/>
      </w:pPr>
      <w:r>
        <w:t>E</w:t>
      </w:r>
      <w:r w:rsidR="00A90B33">
        <w:t xml:space="preserve">l equipo muestra mal funcionamiento. </w:t>
      </w:r>
    </w:p>
    <w:p w:rsidR="00253463" w:rsidRDefault="00A90B33" w:rsidP="008D2AE5">
      <w:pPr>
        <w:pStyle w:val="Sinespaciado"/>
        <w:numPr>
          <w:ilvl w:val="0"/>
          <w:numId w:val="3"/>
        </w:numPr>
        <w:jc w:val="both"/>
      </w:pPr>
      <w:r>
        <w:t xml:space="preserve">Si las partes del equipo están quebradas, pérdidas o han sido retiradas. </w:t>
      </w:r>
    </w:p>
    <w:p w:rsidR="00A90B33" w:rsidRDefault="00A90B33" w:rsidP="008D2AE5">
      <w:pPr>
        <w:pStyle w:val="Sinespaciado"/>
        <w:numPr>
          <w:ilvl w:val="0"/>
          <w:numId w:val="3"/>
        </w:numPr>
        <w:jc w:val="both"/>
      </w:pPr>
      <w:r>
        <w:t>En caso de cualquier anormalidad del equipo</w:t>
      </w:r>
    </w:p>
    <w:p w:rsidR="00553A57" w:rsidRDefault="00553A57" w:rsidP="006F24AE">
      <w:pPr>
        <w:pStyle w:val="Sinespaciado"/>
        <w:jc w:val="both"/>
      </w:pPr>
    </w:p>
    <w:p w:rsidR="00553A57" w:rsidRDefault="00553A57" w:rsidP="006F24AE">
      <w:pPr>
        <w:pStyle w:val="Sinespaciado"/>
        <w:jc w:val="both"/>
      </w:pPr>
    </w:p>
    <w:p w:rsidR="00553A57" w:rsidRDefault="00553A57" w:rsidP="00553A57">
      <w:pPr>
        <w:pStyle w:val="Sinespaciado"/>
        <w:jc w:val="center"/>
        <w:rPr>
          <w:b/>
        </w:rPr>
      </w:pPr>
      <w:r w:rsidRPr="00553A57">
        <w:rPr>
          <w:b/>
        </w:rPr>
        <w:t>NEGATOSCOPIO</w:t>
      </w:r>
    </w:p>
    <w:p w:rsidR="008D2AE5" w:rsidRDefault="008D2AE5" w:rsidP="00553A57">
      <w:pPr>
        <w:pStyle w:val="Sinespaciado"/>
        <w:jc w:val="center"/>
        <w:rPr>
          <w:b/>
        </w:rPr>
      </w:pPr>
    </w:p>
    <w:p w:rsidR="00553A57" w:rsidRDefault="00553A57" w:rsidP="00553A57">
      <w:pPr>
        <w:pStyle w:val="Sinespaciado"/>
        <w:jc w:val="center"/>
        <w:rPr>
          <w:b/>
        </w:rPr>
      </w:pPr>
    </w:p>
    <w:p w:rsidR="00CF45B9" w:rsidRPr="006F24AE" w:rsidRDefault="00CF45B9" w:rsidP="00CF45B9">
      <w:pPr>
        <w:pStyle w:val="Sinespaciado"/>
        <w:jc w:val="both"/>
        <w:rPr>
          <w:b/>
        </w:rPr>
      </w:pPr>
      <w:r w:rsidRPr="006F24AE">
        <w:rPr>
          <w:b/>
        </w:rPr>
        <w:t>Semanal</w:t>
      </w:r>
    </w:p>
    <w:p w:rsidR="00CF45B9" w:rsidRDefault="00CF45B9" w:rsidP="00CF45B9">
      <w:pPr>
        <w:pStyle w:val="Sinespaciado"/>
        <w:jc w:val="both"/>
        <w:rPr>
          <w:b/>
        </w:rPr>
      </w:pPr>
    </w:p>
    <w:p w:rsidR="00327845" w:rsidRDefault="00327845" w:rsidP="008D2AE5">
      <w:pPr>
        <w:pStyle w:val="Sinespaciado"/>
        <w:numPr>
          <w:ilvl w:val="0"/>
          <w:numId w:val="4"/>
        </w:numPr>
        <w:jc w:val="both"/>
      </w:pPr>
      <w:r>
        <w:t>Inspeccionar las condiciones ambientales en las que se encuentra el equipo</w:t>
      </w:r>
    </w:p>
    <w:p w:rsidR="002657FC" w:rsidRDefault="002657FC" w:rsidP="008D2AE5">
      <w:pPr>
        <w:pStyle w:val="Sinespaciado"/>
        <w:numPr>
          <w:ilvl w:val="0"/>
          <w:numId w:val="4"/>
        </w:numPr>
        <w:jc w:val="both"/>
      </w:pPr>
      <w:r>
        <w:t>Verificación de limpieza y condiciones ambientales.</w:t>
      </w:r>
    </w:p>
    <w:p w:rsidR="00553A57" w:rsidRDefault="00553A57" w:rsidP="008D2AE5">
      <w:pPr>
        <w:pStyle w:val="Sinespaciado"/>
        <w:numPr>
          <w:ilvl w:val="0"/>
          <w:numId w:val="4"/>
        </w:numPr>
        <w:jc w:val="both"/>
      </w:pPr>
      <w:r>
        <w:t xml:space="preserve">Limpie equipo con un trapo húmedo, ligeramente impregnado de limpiador convencional </w:t>
      </w:r>
    </w:p>
    <w:p w:rsidR="00553A57" w:rsidRDefault="00553A57" w:rsidP="008D2AE5">
      <w:pPr>
        <w:pStyle w:val="Sinespaciado"/>
        <w:numPr>
          <w:ilvl w:val="0"/>
          <w:numId w:val="4"/>
        </w:numPr>
        <w:jc w:val="both"/>
      </w:pPr>
      <w:r>
        <w:t xml:space="preserve">Verificar que el equipo encienda y apague correctamente </w:t>
      </w:r>
    </w:p>
    <w:p w:rsidR="00553A57" w:rsidRDefault="00553A57" w:rsidP="00553A57">
      <w:pPr>
        <w:pStyle w:val="Sinespaciado"/>
        <w:jc w:val="both"/>
      </w:pPr>
    </w:p>
    <w:p w:rsidR="00553A57" w:rsidRDefault="00553A57" w:rsidP="00553A57">
      <w:pPr>
        <w:pStyle w:val="Sinespaciado"/>
        <w:jc w:val="both"/>
      </w:pPr>
      <w:r>
        <w:t>Realizar reporte si encuentra que:</w:t>
      </w:r>
    </w:p>
    <w:p w:rsidR="00553A57" w:rsidRDefault="00553A57" w:rsidP="00553A57">
      <w:pPr>
        <w:pStyle w:val="Sinespaciado"/>
        <w:jc w:val="both"/>
      </w:pPr>
    </w:p>
    <w:p w:rsidR="00553A57" w:rsidRDefault="00553A57" w:rsidP="008D2AE5">
      <w:pPr>
        <w:pStyle w:val="Sinespaciado"/>
        <w:numPr>
          <w:ilvl w:val="0"/>
          <w:numId w:val="5"/>
        </w:numPr>
        <w:jc w:val="both"/>
      </w:pPr>
      <w:r>
        <w:t xml:space="preserve">El equipo muestra mal funcionamiento. </w:t>
      </w:r>
    </w:p>
    <w:p w:rsidR="00553A57" w:rsidRDefault="00553A57" w:rsidP="008D2AE5">
      <w:pPr>
        <w:pStyle w:val="Sinespaciado"/>
        <w:numPr>
          <w:ilvl w:val="0"/>
          <w:numId w:val="5"/>
        </w:numPr>
        <w:jc w:val="both"/>
      </w:pPr>
      <w:r>
        <w:t xml:space="preserve">Si las partes del equipo están quebradas, pérdidas o han sido retiradas. </w:t>
      </w:r>
    </w:p>
    <w:p w:rsidR="00553A57" w:rsidRDefault="00553A57" w:rsidP="008D2AE5">
      <w:pPr>
        <w:pStyle w:val="Sinespaciado"/>
        <w:numPr>
          <w:ilvl w:val="0"/>
          <w:numId w:val="5"/>
        </w:numPr>
        <w:jc w:val="both"/>
      </w:pPr>
      <w:r>
        <w:t>En caso de cualquier anormalidad del equipo</w:t>
      </w:r>
    </w:p>
    <w:p w:rsidR="00553A57" w:rsidRDefault="00553A57" w:rsidP="00553A57">
      <w:pPr>
        <w:pStyle w:val="Sinespaciado"/>
        <w:jc w:val="both"/>
      </w:pPr>
    </w:p>
    <w:p w:rsidR="00553A57" w:rsidRDefault="00553A57" w:rsidP="00553A57">
      <w:pPr>
        <w:pStyle w:val="Sinespaciado"/>
        <w:jc w:val="both"/>
      </w:pPr>
    </w:p>
    <w:p w:rsidR="00553A57" w:rsidRDefault="00553A57" w:rsidP="00553A57">
      <w:pPr>
        <w:pStyle w:val="Sinespaciado"/>
        <w:jc w:val="both"/>
      </w:pPr>
    </w:p>
    <w:p w:rsidR="00553A57" w:rsidRPr="00553A57" w:rsidRDefault="00553A57" w:rsidP="00553A57">
      <w:pPr>
        <w:pStyle w:val="Sinespaciado"/>
        <w:jc w:val="center"/>
        <w:rPr>
          <w:b/>
        </w:rPr>
      </w:pPr>
      <w:r w:rsidRPr="00553A57">
        <w:rPr>
          <w:b/>
        </w:rPr>
        <w:t>EQUIPO DE ORGANOS</w:t>
      </w:r>
    </w:p>
    <w:p w:rsidR="00553A57" w:rsidRDefault="00553A57" w:rsidP="00553A57">
      <w:pPr>
        <w:pStyle w:val="Sinespaciado"/>
        <w:jc w:val="both"/>
      </w:pPr>
    </w:p>
    <w:p w:rsidR="008D2AE5" w:rsidRDefault="008D2AE5" w:rsidP="00553A57">
      <w:pPr>
        <w:pStyle w:val="Sinespaciado"/>
        <w:jc w:val="both"/>
      </w:pPr>
    </w:p>
    <w:p w:rsidR="00CF45B9" w:rsidRPr="006F24AE" w:rsidRDefault="00CF45B9" w:rsidP="00CF45B9">
      <w:pPr>
        <w:pStyle w:val="Sinespaciado"/>
        <w:jc w:val="both"/>
        <w:rPr>
          <w:b/>
        </w:rPr>
      </w:pPr>
      <w:r w:rsidRPr="006F24AE">
        <w:rPr>
          <w:b/>
        </w:rPr>
        <w:t>Semanal</w:t>
      </w:r>
    </w:p>
    <w:p w:rsidR="00CF45B9" w:rsidRDefault="00CF45B9" w:rsidP="00553A57">
      <w:pPr>
        <w:pStyle w:val="Sinespaciado"/>
        <w:jc w:val="both"/>
      </w:pPr>
    </w:p>
    <w:p w:rsidR="00327845" w:rsidRDefault="00327845" w:rsidP="008D2AE5">
      <w:pPr>
        <w:pStyle w:val="Sinespaciado"/>
        <w:numPr>
          <w:ilvl w:val="0"/>
          <w:numId w:val="6"/>
        </w:numPr>
        <w:jc w:val="both"/>
      </w:pPr>
      <w:r>
        <w:t>Inspeccionar las condiciones ambientales en las que se encuentra el equipo</w:t>
      </w:r>
    </w:p>
    <w:p w:rsidR="00553A57" w:rsidRDefault="00553A57" w:rsidP="008D2AE5">
      <w:pPr>
        <w:pStyle w:val="Sinespaciado"/>
        <w:numPr>
          <w:ilvl w:val="0"/>
          <w:numId w:val="6"/>
        </w:numPr>
        <w:jc w:val="both"/>
      </w:pPr>
      <w:r>
        <w:t>Verificación de limpieza y condiciones ambientales.</w:t>
      </w:r>
    </w:p>
    <w:p w:rsidR="009D45CC" w:rsidRDefault="009D45CC" w:rsidP="008D2AE5">
      <w:pPr>
        <w:pStyle w:val="Sinespaciado"/>
        <w:numPr>
          <w:ilvl w:val="0"/>
          <w:numId w:val="6"/>
        </w:numPr>
        <w:jc w:val="both"/>
      </w:pPr>
      <w:r>
        <w:t>Desinfecte el equipo limpiando las partes con ALCOHOL al 70%</w:t>
      </w:r>
    </w:p>
    <w:p w:rsidR="002657FC" w:rsidRDefault="002657FC" w:rsidP="008D2AE5">
      <w:pPr>
        <w:pStyle w:val="Sinespaciado"/>
        <w:numPr>
          <w:ilvl w:val="0"/>
          <w:numId w:val="6"/>
        </w:numPr>
        <w:jc w:val="both"/>
      </w:pPr>
      <w:r w:rsidRPr="002657FC">
        <w:t>Chequeo general de funcionamiento del equipo.</w:t>
      </w:r>
    </w:p>
    <w:p w:rsidR="002657FC" w:rsidRDefault="002657FC" w:rsidP="00553A57">
      <w:pPr>
        <w:pStyle w:val="Sinespaciado"/>
        <w:jc w:val="both"/>
      </w:pPr>
    </w:p>
    <w:p w:rsidR="002657FC" w:rsidRDefault="002657FC" w:rsidP="002657FC">
      <w:pPr>
        <w:pStyle w:val="Sinespaciado"/>
        <w:jc w:val="both"/>
      </w:pPr>
      <w:r>
        <w:t>Realizar reporte si encuentra que:</w:t>
      </w:r>
    </w:p>
    <w:p w:rsidR="002657FC" w:rsidRDefault="002657FC" w:rsidP="002657FC">
      <w:pPr>
        <w:pStyle w:val="Sinespaciado"/>
        <w:jc w:val="both"/>
      </w:pPr>
    </w:p>
    <w:p w:rsidR="002657FC" w:rsidRDefault="002657FC" w:rsidP="008D2AE5">
      <w:pPr>
        <w:pStyle w:val="Sinespaciado"/>
        <w:numPr>
          <w:ilvl w:val="0"/>
          <w:numId w:val="7"/>
        </w:numPr>
        <w:jc w:val="both"/>
      </w:pPr>
      <w:r>
        <w:t xml:space="preserve">El equipo muestra mal funcionamiento. </w:t>
      </w:r>
    </w:p>
    <w:p w:rsidR="002657FC" w:rsidRDefault="002657FC" w:rsidP="008D2AE5">
      <w:pPr>
        <w:pStyle w:val="Sinespaciado"/>
        <w:numPr>
          <w:ilvl w:val="0"/>
          <w:numId w:val="7"/>
        </w:numPr>
        <w:jc w:val="both"/>
      </w:pPr>
      <w:r>
        <w:t xml:space="preserve">Si las partes del equipo están quebradas, pérdidas o han sido retiradas. </w:t>
      </w:r>
    </w:p>
    <w:p w:rsidR="002657FC" w:rsidRDefault="002657FC" w:rsidP="008D2AE5">
      <w:pPr>
        <w:pStyle w:val="Sinespaciado"/>
        <w:numPr>
          <w:ilvl w:val="0"/>
          <w:numId w:val="7"/>
        </w:numPr>
        <w:jc w:val="both"/>
      </w:pPr>
      <w:r>
        <w:t>En caso de cualquier anormalidad del equipo</w:t>
      </w:r>
    </w:p>
    <w:p w:rsidR="00E3118C" w:rsidRDefault="00E3118C" w:rsidP="002657FC">
      <w:pPr>
        <w:pStyle w:val="Sinespaciado"/>
        <w:jc w:val="both"/>
      </w:pPr>
    </w:p>
    <w:p w:rsidR="00E3118C" w:rsidRPr="00E3118C" w:rsidRDefault="00E3118C" w:rsidP="00E3118C">
      <w:pPr>
        <w:pStyle w:val="Sinespaciado"/>
        <w:jc w:val="center"/>
        <w:rPr>
          <w:b/>
        </w:rPr>
      </w:pPr>
      <w:r w:rsidRPr="00E3118C">
        <w:rPr>
          <w:b/>
        </w:rPr>
        <w:t>ELECTROESTIMULADOR</w:t>
      </w:r>
    </w:p>
    <w:p w:rsidR="00E3118C" w:rsidRDefault="00E3118C" w:rsidP="00E3118C">
      <w:pPr>
        <w:pStyle w:val="Sinespaciado"/>
        <w:jc w:val="center"/>
      </w:pPr>
    </w:p>
    <w:p w:rsidR="008D2AE5" w:rsidRDefault="008D2AE5" w:rsidP="00E3118C">
      <w:pPr>
        <w:pStyle w:val="Sinespaciado"/>
        <w:jc w:val="center"/>
      </w:pPr>
    </w:p>
    <w:p w:rsidR="004326FF" w:rsidRPr="006F24AE" w:rsidRDefault="004326FF" w:rsidP="004326FF">
      <w:pPr>
        <w:pStyle w:val="Sinespaciado"/>
        <w:jc w:val="both"/>
        <w:rPr>
          <w:b/>
        </w:rPr>
      </w:pPr>
      <w:r w:rsidRPr="006F24AE">
        <w:rPr>
          <w:b/>
        </w:rPr>
        <w:t>Semanal</w:t>
      </w:r>
    </w:p>
    <w:p w:rsidR="00327845" w:rsidRDefault="00327845" w:rsidP="004326FF">
      <w:pPr>
        <w:pStyle w:val="Sinespaciado"/>
        <w:jc w:val="both"/>
      </w:pPr>
    </w:p>
    <w:p w:rsidR="00327845" w:rsidRDefault="00327845" w:rsidP="008D2AE5">
      <w:pPr>
        <w:pStyle w:val="Sinespaciado"/>
        <w:numPr>
          <w:ilvl w:val="0"/>
          <w:numId w:val="8"/>
        </w:numPr>
        <w:jc w:val="both"/>
      </w:pPr>
      <w:r>
        <w:t>Inspeccionar las condiciones ambientales en las que se encuentra el equipo</w:t>
      </w:r>
    </w:p>
    <w:p w:rsidR="004326FF" w:rsidRDefault="004326FF" w:rsidP="008D2AE5">
      <w:pPr>
        <w:pStyle w:val="Sinespaciado"/>
        <w:numPr>
          <w:ilvl w:val="0"/>
          <w:numId w:val="8"/>
        </w:numPr>
        <w:jc w:val="both"/>
      </w:pPr>
      <w:r>
        <w:t xml:space="preserve">Realizar limpieza externa de los equipos. </w:t>
      </w:r>
    </w:p>
    <w:p w:rsidR="004326FF" w:rsidRDefault="004326FF" w:rsidP="008D2AE5">
      <w:pPr>
        <w:pStyle w:val="Sinespaciado"/>
        <w:numPr>
          <w:ilvl w:val="0"/>
          <w:numId w:val="8"/>
        </w:numPr>
        <w:jc w:val="both"/>
      </w:pPr>
      <w:r>
        <w:t xml:space="preserve">Verificar el estado de cables y los electrodos </w:t>
      </w:r>
    </w:p>
    <w:p w:rsidR="004326FF" w:rsidRDefault="004326FF" w:rsidP="008D2AE5">
      <w:pPr>
        <w:pStyle w:val="Sinespaciado"/>
        <w:numPr>
          <w:ilvl w:val="0"/>
          <w:numId w:val="8"/>
        </w:numPr>
        <w:jc w:val="both"/>
      </w:pPr>
      <w:r>
        <w:t>Verificar el estado de las baterías. (</w:t>
      </w:r>
      <w:r w:rsidR="00AF4118">
        <w:t>Si</w:t>
      </w:r>
      <w:r>
        <w:t xml:space="preserve"> aplica)</w:t>
      </w:r>
    </w:p>
    <w:p w:rsidR="002657FC" w:rsidRDefault="002657FC" w:rsidP="002657FC">
      <w:pPr>
        <w:pStyle w:val="Sinespaciado"/>
        <w:jc w:val="both"/>
      </w:pPr>
    </w:p>
    <w:p w:rsidR="00AB3D27" w:rsidRDefault="00AB3D27" w:rsidP="00AB3D27">
      <w:pPr>
        <w:pStyle w:val="Sinespaciado"/>
        <w:jc w:val="both"/>
      </w:pPr>
    </w:p>
    <w:p w:rsidR="00AB3D27" w:rsidRDefault="00AB3D27" w:rsidP="00AB3D27">
      <w:pPr>
        <w:pStyle w:val="Sinespaciado"/>
        <w:jc w:val="both"/>
      </w:pPr>
      <w:r>
        <w:t>Realizar reporte si encuentra que:</w:t>
      </w:r>
    </w:p>
    <w:p w:rsidR="00AB3D27" w:rsidRDefault="00AB3D27" w:rsidP="00AB3D27">
      <w:pPr>
        <w:pStyle w:val="Sinespaciado"/>
        <w:jc w:val="both"/>
      </w:pPr>
    </w:p>
    <w:p w:rsidR="00AB3D27" w:rsidRDefault="00AB3D27" w:rsidP="008D2AE5">
      <w:pPr>
        <w:pStyle w:val="Sinespaciado"/>
        <w:numPr>
          <w:ilvl w:val="0"/>
          <w:numId w:val="9"/>
        </w:numPr>
        <w:jc w:val="both"/>
      </w:pPr>
      <w:r>
        <w:t xml:space="preserve">El equipo muestra mal funcionamiento. </w:t>
      </w:r>
    </w:p>
    <w:p w:rsidR="00AB3D27" w:rsidRDefault="00AB3D27" w:rsidP="008D2AE5">
      <w:pPr>
        <w:pStyle w:val="Sinespaciado"/>
        <w:numPr>
          <w:ilvl w:val="0"/>
          <w:numId w:val="9"/>
        </w:numPr>
        <w:jc w:val="both"/>
      </w:pPr>
      <w:r>
        <w:t xml:space="preserve">Si las partes del equipo están quebradas, pérdidas o han sido retiradas. </w:t>
      </w:r>
    </w:p>
    <w:p w:rsidR="00AB3D27" w:rsidRDefault="00AB3D27" w:rsidP="008D2AE5">
      <w:pPr>
        <w:pStyle w:val="Sinespaciado"/>
        <w:numPr>
          <w:ilvl w:val="0"/>
          <w:numId w:val="9"/>
        </w:numPr>
        <w:jc w:val="both"/>
      </w:pPr>
      <w:r>
        <w:t>En caso de cualquier anormalidad del equipo</w:t>
      </w:r>
    </w:p>
    <w:p w:rsidR="002657FC" w:rsidRDefault="002657FC" w:rsidP="002657FC">
      <w:pPr>
        <w:pStyle w:val="Sinespaciado"/>
        <w:jc w:val="both"/>
      </w:pPr>
    </w:p>
    <w:p w:rsidR="00AF4118" w:rsidRDefault="00AF4118" w:rsidP="002657FC">
      <w:pPr>
        <w:pStyle w:val="Sinespaciado"/>
        <w:jc w:val="both"/>
      </w:pPr>
    </w:p>
    <w:p w:rsidR="00AF4118" w:rsidRDefault="00AF4118" w:rsidP="00AF4118">
      <w:pPr>
        <w:pStyle w:val="Sinespaciado"/>
        <w:jc w:val="center"/>
        <w:rPr>
          <w:b/>
        </w:rPr>
      </w:pPr>
      <w:r w:rsidRPr="00AF4118">
        <w:rPr>
          <w:b/>
        </w:rPr>
        <w:t>TANQUE DE PARAFINA</w:t>
      </w:r>
    </w:p>
    <w:p w:rsidR="00AF4118" w:rsidRDefault="00AF4118" w:rsidP="00AF4118">
      <w:pPr>
        <w:pStyle w:val="Sinespaciado"/>
        <w:jc w:val="center"/>
        <w:rPr>
          <w:b/>
        </w:rPr>
      </w:pPr>
    </w:p>
    <w:p w:rsidR="000564DE" w:rsidRDefault="000564DE" w:rsidP="00AF4118">
      <w:pPr>
        <w:pStyle w:val="Sinespaciado"/>
        <w:jc w:val="center"/>
        <w:rPr>
          <w:b/>
        </w:rPr>
      </w:pPr>
      <w:bookmarkStart w:id="0" w:name="_GoBack"/>
      <w:bookmarkEnd w:id="0"/>
    </w:p>
    <w:p w:rsidR="00577276" w:rsidRPr="006F24AE" w:rsidRDefault="00577276" w:rsidP="00577276">
      <w:pPr>
        <w:pStyle w:val="Sinespaciado"/>
        <w:jc w:val="both"/>
        <w:rPr>
          <w:b/>
        </w:rPr>
      </w:pPr>
      <w:r w:rsidRPr="006F24AE">
        <w:rPr>
          <w:b/>
        </w:rPr>
        <w:t>Semanal</w:t>
      </w:r>
      <w:r>
        <w:rPr>
          <w:b/>
        </w:rPr>
        <w:t>:</w:t>
      </w:r>
    </w:p>
    <w:p w:rsidR="000564DE" w:rsidRPr="006F24AE" w:rsidRDefault="000564DE" w:rsidP="000564DE">
      <w:pPr>
        <w:pStyle w:val="Sinespaciado"/>
        <w:jc w:val="both"/>
        <w:rPr>
          <w:b/>
        </w:rPr>
      </w:pPr>
    </w:p>
    <w:p w:rsidR="000564DE" w:rsidRDefault="000564DE" w:rsidP="000564DE">
      <w:pPr>
        <w:pStyle w:val="Sinespaciado"/>
        <w:jc w:val="both"/>
        <w:rPr>
          <w:b/>
        </w:rPr>
      </w:pPr>
    </w:p>
    <w:p w:rsidR="00327845" w:rsidRDefault="00327845" w:rsidP="008D2AE5">
      <w:pPr>
        <w:pStyle w:val="Sinespaciado"/>
        <w:numPr>
          <w:ilvl w:val="0"/>
          <w:numId w:val="10"/>
        </w:numPr>
        <w:jc w:val="both"/>
      </w:pPr>
      <w:r>
        <w:t>Inspeccionar las condiciones ambientales en las que se encuentra el equipo</w:t>
      </w:r>
    </w:p>
    <w:p w:rsidR="000564DE" w:rsidRDefault="000564DE" w:rsidP="008D2AE5">
      <w:pPr>
        <w:pStyle w:val="Sinespaciado"/>
        <w:numPr>
          <w:ilvl w:val="0"/>
          <w:numId w:val="10"/>
        </w:numPr>
        <w:jc w:val="both"/>
      </w:pPr>
      <w:r w:rsidRPr="000564DE">
        <w:t>Desconect</w:t>
      </w:r>
      <w:r>
        <w:t>ar</w:t>
      </w:r>
      <w:r w:rsidRPr="000564DE">
        <w:t xml:space="preserve"> el equipo semanalmente, la</w:t>
      </w:r>
      <w:r>
        <w:t xml:space="preserve"> </w:t>
      </w:r>
      <w:r w:rsidRPr="000564DE">
        <w:t>parafina liquida se pasa 3 veces por un</w:t>
      </w:r>
      <w:r>
        <w:t xml:space="preserve"> </w:t>
      </w:r>
      <w:r w:rsidRPr="000564DE">
        <w:t>colador de tela y se deposita temporalmente</w:t>
      </w:r>
      <w:r>
        <w:t xml:space="preserve"> </w:t>
      </w:r>
      <w:r w:rsidRPr="000564DE">
        <w:t>en un recipiente de aluminio, entre tanto en</w:t>
      </w:r>
      <w:r>
        <w:t xml:space="preserve"> </w:t>
      </w:r>
      <w:r w:rsidRPr="000564DE">
        <w:t>menos de cinco minutos se limpia el tanque</w:t>
      </w:r>
      <w:r>
        <w:t xml:space="preserve"> </w:t>
      </w:r>
      <w:r w:rsidRPr="000564DE">
        <w:t>con un paño húmedo en alcohol, una vez</w:t>
      </w:r>
      <w:r>
        <w:t xml:space="preserve"> </w:t>
      </w:r>
      <w:r w:rsidRPr="000564DE">
        <w:t>limpio se pasa la parafina antes que se</w:t>
      </w:r>
      <w:r>
        <w:t xml:space="preserve"> </w:t>
      </w:r>
      <w:r w:rsidRPr="000564DE">
        <w:t>solidifique.</w:t>
      </w:r>
    </w:p>
    <w:p w:rsidR="00075470" w:rsidRDefault="00075470" w:rsidP="000564DE">
      <w:pPr>
        <w:pStyle w:val="Sinespaciado"/>
        <w:jc w:val="both"/>
      </w:pPr>
    </w:p>
    <w:p w:rsidR="00075470" w:rsidRDefault="00075470" w:rsidP="00075470">
      <w:pPr>
        <w:pStyle w:val="Sinespaciado"/>
        <w:jc w:val="both"/>
      </w:pPr>
      <w:r>
        <w:t>Realizar reporte si encuentra que:</w:t>
      </w:r>
    </w:p>
    <w:p w:rsidR="00075470" w:rsidRDefault="00075470" w:rsidP="00075470">
      <w:pPr>
        <w:pStyle w:val="Sinespaciado"/>
        <w:jc w:val="both"/>
      </w:pPr>
    </w:p>
    <w:p w:rsidR="00075470" w:rsidRDefault="00075470" w:rsidP="008D2AE5">
      <w:pPr>
        <w:pStyle w:val="Sinespaciado"/>
        <w:numPr>
          <w:ilvl w:val="0"/>
          <w:numId w:val="11"/>
        </w:numPr>
        <w:jc w:val="both"/>
      </w:pPr>
      <w:r>
        <w:t xml:space="preserve">El equipo muestra mal funcionamiento. </w:t>
      </w:r>
    </w:p>
    <w:p w:rsidR="00075470" w:rsidRDefault="00075470" w:rsidP="008D2AE5">
      <w:pPr>
        <w:pStyle w:val="Sinespaciado"/>
        <w:numPr>
          <w:ilvl w:val="0"/>
          <w:numId w:val="11"/>
        </w:numPr>
        <w:jc w:val="both"/>
      </w:pPr>
      <w:r>
        <w:t xml:space="preserve">Si las partes del equipo están quebradas, pérdidas o han sido retiradas. </w:t>
      </w:r>
    </w:p>
    <w:p w:rsidR="00075470" w:rsidRDefault="00075470" w:rsidP="008D2AE5">
      <w:pPr>
        <w:pStyle w:val="Sinespaciado"/>
        <w:numPr>
          <w:ilvl w:val="0"/>
          <w:numId w:val="11"/>
        </w:numPr>
        <w:jc w:val="both"/>
      </w:pPr>
      <w:r>
        <w:t>En caso de cualquier anormalidad del equipo</w:t>
      </w:r>
    </w:p>
    <w:p w:rsidR="00075470" w:rsidRDefault="00075470" w:rsidP="00075470">
      <w:pPr>
        <w:pStyle w:val="Sinespaciado"/>
        <w:jc w:val="both"/>
      </w:pPr>
    </w:p>
    <w:p w:rsidR="00075470" w:rsidRDefault="00075470" w:rsidP="000564DE">
      <w:pPr>
        <w:pStyle w:val="Sinespaciado"/>
        <w:jc w:val="both"/>
      </w:pPr>
    </w:p>
    <w:p w:rsidR="00DD1BC2" w:rsidRDefault="00DD1BC2" w:rsidP="00DD1BC2">
      <w:pPr>
        <w:pStyle w:val="Sinespaciado"/>
        <w:jc w:val="center"/>
        <w:rPr>
          <w:b/>
        </w:rPr>
      </w:pPr>
      <w:r>
        <w:rPr>
          <w:b/>
        </w:rPr>
        <w:t>HIDROCOLLECTOR</w:t>
      </w:r>
    </w:p>
    <w:p w:rsidR="00C40921" w:rsidRDefault="00C40921" w:rsidP="00577276">
      <w:pPr>
        <w:pStyle w:val="Sinespaciado"/>
        <w:jc w:val="both"/>
        <w:rPr>
          <w:b/>
        </w:rPr>
      </w:pPr>
    </w:p>
    <w:p w:rsidR="00577276" w:rsidRPr="006F24AE" w:rsidRDefault="00577276" w:rsidP="00577276">
      <w:pPr>
        <w:pStyle w:val="Sinespaciado"/>
        <w:jc w:val="both"/>
        <w:rPr>
          <w:b/>
        </w:rPr>
      </w:pPr>
      <w:r w:rsidRPr="006F24AE">
        <w:rPr>
          <w:b/>
        </w:rPr>
        <w:t>Semanal</w:t>
      </w:r>
      <w:r>
        <w:rPr>
          <w:b/>
        </w:rPr>
        <w:t>:</w:t>
      </w:r>
    </w:p>
    <w:p w:rsidR="00577276" w:rsidRDefault="00577276" w:rsidP="00577276">
      <w:pPr>
        <w:pStyle w:val="Sinespaciado"/>
        <w:jc w:val="both"/>
        <w:rPr>
          <w:b/>
        </w:rPr>
      </w:pPr>
    </w:p>
    <w:p w:rsidR="00327845" w:rsidRDefault="00327845" w:rsidP="008D2AE5">
      <w:pPr>
        <w:pStyle w:val="Sinespaciado"/>
        <w:numPr>
          <w:ilvl w:val="0"/>
          <w:numId w:val="12"/>
        </w:numPr>
        <w:jc w:val="both"/>
      </w:pPr>
      <w:r>
        <w:t>Inspeccionar las condiciones ambientales en las que se encuentra el equipo</w:t>
      </w:r>
    </w:p>
    <w:p w:rsidR="00577276" w:rsidRPr="00577276" w:rsidRDefault="00577276" w:rsidP="008D2AE5">
      <w:pPr>
        <w:pStyle w:val="Sinespaciado"/>
        <w:numPr>
          <w:ilvl w:val="0"/>
          <w:numId w:val="12"/>
        </w:numPr>
        <w:jc w:val="both"/>
      </w:pPr>
      <w:r w:rsidRPr="00577276">
        <w:t>Desconectar el equipo semanalmente antes de iniciar la limpieza, se retiran los paquetes y el agua.</w:t>
      </w:r>
    </w:p>
    <w:p w:rsidR="00DD1BC2" w:rsidRDefault="00577276" w:rsidP="008D2AE5">
      <w:pPr>
        <w:pStyle w:val="Sinespaciado"/>
        <w:numPr>
          <w:ilvl w:val="0"/>
          <w:numId w:val="12"/>
        </w:numPr>
        <w:jc w:val="both"/>
      </w:pPr>
      <w:r w:rsidRPr="00577276">
        <w:t>Lava y desinfecta el tanque y los paquetes calientes.</w:t>
      </w:r>
    </w:p>
    <w:p w:rsidR="00C40921" w:rsidRDefault="00C40921" w:rsidP="00577276">
      <w:pPr>
        <w:pStyle w:val="Sinespaciado"/>
        <w:jc w:val="both"/>
      </w:pPr>
    </w:p>
    <w:p w:rsidR="00C40921" w:rsidRDefault="00C40921" w:rsidP="00577276">
      <w:pPr>
        <w:pStyle w:val="Sinespaciado"/>
        <w:jc w:val="both"/>
      </w:pPr>
    </w:p>
    <w:p w:rsidR="00C40921" w:rsidRPr="00C40921" w:rsidRDefault="00C40921" w:rsidP="00C40921">
      <w:pPr>
        <w:pStyle w:val="Sinespaciado"/>
        <w:jc w:val="center"/>
        <w:rPr>
          <w:b/>
        </w:rPr>
      </w:pPr>
      <w:r w:rsidRPr="00C40921">
        <w:rPr>
          <w:b/>
        </w:rPr>
        <w:t>NEBULIZADOR</w:t>
      </w:r>
    </w:p>
    <w:p w:rsidR="00C40921" w:rsidRDefault="00C40921" w:rsidP="00577276">
      <w:pPr>
        <w:pStyle w:val="Sinespaciado"/>
        <w:jc w:val="both"/>
      </w:pPr>
    </w:p>
    <w:p w:rsidR="00C40921" w:rsidRPr="00C40921" w:rsidRDefault="00C40921" w:rsidP="00577276">
      <w:pPr>
        <w:pStyle w:val="Sinespaciado"/>
        <w:jc w:val="both"/>
        <w:rPr>
          <w:b/>
        </w:rPr>
      </w:pPr>
      <w:r w:rsidRPr="00C40921">
        <w:rPr>
          <w:b/>
        </w:rPr>
        <w:t>Semanal:</w:t>
      </w:r>
    </w:p>
    <w:p w:rsidR="00C40921" w:rsidRDefault="00C40921" w:rsidP="00577276">
      <w:pPr>
        <w:pStyle w:val="Sinespaciado"/>
        <w:jc w:val="both"/>
      </w:pPr>
    </w:p>
    <w:p w:rsidR="00327845" w:rsidRDefault="00327845" w:rsidP="008D2AE5">
      <w:pPr>
        <w:pStyle w:val="Sinespaciado"/>
        <w:numPr>
          <w:ilvl w:val="0"/>
          <w:numId w:val="13"/>
        </w:numPr>
        <w:jc w:val="both"/>
      </w:pPr>
      <w:r>
        <w:t>Inspeccionar las condiciones ambientales en las que se encuentra el equipo</w:t>
      </w:r>
    </w:p>
    <w:p w:rsidR="00C40921" w:rsidRDefault="00C40921" w:rsidP="008D2AE5">
      <w:pPr>
        <w:pStyle w:val="Sinespaciado"/>
        <w:numPr>
          <w:ilvl w:val="0"/>
          <w:numId w:val="13"/>
        </w:numPr>
        <w:jc w:val="both"/>
      </w:pPr>
      <w:r>
        <w:t xml:space="preserve">Realizar limpieza externa del dispositivo </w:t>
      </w:r>
    </w:p>
    <w:p w:rsidR="00C40921" w:rsidRDefault="00C40921" w:rsidP="008D2AE5">
      <w:pPr>
        <w:pStyle w:val="Sinespaciado"/>
        <w:numPr>
          <w:ilvl w:val="0"/>
          <w:numId w:val="13"/>
        </w:numPr>
        <w:jc w:val="both"/>
      </w:pPr>
      <w:r>
        <w:t>Verificar que no haya daños externos en equipo</w:t>
      </w:r>
    </w:p>
    <w:p w:rsidR="00C40921" w:rsidRDefault="00C40921" w:rsidP="00C40921">
      <w:pPr>
        <w:pStyle w:val="Sinespaciado"/>
        <w:jc w:val="both"/>
      </w:pPr>
    </w:p>
    <w:p w:rsidR="00C40921" w:rsidRDefault="00C40921" w:rsidP="00C40921">
      <w:pPr>
        <w:pStyle w:val="Sinespaciado"/>
        <w:jc w:val="both"/>
      </w:pPr>
      <w:r>
        <w:t>Realizar reporte si encuentra que:</w:t>
      </w:r>
    </w:p>
    <w:p w:rsidR="00C40921" w:rsidRDefault="00C40921" w:rsidP="00C40921">
      <w:pPr>
        <w:pStyle w:val="Sinespaciado"/>
        <w:jc w:val="both"/>
      </w:pPr>
    </w:p>
    <w:p w:rsidR="00C40921" w:rsidRDefault="00C40921" w:rsidP="008D2AE5">
      <w:pPr>
        <w:pStyle w:val="Sinespaciado"/>
        <w:numPr>
          <w:ilvl w:val="0"/>
          <w:numId w:val="14"/>
        </w:numPr>
        <w:jc w:val="both"/>
      </w:pPr>
      <w:r>
        <w:t xml:space="preserve">El equipo muestra mal funcionamiento. </w:t>
      </w:r>
    </w:p>
    <w:p w:rsidR="00C40921" w:rsidRDefault="00C40921" w:rsidP="008D2AE5">
      <w:pPr>
        <w:pStyle w:val="Sinespaciado"/>
        <w:numPr>
          <w:ilvl w:val="0"/>
          <w:numId w:val="14"/>
        </w:numPr>
        <w:jc w:val="both"/>
      </w:pPr>
      <w:r>
        <w:t xml:space="preserve">Si las partes del equipo están quebradas, pérdidas o han sido retiradas. </w:t>
      </w:r>
    </w:p>
    <w:p w:rsidR="00C40921" w:rsidRDefault="00C40921" w:rsidP="008D2AE5">
      <w:pPr>
        <w:pStyle w:val="Sinespaciado"/>
        <w:numPr>
          <w:ilvl w:val="0"/>
          <w:numId w:val="14"/>
        </w:numPr>
        <w:jc w:val="both"/>
      </w:pPr>
      <w:r>
        <w:t>En caso de cualquier anormalidad del equipo</w:t>
      </w:r>
    </w:p>
    <w:p w:rsidR="00C40921" w:rsidRDefault="00C40921" w:rsidP="00C40921">
      <w:pPr>
        <w:pStyle w:val="Sinespaciado"/>
        <w:jc w:val="both"/>
      </w:pPr>
    </w:p>
    <w:p w:rsidR="00C40921" w:rsidRDefault="00C40921" w:rsidP="00C40921">
      <w:pPr>
        <w:pStyle w:val="Sinespaciado"/>
        <w:jc w:val="both"/>
      </w:pPr>
    </w:p>
    <w:p w:rsidR="00EB0A61" w:rsidRDefault="00EB0A61" w:rsidP="00C40921">
      <w:pPr>
        <w:pStyle w:val="Sinespaciado"/>
        <w:jc w:val="both"/>
      </w:pPr>
    </w:p>
    <w:p w:rsidR="00EB0A61" w:rsidRPr="00EB0A61" w:rsidRDefault="00EB0A61" w:rsidP="00EB0A61">
      <w:pPr>
        <w:pStyle w:val="Sinespaciado"/>
        <w:jc w:val="center"/>
        <w:rPr>
          <w:b/>
        </w:rPr>
      </w:pPr>
      <w:r w:rsidRPr="00EB0A61">
        <w:rPr>
          <w:b/>
        </w:rPr>
        <w:t>O</w:t>
      </w:r>
      <w:r w:rsidR="000575FE">
        <w:rPr>
          <w:b/>
        </w:rPr>
        <w:t>XÍ</w:t>
      </w:r>
      <w:r w:rsidRPr="00EB0A61">
        <w:rPr>
          <w:b/>
        </w:rPr>
        <w:t xml:space="preserve">METRO DE PULSO </w:t>
      </w:r>
    </w:p>
    <w:p w:rsidR="00EB0A61" w:rsidRDefault="00EB0A61" w:rsidP="00EB0A61">
      <w:pPr>
        <w:pStyle w:val="Sinespaciado"/>
        <w:jc w:val="center"/>
      </w:pPr>
    </w:p>
    <w:p w:rsidR="00EB0A61" w:rsidRDefault="00EB0A61" w:rsidP="00EB0A61">
      <w:pPr>
        <w:pStyle w:val="Sinespaciado"/>
        <w:jc w:val="center"/>
      </w:pPr>
    </w:p>
    <w:p w:rsidR="00EB0A61" w:rsidRDefault="00EB0A61" w:rsidP="00C40921">
      <w:pPr>
        <w:pStyle w:val="Sinespaciado"/>
        <w:jc w:val="both"/>
        <w:rPr>
          <w:b/>
        </w:rPr>
      </w:pPr>
      <w:r w:rsidRPr="00EB0A61">
        <w:rPr>
          <w:b/>
        </w:rPr>
        <w:t>Semanal:</w:t>
      </w:r>
    </w:p>
    <w:p w:rsidR="00D2488A" w:rsidRPr="00EB0A61" w:rsidRDefault="00D2488A" w:rsidP="00C40921">
      <w:pPr>
        <w:pStyle w:val="Sinespaciado"/>
        <w:jc w:val="both"/>
        <w:rPr>
          <w:b/>
        </w:rPr>
      </w:pPr>
    </w:p>
    <w:p w:rsidR="00327845" w:rsidRDefault="00327845" w:rsidP="008D2AE5">
      <w:pPr>
        <w:pStyle w:val="Sinespaciado"/>
        <w:numPr>
          <w:ilvl w:val="0"/>
          <w:numId w:val="15"/>
        </w:numPr>
        <w:jc w:val="both"/>
      </w:pPr>
      <w:r>
        <w:t>Inspeccionar las condiciones ambientales en las que se encuentra el equipo</w:t>
      </w:r>
    </w:p>
    <w:p w:rsidR="000575FE" w:rsidRDefault="000575FE" w:rsidP="008D2AE5">
      <w:pPr>
        <w:pStyle w:val="Sinespaciado"/>
        <w:numPr>
          <w:ilvl w:val="0"/>
          <w:numId w:val="15"/>
        </w:numPr>
        <w:jc w:val="both"/>
      </w:pPr>
      <w:r>
        <w:t>Revisar el aspecto físico general del equipo y sus componentes, para detectar posibles impactos físicos, maltratos, corrosión en la carcasa o levantamiento de pintura, cualquier otro daño físico.</w:t>
      </w:r>
    </w:p>
    <w:p w:rsidR="000575FE" w:rsidRDefault="000575FE" w:rsidP="008D2AE5">
      <w:pPr>
        <w:pStyle w:val="Sinespaciado"/>
        <w:numPr>
          <w:ilvl w:val="0"/>
          <w:numId w:val="15"/>
        </w:numPr>
        <w:jc w:val="both"/>
      </w:pPr>
      <w:r>
        <w:t>Verificar la carga de la batería interna del oxímetro</w:t>
      </w:r>
    </w:p>
    <w:p w:rsidR="00EB0A61" w:rsidRDefault="00EB0A61" w:rsidP="008D2AE5">
      <w:pPr>
        <w:pStyle w:val="Sinespaciado"/>
        <w:numPr>
          <w:ilvl w:val="0"/>
          <w:numId w:val="15"/>
        </w:numPr>
        <w:jc w:val="both"/>
      </w:pPr>
      <w:r>
        <w:t xml:space="preserve">Realizar limpieza externa del dispositivo </w:t>
      </w:r>
    </w:p>
    <w:p w:rsidR="00EB0A61" w:rsidRDefault="00EB0A61" w:rsidP="00EB0A61">
      <w:pPr>
        <w:pStyle w:val="Sinespaciado"/>
        <w:jc w:val="both"/>
      </w:pPr>
    </w:p>
    <w:p w:rsidR="00EB0A61" w:rsidRDefault="00EB0A61" w:rsidP="00EB0A61">
      <w:pPr>
        <w:pStyle w:val="Sinespaciado"/>
        <w:jc w:val="both"/>
      </w:pPr>
      <w:r>
        <w:t>Realizar reporte si encuentra que:</w:t>
      </w:r>
    </w:p>
    <w:p w:rsidR="00EB0A61" w:rsidRDefault="00EB0A61" w:rsidP="00EB0A61">
      <w:pPr>
        <w:pStyle w:val="Sinespaciado"/>
        <w:jc w:val="both"/>
      </w:pPr>
    </w:p>
    <w:p w:rsidR="00EB0A61" w:rsidRDefault="00EB0A61" w:rsidP="008D2AE5">
      <w:pPr>
        <w:pStyle w:val="Sinespaciado"/>
        <w:numPr>
          <w:ilvl w:val="0"/>
          <w:numId w:val="16"/>
        </w:numPr>
        <w:jc w:val="both"/>
      </w:pPr>
      <w:r>
        <w:t xml:space="preserve">El equipo muestra mal funcionamiento. </w:t>
      </w:r>
    </w:p>
    <w:p w:rsidR="00EB0A61" w:rsidRDefault="00EB0A61" w:rsidP="008D2AE5">
      <w:pPr>
        <w:pStyle w:val="Sinespaciado"/>
        <w:numPr>
          <w:ilvl w:val="0"/>
          <w:numId w:val="16"/>
        </w:numPr>
        <w:jc w:val="both"/>
      </w:pPr>
      <w:r>
        <w:t xml:space="preserve">Si las partes del equipo están quebradas, pérdidas o han sido retiradas. </w:t>
      </w:r>
    </w:p>
    <w:p w:rsidR="00EB0A61" w:rsidRDefault="00EB0A61" w:rsidP="008D2AE5">
      <w:pPr>
        <w:pStyle w:val="Sinespaciado"/>
        <w:numPr>
          <w:ilvl w:val="0"/>
          <w:numId w:val="16"/>
        </w:numPr>
        <w:jc w:val="both"/>
      </w:pPr>
      <w:r>
        <w:t>En caso de cualquier anormalidad del equipo</w:t>
      </w:r>
    </w:p>
    <w:p w:rsidR="00925B4E" w:rsidRDefault="00925B4E" w:rsidP="00EB0A61">
      <w:pPr>
        <w:pStyle w:val="Sinespaciado"/>
        <w:jc w:val="both"/>
      </w:pPr>
    </w:p>
    <w:p w:rsidR="00925B4E" w:rsidRDefault="00925B4E" w:rsidP="00EB0A61">
      <w:pPr>
        <w:pStyle w:val="Sinespaciado"/>
        <w:jc w:val="both"/>
      </w:pPr>
    </w:p>
    <w:p w:rsidR="00925B4E" w:rsidRPr="00925B4E" w:rsidRDefault="00925B4E" w:rsidP="00925B4E">
      <w:pPr>
        <w:pStyle w:val="Sinespaciado"/>
        <w:jc w:val="center"/>
        <w:rPr>
          <w:b/>
        </w:rPr>
      </w:pPr>
      <w:r w:rsidRPr="00925B4E">
        <w:rPr>
          <w:b/>
        </w:rPr>
        <w:t>ULTRASONIDO</w:t>
      </w:r>
    </w:p>
    <w:p w:rsidR="00925B4E" w:rsidRDefault="00925B4E" w:rsidP="00EB0A61">
      <w:pPr>
        <w:pStyle w:val="Sinespaciado"/>
        <w:jc w:val="both"/>
      </w:pPr>
    </w:p>
    <w:p w:rsidR="00925B4E" w:rsidRDefault="00925B4E" w:rsidP="00925B4E">
      <w:pPr>
        <w:pStyle w:val="Sinespaciado"/>
        <w:jc w:val="both"/>
        <w:rPr>
          <w:b/>
        </w:rPr>
      </w:pPr>
      <w:r w:rsidRPr="00EB0A61">
        <w:rPr>
          <w:b/>
        </w:rPr>
        <w:t>Semanal:</w:t>
      </w:r>
    </w:p>
    <w:p w:rsidR="00327845" w:rsidRDefault="00327845" w:rsidP="00925B4E">
      <w:pPr>
        <w:pStyle w:val="Sinespaciado"/>
        <w:jc w:val="both"/>
      </w:pPr>
    </w:p>
    <w:p w:rsidR="00327845" w:rsidRDefault="00327845" w:rsidP="008D2AE5">
      <w:pPr>
        <w:pStyle w:val="Sinespaciado"/>
        <w:numPr>
          <w:ilvl w:val="0"/>
          <w:numId w:val="17"/>
        </w:numPr>
        <w:jc w:val="both"/>
      </w:pPr>
      <w:r>
        <w:t>Inspeccionar las condiciones ambientales en las que se encuentra el equipo</w:t>
      </w:r>
    </w:p>
    <w:p w:rsidR="00ED6874" w:rsidRDefault="00ED6874" w:rsidP="008D2AE5">
      <w:pPr>
        <w:pStyle w:val="Sinespaciado"/>
        <w:numPr>
          <w:ilvl w:val="0"/>
          <w:numId w:val="17"/>
        </w:numPr>
        <w:jc w:val="both"/>
      </w:pPr>
      <w:r>
        <w:t>Revisar el aspecto físico general del equipo y sus componentes, para detectar posibles impactos físicos, maltratos, corrosión en la carcasa o levantamiento de pintura, cualquier otro daño físico.</w:t>
      </w:r>
    </w:p>
    <w:p w:rsidR="00ED6874" w:rsidRDefault="00ED6874" w:rsidP="008D2AE5">
      <w:pPr>
        <w:pStyle w:val="Sinespaciado"/>
        <w:numPr>
          <w:ilvl w:val="0"/>
          <w:numId w:val="17"/>
        </w:numPr>
        <w:jc w:val="both"/>
      </w:pPr>
      <w:r>
        <w:t xml:space="preserve">Realizar limpieza externa de los equipos. </w:t>
      </w:r>
    </w:p>
    <w:p w:rsidR="00327845" w:rsidRDefault="00327845" w:rsidP="00925B4E">
      <w:pPr>
        <w:pStyle w:val="Sinespaciado"/>
        <w:jc w:val="both"/>
      </w:pPr>
    </w:p>
    <w:p w:rsidR="00ED6874" w:rsidRDefault="00ED6874" w:rsidP="00925B4E">
      <w:pPr>
        <w:pStyle w:val="Sinespaciado"/>
        <w:jc w:val="both"/>
      </w:pPr>
    </w:p>
    <w:p w:rsidR="00ED6874" w:rsidRDefault="00ED6874" w:rsidP="00925B4E">
      <w:pPr>
        <w:pStyle w:val="Sinespaciado"/>
        <w:jc w:val="both"/>
      </w:pPr>
    </w:p>
    <w:p w:rsidR="00ED6874" w:rsidRPr="00ED6874" w:rsidRDefault="00ED6874" w:rsidP="00ED6874">
      <w:pPr>
        <w:pStyle w:val="Sinespaciado"/>
        <w:jc w:val="center"/>
        <w:rPr>
          <w:b/>
        </w:rPr>
      </w:pPr>
      <w:r w:rsidRPr="00ED6874">
        <w:rPr>
          <w:b/>
        </w:rPr>
        <w:t>TERMOMETRO</w:t>
      </w:r>
    </w:p>
    <w:p w:rsidR="00ED6874" w:rsidRDefault="00ED6874" w:rsidP="00ED6874">
      <w:pPr>
        <w:pStyle w:val="Sinespaciado"/>
        <w:jc w:val="center"/>
      </w:pPr>
    </w:p>
    <w:p w:rsidR="00ED6874" w:rsidRDefault="00ED6874" w:rsidP="00ED6874">
      <w:pPr>
        <w:pStyle w:val="Sinespaciado"/>
        <w:jc w:val="both"/>
        <w:rPr>
          <w:b/>
        </w:rPr>
      </w:pPr>
      <w:r w:rsidRPr="00EB0A61">
        <w:rPr>
          <w:b/>
        </w:rPr>
        <w:t>Semanal:</w:t>
      </w:r>
    </w:p>
    <w:p w:rsidR="00ED6874" w:rsidRDefault="00ED6874" w:rsidP="00ED6874">
      <w:pPr>
        <w:pStyle w:val="Sinespaciado"/>
        <w:jc w:val="both"/>
      </w:pPr>
    </w:p>
    <w:p w:rsidR="00ED6874" w:rsidRDefault="00ED6874" w:rsidP="008D2AE5">
      <w:pPr>
        <w:pStyle w:val="Sinespaciado"/>
        <w:numPr>
          <w:ilvl w:val="0"/>
          <w:numId w:val="18"/>
        </w:numPr>
        <w:jc w:val="both"/>
      </w:pPr>
      <w:r>
        <w:t>Inspeccionar las condiciones ambientales en las que se encuentra el equipo</w:t>
      </w:r>
    </w:p>
    <w:p w:rsidR="00ED6874" w:rsidRDefault="00ED6874" w:rsidP="008D2AE5">
      <w:pPr>
        <w:pStyle w:val="Sinespaciado"/>
        <w:numPr>
          <w:ilvl w:val="0"/>
          <w:numId w:val="18"/>
        </w:numPr>
        <w:jc w:val="both"/>
      </w:pPr>
      <w:r>
        <w:t>Limpieza general del equipo</w:t>
      </w:r>
    </w:p>
    <w:p w:rsidR="00ED6874" w:rsidRDefault="00ED6874" w:rsidP="008D2AE5">
      <w:pPr>
        <w:pStyle w:val="Sinespaciado"/>
        <w:numPr>
          <w:ilvl w:val="0"/>
          <w:numId w:val="18"/>
        </w:numPr>
        <w:jc w:val="both"/>
      </w:pPr>
      <w:r>
        <w:t xml:space="preserve">Revisar Batería </w:t>
      </w:r>
    </w:p>
    <w:p w:rsidR="00ED6874" w:rsidRDefault="00ED6874" w:rsidP="008D2AE5">
      <w:pPr>
        <w:pStyle w:val="Sinespaciado"/>
        <w:numPr>
          <w:ilvl w:val="0"/>
          <w:numId w:val="18"/>
        </w:numPr>
        <w:jc w:val="both"/>
      </w:pPr>
      <w:r>
        <w:t xml:space="preserve">Revisar Botones  </w:t>
      </w:r>
    </w:p>
    <w:p w:rsidR="00925B4E" w:rsidRDefault="00ED6874" w:rsidP="008D2AE5">
      <w:pPr>
        <w:pStyle w:val="Sinespaciado"/>
        <w:numPr>
          <w:ilvl w:val="0"/>
          <w:numId w:val="18"/>
        </w:numPr>
        <w:jc w:val="both"/>
      </w:pPr>
      <w:r>
        <w:t>Verificar el funcionamiento</w:t>
      </w:r>
    </w:p>
    <w:p w:rsidR="00EB0A61" w:rsidRDefault="00EB0A61" w:rsidP="00EB0A61">
      <w:pPr>
        <w:pStyle w:val="Sinespaciado"/>
        <w:jc w:val="both"/>
      </w:pPr>
    </w:p>
    <w:p w:rsidR="00ED6874" w:rsidRDefault="00ED6874" w:rsidP="00ED6874">
      <w:pPr>
        <w:pStyle w:val="Sinespaciado"/>
        <w:jc w:val="both"/>
      </w:pPr>
      <w:r>
        <w:t>Realizar reporte si encuentra que:</w:t>
      </w:r>
    </w:p>
    <w:p w:rsidR="00ED6874" w:rsidRDefault="00ED6874" w:rsidP="00ED6874">
      <w:pPr>
        <w:pStyle w:val="Sinespaciado"/>
        <w:jc w:val="both"/>
      </w:pPr>
    </w:p>
    <w:p w:rsidR="00ED6874" w:rsidRDefault="00ED6874" w:rsidP="008D2AE5">
      <w:pPr>
        <w:pStyle w:val="Sinespaciado"/>
        <w:numPr>
          <w:ilvl w:val="0"/>
          <w:numId w:val="19"/>
        </w:numPr>
        <w:jc w:val="both"/>
      </w:pPr>
      <w:r>
        <w:t xml:space="preserve">El equipo muestra mal funcionamiento. </w:t>
      </w:r>
    </w:p>
    <w:p w:rsidR="00ED6874" w:rsidRDefault="00ED6874" w:rsidP="008D2AE5">
      <w:pPr>
        <w:pStyle w:val="Sinespaciado"/>
        <w:numPr>
          <w:ilvl w:val="0"/>
          <w:numId w:val="19"/>
        </w:numPr>
        <w:jc w:val="both"/>
      </w:pPr>
      <w:r>
        <w:t xml:space="preserve">Si las partes del equipo están quebradas, pérdidas o han sido retiradas. </w:t>
      </w:r>
    </w:p>
    <w:p w:rsidR="00ED6874" w:rsidRDefault="00ED6874" w:rsidP="008D2AE5">
      <w:pPr>
        <w:pStyle w:val="Sinespaciado"/>
        <w:numPr>
          <w:ilvl w:val="0"/>
          <w:numId w:val="19"/>
        </w:numPr>
        <w:jc w:val="both"/>
      </w:pPr>
      <w:r>
        <w:t>En caso de cualquier anormalidad del equipo</w:t>
      </w:r>
    </w:p>
    <w:p w:rsidR="00EB0A61" w:rsidRDefault="00EB0A61" w:rsidP="00EB0A61">
      <w:pPr>
        <w:pStyle w:val="Sinespaciado"/>
        <w:jc w:val="both"/>
      </w:pPr>
    </w:p>
    <w:p w:rsidR="003B36C9" w:rsidRDefault="003B36C9" w:rsidP="00EB0A61">
      <w:pPr>
        <w:pStyle w:val="Sinespaciado"/>
        <w:jc w:val="both"/>
      </w:pPr>
    </w:p>
    <w:p w:rsidR="003B36C9" w:rsidRDefault="003B36C9" w:rsidP="00EB0A61">
      <w:pPr>
        <w:pStyle w:val="Sinespaciado"/>
        <w:jc w:val="both"/>
      </w:pPr>
    </w:p>
    <w:sectPr w:rsidR="003B36C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F1B" w:rsidRDefault="00D61F1B" w:rsidP="008D2AE5">
      <w:pPr>
        <w:spacing w:after="0" w:line="240" w:lineRule="auto"/>
      </w:pPr>
      <w:r>
        <w:separator/>
      </w:r>
    </w:p>
  </w:endnote>
  <w:endnote w:type="continuationSeparator" w:id="0">
    <w:p w:rsidR="00D61F1B" w:rsidRDefault="00D61F1B" w:rsidP="008D2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F1B" w:rsidRDefault="00D61F1B" w:rsidP="008D2AE5">
      <w:pPr>
        <w:spacing w:after="0" w:line="240" w:lineRule="auto"/>
      </w:pPr>
      <w:r>
        <w:separator/>
      </w:r>
    </w:p>
  </w:footnote>
  <w:footnote w:type="continuationSeparator" w:id="0">
    <w:p w:rsidR="00D61F1B" w:rsidRDefault="00D61F1B" w:rsidP="008D2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AE5" w:rsidRDefault="008D2AE5">
    <w:pPr>
      <w:pStyle w:val="Encabezado"/>
      <w:rPr>
        <w:lang w:eastAsia="es-CO"/>
      </w:rPr>
    </w:pPr>
    <w:r w:rsidRPr="008D2AE5">
      <w:rPr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304800</wp:posOffset>
              </wp:positionV>
              <wp:extent cx="5867400" cy="1000125"/>
              <wp:effectExtent l="0" t="0" r="0" b="9525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7400" cy="1000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065"/>
                            <w:gridCol w:w="2415"/>
                            <w:gridCol w:w="2449"/>
                            <w:gridCol w:w="1133"/>
                            <w:gridCol w:w="1023"/>
                          </w:tblGrid>
                          <w:tr w:rsidR="008D2AE5">
                            <w:trPr>
                              <w:trHeight w:val="211"/>
                            </w:trPr>
                            <w:tc>
                              <w:tcPr>
                                <w:tcW w:w="2065" w:type="dxa"/>
                                <w:vMerge w:val="restart"/>
                              </w:tcPr>
                              <w:p w:rsidR="008D2AE5" w:rsidRDefault="008D2AE5">
                                <w:pPr>
                                  <w:pStyle w:val="TableParagraph"/>
                                  <w:rPr>
                                    <w:noProof/>
                                    <w:lang w:eastAsia="es-CO"/>
                                  </w:rPr>
                                </w:pPr>
                              </w:p>
                              <w:p w:rsidR="008D2AE5" w:rsidRDefault="008D2AE5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  <w:r>
                                  <w:rPr>
                                    <w:noProof/>
                                    <w:lang w:eastAsia="es-CO"/>
                                  </w:rPr>
                                  <w:drawing>
                                    <wp:inline distT="0" distB="0" distL="0" distR="0" wp14:anchorId="667F23F8" wp14:editId="3693CF3D">
                                      <wp:extent cx="1234440" cy="447675"/>
                                      <wp:effectExtent l="0" t="0" r="3810" b="9525"/>
                                      <wp:docPr id="2" name="image1.jpe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1.jpeg"/>
                                              <pic:cNvPicPr/>
                                            </pic:nvPicPr>
                                            <pic:blipFill>
                                              <a:blip r:embed="rId1" cstate="print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34440" cy="447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4864" w:type="dxa"/>
                                <w:gridSpan w:val="2"/>
                                <w:vMerge w:val="restart"/>
                              </w:tcPr>
                              <w:p w:rsidR="008D2AE5" w:rsidRDefault="008D2AE5" w:rsidP="008D2AE5">
                                <w:pPr>
                                  <w:pStyle w:val="TableParagraph"/>
                                  <w:spacing w:before="97"/>
                                  <w:ind w:left="148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MANTENIMIENTO PREVENTIVO EQUIPOS BIOMEDICOS</w:t>
                                </w:r>
                              </w:p>
                            </w:tc>
                            <w:tc>
                              <w:tcPr>
                                <w:tcW w:w="2156" w:type="dxa"/>
                                <w:gridSpan w:val="2"/>
                              </w:tcPr>
                              <w:p w:rsidR="008D2AE5" w:rsidRDefault="008D2AE5">
                                <w:pPr>
                                  <w:pStyle w:val="TableParagraph"/>
                                  <w:spacing w:line="191" w:lineRule="exact"/>
                                  <w:ind w:left="746" w:right="74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Código</w:t>
                                </w:r>
                              </w:p>
                            </w:tc>
                          </w:tr>
                          <w:tr w:rsidR="008D2AE5">
                            <w:trPr>
                              <w:trHeight w:val="311"/>
                            </w:trPr>
                            <w:tc>
                              <w:tcPr>
                                <w:tcW w:w="206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8D2AE5" w:rsidRDefault="008D2A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64" w:type="dxa"/>
                                <w:gridSpan w:val="2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8D2AE5" w:rsidRDefault="008D2A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56" w:type="dxa"/>
                                <w:gridSpan w:val="2"/>
                              </w:tcPr>
                              <w:p w:rsidR="008D2AE5" w:rsidRDefault="008D2AE5">
                                <w:pPr>
                                  <w:pStyle w:val="TableParagraph"/>
                                  <w:spacing w:before="47"/>
                                  <w:ind w:left="610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8D2AE5">
                            <w:trPr>
                              <w:trHeight w:val="724"/>
                            </w:trPr>
                            <w:tc>
                              <w:tcPr>
                                <w:tcW w:w="206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8D2AE5" w:rsidRDefault="008D2AE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15" w:type="dxa"/>
                              </w:tcPr>
                              <w:p w:rsidR="008D2AE5" w:rsidRDefault="008D2AE5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  <w:p w:rsidR="008D2AE5" w:rsidRDefault="008D2AE5">
                                <w:pPr>
                                  <w:pStyle w:val="TableParagraph"/>
                                  <w:ind w:left="417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Fecha de Vigencia</w:t>
                                </w:r>
                              </w:p>
                            </w:tc>
                            <w:tc>
                              <w:tcPr>
                                <w:tcW w:w="2449" w:type="dxa"/>
                              </w:tcPr>
                              <w:p w:rsidR="008D2AE5" w:rsidRDefault="008D2AE5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  <w:p w:rsidR="008D2AE5" w:rsidRDefault="008D2AE5">
                                <w:pPr>
                                  <w:pStyle w:val="TableParagraph"/>
                                  <w:ind w:left="77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3" w:type="dxa"/>
                              </w:tcPr>
                              <w:p w:rsidR="008D2AE5" w:rsidRDefault="008D2AE5">
                                <w:pPr>
                                  <w:pStyle w:val="TableParagraph"/>
                                  <w:spacing w:before="9"/>
                                  <w:rPr>
                                    <w:rFonts w:ascii="Times New Roman"/>
                                    <w:sz w:val="17"/>
                                  </w:rPr>
                                </w:pPr>
                              </w:p>
                              <w:p w:rsidR="008D2AE5" w:rsidRDefault="008D2AE5">
                                <w:pPr>
                                  <w:pStyle w:val="TableParagraph"/>
                                  <w:spacing w:before="1" w:line="207" w:lineRule="exact"/>
                                  <w:ind w:left="213" w:right="208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Versión</w:t>
                                </w:r>
                              </w:p>
                              <w:p w:rsidR="008D2AE5" w:rsidRDefault="008D2AE5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w w:val="101"/>
                                    <w:sz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023" w:type="dxa"/>
                              </w:tcPr>
                              <w:p w:rsidR="008D2AE5" w:rsidRDefault="008D2AE5" w:rsidP="008D2AE5">
                                <w:pPr>
                                  <w:pStyle w:val="TableParagraph"/>
                                  <w:spacing w:line="207" w:lineRule="exact"/>
                                  <w:ind w:left="225"/>
                                  <w:rPr>
                                    <w:b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8D2AE5" w:rsidRDefault="008D2AE5" w:rsidP="008D2AE5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69pt;margin-top:24pt;width:462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065"/>
                      <w:gridCol w:w="2415"/>
                      <w:gridCol w:w="2449"/>
                      <w:gridCol w:w="1133"/>
                      <w:gridCol w:w="1023"/>
                    </w:tblGrid>
                    <w:tr w:rsidR="008D2AE5">
                      <w:trPr>
                        <w:trHeight w:val="211"/>
                      </w:trPr>
                      <w:tc>
                        <w:tcPr>
                          <w:tcW w:w="2065" w:type="dxa"/>
                          <w:vMerge w:val="restart"/>
                        </w:tcPr>
                        <w:p w:rsidR="008D2AE5" w:rsidRDefault="008D2AE5">
                          <w:pPr>
                            <w:pStyle w:val="TableParagraph"/>
                            <w:rPr>
                              <w:noProof/>
                              <w:lang w:eastAsia="es-CO"/>
                            </w:rPr>
                          </w:pPr>
                        </w:p>
                        <w:p w:rsidR="008D2AE5" w:rsidRDefault="008D2AE5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noProof/>
                              <w:lang w:eastAsia="es-CO"/>
                            </w:rPr>
                            <w:drawing>
                              <wp:inline distT="0" distB="0" distL="0" distR="0" wp14:anchorId="667F23F8" wp14:editId="3693CF3D">
                                <wp:extent cx="1234440" cy="447675"/>
                                <wp:effectExtent l="0" t="0" r="3810" b="9525"/>
                                <wp:docPr id="2" name="image1.jpe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1.jpeg"/>
                                        <pic:cNvPicPr/>
                                      </pic:nvPicPr>
                                      <pic:blipFill>
                                        <a:blip r:embed="rId1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34440" cy="447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4864" w:type="dxa"/>
                          <w:gridSpan w:val="2"/>
                          <w:vMerge w:val="restart"/>
                        </w:tcPr>
                        <w:p w:rsidR="008D2AE5" w:rsidRDefault="008D2AE5" w:rsidP="008D2AE5">
                          <w:pPr>
                            <w:pStyle w:val="TableParagraph"/>
                            <w:spacing w:before="97"/>
                            <w:ind w:left="14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MANTENIMIENTO PREVENTIVO EQUIPOS BIOMEDICOS</w:t>
                          </w:r>
                        </w:p>
                      </w:tc>
                      <w:tc>
                        <w:tcPr>
                          <w:tcW w:w="2156" w:type="dxa"/>
                          <w:gridSpan w:val="2"/>
                        </w:tcPr>
                        <w:p w:rsidR="008D2AE5" w:rsidRDefault="008D2AE5">
                          <w:pPr>
                            <w:pStyle w:val="TableParagraph"/>
                            <w:spacing w:line="191" w:lineRule="exact"/>
                            <w:ind w:left="746" w:right="74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Código</w:t>
                          </w:r>
                        </w:p>
                      </w:tc>
                    </w:tr>
                    <w:tr w:rsidR="008D2AE5">
                      <w:trPr>
                        <w:trHeight w:val="311"/>
                      </w:trPr>
                      <w:tc>
                        <w:tcPr>
                          <w:tcW w:w="2065" w:type="dxa"/>
                          <w:vMerge/>
                          <w:tcBorders>
                            <w:top w:val="nil"/>
                          </w:tcBorders>
                        </w:tcPr>
                        <w:p w:rsidR="008D2AE5" w:rsidRDefault="008D2A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864" w:type="dxa"/>
                          <w:gridSpan w:val="2"/>
                          <w:vMerge/>
                          <w:tcBorders>
                            <w:top w:val="nil"/>
                          </w:tcBorders>
                        </w:tcPr>
                        <w:p w:rsidR="008D2AE5" w:rsidRDefault="008D2A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156" w:type="dxa"/>
                          <w:gridSpan w:val="2"/>
                        </w:tcPr>
                        <w:p w:rsidR="008D2AE5" w:rsidRDefault="008D2AE5">
                          <w:pPr>
                            <w:pStyle w:val="TableParagraph"/>
                            <w:spacing w:before="47"/>
                            <w:ind w:left="610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8D2AE5">
                      <w:trPr>
                        <w:trHeight w:val="724"/>
                      </w:trPr>
                      <w:tc>
                        <w:tcPr>
                          <w:tcW w:w="2065" w:type="dxa"/>
                          <w:vMerge/>
                          <w:tcBorders>
                            <w:top w:val="nil"/>
                          </w:tcBorders>
                        </w:tcPr>
                        <w:p w:rsidR="008D2AE5" w:rsidRDefault="008D2AE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15" w:type="dxa"/>
                        </w:tcPr>
                        <w:p w:rsidR="008D2AE5" w:rsidRDefault="008D2AE5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  <w:p w:rsidR="008D2AE5" w:rsidRDefault="008D2AE5">
                          <w:pPr>
                            <w:pStyle w:val="TableParagraph"/>
                            <w:ind w:left="417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Fecha de Vigencia</w:t>
                          </w:r>
                        </w:p>
                      </w:tc>
                      <w:tc>
                        <w:tcPr>
                          <w:tcW w:w="2449" w:type="dxa"/>
                        </w:tcPr>
                        <w:p w:rsidR="008D2AE5" w:rsidRDefault="008D2AE5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  <w:p w:rsidR="008D2AE5" w:rsidRDefault="008D2AE5">
                          <w:pPr>
                            <w:pStyle w:val="TableParagraph"/>
                            <w:ind w:left="77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3" w:type="dxa"/>
                        </w:tcPr>
                        <w:p w:rsidR="008D2AE5" w:rsidRDefault="008D2AE5">
                          <w:pPr>
                            <w:pStyle w:val="TableParagraph"/>
                            <w:spacing w:before="9"/>
                            <w:rPr>
                              <w:rFonts w:ascii="Times New Roman"/>
                              <w:sz w:val="17"/>
                            </w:rPr>
                          </w:pPr>
                        </w:p>
                        <w:p w:rsidR="008D2AE5" w:rsidRDefault="008D2AE5">
                          <w:pPr>
                            <w:pStyle w:val="TableParagraph"/>
                            <w:spacing w:before="1" w:line="207" w:lineRule="exact"/>
                            <w:ind w:left="213" w:right="208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Versión</w:t>
                          </w:r>
                        </w:p>
                        <w:p w:rsidR="008D2AE5" w:rsidRDefault="008D2AE5">
                          <w:pPr>
                            <w:pStyle w:val="TableParagraph"/>
                            <w:spacing w:line="207" w:lineRule="exact"/>
                            <w:ind w:left="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w w:val="101"/>
                              <w:sz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023" w:type="dxa"/>
                        </w:tcPr>
                        <w:p w:rsidR="008D2AE5" w:rsidRDefault="008D2AE5" w:rsidP="008D2AE5">
                          <w:pPr>
                            <w:pStyle w:val="TableParagraph"/>
                            <w:spacing w:line="207" w:lineRule="exact"/>
                            <w:ind w:left="225"/>
                            <w:rPr>
                              <w:b/>
                              <w:sz w:val="18"/>
                            </w:rPr>
                          </w:pPr>
                        </w:p>
                      </w:tc>
                    </w:tr>
                  </w:tbl>
                  <w:p w:rsidR="008D2AE5" w:rsidRDefault="008D2AE5" w:rsidP="008D2AE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8D2AE5" w:rsidRDefault="008D2AE5">
    <w:pPr>
      <w:pStyle w:val="Encabezado"/>
      <w:rPr>
        <w:lang w:eastAsia="es-CO"/>
      </w:rPr>
    </w:pPr>
  </w:p>
  <w:p w:rsidR="008D2AE5" w:rsidRDefault="008D2AE5">
    <w:pPr>
      <w:pStyle w:val="Encabezado"/>
      <w:rPr>
        <w:lang w:eastAsia="es-CO"/>
      </w:rPr>
    </w:pPr>
  </w:p>
  <w:p w:rsidR="008D2AE5" w:rsidRDefault="008D2AE5">
    <w:pPr>
      <w:pStyle w:val="Encabezado"/>
      <w:rPr>
        <w:lang w:eastAsia="es-CO"/>
      </w:rPr>
    </w:pPr>
  </w:p>
  <w:p w:rsidR="008D2AE5" w:rsidRDefault="008D2AE5">
    <w:pPr>
      <w:pStyle w:val="Encabezado"/>
      <w:rPr>
        <w:lang w:eastAsia="es-CO"/>
      </w:rPr>
    </w:pPr>
  </w:p>
  <w:p w:rsidR="008D2AE5" w:rsidRDefault="008D2AE5">
    <w:pPr>
      <w:pStyle w:val="Encabezado"/>
      <w:rPr>
        <w:lang w:eastAsia="es-CO"/>
      </w:rPr>
    </w:pPr>
  </w:p>
  <w:p w:rsidR="008D2AE5" w:rsidRPr="008D2AE5" w:rsidRDefault="008D2AE5">
    <w:pPr>
      <w:pStyle w:val="Encabezado"/>
      <w:rPr>
        <w:lang w:eastAsia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3BF5"/>
    <w:multiLevelType w:val="hybridMultilevel"/>
    <w:tmpl w:val="C33A15D0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36BF"/>
    <w:multiLevelType w:val="hybridMultilevel"/>
    <w:tmpl w:val="D77412EE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7158"/>
    <w:multiLevelType w:val="hybridMultilevel"/>
    <w:tmpl w:val="B35EC110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E177B"/>
    <w:multiLevelType w:val="hybridMultilevel"/>
    <w:tmpl w:val="FB62956C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880"/>
    <w:multiLevelType w:val="hybridMultilevel"/>
    <w:tmpl w:val="7F1000F4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82DB4"/>
    <w:multiLevelType w:val="hybridMultilevel"/>
    <w:tmpl w:val="121ABC3A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06D00"/>
    <w:multiLevelType w:val="hybridMultilevel"/>
    <w:tmpl w:val="E4ECDE8E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A7554"/>
    <w:multiLevelType w:val="hybridMultilevel"/>
    <w:tmpl w:val="AC5240C4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51514"/>
    <w:multiLevelType w:val="hybridMultilevel"/>
    <w:tmpl w:val="A3580B6A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B40E7"/>
    <w:multiLevelType w:val="hybridMultilevel"/>
    <w:tmpl w:val="4D66A186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43212"/>
    <w:multiLevelType w:val="hybridMultilevel"/>
    <w:tmpl w:val="BC4071AA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129ED"/>
    <w:multiLevelType w:val="hybridMultilevel"/>
    <w:tmpl w:val="35E4D5E2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A27D6"/>
    <w:multiLevelType w:val="hybridMultilevel"/>
    <w:tmpl w:val="F008F0A8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609B5"/>
    <w:multiLevelType w:val="hybridMultilevel"/>
    <w:tmpl w:val="3020BAC8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40CF9"/>
    <w:multiLevelType w:val="hybridMultilevel"/>
    <w:tmpl w:val="AAFCF910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575C5"/>
    <w:multiLevelType w:val="hybridMultilevel"/>
    <w:tmpl w:val="A702A526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631F0"/>
    <w:multiLevelType w:val="hybridMultilevel"/>
    <w:tmpl w:val="DEBC9034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A2F39"/>
    <w:multiLevelType w:val="hybridMultilevel"/>
    <w:tmpl w:val="B784F098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1183B"/>
    <w:multiLevelType w:val="hybridMultilevel"/>
    <w:tmpl w:val="9528CC56"/>
    <w:lvl w:ilvl="0" w:tplc="40EE5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5"/>
  </w:num>
  <w:num w:numId="5">
    <w:abstractNumId w:val="11"/>
  </w:num>
  <w:num w:numId="6">
    <w:abstractNumId w:val="17"/>
  </w:num>
  <w:num w:numId="7">
    <w:abstractNumId w:val="12"/>
  </w:num>
  <w:num w:numId="8">
    <w:abstractNumId w:val="18"/>
  </w:num>
  <w:num w:numId="9">
    <w:abstractNumId w:val="9"/>
  </w:num>
  <w:num w:numId="10">
    <w:abstractNumId w:val="0"/>
  </w:num>
  <w:num w:numId="11">
    <w:abstractNumId w:val="6"/>
  </w:num>
  <w:num w:numId="12">
    <w:abstractNumId w:val="8"/>
  </w:num>
  <w:num w:numId="13">
    <w:abstractNumId w:val="7"/>
  </w:num>
  <w:num w:numId="14">
    <w:abstractNumId w:val="3"/>
  </w:num>
  <w:num w:numId="15">
    <w:abstractNumId w:val="14"/>
  </w:num>
  <w:num w:numId="16">
    <w:abstractNumId w:val="13"/>
  </w:num>
  <w:num w:numId="17">
    <w:abstractNumId w:val="1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70"/>
    <w:rsid w:val="000564DE"/>
    <w:rsid w:val="000575FE"/>
    <w:rsid w:val="00075470"/>
    <w:rsid w:val="000B0713"/>
    <w:rsid w:val="00196544"/>
    <w:rsid w:val="00253463"/>
    <w:rsid w:val="002657FC"/>
    <w:rsid w:val="002C2F89"/>
    <w:rsid w:val="002C6270"/>
    <w:rsid w:val="002F0265"/>
    <w:rsid w:val="00327845"/>
    <w:rsid w:val="003B36C9"/>
    <w:rsid w:val="0042230A"/>
    <w:rsid w:val="00427BF9"/>
    <w:rsid w:val="004326FF"/>
    <w:rsid w:val="00553A57"/>
    <w:rsid w:val="00577276"/>
    <w:rsid w:val="006F24AE"/>
    <w:rsid w:val="008D2AE5"/>
    <w:rsid w:val="00925B4E"/>
    <w:rsid w:val="00962E62"/>
    <w:rsid w:val="009D45CC"/>
    <w:rsid w:val="00A90B33"/>
    <w:rsid w:val="00AB3D27"/>
    <w:rsid w:val="00AB637D"/>
    <w:rsid w:val="00AF18C9"/>
    <w:rsid w:val="00AF4118"/>
    <w:rsid w:val="00B15AB5"/>
    <w:rsid w:val="00BB37D4"/>
    <w:rsid w:val="00C40921"/>
    <w:rsid w:val="00CF45B9"/>
    <w:rsid w:val="00D2488A"/>
    <w:rsid w:val="00D61F1B"/>
    <w:rsid w:val="00DD1BC2"/>
    <w:rsid w:val="00E3118C"/>
    <w:rsid w:val="00EB0A61"/>
    <w:rsid w:val="00EC71C3"/>
    <w:rsid w:val="00ED6874"/>
    <w:rsid w:val="00E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9BFDB1B-BD06-42DC-A3CC-90658ACB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C627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D2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AE5"/>
  </w:style>
  <w:style w:type="paragraph" w:styleId="Piedepgina">
    <w:name w:val="footer"/>
    <w:basedOn w:val="Normal"/>
    <w:link w:val="PiedepginaCar"/>
    <w:uiPriority w:val="99"/>
    <w:unhideWhenUsed/>
    <w:rsid w:val="008D2A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AE5"/>
  </w:style>
  <w:style w:type="table" w:customStyle="1" w:styleId="TableNormal">
    <w:name w:val="Table Normal"/>
    <w:uiPriority w:val="2"/>
    <w:semiHidden/>
    <w:unhideWhenUsed/>
    <w:qFormat/>
    <w:rsid w:val="008D2A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D2AE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D2AE5"/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8D2AE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2021-03-23T16:32:00Z</dcterms:created>
  <dcterms:modified xsi:type="dcterms:W3CDTF">2021-03-23T16:32:00Z</dcterms:modified>
</cp:coreProperties>
</file>