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C06604" w14:textId="77777777" w:rsidR="0086559C" w:rsidRPr="00D95F6D" w:rsidRDefault="0086559C" w:rsidP="0086559C">
      <w:pPr>
        <w:rPr>
          <w:rFonts w:cstheme="minorHAnsi"/>
          <w:b/>
          <w:bCs/>
        </w:rPr>
      </w:pPr>
      <w:r w:rsidRPr="00D95F6D">
        <w:rPr>
          <w:rFonts w:cstheme="minorHAnsi"/>
          <w:b/>
          <w:bCs/>
        </w:rPr>
        <w:t xml:space="preserve">CERTIFICATE OF INSTALLATION </w:t>
      </w:r>
    </w:p>
    <w:p w14:paraId="65168DCE" w14:textId="4EDF8B98" w:rsidR="0086559C" w:rsidRPr="00D95F6D" w:rsidRDefault="007A09AC" w:rsidP="0086559C">
      <w:pPr>
        <w:rPr>
          <w:rFonts w:cstheme="minorHAnsi"/>
          <w:i/>
          <w:iCs/>
        </w:rPr>
      </w:pPr>
      <w:r w:rsidRPr="007A09AC">
        <w:rPr>
          <w:rFonts w:cstheme="minorHAnsi"/>
          <w:i/>
          <w:iCs/>
        </w:rPr>
        <w:t>This Certificate of Installation documents the installation of service water heating features, materials, components, and manufactured devices required to demonstrate compliance with Title 24, Part 6 per §10-103(a)3 for nonresidential, hotel/motel and high-rise residential occupancies. </w:t>
      </w:r>
    </w:p>
    <w:tbl>
      <w:tblPr>
        <w:tblStyle w:val="TableGrid1"/>
        <w:tblW w:w="5000" w:type="pct"/>
        <w:tblLook w:val="0020" w:firstRow="1" w:lastRow="0" w:firstColumn="0" w:lastColumn="0" w:noHBand="0" w:noVBand="0"/>
      </w:tblPr>
      <w:tblGrid>
        <w:gridCol w:w="7195"/>
        <w:gridCol w:w="7195"/>
      </w:tblGrid>
      <w:tr w:rsidR="0086559C" w:rsidRPr="00D95F6D" w14:paraId="7CC67FB4" w14:textId="77777777" w:rsidTr="0059192C">
        <w:trPr>
          <w:trHeight w:val="280"/>
        </w:trPr>
        <w:tc>
          <w:tcPr>
            <w:tcW w:w="5395" w:type="dxa"/>
          </w:tcPr>
          <w:p w14:paraId="2D4AF679" w14:textId="77777777" w:rsidR="0086559C" w:rsidRPr="00D95F6D" w:rsidRDefault="0086559C" w:rsidP="0059192C">
            <w:pPr>
              <w:spacing w:after="160" w:line="259" w:lineRule="auto"/>
              <w:rPr>
                <w:rFonts w:asciiTheme="minorHAnsi" w:hAnsiTheme="minorHAnsi" w:cstheme="minorHAnsi"/>
                <w:sz w:val="22"/>
                <w:szCs w:val="22"/>
              </w:rPr>
            </w:pPr>
            <w:r w:rsidRPr="00D95F6D">
              <w:rPr>
                <w:rFonts w:asciiTheme="minorHAnsi" w:hAnsiTheme="minorHAnsi" w:cstheme="minorHAnsi"/>
                <w:sz w:val="22"/>
                <w:szCs w:val="22"/>
              </w:rPr>
              <w:t>Project Name:</w:t>
            </w:r>
          </w:p>
        </w:tc>
        <w:tc>
          <w:tcPr>
            <w:tcW w:w="5395" w:type="dxa"/>
          </w:tcPr>
          <w:p w14:paraId="2FDE433E" w14:textId="77777777" w:rsidR="0086559C" w:rsidRPr="00D95F6D" w:rsidRDefault="0086559C" w:rsidP="0059192C">
            <w:pPr>
              <w:spacing w:after="160" w:line="259" w:lineRule="auto"/>
              <w:rPr>
                <w:rFonts w:asciiTheme="minorHAnsi" w:hAnsiTheme="minorHAnsi" w:cstheme="minorHAnsi"/>
                <w:sz w:val="22"/>
                <w:szCs w:val="22"/>
              </w:rPr>
            </w:pPr>
            <w:r w:rsidRPr="00D95F6D">
              <w:rPr>
                <w:rFonts w:asciiTheme="minorHAnsi" w:hAnsiTheme="minorHAnsi" w:cstheme="minorHAnsi"/>
                <w:sz w:val="22"/>
                <w:szCs w:val="22"/>
              </w:rPr>
              <w:t>Enforcement Agency:</w:t>
            </w:r>
          </w:p>
        </w:tc>
      </w:tr>
      <w:tr w:rsidR="0086559C" w:rsidRPr="00D95F6D" w14:paraId="1F5F782E" w14:textId="77777777" w:rsidTr="0059192C">
        <w:trPr>
          <w:trHeight w:val="280"/>
        </w:trPr>
        <w:tc>
          <w:tcPr>
            <w:tcW w:w="5395" w:type="dxa"/>
          </w:tcPr>
          <w:p w14:paraId="661E28F4" w14:textId="77777777" w:rsidR="0086559C" w:rsidRPr="00D95F6D" w:rsidRDefault="0086559C" w:rsidP="0059192C">
            <w:pPr>
              <w:spacing w:after="160" w:line="259" w:lineRule="auto"/>
              <w:rPr>
                <w:rFonts w:asciiTheme="minorHAnsi" w:hAnsiTheme="minorHAnsi" w:cstheme="minorHAnsi"/>
                <w:sz w:val="22"/>
                <w:szCs w:val="22"/>
                <w:vertAlign w:val="superscript"/>
              </w:rPr>
            </w:pPr>
            <w:r w:rsidRPr="00D95F6D">
              <w:rPr>
                <w:rFonts w:asciiTheme="minorHAnsi" w:hAnsiTheme="minorHAnsi" w:cstheme="minorHAnsi"/>
                <w:sz w:val="22"/>
                <w:szCs w:val="22"/>
              </w:rPr>
              <w:t>Dwelling Address:</w:t>
            </w:r>
          </w:p>
        </w:tc>
        <w:tc>
          <w:tcPr>
            <w:tcW w:w="5395" w:type="dxa"/>
          </w:tcPr>
          <w:p w14:paraId="2E160F8E" w14:textId="77777777" w:rsidR="0086559C" w:rsidRPr="00D95F6D" w:rsidRDefault="0086559C" w:rsidP="0059192C">
            <w:pPr>
              <w:spacing w:after="160" w:line="259" w:lineRule="auto"/>
              <w:rPr>
                <w:rFonts w:asciiTheme="minorHAnsi" w:hAnsiTheme="minorHAnsi" w:cstheme="minorHAnsi"/>
                <w:sz w:val="22"/>
                <w:szCs w:val="22"/>
                <w:vertAlign w:val="superscript"/>
              </w:rPr>
            </w:pPr>
            <w:r w:rsidRPr="00D95F6D">
              <w:rPr>
                <w:rFonts w:asciiTheme="minorHAnsi" w:hAnsiTheme="minorHAnsi" w:cstheme="minorHAnsi"/>
                <w:sz w:val="22"/>
                <w:szCs w:val="22"/>
              </w:rPr>
              <w:t>Permit Number:</w:t>
            </w:r>
          </w:p>
        </w:tc>
      </w:tr>
      <w:tr w:rsidR="0086559C" w:rsidRPr="00D95F6D" w14:paraId="35752D49" w14:textId="77777777" w:rsidTr="0059192C">
        <w:trPr>
          <w:trHeight w:val="280"/>
        </w:trPr>
        <w:tc>
          <w:tcPr>
            <w:tcW w:w="5395" w:type="dxa"/>
          </w:tcPr>
          <w:p w14:paraId="2C923C07" w14:textId="77777777" w:rsidR="0086559C" w:rsidRPr="00D95F6D" w:rsidRDefault="0086559C" w:rsidP="0059192C">
            <w:pPr>
              <w:spacing w:after="160" w:line="259" w:lineRule="auto"/>
              <w:rPr>
                <w:rFonts w:asciiTheme="minorHAnsi" w:hAnsiTheme="minorHAnsi" w:cstheme="minorHAnsi"/>
                <w:sz w:val="22"/>
                <w:szCs w:val="22"/>
              </w:rPr>
            </w:pPr>
            <w:r w:rsidRPr="00D95F6D">
              <w:rPr>
                <w:rFonts w:asciiTheme="minorHAnsi" w:hAnsiTheme="minorHAnsi" w:cstheme="minorHAnsi"/>
                <w:sz w:val="22"/>
                <w:szCs w:val="22"/>
              </w:rPr>
              <w:t>City and Zip Code:</w:t>
            </w:r>
          </w:p>
        </w:tc>
        <w:tc>
          <w:tcPr>
            <w:tcW w:w="5395" w:type="dxa"/>
          </w:tcPr>
          <w:p w14:paraId="01159EAE" w14:textId="77777777" w:rsidR="0086559C" w:rsidRPr="00D95F6D" w:rsidRDefault="0086559C" w:rsidP="0059192C">
            <w:pPr>
              <w:spacing w:after="160" w:line="259" w:lineRule="auto"/>
              <w:rPr>
                <w:rFonts w:asciiTheme="minorHAnsi" w:hAnsiTheme="minorHAnsi" w:cstheme="minorHAnsi"/>
                <w:sz w:val="22"/>
                <w:szCs w:val="22"/>
              </w:rPr>
            </w:pPr>
            <w:r w:rsidRPr="00D95F6D">
              <w:rPr>
                <w:rFonts w:asciiTheme="minorHAnsi" w:hAnsiTheme="minorHAnsi" w:cstheme="minorHAnsi"/>
                <w:sz w:val="22"/>
                <w:szCs w:val="22"/>
              </w:rPr>
              <w:t>Date Permit Issued:</w:t>
            </w:r>
          </w:p>
        </w:tc>
      </w:tr>
    </w:tbl>
    <w:p w14:paraId="2EED791E" w14:textId="77777777" w:rsidR="00F97FBF" w:rsidRPr="00D95F6D" w:rsidRDefault="00F97FBF">
      <w:pPr>
        <w:rPr>
          <w:rFonts w:cstheme="minorHAnsi"/>
        </w:rPr>
      </w:pPr>
    </w:p>
    <w:tbl>
      <w:tblPr>
        <w:tblStyle w:val="TableGrid"/>
        <w:tblW w:w="5000" w:type="pct"/>
        <w:tblLook w:val="04A0" w:firstRow="1" w:lastRow="0" w:firstColumn="1" w:lastColumn="0" w:noHBand="0" w:noVBand="1"/>
      </w:tblPr>
      <w:tblGrid>
        <w:gridCol w:w="555"/>
        <w:gridCol w:w="4375"/>
        <w:gridCol w:w="2507"/>
        <w:gridCol w:w="622"/>
        <w:gridCol w:w="3108"/>
        <w:gridCol w:w="3223"/>
      </w:tblGrid>
      <w:tr w:rsidR="00F97FBF" w:rsidRPr="00D95F6D" w14:paraId="2BD2E844" w14:textId="77777777" w:rsidTr="0086559C">
        <w:trPr>
          <w:trHeight w:val="290"/>
        </w:trPr>
        <w:tc>
          <w:tcPr>
            <w:tcW w:w="5000" w:type="pct"/>
            <w:gridSpan w:val="6"/>
            <w:shd w:val="clear" w:color="auto" w:fill="auto"/>
            <w:vAlign w:val="center"/>
            <w:hideMark/>
          </w:tcPr>
          <w:p w14:paraId="46A7BB8D" w14:textId="77777777" w:rsidR="00F97FBF" w:rsidRPr="00D95F6D" w:rsidRDefault="00F97FBF" w:rsidP="00F97FBF">
            <w:pPr>
              <w:rPr>
                <w:rFonts w:cstheme="minorHAnsi"/>
                <w:b/>
                <w:bCs/>
              </w:rPr>
            </w:pPr>
            <w:r w:rsidRPr="00D95F6D">
              <w:rPr>
                <w:rFonts w:cstheme="minorHAnsi"/>
                <w:b/>
                <w:bCs/>
              </w:rPr>
              <w:t>A.  GENERAL INFORMATION</w:t>
            </w:r>
          </w:p>
        </w:tc>
      </w:tr>
      <w:tr w:rsidR="00F97FBF" w:rsidRPr="00D95F6D" w14:paraId="1705DA4F" w14:textId="77777777" w:rsidTr="0086559C">
        <w:trPr>
          <w:trHeight w:val="432"/>
        </w:trPr>
        <w:tc>
          <w:tcPr>
            <w:tcW w:w="193" w:type="pct"/>
            <w:shd w:val="clear" w:color="auto" w:fill="auto"/>
            <w:vAlign w:val="center"/>
            <w:hideMark/>
          </w:tcPr>
          <w:p w14:paraId="55253C96" w14:textId="77777777" w:rsidR="00F97FBF" w:rsidRPr="00D95F6D" w:rsidRDefault="00F97FBF" w:rsidP="001827DD">
            <w:pPr>
              <w:jc w:val="center"/>
              <w:rPr>
                <w:rFonts w:cstheme="minorHAnsi"/>
              </w:rPr>
            </w:pPr>
            <w:r w:rsidRPr="00D95F6D">
              <w:rPr>
                <w:rFonts w:cstheme="minorHAnsi"/>
              </w:rPr>
              <w:t>01</w:t>
            </w:r>
          </w:p>
        </w:tc>
        <w:tc>
          <w:tcPr>
            <w:tcW w:w="1520" w:type="pct"/>
            <w:shd w:val="clear" w:color="auto" w:fill="auto"/>
            <w:vAlign w:val="center"/>
            <w:hideMark/>
          </w:tcPr>
          <w:p w14:paraId="10923610" w14:textId="77777777" w:rsidR="00F97FBF" w:rsidRPr="00D95F6D" w:rsidRDefault="00F97FBF">
            <w:pPr>
              <w:rPr>
                <w:rFonts w:cstheme="minorHAnsi"/>
              </w:rPr>
            </w:pPr>
            <w:r w:rsidRPr="00D95F6D">
              <w:rPr>
                <w:rFonts w:cstheme="minorHAnsi"/>
              </w:rPr>
              <w:t xml:space="preserve">Project Location (city):                                                 </w:t>
            </w:r>
          </w:p>
        </w:tc>
        <w:tc>
          <w:tcPr>
            <w:tcW w:w="871" w:type="pct"/>
            <w:shd w:val="clear" w:color="auto" w:fill="auto"/>
            <w:vAlign w:val="center"/>
            <w:hideMark/>
          </w:tcPr>
          <w:p w14:paraId="5430C90C" w14:textId="66CD896C" w:rsidR="00F97FBF" w:rsidRPr="00D95F6D" w:rsidRDefault="00F97FBF">
            <w:pPr>
              <w:rPr>
                <w:rFonts w:cstheme="minorHAnsi"/>
                <w:i/>
                <w:iCs/>
              </w:rPr>
            </w:pPr>
          </w:p>
        </w:tc>
        <w:tc>
          <w:tcPr>
            <w:tcW w:w="216" w:type="pct"/>
            <w:shd w:val="clear" w:color="auto" w:fill="auto"/>
            <w:vAlign w:val="center"/>
            <w:hideMark/>
          </w:tcPr>
          <w:p w14:paraId="6E9DA4E7" w14:textId="77777777" w:rsidR="00F97FBF" w:rsidRPr="00D95F6D" w:rsidRDefault="00F97FBF" w:rsidP="001827DD">
            <w:pPr>
              <w:jc w:val="center"/>
              <w:rPr>
                <w:rFonts w:cstheme="minorHAnsi"/>
              </w:rPr>
            </w:pPr>
            <w:r w:rsidRPr="00D95F6D">
              <w:rPr>
                <w:rFonts w:cstheme="minorHAnsi"/>
              </w:rPr>
              <w:t>05</w:t>
            </w:r>
          </w:p>
        </w:tc>
        <w:tc>
          <w:tcPr>
            <w:tcW w:w="1080" w:type="pct"/>
            <w:shd w:val="clear" w:color="auto" w:fill="auto"/>
            <w:vAlign w:val="center"/>
            <w:hideMark/>
          </w:tcPr>
          <w:p w14:paraId="30CC2010" w14:textId="77777777" w:rsidR="00F97FBF" w:rsidRPr="00D95F6D" w:rsidRDefault="00F97FBF">
            <w:pPr>
              <w:rPr>
                <w:rFonts w:cstheme="minorHAnsi"/>
              </w:rPr>
            </w:pPr>
            <w:r w:rsidRPr="00D95F6D">
              <w:rPr>
                <w:rFonts w:cstheme="minorHAnsi"/>
              </w:rPr>
              <w:t>Authority Having Jurisdiction:</w:t>
            </w:r>
          </w:p>
        </w:tc>
        <w:tc>
          <w:tcPr>
            <w:tcW w:w="1120" w:type="pct"/>
            <w:shd w:val="clear" w:color="auto" w:fill="auto"/>
            <w:noWrap/>
            <w:vAlign w:val="center"/>
            <w:hideMark/>
          </w:tcPr>
          <w:p w14:paraId="21F6E041" w14:textId="77777777" w:rsidR="00F97FBF" w:rsidRPr="00D95F6D" w:rsidRDefault="00F97FBF">
            <w:pPr>
              <w:rPr>
                <w:rFonts w:cstheme="minorHAnsi"/>
                <w:i/>
                <w:iCs/>
              </w:rPr>
            </w:pPr>
            <w:r w:rsidRPr="00D95F6D">
              <w:rPr>
                <w:rFonts w:cstheme="minorHAnsi"/>
                <w:i/>
                <w:iCs/>
              </w:rPr>
              <w:t> </w:t>
            </w:r>
          </w:p>
        </w:tc>
      </w:tr>
      <w:tr w:rsidR="00F97FBF" w:rsidRPr="00D95F6D" w14:paraId="53F882D5" w14:textId="77777777" w:rsidTr="0086559C">
        <w:trPr>
          <w:trHeight w:val="432"/>
        </w:trPr>
        <w:tc>
          <w:tcPr>
            <w:tcW w:w="193" w:type="pct"/>
            <w:shd w:val="clear" w:color="auto" w:fill="auto"/>
            <w:vAlign w:val="center"/>
            <w:hideMark/>
          </w:tcPr>
          <w:p w14:paraId="5694C11F" w14:textId="77777777" w:rsidR="00F97FBF" w:rsidRPr="00D95F6D" w:rsidRDefault="00F97FBF" w:rsidP="001827DD">
            <w:pPr>
              <w:jc w:val="center"/>
              <w:rPr>
                <w:rFonts w:cstheme="minorHAnsi"/>
              </w:rPr>
            </w:pPr>
            <w:r w:rsidRPr="00D95F6D">
              <w:rPr>
                <w:rFonts w:cstheme="minorHAnsi"/>
              </w:rPr>
              <w:t>02</w:t>
            </w:r>
          </w:p>
        </w:tc>
        <w:tc>
          <w:tcPr>
            <w:tcW w:w="1520" w:type="pct"/>
            <w:shd w:val="clear" w:color="auto" w:fill="auto"/>
            <w:vAlign w:val="center"/>
            <w:hideMark/>
          </w:tcPr>
          <w:p w14:paraId="23C1937C" w14:textId="77777777" w:rsidR="00F97FBF" w:rsidRPr="00D95F6D" w:rsidRDefault="00F97FBF">
            <w:pPr>
              <w:rPr>
                <w:rFonts w:cstheme="minorHAnsi"/>
              </w:rPr>
            </w:pPr>
            <w:r w:rsidRPr="00D95F6D">
              <w:rPr>
                <w:rFonts w:cstheme="minorHAnsi"/>
              </w:rPr>
              <w:t xml:space="preserve">Zip Code: </w:t>
            </w:r>
          </w:p>
        </w:tc>
        <w:tc>
          <w:tcPr>
            <w:tcW w:w="871" w:type="pct"/>
            <w:shd w:val="clear" w:color="auto" w:fill="auto"/>
            <w:vAlign w:val="center"/>
            <w:hideMark/>
          </w:tcPr>
          <w:p w14:paraId="5443D1FD" w14:textId="745BEAC7" w:rsidR="00F97FBF" w:rsidRPr="00D95F6D" w:rsidRDefault="00F97FBF">
            <w:pPr>
              <w:rPr>
                <w:rFonts w:cstheme="minorHAnsi"/>
                <w:i/>
                <w:iCs/>
              </w:rPr>
            </w:pPr>
          </w:p>
        </w:tc>
        <w:tc>
          <w:tcPr>
            <w:tcW w:w="216" w:type="pct"/>
            <w:shd w:val="clear" w:color="auto" w:fill="auto"/>
            <w:vAlign w:val="center"/>
            <w:hideMark/>
          </w:tcPr>
          <w:p w14:paraId="48DBBDDD" w14:textId="77777777" w:rsidR="00F97FBF" w:rsidRPr="00D95F6D" w:rsidRDefault="00F97FBF" w:rsidP="001827DD">
            <w:pPr>
              <w:jc w:val="center"/>
              <w:rPr>
                <w:rFonts w:cstheme="minorHAnsi"/>
              </w:rPr>
            </w:pPr>
            <w:r w:rsidRPr="00D95F6D">
              <w:rPr>
                <w:rFonts w:cstheme="minorHAnsi"/>
              </w:rPr>
              <w:t>06</w:t>
            </w:r>
          </w:p>
        </w:tc>
        <w:tc>
          <w:tcPr>
            <w:tcW w:w="1080" w:type="pct"/>
            <w:shd w:val="clear" w:color="auto" w:fill="auto"/>
            <w:vAlign w:val="center"/>
            <w:hideMark/>
          </w:tcPr>
          <w:p w14:paraId="310F90CB" w14:textId="77777777" w:rsidR="00F97FBF" w:rsidRPr="00D95F6D" w:rsidRDefault="00F97FBF">
            <w:pPr>
              <w:rPr>
                <w:rFonts w:cstheme="minorHAnsi"/>
              </w:rPr>
            </w:pPr>
            <w:r w:rsidRPr="00D95F6D">
              <w:rPr>
                <w:rFonts w:cstheme="minorHAnsi"/>
              </w:rPr>
              <w:t xml:space="preserve">Building Permit #: </w:t>
            </w:r>
          </w:p>
        </w:tc>
        <w:tc>
          <w:tcPr>
            <w:tcW w:w="1120" w:type="pct"/>
            <w:shd w:val="clear" w:color="auto" w:fill="auto"/>
            <w:noWrap/>
            <w:vAlign w:val="center"/>
            <w:hideMark/>
          </w:tcPr>
          <w:p w14:paraId="3D32767E" w14:textId="77777777" w:rsidR="00F97FBF" w:rsidRPr="00D95F6D" w:rsidRDefault="00F97FBF">
            <w:pPr>
              <w:rPr>
                <w:rFonts w:cstheme="minorHAnsi"/>
                <w:i/>
                <w:iCs/>
              </w:rPr>
            </w:pPr>
            <w:r w:rsidRPr="00D95F6D">
              <w:rPr>
                <w:rFonts w:cstheme="minorHAnsi"/>
                <w:i/>
                <w:iCs/>
              </w:rPr>
              <w:t> </w:t>
            </w:r>
          </w:p>
        </w:tc>
      </w:tr>
      <w:tr w:rsidR="00F97FBF" w:rsidRPr="00D95F6D" w14:paraId="4C3FB908" w14:textId="77777777" w:rsidTr="0086559C">
        <w:trPr>
          <w:trHeight w:val="432"/>
        </w:trPr>
        <w:tc>
          <w:tcPr>
            <w:tcW w:w="193" w:type="pct"/>
            <w:shd w:val="clear" w:color="auto" w:fill="auto"/>
            <w:vAlign w:val="center"/>
            <w:hideMark/>
          </w:tcPr>
          <w:p w14:paraId="7FC01505" w14:textId="77777777" w:rsidR="00F97FBF" w:rsidRPr="00D95F6D" w:rsidRDefault="00F97FBF" w:rsidP="001827DD">
            <w:pPr>
              <w:jc w:val="center"/>
              <w:rPr>
                <w:rFonts w:cstheme="minorHAnsi"/>
              </w:rPr>
            </w:pPr>
            <w:r w:rsidRPr="00D95F6D">
              <w:rPr>
                <w:rFonts w:cstheme="minorHAnsi"/>
              </w:rPr>
              <w:t>03</w:t>
            </w:r>
          </w:p>
        </w:tc>
        <w:tc>
          <w:tcPr>
            <w:tcW w:w="1520" w:type="pct"/>
            <w:shd w:val="clear" w:color="auto" w:fill="auto"/>
            <w:vAlign w:val="center"/>
            <w:hideMark/>
          </w:tcPr>
          <w:p w14:paraId="06F35363" w14:textId="77777777" w:rsidR="00F97FBF" w:rsidRPr="00D95F6D" w:rsidRDefault="00F97FBF">
            <w:pPr>
              <w:rPr>
                <w:rFonts w:cstheme="minorHAnsi"/>
              </w:rPr>
            </w:pPr>
            <w:r w:rsidRPr="00D95F6D">
              <w:rPr>
                <w:rFonts w:cstheme="minorHAnsi"/>
              </w:rPr>
              <w:t>Date of Permit Set used for construction:</w:t>
            </w:r>
          </w:p>
        </w:tc>
        <w:tc>
          <w:tcPr>
            <w:tcW w:w="871" w:type="pct"/>
            <w:shd w:val="clear" w:color="auto" w:fill="auto"/>
            <w:vAlign w:val="center"/>
            <w:hideMark/>
          </w:tcPr>
          <w:p w14:paraId="3FD2A61A" w14:textId="77777777" w:rsidR="00F97FBF" w:rsidRPr="00D95F6D" w:rsidRDefault="00F97FBF">
            <w:pPr>
              <w:rPr>
                <w:rFonts w:cstheme="minorHAnsi"/>
              </w:rPr>
            </w:pPr>
            <w:r w:rsidRPr="00D95F6D">
              <w:rPr>
                <w:rFonts w:cstheme="minorHAnsi"/>
              </w:rPr>
              <w:t> </w:t>
            </w:r>
          </w:p>
        </w:tc>
        <w:tc>
          <w:tcPr>
            <w:tcW w:w="216" w:type="pct"/>
            <w:shd w:val="clear" w:color="auto" w:fill="auto"/>
            <w:vAlign w:val="center"/>
            <w:hideMark/>
          </w:tcPr>
          <w:p w14:paraId="0F3B0293" w14:textId="77777777" w:rsidR="00F97FBF" w:rsidRPr="00D95F6D" w:rsidRDefault="00F97FBF" w:rsidP="001827DD">
            <w:pPr>
              <w:jc w:val="center"/>
              <w:rPr>
                <w:rFonts w:cstheme="minorHAnsi"/>
              </w:rPr>
            </w:pPr>
            <w:r w:rsidRPr="00D95F6D">
              <w:rPr>
                <w:rFonts w:cstheme="minorHAnsi"/>
              </w:rPr>
              <w:t>07</w:t>
            </w:r>
          </w:p>
        </w:tc>
        <w:tc>
          <w:tcPr>
            <w:tcW w:w="1080" w:type="pct"/>
            <w:shd w:val="clear" w:color="auto" w:fill="auto"/>
            <w:vAlign w:val="center"/>
            <w:hideMark/>
          </w:tcPr>
          <w:p w14:paraId="65DE6DAF" w14:textId="77777777" w:rsidR="00F97FBF" w:rsidRPr="00D95F6D" w:rsidRDefault="00F97FBF">
            <w:pPr>
              <w:rPr>
                <w:rFonts w:cstheme="minorHAnsi"/>
              </w:rPr>
            </w:pPr>
            <w:r w:rsidRPr="00D95F6D">
              <w:rPr>
                <w:rFonts w:cstheme="minorHAnsi"/>
              </w:rPr>
              <w:t xml:space="preserve">Date of As-built Set: </w:t>
            </w:r>
          </w:p>
        </w:tc>
        <w:tc>
          <w:tcPr>
            <w:tcW w:w="1120" w:type="pct"/>
            <w:shd w:val="clear" w:color="auto" w:fill="auto"/>
            <w:vAlign w:val="center"/>
            <w:hideMark/>
          </w:tcPr>
          <w:p w14:paraId="2122B9D4" w14:textId="77777777" w:rsidR="00F97FBF" w:rsidRPr="00D95F6D" w:rsidRDefault="00F97FBF">
            <w:pPr>
              <w:rPr>
                <w:rFonts w:cstheme="minorHAnsi"/>
              </w:rPr>
            </w:pPr>
            <w:r w:rsidRPr="00D95F6D">
              <w:rPr>
                <w:rFonts w:cstheme="minorHAnsi"/>
              </w:rPr>
              <w:t> </w:t>
            </w:r>
          </w:p>
        </w:tc>
      </w:tr>
      <w:tr w:rsidR="00F97FBF" w:rsidRPr="00D95F6D" w14:paraId="4B005B32" w14:textId="77777777" w:rsidTr="0086559C">
        <w:trPr>
          <w:trHeight w:val="432"/>
        </w:trPr>
        <w:tc>
          <w:tcPr>
            <w:tcW w:w="193" w:type="pct"/>
            <w:shd w:val="clear" w:color="auto" w:fill="auto"/>
            <w:vAlign w:val="center"/>
            <w:hideMark/>
          </w:tcPr>
          <w:p w14:paraId="43AA3887" w14:textId="77777777" w:rsidR="00F97FBF" w:rsidRPr="00D95F6D" w:rsidRDefault="00F97FBF" w:rsidP="001827DD">
            <w:pPr>
              <w:jc w:val="center"/>
              <w:rPr>
                <w:rFonts w:cstheme="minorHAnsi"/>
              </w:rPr>
            </w:pPr>
            <w:r w:rsidRPr="00D95F6D">
              <w:rPr>
                <w:rFonts w:cstheme="minorHAnsi"/>
              </w:rPr>
              <w:t>04</w:t>
            </w:r>
          </w:p>
        </w:tc>
        <w:tc>
          <w:tcPr>
            <w:tcW w:w="1520" w:type="pct"/>
            <w:shd w:val="clear" w:color="auto" w:fill="auto"/>
            <w:vAlign w:val="center"/>
            <w:hideMark/>
          </w:tcPr>
          <w:p w14:paraId="74477DF6" w14:textId="77777777" w:rsidR="00F97FBF" w:rsidRPr="00D95F6D" w:rsidRDefault="00F97FBF">
            <w:pPr>
              <w:rPr>
                <w:rFonts w:cstheme="minorHAnsi"/>
              </w:rPr>
            </w:pPr>
            <w:r w:rsidRPr="00D95F6D">
              <w:rPr>
                <w:rFonts w:cstheme="minorHAnsi"/>
              </w:rPr>
              <w:t>Name of Permit Set used for construction:</w:t>
            </w:r>
          </w:p>
        </w:tc>
        <w:tc>
          <w:tcPr>
            <w:tcW w:w="871" w:type="pct"/>
            <w:shd w:val="clear" w:color="auto" w:fill="auto"/>
            <w:vAlign w:val="center"/>
            <w:hideMark/>
          </w:tcPr>
          <w:p w14:paraId="75B84E49" w14:textId="77777777" w:rsidR="00F97FBF" w:rsidRPr="00D95F6D" w:rsidRDefault="00F97FBF">
            <w:pPr>
              <w:rPr>
                <w:rFonts w:cstheme="minorHAnsi"/>
              </w:rPr>
            </w:pPr>
            <w:r w:rsidRPr="00D95F6D">
              <w:rPr>
                <w:rFonts w:cstheme="minorHAnsi"/>
              </w:rPr>
              <w:t> </w:t>
            </w:r>
          </w:p>
        </w:tc>
        <w:tc>
          <w:tcPr>
            <w:tcW w:w="216" w:type="pct"/>
            <w:shd w:val="clear" w:color="auto" w:fill="auto"/>
            <w:vAlign w:val="center"/>
            <w:hideMark/>
          </w:tcPr>
          <w:p w14:paraId="3AA0338A" w14:textId="77777777" w:rsidR="00F97FBF" w:rsidRPr="00D95F6D" w:rsidRDefault="00F97FBF" w:rsidP="001827DD">
            <w:pPr>
              <w:jc w:val="center"/>
              <w:rPr>
                <w:rFonts w:cstheme="minorHAnsi"/>
              </w:rPr>
            </w:pPr>
            <w:r w:rsidRPr="00D95F6D">
              <w:rPr>
                <w:rFonts w:cstheme="minorHAnsi"/>
              </w:rPr>
              <w:t>08</w:t>
            </w:r>
          </w:p>
        </w:tc>
        <w:tc>
          <w:tcPr>
            <w:tcW w:w="1080" w:type="pct"/>
            <w:shd w:val="clear" w:color="auto" w:fill="auto"/>
            <w:vAlign w:val="center"/>
            <w:hideMark/>
          </w:tcPr>
          <w:p w14:paraId="2EE61A10" w14:textId="77777777" w:rsidR="00F97FBF" w:rsidRPr="00D95F6D" w:rsidRDefault="00F97FBF">
            <w:pPr>
              <w:rPr>
                <w:rFonts w:cstheme="minorHAnsi"/>
              </w:rPr>
            </w:pPr>
            <w:r w:rsidRPr="00D95F6D">
              <w:rPr>
                <w:rFonts w:cstheme="minorHAnsi"/>
              </w:rPr>
              <w:t>Name of As-built Set:  </w:t>
            </w:r>
          </w:p>
        </w:tc>
        <w:tc>
          <w:tcPr>
            <w:tcW w:w="1120" w:type="pct"/>
            <w:shd w:val="clear" w:color="auto" w:fill="auto"/>
            <w:vAlign w:val="center"/>
            <w:hideMark/>
          </w:tcPr>
          <w:p w14:paraId="4C82A4FD" w14:textId="77777777" w:rsidR="00F97FBF" w:rsidRPr="00D95F6D" w:rsidRDefault="00F97FBF">
            <w:pPr>
              <w:rPr>
                <w:rFonts w:cstheme="minorHAnsi"/>
              </w:rPr>
            </w:pPr>
            <w:r w:rsidRPr="00D95F6D">
              <w:rPr>
                <w:rFonts w:cstheme="minorHAnsi"/>
              </w:rPr>
              <w:t> </w:t>
            </w:r>
          </w:p>
        </w:tc>
      </w:tr>
    </w:tbl>
    <w:p w14:paraId="382B0856" w14:textId="77777777" w:rsidR="00F97FBF" w:rsidRPr="00D95F6D" w:rsidRDefault="00F97FBF">
      <w:pPr>
        <w:rPr>
          <w:rFonts w:cstheme="minorHAnsi"/>
        </w:rPr>
      </w:pPr>
    </w:p>
    <w:p w14:paraId="1899B14D" w14:textId="46F37812" w:rsidR="00F97FBF" w:rsidRPr="00D95F6D" w:rsidRDefault="00F97FBF">
      <w:pPr>
        <w:rPr>
          <w:rFonts w:cstheme="minorHAnsi"/>
        </w:rPr>
      </w:pPr>
      <w:r w:rsidRPr="00D95F6D">
        <w:rPr>
          <w:rFonts w:cstheme="minorHAnsi"/>
        </w:rPr>
        <w:br w:type="page"/>
      </w:r>
    </w:p>
    <w:tbl>
      <w:tblPr>
        <w:tblStyle w:val="TableGrid"/>
        <w:tblW w:w="5000" w:type="pct"/>
        <w:tblLook w:val="04A0" w:firstRow="1" w:lastRow="0" w:firstColumn="1" w:lastColumn="0" w:noHBand="0" w:noVBand="1"/>
      </w:tblPr>
      <w:tblGrid>
        <w:gridCol w:w="711"/>
        <w:gridCol w:w="3045"/>
        <w:gridCol w:w="777"/>
        <w:gridCol w:w="4444"/>
        <w:gridCol w:w="777"/>
        <w:gridCol w:w="4636"/>
      </w:tblGrid>
      <w:tr w:rsidR="00F97FBF" w:rsidRPr="00D95F6D" w14:paraId="664C30DD" w14:textId="77777777" w:rsidTr="0003777F">
        <w:trPr>
          <w:trHeight w:val="300"/>
        </w:trPr>
        <w:tc>
          <w:tcPr>
            <w:tcW w:w="5000" w:type="pct"/>
            <w:gridSpan w:val="6"/>
            <w:shd w:val="clear" w:color="auto" w:fill="auto"/>
            <w:vAlign w:val="center"/>
            <w:hideMark/>
          </w:tcPr>
          <w:p w14:paraId="618C8160" w14:textId="77777777" w:rsidR="00F97FBF" w:rsidRPr="00D95F6D" w:rsidRDefault="00F97FBF">
            <w:pPr>
              <w:rPr>
                <w:rFonts w:cstheme="minorHAnsi"/>
                <w:b/>
                <w:bCs/>
              </w:rPr>
            </w:pPr>
            <w:r w:rsidRPr="00D95F6D">
              <w:rPr>
                <w:rFonts w:cstheme="minorHAnsi"/>
                <w:b/>
                <w:bCs/>
              </w:rPr>
              <w:lastRenderedPageBreak/>
              <w:t>B. INSTALLER SCOPE</w:t>
            </w:r>
          </w:p>
        </w:tc>
      </w:tr>
      <w:tr w:rsidR="00F97FBF" w:rsidRPr="00D95F6D" w14:paraId="3417A8C6" w14:textId="77777777" w:rsidTr="0003777F">
        <w:trPr>
          <w:trHeight w:val="613"/>
        </w:trPr>
        <w:tc>
          <w:tcPr>
            <w:tcW w:w="5000" w:type="pct"/>
            <w:gridSpan w:val="6"/>
            <w:shd w:val="clear" w:color="auto" w:fill="auto"/>
            <w:vAlign w:val="center"/>
            <w:hideMark/>
          </w:tcPr>
          <w:p w14:paraId="13FB8B32" w14:textId="14410A33" w:rsidR="00F97FBF" w:rsidRPr="00D95F6D" w:rsidRDefault="00F97FBF">
            <w:pPr>
              <w:rPr>
                <w:rFonts w:cstheme="minorHAnsi"/>
                <w:i/>
                <w:iCs/>
              </w:rPr>
            </w:pPr>
            <w:r w:rsidRPr="00D95F6D">
              <w:rPr>
                <w:rFonts w:cstheme="minorHAnsi"/>
                <w:i/>
                <w:iCs/>
              </w:rPr>
              <w:t>This table indicates construction systems and materials documented on this Certificate of Installation.</w:t>
            </w:r>
          </w:p>
        </w:tc>
      </w:tr>
      <w:tr w:rsidR="007E79F4" w:rsidRPr="00D95F6D" w14:paraId="3E452AEB" w14:textId="77777777" w:rsidTr="00C23619">
        <w:trPr>
          <w:trHeight w:val="300"/>
        </w:trPr>
        <w:tc>
          <w:tcPr>
            <w:tcW w:w="1305" w:type="pct"/>
            <w:gridSpan w:val="2"/>
            <w:shd w:val="clear" w:color="auto" w:fill="auto"/>
            <w:vAlign w:val="center"/>
            <w:hideMark/>
          </w:tcPr>
          <w:p w14:paraId="0AB282D5" w14:textId="77777777" w:rsidR="00F97FBF" w:rsidRPr="00D95F6D" w:rsidRDefault="00F97FBF" w:rsidP="001827DD">
            <w:pPr>
              <w:jc w:val="center"/>
              <w:rPr>
                <w:rFonts w:cstheme="minorHAnsi"/>
              </w:rPr>
            </w:pPr>
            <w:r w:rsidRPr="00D95F6D">
              <w:rPr>
                <w:rFonts w:cstheme="minorHAnsi"/>
              </w:rPr>
              <w:t>01</w:t>
            </w:r>
          </w:p>
        </w:tc>
        <w:tc>
          <w:tcPr>
            <w:tcW w:w="1814" w:type="pct"/>
            <w:gridSpan w:val="2"/>
            <w:shd w:val="clear" w:color="auto" w:fill="auto"/>
            <w:vAlign w:val="center"/>
            <w:hideMark/>
          </w:tcPr>
          <w:p w14:paraId="7D51E31E" w14:textId="77777777" w:rsidR="00F97FBF" w:rsidRPr="00D95F6D" w:rsidRDefault="00F97FBF" w:rsidP="001827DD">
            <w:pPr>
              <w:jc w:val="center"/>
              <w:rPr>
                <w:rFonts w:cstheme="minorHAnsi"/>
              </w:rPr>
            </w:pPr>
            <w:r w:rsidRPr="00D95F6D">
              <w:rPr>
                <w:rFonts w:cstheme="minorHAnsi"/>
              </w:rPr>
              <w:t>02</w:t>
            </w:r>
          </w:p>
        </w:tc>
        <w:tc>
          <w:tcPr>
            <w:tcW w:w="1881" w:type="pct"/>
            <w:gridSpan w:val="2"/>
            <w:shd w:val="clear" w:color="auto" w:fill="auto"/>
            <w:vAlign w:val="center"/>
            <w:hideMark/>
          </w:tcPr>
          <w:p w14:paraId="4982E983" w14:textId="77777777" w:rsidR="00F97FBF" w:rsidRPr="00D95F6D" w:rsidRDefault="00F97FBF" w:rsidP="001827DD">
            <w:pPr>
              <w:jc w:val="center"/>
              <w:rPr>
                <w:rFonts w:cstheme="minorHAnsi"/>
              </w:rPr>
            </w:pPr>
            <w:r w:rsidRPr="00D95F6D">
              <w:rPr>
                <w:rFonts w:cstheme="minorHAnsi"/>
              </w:rPr>
              <w:t>03</w:t>
            </w:r>
          </w:p>
        </w:tc>
      </w:tr>
      <w:tr w:rsidR="00F97FBF" w:rsidRPr="00D95F6D" w14:paraId="32D410E8" w14:textId="77777777" w:rsidTr="0003777F">
        <w:trPr>
          <w:trHeight w:val="285"/>
        </w:trPr>
        <w:tc>
          <w:tcPr>
            <w:tcW w:w="247" w:type="pct"/>
            <w:shd w:val="clear" w:color="auto" w:fill="auto"/>
            <w:vAlign w:val="center"/>
            <w:hideMark/>
          </w:tcPr>
          <w:p w14:paraId="7E8C5B86" w14:textId="77777777" w:rsidR="00F97FBF" w:rsidRPr="00D95F6D" w:rsidRDefault="00F97FBF" w:rsidP="00F97FBF">
            <w:pPr>
              <w:rPr>
                <w:rFonts w:cstheme="minorHAnsi"/>
              </w:rPr>
            </w:pPr>
            <w:r w:rsidRPr="00D95F6D">
              <w:rPr>
                <w:rFonts w:cstheme="minorHAnsi"/>
              </w:rPr>
              <w:t xml:space="preserve">□ </w:t>
            </w:r>
          </w:p>
        </w:tc>
        <w:tc>
          <w:tcPr>
            <w:tcW w:w="1058" w:type="pct"/>
            <w:shd w:val="clear" w:color="auto" w:fill="auto"/>
            <w:noWrap/>
            <w:vAlign w:val="center"/>
            <w:hideMark/>
          </w:tcPr>
          <w:p w14:paraId="69A021EF" w14:textId="77777777" w:rsidR="00F97FBF" w:rsidRPr="00D95F6D" w:rsidRDefault="00F97FBF">
            <w:pPr>
              <w:rPr>
                <w:rFonts w:cstheme="minorHAnsi"/>
              </w:rPr>
            </w:pPr>
            <w:r w:rsidRPr="00D95F6D">
              <w:rPr>
                <w:rFonts w:cstheme="minorHAnsi"/>
              </w:rPr>
              <w:t>Water Heating Equipment</w:t>
            </w:r>
          </w:p>
        </w:tc>
        <w:tc>
          <w:tcPr>
            <w:tcW w:w="270" w:type="pct"/>
            <w:shd w:val="clear" w:color="auto" w:fill="auto"/>
            <w:vAlign w:val="center"/>
            <w:hideMark/>
          </w:tcPr>
          <w:p w14:paraId="3F42AA36" w14:textId="77777777" w:rsidR="00F97FBF" w:rsidRPr="00D95F6D" w:rsidRDefault="00F97FBF" w:rsidP="00F97FBF">
            <w:pPr>
              <w:rPr>
                <w:rFonts w:cstheme="minorHAnsi"/>
              </w:rPr>
            </w:pPr>
            <w:r w:rsidRPr="00D95F6D">
              <w:rPr>
                <w:rFonts w:cstheme="minorHAnsi"/>
              </w:rPr>
              <w:t xml:space="preserve">□ </w:t>
            </w:r>
          </w:p>
        </w:tc>
        <w:tc>
          <w:tcPr>
            <w:tcW w:w="1544" w:type="pct"/>
            <w:shd w:val="clear" w:color="auto" w:fill="auto"/>
            <w:noWrap/>
            <w:vAlign w:val="center"/>
            <w:hideMark/>
          </w:tcPr>
          <w:p w14:paraId="7B88B207" w14:textId="77777777" w:rsidR="00F97FBF" w:rsidRPr="00D95F6D" w:rsidRDefault="00F97FBF">
            <w:pPr>
              <w:rPr>
                <w:rFonts w:cstheme="minorHAnsi"/>
              </w:rPr>
            </w:pPr>
            <w:r w:rsidRPr="00D95F6D">
              <w:rPr>
                <w:rFonts w:cstheme="minorHAnsi"/>
              </w:rPr>
              <w:t>Distribution (piping, valves, insulation, etc.)</w:t>
            </w:r>
          </w:p>
        </w:tc>
        <w:tc>
          <w:tcPr>
            <w:tcW w:w="270" w:type="pct"/>
            <w:shd w:val="clear" w:color="auto" w:fill="auto"/>
            <w:vAlign w:val="center"/>
            <w:hideMark/>
          </w:tcPr>
          <w:p w14:paraId="4622C3A2" w14:textId="77777777" w:rsidR="00F97FBF" w:rsidRPr="00D95F6D" w:rsidRDefault="00F97FBF" w:rsidP="00F97FBF">
            <w:pPr>
              <w:rPr>
                <w:rFonts w:cstheme="minorHAnsi"/>
              </w:rPr>
            </w:pPr>
            <w:r w:rsidRPr="00D95F6D">
              <w:rPr>
                <w:rFonts w:cstheme="minorHAnsi"/>
              </w:rPr>
              <w:t xml:space="preserve">□ </w:t>
            </w:r>
          </w:p>
        </w:tc>
        <w:tc>
          <w:tcPr>
            <w:tcW w:w="1611" w:type="pct"/>
            <w:shd w:val="clear" w:color="auto" w:fill="auto"/>
            <w:noWrap/>
            <w:vAlign w:val="center"/>
            <w:hideMark/>
          </w:tcPr>
          <w:p w14:paraId="3EB7F8E4" w14:textId="77777777" w:rsidR="00F97FBF" w:rsidRPr="00D95F6D" w:rsidRDefault="00F97FBF">
            <w:pPr>
              <w:rPr>
                <w:rFonts w:cstheme="minorHAnsi"/>
              </w:rPr>
            </w:pPr>
            <w:r w:rsidRPr="00D95F6D">
              <w:rPr>
                <w:rFonts w:cstheme="minorHAnsi"/>
              </w:rPr>
              <w:t>Controls</w:t>
            </w:r>
          </w:p>
        </w:tc>
      </w:tr>
    </w:tbl>
    <w:p w14:paraId="57AECD23" w14:textId="77777777" w:rsidR="00F97FBF" w:rsidRPr="00D95F6D" w:rsidRDefault="00F97FBF">
      <w:pPr>
        <w:rPr>
          <w:rFonts w:cstheme="minorHAnsi"/>
        </w:rPr>
      </w:pPr>
    </w:p>
    <w:tbl>
      <w:tblPr>
        <w:tblStyle w:val="TableGrid"/>
        <w:tblW w:w="5000" w:type="pct"/>
        <w:tblLook w:val="04A0" w:firstRow="1" w:lastRow="0" w:firstColumn="1" w:lastColumn="0" w:noHBand="0" w:noVBand="1"/>
      </w:tblPr>
      <w:tblGrid>
        <w:gridCol w:w="694"/>
        <w:gridCol w:w="13696"/>
      </w:tblGrid>
      <w:tr w:rsidR="00CD7B44" w:rsidRPr="00D95F6D" w14:paraId="2CB9CF09" w14:textId="77777777" w:rsidTr="0003777F">
        <w:trPr>
          <w:trHeight w:val="300"/>
        </w:trPr>
        <w:tc>
          <w:tcPr>
            <w:tcW w:w="5000" w:type="pct"/>
            <w:gridSpan w:val="2"/>
            <w:shd w:val="clear" w:color="auto" w:fill="auto"/>
            <w:vAlign w:val="center"/>
            <w:hideMark/>
          </w:tcPr>
          <w:p w14:paraId="29BC0287" w14:textId="0C62DFE2" w:rsidR="00CD7B44" w:rsidRPr="00D95F6D" w:rsidRDefault="00F97FBF">
            <w:pPr>
              <w:rPr>
                <w:rFonts w:cstheme="minorHAnsi"/>
                <w:b/>
                <w:bCs/>
              </w:rPr>
            </w:pPr>
            <w:r w:rsidRPr="00D95F6D">
              <w:rPr>
                <w:rFonts w:cstheme="minorHAnsi"/>
              </w:rPr>
              <w:br w:type="page"/>
            </w:r>
            <w:r w:rsidR="00CD7B44" w:rsidRPr="00D95F6D">
              <w:rPr>
                <w:rFonts w:cstheme="minorHAnsi"/>
                <w:b/>
                <w:bCs/>
              </w:rPr>
              <w:t>C. COMPLIANCE RESULTS</w:t>
            </w:r>
          </w:p>
        </w:tc>
      </w:tr>
      <w:tr w:rsidR="00CD7B44" w:rsidRPr="00D95F6D" w14:paraId="429FAA1A" w14:textId="77777777" w:rsidTr="0003777F">
        <w:trPr>
          <w:trHeight w:val="840"/>
        </w:trPr>
        <w:tc>
          <w:tcPr>
            <w:tcW w:w="5000" w:type="pct"/>
            <w:gridSpan w:val="2"/>
            <w:shd w:val="clear" w:color="auto" w:fill="auto"/>
            <w:vAlign w:val="center"/>
            <w:hideMark/>
          </w:tcPr>
          <w:p w14:paraId="6F484583" w14:textId="5BF7E8CC" w:rsidR="00CD7B44" w:rsidRPr="00D95F6D" w:rsidRDefault="00CD7B44">
            <w:pPr>
              <w:rPr>
                <w:rFonts w:cstheme="minorHAnsi"/>
                <w:i/>
                <w:iCs/>
              </w:rPr>
            </w:pPr>
            <w:r w:rsidRPr="00D95F6D">
              <w:rPr>
                <w:rFonts w:cstheme="minorHAnsi"/>
                <w:i/>
                <w:iCs/>
              </w:rPr>
              <w:t xml:space="preserve">This table indicates whether the as-built conditions documented in this form are equal or better than what was documented on the permitted Certificate of Compliance.  If the installation is not equal or better, Section 10-103(a)2B requires the </w:t>
            </w:r>
            <w:r w:rsidRPr="00994B16">
              <w:rPr>
                <w:rFonts w:cstheme="minorHAnsi"/>
                <w:i/>
                <w:iCs/>
              </w:rPr>
              <w:t>Certificate of Compliance to</w:t>
            </w:r>
            <w:r w:rsidRPr="00D95F6D">
              <w:rPr>
                <w:rFonts w:cstheme="minorHAnsi"/>
                <w:i/>
                <w:iCs/>
              </w:rPr>
              <w:t xml:space="preserve"> be revised accordingly to demonstrate compliance.</w:t>
            </w:r>
          </w:p>
        </w:tc>
      </w:tr>
      <w:tr w:rsidR="00CD7B44" w:rsidRPr="00D95F6D" w14:paraId="37FD63F0" w14:textId="77777777" w:rsidTr="0003777F">
        <w:trPr>
          <w:trHeight w:val="300"/>
        </w:trPr>
        <w:tc>
          <w:tcPr>
            <w:tcW w:w="241" w:type="pct"/>
            <w:shd w:val="clear" w:color="auto" w:fill="auto"/>
            <w:noWrap/>
            <w:vAlign w:val="center"/>
            <w:hideMark/>
          </w:tcPr>
          <w:p w14:paraId="024D7680" w14:textId="77777777" w:rsidR="00CD7B44" w:rsidRPr="00D95F6D" w:rsidRDefault="00CD7B44" w:rsidP="001827DD">
            <w:pPr>
              <w:jc w:val="center"/>
              <w:rPr>
                <w:rFonts w:cstheme="minorHAnsi"/>
              </w:rPr>
            </w:pPr>
            <w:r w:rsidRPr="00D95F6D">
              <w:rPr>
                <w:rFonts w:cstheme="minorHAnsi"/>
              </w:rPr>
              <w:t>01</w:t>
            </w:r>
          </w:p>
        </w:tc>
        <w:tc>
          <w:tcPr>
            <w:tcW w:w="4759" w:type="pct"/>
            <w:shd w:val="clear" w:color="auto" w:fill="auto"/>
            <w:vAlign w:val="center"/>
            <w:hideMark/>
          </w:tcPr>
          <w:p w14:paraId="70C7B1D0" w14:textId="77777777" w:rsidR="00CD7B44" w:rsidRPr="00D95F6D" w:rsidRDefault="00CD7B44" w:rsidP="00CD7B44">
            <w:pPr>
              <w:rPr>
                <w:rFonts w:cstheme="minorHAnsi"/>
                <w:b/>
                <w:bCs/>
              </w:rPr>
            </w:pPr>
            <w:r w:rsidRPr="00D95F6D">
              <w:rPr>
                <w:rFonts w:cstheme="minorHAnsi"/>
                <w:b/>
                <w:bCs/>
              </w:rPr>
              <w:t>INSTALLED FEATURES EXACTLY MATCH DESIGN ON PERMITTED CERTIFICATE OF COMPLIANCE</w:t>
            </w:r>
          </w:p>
        </w:tc>
      </w:tr>
      <w:tr w:rsidR="00CD7B44" w:rsidRPr="00D95F6D" w14:paraId="1F388D76" w14:textId="77777777" w:rsidTr="0003777F">
        <w:trPr>
          <w:trHeight w:val="290"/>
        </w:trPr>
        <w:tc>
          <w:tcPr>
            <w:tcW w:w="5000" w:type="pct"/>
            <w:gridSpan w:val="2"/>
            <w:shd w:val="clear" w:color="auto" w:fill="auto"/>
            <w:noWrap/>
            <w:vAlign w:val="center"/>
            <w:hideMark/>
          </w:tcPr>
          <w:p w14:paraId="0EEFC3D5" w14:textId="77777777" w:rsidR="00CD7B44" w:rsidRPr="00D95F6D" w:rsidRDefault="00CD7B44" w:rsidP="00CD7B44">
            <w:pPr>
              <w:rPr>
                <w:rFonts w:cstheme="minorHAnsi"/>
                <w:b/>
                <w:bCs/>
              </w:rPr>
            </w:pPr>
            <w:r w:rsidRPr="00D95F6D">
              <w:rPr>
                <w:rFonts w:cstheme="minorHAnsi"/>
                <w:b/>
                <w:bCs/>
              </w:rPr>
              <w:t>Documented as-built conditions should be verified by inspector from Authority Having Jurisdiction to comply.</w:t>
            </w:r>
          </w:p>
        </w:tc>
      </w:tr>
      <w:tr w:rsidR="00CD7B44" w:rsidRPr="00D95F6D" w14:paraId="6E351061" w14:textId="77777777" w:rsidTr="0003777F">
        <w:trPr>
          <w:trHeight w:val="570"/>
        </w:trPr>
        <w:tc>
          <w:tcPr>
            <w:tcW w:w="5000" w:type="pct"/>
            <w:gridSpan w:val="2"/>
            <w:shd w:val="clear" w:color="auto" w:fill="auto"/>
            <w:vAlign w:val="center"/>
            <w:hideMark/>
          </w:tcPr>
          <w:p w14:paraId="57979B7E" w14:textId="77777777" w:rsidR="00CD7B44" w:rsidRPr="00D95F6D" w:rsidRDefault="00CD7B44" w:rsidP="00CD7B44">
            <w:pPr>
              <w:rPr>
                <w:rFonts w:cstheme="minorHAnsi"/>
                <w:b/>
                <w:bCs/>
              </w:rPr>
            </w:pPr>
            <w:r w:rsidRPr="00D95F6D">
              <w:rPr>
                <w:rFonts w:cstheme="minorHAnsi"/>
                <w:b/>
                <w:bCs/>
              </w:rPr>
              <w:t>The Certificate of Compliance should be revised to confirm as-built conditions comply and this Certificate of Installation updated accordingly.</w:t>
            </w:r>
          </w:p>
        </w:tc>
      </w:tr>
    </w:tbl>
    <w:p w14:paraId="6D26E003" w14:textId="77777777" w:rsidR="00CD7B44" w:rsidRPr="00D95F6D" w:rsidRDefault="00CD7B44">
      <w:pPr>
        <w:rPr>
          <w:rFonts w:cstheme="minorHAnsi"/>
        </w:rPr>
      </w:pPr>
    </w:p>
    <w:tbl>
      <w:tblPr>
        <w:tblStyle w:val="TableGrid"/>
        <w:tblW w:w="14395" w:type="dxa"/>
        <w:tblLook w:val="04A0" w:firstRow="1" w:lastRow="0" w:firstColumn="1" w:lastColumn="0" w:noHBand="0" w:noVBand="1"/>
      </w:tblPr>
      <w:tblGrid>
        <w:gridCol w:w="14395"/>
      </w:tblGrid>
      <w:tr w:rsidR="00CD7B44" w:rsidRPr="00D95F6D" w14:paraId="02155E12" w14:textId="77777777" w:rsidTr="0003777F">
        <w:trPr>
          <w:trHeight w:val="300"/>
        </w:trPr>
        <w:tc>
          <w:tcPr>
            <w:tcW w:w="14395" w:type="dxa"/>
            <w:shd w:val="clear" w:color="auto" w:fill="auto"/>
            <w:vAlign w:val="center"/>
            <w:hideMark/>
          </w:tcPr>
          <w:p w14:paraId="2198E852" w14:textId="16B64017" w:rsidR="00CD7B44" w:rsidRPr="00D95F6D" w:rsidRDefault="00CD7B44">
            <w:pPr>
              <w:rPr>
                <w:rFonts w:cstheme="minorHAnsi"/>
                <w:b/>
                <w:bCs/>
              </w:rPr>
            </w:pPr>
            <w:r w:rsidRPr="00D95F6D">
              <w:rPr>
                <w:rFonts w:cstheme="minorHAnsi"/>
              </w:rPr>
              <w:br w:type="page"/>
            </w:r>
            <w:r w:rsidRPr="00D95F6D">
              <w:rPr>
                <w:rFonts w:cstheme="minorHAnsi"/>
                <w:b/>
                <w:bCs/>
              </w:rPr>
              <w:t>D. EXCEPTIONAL CONDITIONS</w:t>
            </w:r>
          </w:p>
        </w:tc>
      </w:tr>
      <w:tr w:rsidR="00CD7B44" w:rsidRPr="00D95F6D" w14:paraId="43720D14" w14:textId="77777777" w:rsidTr="0003777F">
        <w:trPr>
          <w:trHeight w:val="553"/>
        </w:trPr>
        <w:tc>
          <w:tcPr>
            <w:tcW w:w="14395" w:type="dxa"/>
            <w:shd w:val="clear" w:color="auto" w:fill="auto"/>
            <w:vAlign w:val="center"/>
            <w:hideMark/>
          </w:tcPr>
          <w:p w14:paraId="08C68892" w14:textId="77777777" w:rsidR="00CD7B44" w:rsidRPr="00D95F6D" w:rsidRDefault="00CD7B44">
            <w:pPr>
              <w:rPr>
                <w:rFonts w:cstheme="minorHAnsi"/>
                <w:i/>
                <w:iCs/>
              </w:rPr>
            </w:pPr>
            <w:r w:rsidRPr="00D95F6D">
              <w:rPr>
                <w:rFonts w:cstheme="minorHAnsi"/>
                <w:i/>
                <w:iCs/>
              </w:rPr>
              <w:t xml:space="preserve">This table is </w:t>
            </w:r>
            <w:proofErr w:type="gramStart"/>
            <w:r w:rsidRPr="00D95F6D">
              <w:rPr>
                <w:rFonts w:cstheme="minorHAnsi"/>
                <w:i/>
                <w:iCs/>
              </w:rPr>
              <w:t>auto-filled</w:t>
            </w:r>
            <w:proofErr w:type="gramEnd"/>
            <w:r w:rsidRPr="00D95F6D">
              <w:rPr>
                <w:rFonts w:cstheme="minorHAnsi"/>
                <w:i/>
                <w:iCs/>
              </w:rPr>
              <w:t xml:space="preserve"> with </w:t>
            </w:r>
            <w:proofErr w:type="spellStart"/>
            <w:r w:rsidRPr="00D95F6D">
              <w:rPr>
                <w:rFonts w:cstheme="minorHAnsi"/>
                <w:i/>
                <w:iCs/>
              </w:rPr>
              <w:t>uneditable</w:t>
            </w:r>
            <w:proofErr w:type="spellEnd"/>
            <w:r w:rsidRPr="00D95F6D">
              <w:rPr>
                <w:rFonts w:cstheme="minorHAnsi"/>
                <w:i/>
                <w:iCs/>
              </w:rPr>
              <w:t xml:space="preserve"> comments because of field conditions noted by the installer that may impact requirements documented on the Certificate of Compliance.   </w:t>
            </w:r>
          </w:p>
        </w:tc>
      </w:tr>
      <w:tr w:rsidR="00CD7B44" w:rsidRPr="00D95F6D" w14:paraId="2278CAA3" w14:textId="77777777" w:rsidTr="0003777F">
        <w:trPr>
          <w:trHeight w:val="476"/>
        </w:trPr>
        <w:tc>
          <w:tcPr>
            <w:tcW w:w="14395" w:type="dxa"/>
            <w:vMerge w:val="restart"/>
            <w:shd w:val="clear" w:color="auto" w:fill="auto"/>
            <w:vAlign w:val="center"/>
            <w:hideMark/>
          </w:tcPr>
          <w:p w14:paraId="096C800B" w14:textId="6959A0B6" w:rsidR="00CD7B44" w:rsidRPr="00D95F6D" w:rsidRDefault="00CD7B44">
            <w:pPr>
              <w:rPr>
                <w:rFonts w:cstheme="minorHAnsi"/>
                <w:i/>
                <w:iCs/>
              </w:rPr>
            </w:pPr>
          </w:p>
        </w:tc>
      </w:tr>
      <w:tr w:rsidR="00116693" w:rsidRPr="00D95F6D" w14:paraId="4A24FAD1" w14:textId="77777777" w:rsidTr="0003777F">
        <w:trPr>
          <w:trHeight w:val="476"/>
        </w:trPr>
        <w:tc>
          <w:tcPr>
            <w:tcW w:w="14395" w:type="dxa"/>
            <w:vMerge/>
            <w:shd w:val="clear" w:color="auto" w:fill="auto"/>
            <w:hideMark/>
          </w:tcPr>
          <w:p w14:paraId="0F02A23D" w14:textId="77777777" w:rsidR="00116693" w:rsidRPr="00D95F6D" w:rsidRDefault="00116693">
            <w:pPr>
              <w:rPr>
                <w:rFonts w:cstheme="minorHAnsi"/>
                <w:i/>
                <w:iCs/>
              </w:rPr>
            </w:pPr>
          </w:p>
        </w:tc>
      </w:tr>
    </w:tbl>
    <w:p w14:paraId="4C72C9AE" w14:textId="77777777" w:rsidR="00116693" w:rsidRPr="00D95F6D" w:rsidRDefault="00116693">
      <w:pPr>
        <w:rPr>
          <w:rFonts w:cstheme="minorHAnsi"/>
        </w:rPr>
      </w:pPr>
    </w:p>
    <w:p w14:paraId="7C2A7FC7" w14:textId="77777777" w:rsidR="00116693" w:rsidRPr="00D95F6D" w:rsidRDefault="00116693">
      <w:pPr>
        <w:rPr>
          <w:rFonts w:cstheme="minorHAnsi"/>
        </w:rPr>
      </w:pPr>
      <w:r w:rsidRPr="00D95F6D">
        <w:rPr>
          <w:rFonts w:cstheme="minorHAnsi"/>
        </w:rPr>
        <w:br w:type="page"/>
      </w:r>
    </w:p>
    <w:tbl>
      <w:tblPr>
        <w:tblStyle w:val="TableGrid"/>
        <w:tblW w:w="14395" w:type="dxa"/>
        <w:tblLook w:val="04A0" w:firstRow="1" w:lastRow="0" w:firstColumn="1" w:lastColumn="0" w:noHBand="0" w:noVBand="1"/>
      </w:tblPr>
      <w:tblGrid>
        <w:gridCol w:w="14395"/>
      </w:tblGrid>
      <w:tr w:rsidR="00807B85" w:rsidRPr="00D95F6D" w14:paraId="0E1D2A7D" w14:textId="77777777" w:rsidTr="00A07829">
        <w:trPr>
          <w:trHeight w:val="300"/>
        </w:trPr>
        <w:tc>
          <w:tcPr>
            <w:tcW w:w="14395" w:type="dxa"/>
            <w:shd w:val="clear" w:color="auto" w:fill="auto"/>
            <w:vAlign w:val="center"/>
            <w:hideMark/>
          </w:tcPr>
          <w:p w14:paraId="3F753273" w14:textId="77777777" w:rsidR="00807B85" w:rsidRPr="00D95F6D" w:rsidRDefault="00807B85">
            <w:pPr>
              <w:rPr>
                <w:rFonts w:cstheme="minorHAnsi"/>
                <w:b/>
                <w:bCs/>
              </w:rPr>
            </w:pPr>
            <w:r w:rsidRPr="00D95F6D">
              <w:rPr>
                <w:rFonts w:cstheme="minorHAnsi"/>
                <w:b/>
                <w:bCs/>
              </w:rPr>
              <w:lastRenderedPageBreak/>
              <w:t>E. INSTALLER NOTES</w:t>
            </w:r>
          </w:p>
        </w:tc>
      </w:tr>
      <w:tr w:rsidR="00807B85" w:rsidRPr="00D95F6D" w14:paraId="161480C4" w14:textId="77777777" w:rsidTr="00A07829">
        <w:trPr>
          <w:trHeight w:val="566"/>
        </w:trPr>
        <w:tc>
          <w:tcPr>
            <w:tcW w:w="14395" w:type="dxa"/>
            <w:shd w:val="clear" w:color="auto" w:fill="auto"/>
            <w:vAlign w:val="center"/>
            <w:hideMark/>
          </w:tcPr>
          <w:p w14:paraId="0FF3C68B" w14:textId="77777777" w:rsidR="00807B85" w:rsidRPr="00D95F6D" w:rsidRDefault="00807B85">
            <w:pPr>
              <w:rPr>
                <w:rFonts w:cstheme="minorHAnsi"/>
                <w:i/>
                <w:iCs/>
              </w:rPr>
            </w:pPr>
            <w:r w:rsidRPr="00D95F6D">
              <w:rPr>
                <w:rFonts w:cstheme="minorHAnsi"/>
                <w:i/>
                <w:iCs/>
              </w:rPr>
              <w:t>This table includes remarks made by the installer to the Authority Having Jurisdiction.</w:t>
            </w:r>
          </w:p>
        </w:tc>
      </w:tr>
      <w:tr w:rsidR="00807B85" w:rsidRPr="00D95F6D" w14:paraId="76B3AB0C" w14:textId="77777777" w:rsidTr="00A07829">
        <w:trPr>
          <w:trHeight w:val="719"/>
        </w:trPr>
        <w:tc>
          <w:tcPr>
            <w:tcW w:w="14395" w:type="dxa"/>
            <w:shd w:val="clear" w:color="auto" w:fill="auto"/>
            <w:vAlign w:val="center"/>
            <w:hideMark/>
          </w:tcPr>
          <w:p w14:paraId="03E62EAA" w14:textId="77777777" w:rsidR="00807B85" w:rsidRPr="00D95F6D" w:rsidRDefault="00807B85">
            <w:pPr>
              <w:rPr>
                <w:rFonts w:cstheme="minorHAnsi"/>
                <w:i/>
                <w:iCs/>
              </w:rPr>
            </w:pPr>
          </w:p>
        </w:tc>
      </w:tr>
    </w:tbl>
    <w:p w14:paraId="18B3395D" w14:textId="77777777" w:rsidR="00807B85" w:rsidRPr="00D95F6D" w:rsidRDefault="00807B85">
      <w:pPr>
        <w:rPr>
          <w:rFonts w:cstheme="minorHAnsi"/>
        </w:rPr>
      </w:pPr>
    </w:p>
    <w:tbl>
      <w:tblPr>
        <w:tblStyle w:val="TableGrid"/>
        <w:tblW w:w="0" w:type="auto"/>
        <w:tblLook w:val="04A0" w:firstRow="1" w:lastRow="0" w:firstColumn="1" w:lastColumn="0" w:noHBand="0" w:noVBand="1"/>
      </w:tblPr>
      <w:tblGrid>
        <w:gridCol w:w="14390"/>
      </w:tblGrid>
      <w:tr w:rsidR="00037DC0" w:rsidRPr="00D95F6D" w14:paraId="3BAD21B8" w14:textId="77777777" w:rsidTr="0059192C">
        <w:tc>
          <w:tcPr>
            <w:tcW w:w="14390" w:type="dxa"/>
          </w:tcPr>
          <w:p w14:paraId="013F3D99" w14:textId="77777777" w:rsidR="00037DC0" w:rsidRPr="00D95F6D" w:rsidRDefault="00037DC0" w:rsidP="0059192C">
            <w:pPr>
              <w:textAlignment w:val="baseline"/>
              <w:rPr>
                <w:rFonts w:cstheme="minorHAnsi"/>
              </w:rPr>
            </w:pPr>
            <w:r w:rsidRPr="00D95F6D">
              <w:rPr>
                <w:rFonts w:cstheme="minorHAnsi"/>
                <w:b/>
                <w:bCs/>
                <w:color w:val="000000"/>
              </w:rPr>
              <w:t xml:space="preserve">F. INSTALLATION DETAILS </w:t>
            </w:r>
            <w:r w:rsidRPr="00D95F6D">
              <w:rPr>
                <w:rFonts w:cstheme="minorHAnsi"/>
                <w:color w:val="000000"/>
              </w:rPr>
              <w:t> </w:t>
            </w:r>
          </w:p>
          <w:p w14:paraId="2E84E760" w14:textId="33982659" w:rsidR="00037DC0" w:rsidRPr="00D95F6D" w:rsidRDefault="008C09B8" w:rsidP="0059192C">
            <w:pPr>
              <w:rPr>
                <w:rFonts w:cstheme="minorHAnsi"/>
              </w:rPr>
            </w:pPr>
            <w:r w:rsidRPr="00D95F6D">
              <w:rPr>
                <w:rFonts w:cstheme="minorHAnsi"/>
                <w:i/>
                <w:iCs/>
                <w:color w:val="000000"/>
              </w:rPr>
              <w:t>The following tables indicate performance requirements as documented on the permitted Certificate of Compliance for all systems and components included in Table B. Installer Scope. Also indicated are the as-built conditions documented by the installer/ documentation author.</w:t>
            </w:r>
          </w:p>
        </w:tc>
      </w:tr>
    </w:tbl>
    <w:p w14:paraId="2589313C" w14:textId="77777777" w:rsidR="00EB2642" w:rsidRPr="00D95F6D" w:rsidRDefault="00EB2642">
      <w:pPr>
        <w:rPr>
          <w:rFonts w:cstheme="minorHAnsi"/>
        </w:rPr>
      </w:pPr>
    </w:p>
    <w:tbl>
      <w:tblPr>
        <w:tblStyle w:val="TableGrid"/>
        <w:tblW w:w="5000" w:type="pct"/>
        <w:tblLook w:val="04A0" w:firstRow="1" w:lastRow="0" w:firstColumn="1" w:lastColumn="0" w:noHBand="0" w:noVBand="1"/>
      </w:tblPr>
      <w:tblGrid>
        <w:gridCol w:w="2035"/>
        <w:gridCol w:w="1016"/>
        <w:gridCol w:w="1171"/>
        <w:gridCol w:w="1246"/>
        <w:gridCol w:w="1079"/>
        <w:gridCol w:w="1571"/>
        <w:gridCol w:w="1301"/>
        <w:gridCol w:w="1189"/>
        <w:gridCol w:w="1189"/>
        <w:gridCol w:w="1186"/>
        <w:gridCol w:w="1407"/>
      </w:tblGrid>
      <w:tr w:rsidR="001D7C15" w:rsidRPr="00D95F6D" w14:paraId="777C4CDB" w14:textId="77777777" w:rsidTr="0003777F">
        <w:trPr>
          <w:trHeight w:val="290"/>
        </w:trPr>
        <w:tc>
          <w:tcPr>
            <w:tcW w:w="5000" w:type="pct"/>
            <w:gridSpan w:val="11"/>
            <w:shd w:val="clear" w:color="auto" w:fill="auto"/>
            <w:noWrap/>
            <w:vAlign w:val="center"/>
            <w:hideMark/>
          </w:tcPr>
          <w:p w14:paraId="64B46464" w14:textId="330B4CDC" w:rsidR="001D7C15" w:rsidRPr="00D95F6D" w:rsidRDefault="00807B85" w:rsidP="0059192C">
            <w:pPr>
              <w:rPr>
                <w:rFonts w:cstheme="minorHAnsi"/>
                <w:b/>
                <w:bCs/>
              </w:rPr>
            </w:pPr>
            <w:r w:rsidRPr="00D95F6D">
              <w:rPr>
                <w:rFonts w:cstheme="minorHAnsi"/>
              </w:rPr>
              <w:br w:type="page"/>
            </w:r>
            <w:r w:rsidR="004B4A61" w:rsidRPr="00D95F6D">
              <w:rPr>
                <w:rFonts w:cstheme="minorHAnsi"/>
                <w:b/>
                <w:bCs/>
              </w:rPr>
              <w:t>DOMESTIC HOT WATER EQUIPMENT EFFICIENCY</w:t>
            </w:r>
          </w:p>
        </w:tc>
      </w:tr>
      <w:tr w:rsidR="0026236C" w:rsidRPr="00D95F6D" w14:paraId="1267A5EF" w14:textId="77777777" w:rsidTr="0026236C">
        <w:trPr>
          <w:trHeight w:val="290"/>
        </w:trPr>
        <w:tc>
          <w:tcPr>
            <w:tcW w:w="707" w:type="pct"/>
            <w:shd w:val="clear" w:color="auto" w:fill="auto"/>
            <w:vAlign w:val="center"/>
            <w:hideMark/>
          </w:tcPr>
          <w:p w14:paraId="769D6969" w14:textId="77777777" w:rsidR="001D7C15" w:rsidRPr="00D95F6D" w:rsidRDefault="001D7C15" w:rsidP="001827DD">
            <w:pPr>
              <w:jc w:val="center"/>
              <w:rPr>
                <w:rFonts w:cstheme="minorHAnsi"/>
              </w:rPr>
            </w:pPr>
            <w:r w:rsidRPr="00D95F6D">
              <w:rPr>
                <w:rFonts w:cstheme="minorHAnsi"/>
              </w:rPr>
              <w:t>01</w:t>
            </w:r>
          </w:p>
        </w:tc>
        <w:tc>
          <w:tcPr>
            <w:tcW w:w="353" w:type="pct"/>
            <w:shd w:val="clear" w:color="auto" w:fill="auto"/>
            <w:vAlign w:val="center"/>
            <w:hideMark/>
          </w:tcPr>
          <w:p w14:paraId="0FE1EB17" w14:textId="77777777" w:rsidR="001D7C15" w:rsidRPr="00D95F6D" w:rsidRDefault="001D7C15" w:rsidP="001827DD">
            <w:pPr>
              <w:jc w:val="center"/>
              <w:rPr>
                <w:rFonts w:cstheme="minorHAnsi"/>
              </w:rPr>
            </w:pPr>
            <w:r w:rsidRPr="00D95F6D">
              <w:rPr>
                <w:rFonts w:cstheme="minorHAnsi"/>
              </w:rPr>
              <w:t>02</w:t>
            </w:r>
          </w:p>
        </w:tc>
        <w:tc>
          <w:tcPr>
            <w:tcW w:w="407" w:type="pct"/>
            <w:shd w:val="clear" w:color="auto" w:fill="auto"/>
            <w:vAlign w:val="center"/>
            <w:hideMark/>
          </w:tcPr>
          <w:p w14:paraId="69049444" w14:textId="77777777" w:rsidR="001D7C15" w:rsidRPr="00D95F6D" w:rsidRDefault="001D7C15" w:rsidP="001827DD">
            <w:pPr>
              <w:jc w:val="center"/>
              <w:rPr>
                <w:rFonts w:cstheme="minorHAnsi"/>
              </w:rPr>
            </w:pPr>
            <w:r w:rsidRPr="00D95F6D">
              <w:rPr>
                <w:rFonts w:cstheme="minorHAnsi"/>
              </w:rPr>
              <w:t>03</w:t>
            </w:r>
          </w:p>
        </w:tc>
        <w:tc>
          <w:tcPr>
            <w:tcW w:w="433" w:type="pct"/>
            <w:shd w:val="clear" w:color="auto" w:fill="auto"/>
            <w:vAlign w:val="center"/>
            <w:hideMark/>
          </w:tcPr>
          <w:p w14:paraId="6FB8D668" w14:textId="77777777" w:rsidR="001D7C15" w:rsidRPr="00D95F6D" w:rsidRDefault="001D7C15" w:rsidP="001827DD">
            <w:pPr>
              <w:jc w:val="center"/>
              <w:rPr>
                <w:rFonts w:cstheme="minorHAnsi"/>
              </w:rPr>
            </w:pPr>
            <w:r w:rsidRPr="00D95F6D">
              <w:rPr>
                <w:rFonts w:cstheme="minorHAnsi"/>
              </w:rPr>
              <w:t>04</w:t>
            </w:r>
          </w:p>
        </w:tc>
        <w:tc>
          <w:tcPr>
            <w:tcW w:w="375" w:type="pct"/>
            <w:shd w:val="clear" w:color="auto" w:fill="auto"/>
            <w:vAlign w:val="center"/>
            <w:hideMark/>
          </w:tcPr>
          <w:p w14:paraId="21064E97" w14:textId="77777777" w:rsidR="001D7C15" w:rsidRPr="00D95F6D" w:rsidRDefault="001D7C15" w:rsidP="001827DD">
            <w:pPr>
              <w:jc w:val="center"/>
              <w:rPr>
                <w:rFonts w:cstheme="minorHAnsi"/>
              </w:rPr>
            </w:pPr>
            <w:r w:rsidRPr="00D95F6D">
              <w:rPr>
                <w:rFonts w:cstheme="minorHAnsi"/>
              </w:rPr>
              <w:t>05</w:t>
            </w:r>
          </w:p>
        </w:tc>
        <w:tc>
          <w:tcPr>
            <w:tcW w:w="546" w:type="pct"/>
            <w:shd w:val="clear" w:color="auto" w:fill="auto"/>
            <w:vAlign w:val="center"/>
            <w:hideMark/>
          </w:tcPr>
          <w:p w14:paraId="0A01C59C" w14:textId="77777777" w:rsidR="001D7C15" w:rsidRPr="00D95F6D" w:rsidRDefault="001D7C15" w:rsidP="001827DD">
            <w:pPr>
              <w:jc w:val="center"/>
              <w:rPr>
                <w:rFonts w:cstheme="minorHAnsi"/>
              </w:rPr>
            </w:pPr>
            <w:r w:rsidRPr="00D95F6D">
              <w:rPr>
                <w:rFonts w:cstheme="minorHAnsi"/>
              </w:rPr>
              <w:t>06</w:t>
            </w:r>
          </w:p>
        </w:tc>
        <w:tc>
          <w:tcPr>
            <w:tcW w:w="452" w:type="pct"/>
            <w:shd w:val="clear" w:color="auto" w:fill="auto"/>
            <w:vAlign w:val="center"/>
            <w:hideMark/>
          </w:tcPr>
          <w:p w14:paraId="0106A17B" w14:textId="77777777" w:rsidR="001D7C15" w:rsidRPr="00D95F6D" w:rsidRDefault="001D7C15" w:rsidP="001827DD">
            <w:pPr>
              <w:jc w:val="center"/>
              <w:rPr>
                <w:rFonts w:cstheme="minorHAnsi"/>
              </w:rPr>
            </w:pPr>
            <w:r w:rsidRPr="00D95F6D">
              <w:rPr>
                <w:rFonts w:cstheme="minorHAnsi"/>
              </w:rPr>
              <w:t>07</w:t>
            </w:r>
          </w:p>
        </w:tc>
        <w:tc>
          <w:tcPr>
            <w:tcW w:w="413" w:type="pct"/>
            <w:shd w:val="clear" w:color="auto" w:fill="auto"/>
            <w:vAlign w:val="center"/>
            <w:hideMark/>
          </w:tcPr>
          <w:p w14:paraId="766D9ACF" w14:textId="77777777" w:rsidR="001D7C15" w:rsidRPr="00D95F6D" w:rsidRDefault="001D7C15" w:rsidP="001827DD">
            <w:pPr>
              <w:jc w:val="center"/>
              <w:rPr>
                <w:rFonts w:cstheme="minorHAnsi"/>
              </w:rPr>
            </w:pPr>
            <w:r w:rsidRPr="00D95F6D">
              <w:rPr>
                <w:rFonts w:cstheme="minorHAnsi"/>
              </w:rPr>
              <w:t>08</w:t>
            </w:r>
          </w:p>
        </w:tc>
        <w:tc>
          <w:tcPr>
            <w:tcW w:w="413" w:type="pct"/>
            <w:shd w:val="clear" w:color="auto" w:fill="auto"/>
            <w:vAlign w:val="center"/>
            <w:hideMark/>
          </w:tcPr>
          <w:p w14:paraId="65D90111" w14:textId="77777777" w:rsidR="001D7C15" w:rsidRPr="00D95F6D" w:rsidRDefault="001D7C15" w:rsidP="001827DD">
            <w:pPr>
              <w:jc w:val="center"/>
              <w:rPr>
                <w:rFonts w:cstheme="minorHAnsi"/>
              </w:rPr>
            </w:pPr>
            <w:r w:rsidRPr="00D95F6D">
              <w:rPr>
                <w:rFonts w:cstheme="minorHAnsi"/>
              </w:rPr>
              <w:t>09</w:t>
            </w:r>
          </w:p>
        </w:tc>
        <w:tc>
          <w:tcPr>
            <w:tcW w:w="412" w:type="pct"/>
            <w:shd w:val="clear" w:color="auto" w:fill="auto"/>
            <w:vAlign w:val="center"/>
            <w:hideMark/>
          </w:tcPr>
          <w:p w14:paraId="510AD6F2" w14:textId="77777777" w:rsidR="001D7C15" w:rsidRPr="00D95F6D" w:rsidRDefault="001D7C15" w:rsidP="001827DD">
            <w:pPr>
              <w:jc w:val="center"/>
              <w:rPr>
                <w:rFonts w:cstheme="minorHAnsi"/>
              </w:rPr>
            </w:pPr>
            <w:r w:rsidRPr="00D95F6D">
              <w:rPr>
                <w:rFonts w:cstheme="minorHAnsi"/>
              </w:rPr>
              <w:t>10</w:t>
            </w:r>
          </w:p>
        </w:tc>
        <w:tc>
          <w:tcPr>
            <w:tcW w:w="489" w:type="pct"/>
            <w:shd w:val="clear" w:color="auto" w:fill="auto"/>
            <w:vAlign w:val="center"/>
            <w:hideMark/>
          </w:tcPr>
          <w:p w14:paraId="27E4DFBA" w14:textId="77777777" w:rsidR="001D7C15" w:rsidRPr="00D95F6D" w:rsidRDefault="001D7C15" w:rsidP="001827DD">
            <w:pPr>
              <w:jc w:val="center"/>
              <w:rPr>
                <w:rFonts w:cstheme="minorHAnsi"/>
              </w:rPr>
            </w:pPr>
            <w:r w:rsidRPr="00D95F6D">
              <w:rPr>
                <w:rFonts w:cstheme="minorHAnsi"/>
              </w:rPr>
              <w:t>11</w:t>
            </w:r>
          </w:p>
        </w:tc>
      </w:tr>
      <w:tr w:rsidR="0026236C" w:rsidRPr="00D95F6D" w14:paraId="59DB6809" w14:textId="77777777" w:rsidTr="0026236C">
        <w:trPr>
          <w:trHeight w:val="975"/>
        </w:trPr>
        <w:tc>
          <w:tcPr>
            <w:tcW w:w="707" w:type="pct"/>
            <w:shd w:val="clear" w:color="auto" w:fill="auto"/>
            <w:vAlign w:val="center"/>
            <w:hideMark/>
          </w:tcPr>
          <w:p w14:paraId="2D55809E" w14:textId="77777777" w:rsidR="001D7C15" w:rsidRPr="00D95F6D" w:rsidRDefault="001D7C15" w:rsidP="0059192C">
            <w:pPr>
              <w:rPr>
                <w:rFonts w:cstheme="minorHAnsi"/>
              </w:rPr>
            </w:pPr>
            <w:r w:rsidRPr="00D95F6D">
              <w:rPr>
                <w:rFonts w:cstheme="minorHAnsi"/>
              </w:rPr>
              <w:t xml:space="preserve">Name or Item Tag </w:t>
            </w:r>
          </w:p>
        </w:tc>
        <w:tc>
          <w:tcPr>
            <w:tcW w:w="353" w:type="pct"/>
            <w:shd w:val="clear" w:color="auto" w:fill="auto"/>
            <w:vAlign w:val="center"/>
            <w:hideMark/>
          </w:tcPr>
          <w:p w14:paraId="4433E91E" w14:textId="77777777" w:rsidR="001D7C15" w:rsidRPr="00D95F6D" w:rsidRDefault="001D7C15" w:rsidP="0059192C">
            <w:pPr>
              <w:rPr>
                <w:rFonts w:cstheme="minorHAnsi"/>
              </w:rPr>
            </w:pPr>
            <w:r w:rsidRPr="00D95F6D">
              <w:rPr>
                <w:rFonts w:cstheme="minorHAnsi"/>
              </w:rPr>
              <w:t>Model #</w:t>
            </w:r>
          </w:p>
        </w:tc>
        <w:tc>
          <w:tcPr>
            <w:tcW w:w="407" w:type="pct"/>
            <w:shd w:val="clear" w:color="auto" w:fill="auto"/>
            <w:vAlign w:val="center"/>
            <w:hideMark/>
          </w:tcPr>
          <w:p w14:paraId="1682F4D3" w14:textId="77777777" w:rsidR="001D7C15" w:rsidRPr="00D95F6D" w:rsidRDefault="001D7C15" w:rsidP="0059192C">
            <w:pPr>
              <w:rPr>
                <w:rFonts w:cstheme="minorHAnsi"/>
              </w:rPr>
            </w:pPr>
            <w:r w:rsidRPr="00D95F6D">
              <w:rPr>
                <w:rFonts w:cstheme="minorHAnsi"/>
              </w:rPr>
              <w:t>Individual or Central System</w:t>
            </w:r>
          </w:p>
        </w:tc>
        <w:tc>
          <w:tcPr>
            <w:tcW w:w="433" w:type="pct"/>
            <w:shd w:val="clear" w:color="auto" w:fill="auto"/>
            <w:vAlign w:val="center"/>
            <w:hideMark/>
          </w:tcPr>
          <w:p w14:paraId="38F6FCB9" w14:textId="77777777" w:rsidR="001D7C15" w:rsidRPr="00D95F6D" w:rsidRDefault="001D7C15" w:rsidP="0059192C">
            <w:pPr>
              <w:rPr>
                <w:rFonts w:cstheme="minorHAnsi"/>
              </w:rPr>
            </w:pPr>
            <w:r w:rsidRPr="00D95F6D">
              <w:rPr>
                <w:rFonts w:cstheme="minorHAnsi"/>
              </w:rPr>
              <w:t>Equipment Type</w:t>
            </w:r>
          </w:p>
        </w:tc>
        <w:tc>
          <w:tcPr>
            <w:tcW w:w="375" w:type="pct"/>
            <w:shd w:val="clear" w:color="auto" w:fill="auto"/>
            <w:vAlign w:val="center"/>
            <w:hideMark/>
          </w:tcPr>
          <w:p w14:paraId="764A1647" w14:textId="77777777" w:rsidR="001D7C15" w:rsidRPr="00D95F6D" w:rsidRDefault="001D7C15" w:rsidP="0059192C">
            <w:pPr>
              <w:rPr>
                <w:rFonts w:cstheme="minorHAnsi"/>
              </w:rPr>
            </w:pPr>
            <w:r w:rsidRPr="00D95F6D">
              <w:rPr>
                <w:rFonts w:cstheme="minorHAnsi"/>
              </w:rPr>
              <w:t>Volume (gal)</w:t>
            </w:r>
          </w:p>
        </w:tc>
        <w:tc>
          <w:tcPr>
            <w:tcW w:w="546" w:type="pct"/>
            <w:shd w:val="clear" w:color="auto" w:fill="auto"/>
            <w:vAlign w:val="center"/>
            <w:hideMark/>
          </w:tcPr>
          <w:p w14:paraId="1345902A" w14:textId="77777777" w:rsidR="001D7C15" w:rsidRPr="00D95F6D" w:rsidRDefault="001D7C15" w:rsidP="0059192C">
            <w:pPr>
              <w:rPr>
                <w:rFonts w:cstheme="minorHAnsi"/>
              </w:rPr>
            </w:pPr>
            <w:r w:rsidRPr="00D95F6D">
              <w:rPr>
                <w:rFonts w:cstheme="minorHAnsi"/>
              </w:rPr>
              <w:t>Rated Input Capacity (Btu/h)</w:t>
            </w:r>
          </w:p>
        </w:tc>
        <w:tc>
          <w:tcPr>
            <w:tcW w:w="452" w:type="pct"/>
            <w:shd w:val="clear" w:color="auto" w:fill="auto"/>
            <w:vAlign w:val="center"/>
            <w:hideMark/>
          </w:tcPr>
          <w:p w14:paraId="6EB86429" w14:textId="77777777" w:rsidR="001D7C15" w:rsidRPr="00D95F6D" w:rsidRDefault="001D7C15" w:rsidP="0059192C">
            <w:pPr>
              <w:rPr>
                <w:rFonts w:cstheme="minorHAnsi"/>
              </w:rPr>
            </w:pPr>
            <w:r w:rsidRPr="00D95F6D">
              <w:rPr>
                <w:rFonts w:cstheme="minorHAnsi"/>
              </w:rPr>
              <w:t>Capacity Unit</w:t>
            </w:r>
          </w:p>
        </w:tc>
        <w:tc>
          <w:tcPr>
            <w:tcW w:w="413" w:type="pct"/>
            <w:shd w:val="clear" w:color="auto" w:fill="auto"/>
            <w:vAlign w:val="center"/>
            <w:hideMark/>
          </w:tcPr>
          <w:p w14:paraId="32E76EFC" w14:textId="77777777" w:rsidR="001D7C15" w:rsidRPr="00D95F6D" w:rsidRDefault="001D7C15" w:rsidP="0059192C">
            <w:pPr>
              <w:rPr>
                <w:rFonts w:cstheme="minorHAnsi"/>
              </w:rPr>
            </w:pPr>
            <w:r w:rsidRPr="00D95F6D">
              <w:rPr>
                <w:rFonts w:cstheme="minorHAnsi"/>
              </w:rPr>
              <w:t>Rated Efficiency</w:t>
            </w:r>
          </w:p>
        </w:tc>
        <w:tc>
          <w:tcPr>
            <w:tcW w:w="413" w:type="pct"/>
            <w:shd w:val="clear" w:color="auto" w:fill="auto"/>
            <w:vAlign w:val="center"/>
            <w:hideMark/>
          </w:tcPr>
          <w:p w14:paraId="73997736" w14:textId="77777777" w:rsidR="001D7C15" w:rsidRPr="00D95F6D" w:rsidRDefault="001D7C15" w:rsidP="0059192C">
            <w:pPr>
              <w:rPr>
                <w:rFonts w:cstheme="minorHAnsi"/>
              </w:rPr>
            </w:pPr>
            <w:r w:rsidRPr="00D95F6D">
              <w:rPr>
                <w:rFonts w:cstheme="minorHAnsi"/>
              </w:rPr>
              <w:t>Efficiency Unit</w:t>
            </w:r>
          </w:p>
        </w:tc>
        <w:tc>
          <w:tcPr>
            <w:tcW w:w="412" w:type="pct"/>
            <w:shd w:val="clear" w:color="auto" w:fill="auto"/>
            <w:vAlign w:val="center"/>
            <w:hideMark/>
          </w:tcPr>
          <w:p w14:paraId="617F3F43" w14:textId="77777777" w:rsidR="001D7C15" w:rsidRPr="00D95F6D" w:rsidRDefault="001D7C15" w:rsidP="0059192C">
            <w:pPr>
              <w:rPr>
                <w:rFonts w:cstheme="minorHAnsi"/>
              </w:rPr>
            </w:pPr>
            <w:r w:rsidRPr="00D95F6D">
              <w:rPr>
                <w:rFonts w:cstheme="minorHAnsi"/>
              </w:rPr>
              <w:t>Standby Loss</w:t>
            </w:r>
          </w:p>
        </w:tc>
        <w:tc>
          <w:tcPr>
            <w:tcW w:w="489" w:type="pct"/>
            <w:shd w:val="clear" w:color="auto" w:fill="auto"/>
            <w:vAlign w:val="center"/>
            <w:hideMark/>
          </w:tcPr>
          <w:p w14:paraId="69AAD5DD" w14:textId="77777777" w:rsidR="001D7C15" w:rsidRPr="00D95F6D" w:rsidRDefault="001D7C15" w:rsidP="0059192C">
            <w:pPr>
              <w:rPr>
                <w:rFonts w:cstheme="minorHAnsi"/>
              </w:rPr>
            </w:pPr>
            <w:r w:rsidRPr="00D95F6D">
              <w:rPr>
                <w:rFonts w:cstheme="minorHAnsi"/>
              </w:rPr>
              <w:t>DHW Equipment Compliance</w:t>
            </w:r>
          </w:p>
        </w:tc>
      </w:tr>
      <w:tr w:rsidR="0026236C" w:rsidRPr="00D95F6D" w14:paraId="7CCA8171" w14:textId="77777777" w:rsidTr="0026236C">
        <w:trPr>
          <w:trHeight w:val="555"/>
        </w:trPr>
        <w:tc>
          <w:tcPr>
            <w:tcW w:w="707" w:type="pct"/>
            <w:shd w:val="clear" w:color="auto" w:fill="auto"/>
            <w:noWrap/>
            <w:vAlign w:val="center"/>
            <w:hideMark/>
          </w:tcPr>
          <w:p w14:paraId="2B76773E" w14:textId="58A6323E" w:rsidR="0026236C" w:rsidRPr="00D95F6D" w:rsidRDefault="0026236C" w:rsidP="0059192C">
            <w:pPr>
              <w:rPr>
                <w:rFonts w:cstheme="minorHAnsi"/>
                <w:i/>
                <w:iCs/>
              </w:rPr>
            </w:pPr>
            <w:r w:rsidRPr="00D95F6D">
              <w:rPr>
                <w:rFonts w:cstheme="minorHAnsi"/>
              </w:rPr>
              <w:t>Per C of C</w:t>
            </w:r>
          </w:p>
        </w:tc>
        <w:tc>
          <w:tcPr>
            <w:tcW w:w="353" w:type="pct"/>
            <w:shd w:val="clear" w:color="auto" w:fill="auto"/>
            <w:vAlign w:val="center"/>
            <w:hideMark/>
          </w:tcPr>
          <w:p w14:paraId="7AC95193" w14:textId="43B3F3B4" w:rsidR="0026236C" w:rsidRPr="00D95F6D" w:rsidRDefault="0026236C" w:rsidP="0059192C">
            <w:pPr>
              <w:rPr>
                <w:rFonts w:cstheme="minorHAnsi"/>
                <w:i/>
                <w:iCs/>
              </w:rPr>
            </w:pPr>
          </w:p>
        </w:tc>
        <w:tc>
          <w:tcPr>
            <w:tcW w:w="407" w:type="pct"/>
            <w:shd w:val="clear" w:color="auto" w:fill="auto"/>
            <w:vAlign w:val="center"/>
            <w:hideMark/>
          </w:tcPr>
          <w:p w14:paraId="184B5C41" w14:textId="6999186E" w:rsidR="0026236C" w:rsidRPr="00D95F6D" w:rsidRDefault="0026236C" w:rsidP="0059192C">
            <w:pPr>
              <w:rPr>
                <w:rFonts w:cstheme="minorHAnsi"/>
                <w:i/>
                <w:iCs/>
              </w:rPr>
            </w:pPr>
            <w:r w:rsidRPr="00D95F6D">
              <w:rPr>
                <w:rFonts w:cstheme="minorHAnsi"/>
                <w:i/>
                <w:iCs/>
              </w:rPr>
              <w:br/>
            </w:r>
          </w:p>
        </w:tc>
        <w:tc>
          <w:tcPr>
            <w:tcW w:w="433" w:type="pct"/>
            <w:shd w:val="clear" w:color="auto" w:fill="auto"/>
            <w:vAlign w:val="center"/>
            <w:hideMark/>
          </w:tcPr>
          <w:p w14:paraId="1E1EFA2A" w14:textId="314B1E36" w:rsidR="0026236C" w:rsidRPr="00D95F6D" w:rsidRDefault="0026236C" w:rsidP="0059192C">
            <w:pPr>
              <w:rPr>
                <w:rFonts w:cstheme="minorHAnsi"/>
                <w:i/>
                <w:iCs/>
              </w:rPr>
            </w:pPr>
          </w:p>
        </w:tc>
        <w:tc>
          <w:tcPr>
            <w:tcW w:w="375" w:type="pct"/>
            <w:shd w:val="clear" w:color="auto" w:fill="auto"/>
            <w:vAlign w:val="center"/>
            <w:hideMark/>
          </w:tcPr>
          <w:p w14:paraId="256FDADA" w14:textId="162251E4" w:rsidR="0026236C" w:rsidRPr="00D95F6D" w:rsidRDefault="0026236C" w:rsidP="0059192C">
            <w:pPr>
              <w:rPr>
                <w:rFonts w:cstheme="minorHAnsi"/>
                <w:i/>
                <w:iCs/>
              </w:rPr>
            </w:pPr>
          </w:p>
        </w:tc>
        <w:tc>
          <w:tcPr>
            <w:tcW w:w="546" w:type="pct"/>
            <w:shd w:val="clear" w:color="auto" w:fill="auto"/>
            <w:vAlign w:val="center"/>
            <w:hideMark/>
          </w:tcPr>
          <w:p w14:paraId="4F2B9C82" w14:textId="3DAC4503" w:rsidR="0026236C" w:rsidRPr="00D95F6D" w:rsidRDefault="0026236C" w:rsidP="0059192C">
            <w:pPr>
              <w:rPr>
                <w:rFonts w:cstheme="minorHAnsi"/>
                <w:i/>
                <w:iCs/>
              </w:rPr>
            </w:pPr>
          </w:p>
        </w:tc>
        <w:tc>
          <w:tcPr>
            <w:tcW w:w="452" w:type="pct"/>
            <w:shd w:val="clear" w:color="auto" w:fill="auto"/>
            <w:vAlign w:val="center"/>
            <w:hideMark/>
          </w:tcPr>
          <w:p w14:paraId="572013B9" w14:textId="14E04BE0" w:rsidR="0026236C" w:rsidRPr="00D95F6D" w:rsidRDefault="0026236C" w:rsidP="0059192C">
            <w:pPr>
              <w:rPr>
                <w:rFonts w:cstheme="minorHAnsi"/>
                <w:i/>
                <w:iCs/>
              </w:rPr>
            </w:pPr>
          </w:p>
        </w:tc>
        <w:tc>
          <w:tcPr>
            <w:tcW w:w="413" w:type="pct"/>
            <w:shd w:val="clear" w:color="auto" w:fill="auto"/>
            <w:vAlign w:val="center"/>
            <w:hideMark/>
          </w:tcPr>
          <w:p w14:paraId="04A17AA6" w14:textId="7BCB844C" w:rsidR="0026236C" w:rsidRPr="00D95F6D" w:rsidRDefault="0026236C" w:rsidP="0059192C">
            <w:pPr>
              <w:rPr>
                <w:rFonts w:cstheme="minorHAnsi"/>
                <w:i/>
                <w:iCs/>
              </w:rPr>
            </w:pPr>
          </w:p>
        </w:tc>
        <w:tc>
          <w:tcPr>
            <w:tcW w:w="413" w:type="pct"/>
            <w:vMerge w:val="restart"/>
            <w:shd w:val="clear" w:color="auto" w:fill="auto"/>
            <w:vAlign w:val="center"/>
            <w:hideMark/>
          </w:tcPr>
          <w:p w14:paraId="41EAEEFF" w14:textId="499F5317" w:rsidR="0026236C" w:rsidRPr="00D95F6D" w:rsidRDefault="0026236C" w:rsidP="0059192C">
            <w:pPr>
              <w:rPr>
                <w:rFonts w:cstheme="minorHAnsi"/>
                <w:i/>
                <w:iCs/>
              </w:rPr>
            </w:pPr>
          </w:p>
        </w:tc>
        <w:tc>
          <w:tcPr>
            <w:tcW w:w="412" w:type="pct"/>
            <w:shd w:val="clear" w:color="auto" w:fill="auto"/>
            <w:vAlign w:val="center"/>
            <w:hideMark/>
          </w:tcPr>
          <w:p w14:paraId="6CDF8B6B" w14:textId="00438063" w:rsidR="0026236C" w:rsidRPr="00D95F6D" w:rsidRDefault="0026236C" w:rsidP="0059192C">
            <w:pPr>
              <w:rPr>
                <w:rFonts w:cstheme="minorHAnsi"/>
                <w:i/>
                <w:iCs/>
              </w:rPr>
            </w:pPr>
          </w:p>
        </w:tc>
        <w:tc>
          <w:tcPr>
            <w:tcW w:w="489" w:type="pct"/>
            <w:vMerge w:val="restart"/>
            <w:shd w:val="clear" w:color="auto" w:fill="auto"/>
            <w:vAlign w:val="center"/>
            <w:hideMark/>
          </w:tcPr>
          <w:p w14:paraId="56F47F75" w14:textId="77777777" w:rsidR="0026236C" w:rsidRPr="00D95F6D" w:rsidRDefault="0026236C" w:rsidP="0059192C">
            <w:pPr>
              <w:rPr>
                <w:rFonts w:cstheme="minorHAnsi"/>
              </w:rPr>
            </w:pPr>
            <w:r w:rsidRPr="00D95F6D">
              <w:rPr>
                <w:rFonts w:cstheme="minorHAnsi"/>
              </w:rPr>
              <w:t> </w:t>
            </w:r>
          </w:p>
        </w:tc>
      </w:tr>
      <w:tr w:rsidR="0026236C" w:rsidRPr="00D95F6D" w14:paraId="239FFF65" w14:textId="77777777" w:rsidTr="0026236C">
        <w:trPr>
          <w:trHeight w:val="525"/>
        </w:trPr>
        <w:tc>
          <w:tcPr>
            <w:tcW w:w="707" w:type="pct"/>
            <w:shd w:val="clear" w:color="auto" w:fill="auto"/>
            <w:vAlign w:val="center"/>
            <w:hideMark/>
          </w:tcPr>
          <w:p w14:paraId="23A3B4CE" w14:textId="1D2E77BB" w:rsidR="0026236C" w:rsidRPr="00D95F6D" w:rsidRDefault="0026236C" w:rsidP="0059192C">
            <w:pPr>
              <w:rPr>
                <w:rFonts w:cstheme="minorHAnsi"/>
                <w:i/>
                <w:iCs/>
              </w:rPr>
            </w:pPr>
            <w:r w:rsidRPr="00D95F6D">
              <w:rPr>
                <w:rFonts w:cstheme="minorHAnsi"/>
              </w:rPr>
              <w:t>As-built Conditions</w:t>
            </w:r>
          </w:p>
        </w:tc>
        <w:tc>
          <w:tcPr>
            <w:tcW w:w="353" w:type="pct"/>
            <w:shd w:val="clear" w:color="auto" w:fill="auto"/>
            <w:noWrap/>
            <w:vAlign w:val="center"/>
            <w:hideMark/>
          </w:tcPr>
          <w:p w14:paraId="5A5C0B97" w14:textId="77777777" w:rsidR="0026236C" w:rsidRPr="00D95F6D" w:rsidRDefault="0026236C" w:rsidP="0059192C">
            <w:pPr>
              <w:rPr>
                <w:rFonts w:cstheme="minorHAnsi"/>
                <w:i/>
                <w:iCs/>
              </w:rPr>
            </w:pPr>
            <w:r w:rsidRPr="00D95F6D">
              <w:rPr>
                <w:rFonts w:cstheme="minorHAnsi"/>
                <w:i/>
                <w:iCs/>
              </w:rPr>
              <w:t> </w:t>
            </w:r>
          </w:p>
        </w:tc>
        <w:tc>
          <w:tcPr>
            <w:tcW w:w="407" w:type="pct"/>
            <w:shd w:val="clear" w:color="auto" w:fill="auto"/>
            <w:noWrap/>
            <w:vAlign w:val="center"/>
            <w:hideMark/>
          </w:tcPr>
          <w:p w14:paraId="18358802" w14:textId="77777777" w:rsidR="0026236C" w:rsidRPr="00D95F6D" w:rsidRDefault="0026236C" w:rsidP="0059192C">
            <w:pPr>
              <w:rPr>
                <w:rFonts w:cstheme="minorHAnsi"/>
                <w:i/>
                <w:iCs/>
              </w:rPr>
            </w:pPr>
          </w:p>
        </w:tc>
        <w:tc>
          <w:tcPr>
            <w:tcW w:w="433" w:type="pct"/>
            <w:shd w:val="clear" w:color="auto" w:fill="auto"/>
            <w:noWrap/>
            <w:vAlign w:val="center"/>
            <w:hideMark/>
          </w:tcPr>
          <w:p w14:paraId="58AF7AA2" w14:textId="77777777" w:rsidR="0026236C" w:rsidRPr="00D95F6D" w:rsidRDefault="0026236C" w:rsidP="0059192C">
            <w:pPr>
              <w:rPr>
                <w:rFonts w:cstheme="minorHAnsi"/>
                <w:i/>
                <w:iCs/>
              </w:rPr>
            </w:pPr>
          </w:p>
        </w:tc>
        <w:tc>
          <w:tcPr>
            <w:tcW w:w="375" w:type="pct"/>
            <w:shd w:val="clear" w:color="auto" w:fill="auto"/>
            <w:noWrap/>
            <w:vAlign w:val="center"/>
            <w:hideMark/>
          </w:tcPr>
          <w:p w14:paraId="5F0084BF" w14:textId="77777777" w:rsidR="0026236C" w:rsidRPr="00D95F6D" w:rsidRDefault="0026236C" w:rsidP="0059192C">
            <w:pPr>
              <w:rPr>
                <w:rFonts w:cstheme="minorHAnsi"/>
                <w:i/>
                <w:iCs/>
              </w:rPr>
            </w:pPr>
            <w:r w:rsidRPr="00D95F6D">
              <w:rPr>
                <w:rFonts w:cstheme="minorHAnsi"/>
                <w:i/>
                <w:iCs/>
              </w:rPr>
              <w:t> </w:t>
            </w:r>
          </w:p>
        </w:tc>
        <w:tc>
          <w:tcPr>
            <w:tcW w:w="546" w:type="pct"/>
            <w:shd w:val="clear" w:color="auto" w:fill="auto"/>
            <w:noWrap/>
            <w:vAlign w:val="center"/>
            <w:hideMark/>
          </w:tcPr>
          <w:p w14:paraId="31F182CE" w14:textId="77777777" w:rsidR="0026236C" w:rsidRPr="00D95F6D" w:rsidRDefault="0026236C" w:rsidP="0059192C">
            <w:pPr>
              <w:rPr>
                <w:rFonts w:cstheme="minorHAnsi"/>
                <w:i/>
                <w:iCs/>
              </w:rPr>
            </w:pPr>
            <w:r w:rsidRPr="00D95F6D">
              <w:rPr>
                <w:rFonts w:cstheme="minorHAnsi"/>
                <w:i/>
                <w:iCs/>
              </w:rPr>
              <w:t> </w:t>
            </w:r>
          </w:p>
        </w:tc>
        <w:tc>
          <w:tcPr>
            <w:tcW w:w="452" w:type="pct"/>
            <w:shd w:val="clear" w:color="auto" w:fill="auto"/>
            <w:noWrap/>
            <w:vAlign w:val="center"/>
            <w:hideMark/>
          </w:tcPr>
          <w:p w14:paraId="1933F680" w14:textId="77777777" w:rsidR="0026236C" w:rsidRPr="00D95F6D" w:rsidRDefault="0026236C" w:rsidP="0059192C">
            <w:pPr>
              <w:rPr>
                <w:rFonts w:cstheme="minorHAnsi"/>
                <w:i/>
                <w:iCs/>
              </w:rPr>
            </w:pPr>
            <w:r w:rsidRPr="00D95F6D">
              <w:rPr>
                <w:rFonts w:cstheme="minorHAnsi"/>
                <w:i/>
                <w:iCs/>
              </w:rPr>
              <w:t> </w:t>
            </w:r>
          </w:p>
        </w:tc>
        <w:tc>
          <w:tcPr>
            <w:tcW w:w="413" w:type="pct"/>
            <w:shd w:val="clear" w:color="auto" w:fill="auto"/>
            <w:noWrap/>
            <w:vAlign w:val="center"/>
            <w:hideMark/>
          </w:tcPr>
          <w:p w14:paraId="798441EC" w14:textId="77777777" w:rsidR="0026236C" w:rsidRPr="00D95F6D" w:rsidRDefault="0026236C" w:rsidP="0059192C">
            <w:pPr>
              <w:rPr>
                <w:rFonts w:cstheme="minorHAnsi"/>
                <w:i/>
                <w:iCs/>
              </w:rPr>
            </w:pPr>
            <w:r w:rsidRPr="00D95F6D">
              <w:rPr>
                <w:rFonts w:cstheme="minorHAnsi"/>
                <w:i/>
                <w:iCs/>
              </w:rPr>
              <w:t> </w:t>
            </w:r>
          </w:p>
        </w:tc>
        <w:tc>
          <w:tcPr>
            <w:tcW w:w="413" w:type="pct"/>
            <w:vMerge/>
            <w:shd w:val="clear" w:color="auto" w:fill="auto"/>
            <w:vAlign w:val="center"/>
            <w:hideMark/>
          </w:tcPr>
          <w:p w14:paraId="61E1E821" w14:textId="77777777" w:rsidR="0026236C" w:rsidRPr="00D95F6D" w:rsidRDefault="0026236C" w:rsidP="0059192C">
            <w:pPr>
              <w:rPr>
                <w:rFonts w:cstheme="minorHAnsi"/>
                <w:i/>
                <w:iCs/>
              </w:rPr>
            </w:pPr>
          </w:p>
        </w:tc>
        <w:tc>
          <w:tcPr>
            <w:tcW w:w="412" w:type="pct"/>
            <w:shd w:val="clear" w:color="auto" w:fill="auto"/>
            <w:noWrap/>
            <w:vAlign w:val="center"/>
            <w:hideMark/>
          </w:tcPr>
          <w:p w14:paraId="32931B52" w14:textId="77777777" w:rsidR="0026236C" w:rsidRPr="00D95F6D" w:rsidRDefault="0026236C" w:rsidP="0059192C">
            <w:pPr>
              <w:rPr>
                <w:rFonts w:cstheme="minorHAnsi"/>
                <w:i/>
                <w:iCs/>
              </w:rPr>
            </w:pPr>
            <w:r w:rsidRPr="00D95F6D">
              <w:rPr>
                <w:rFonts w:cstheme="minorHAnsi"/>
                <w:i/>
                <w:iCs/>
              </w:rPr>
              <w:t> </w:t>
            </w:r>
          </w:p>
        </w:tc>
        <w:tc>
          <w:tcPr>
            <w:tcW w:w="489" w:type="pct"/>
            <w:vMerge/>
            <w:shd w:val="clear" w:color="auto" w:fill="auto"/>
            <w:vAlign w:val="center"/>
            <w:hideMark/>
          </w:tcPr>
          <w:p w14:paraId="508BF0C1" w14:textId="77777777" w:rsidR="0026236C" w:rsidRPr="00D95F6D" w:rsidRDefault="0026236C" w:rsidP="0059192C">
            <w:pPr>
              <w:rPr>
                <w:rFonts w:cstheme="minorHAnsi"/>
              </w:rPr>
            </w:pPr>
          </w:p>
        </w:tc>
      </w:tr>
    </w:tbl>
    <w:p w14:paraId="51B090E5" w14:textId="77777777" w:rsidR="002C1A88" w:rsidRPr="00D95F6D" w:rsidRDefault="002C1A88">
      <w:pPr>
        <w:rPr>
          <w:rFonts w:cstheme="minorHAnsi"/>
        </w:rPr>
      </w:pPr>
    </w:p>
    <w:p w14:paraId="5EF91A83" w14:textId="77777777" w:rsidR="006C6B14" w:rsidRPr="00D95F6D" w:rsidRDefault="006C6B14">
      <w:pPr>
        <w:rPr>
          <w:rFonts w:cstheme="minorHAnsi"/>
        </w:rPr>
      </w:pPr>
    </w:p>
    <w:p w14:paraId="62A31BE6" w14:textId="77777777" w:rsidR="00BF5F87" w:rsidRDefault="00BF5F87">
      <w:pPr>
        <w:rPr>
          <w:rFonts w:cstheme="minorHAnsi"/>
        </w:rPr>
      </w:pPr>
    </w:p>
    <w:p w14:paraId="6EDCFA5E" w14:textId="77777777" w:rsidR="008C371B" w:rsidRPr="00D95F6D" w:rsidRDefault="008C371B">
      <w:pPr>
        <w:rPr>
          <w:rFonts w:cstheme="minorHAnsi"/>
        </w:rPr>
      </w:pPr>
    </w:p>
    <w:p w14:paraId="292F9869" w14:textId="77777777" w:rsidR="006C6B14" w:rsidRPr="00D95F6D" w:rsidRDefault="006C6B14">
      <w:pPr>
        <w:rPr>
          <w:rFonts w:cstheme="minorHAnsi"/>
        </w:rPr>
      </w:pPr>
    </w:p>
    <w:tbl>
      <w:tblPr>
        <w:tblStyle w:val="TableGrid"/>
        <w:tblW w:w="0" w:type="auto"/>
        <w:tblLook w:val="04A0" w:firstRow="1" w:lastRow="0" w:firstColumn="1" w:lastColumn="0" w:noHBand="0" w:noVBand="1"/>
      </w:tblPr>
      <w:tblGrid>
        <w:gridCol w:w="14390"/>
      </w:tblGrid>
      <w:tr w:rsidR="007E79F4" w:rsidRPr="00D95F6D" w14:paraId="0B4ED889" w14:textId="77777777" w:rsidTr="00DA6DAD">
        <w:trPr>
          <w:trHeight w:val="432"/>
        </w:trPr>
        <w:tc>
          <w:tcPr>
            <w:tcW w:w="22040" w:type="dxa"/>
            <w:shd w:val="clear" w:color="auto" w:fill="auto"/>
            <w:noWrap/>
            <w:vAlign w:val="center"/>
            <w:hideMark/>
          </w:tcPr>
          <w:p w14:paraId="05AE5065" w14:textId="6657CA79" w:rsidR="007E79F4" w:rsidRPr="00D95F6D" w:rsidRDefault="004B4A61">
            <w:pPr>
              <w:rPr>
                <w:rFonts w:cstheme="minorHAnsi"/>
                <w:b/>
                <w:bCs/>
              </w:rPr>
            </w:pPr>
            <w:r w:rsidRPr="00D95F6D">
              <w:rPr>
                <w:rFonts w:cstheme="minorHAnsi"/>
                <w:b/>
                <w:bCs/>
              </w:rPr>
              <w:lastRenderedPageBreak/>
              <w:t>DOMESTIC HOT WATER EQUIPMENT ADDITIONAL REQUIREMENTS</w:t>
            </w:r>
          </w:p>
        </w:tc>
      </w:tr>
      <w:tr w:rsidR="007E79F4" w:rsidRPr="00D95F6D" w14:paraId="21BABB89" w14:textId="77777777" w:rsidTr="006C6B14">
        <w:trPr>
          <w:trHeight w:val="570"/>
        </w:trPr>
        <w:tc>
          <w:tcPr>
            <w:tcW w:w="22040" w:type="dxa"/>
            <w:shd w:val="clear" w:color="auto" w:fill="auto"/>
            <w:vAlign w:val="center"/>
            <w:hideMark/>
          </w:tcPr>
          <w:p w14:paraId="6AD5A8D4" w14:textId="77777777" w:rsidR="007E79F4" w:rsidRPr="00D95F6D" w:rsidRDefault="007E79F4">
            <w:pPr>
              <w:rPr>
                <w:rFonts w:cstheme="minorHAnsi"/>
                <w:i/>
                <w:iCs/>
              </w:rPr>
            </w:pPr>
            <w:r w:rsidRPr="00D95F6D">
              <w:rPr>
                <w:rFonts w:cstheme="minorHAnsi"/>
                <w:i/>
                <w:iCs/>
              </w:rPr>
              <w:t xml:space="preserve">The following requirements have been included on the permitted Certificate of Compliance (NRCC) to comply with Title 24, Part 6.  Installed equipment shall meet these requirements or the Certificate of Compliance shall be modified to demonstrate compliance.  </w:t>
            </w:r>
          </w:p>
        </w:tc>
      </w:tr>
      <w:tr w:rsidR="007E79F4" w:rsidRPr="00D95F6D" w14:paraId="46E34784" w14:textId="77777777" w:rsidTr="006C6B14">
        <w:trPr>
          <w:trHeight w:val="2353"/>
        </w:trPr>
        <w:tc>
          <w:tcPr>
            <w:tcW w:w="22040" w:type="dxa"/>
            <w:shd w:val="clear" w:color="auto" w:fill="auto"/>
            <w:vAlign w:val="center"/>
            <w:hideMark/>
          </w:tcPr>
          <w:p w14:paraId="13B94D9D" w14:textId="77777777" w:rsidR="007E79F4" w:rsidRPr="00D95F6D" w:rsidRDefault="007E79F4">
            <w:pPr>
              <w:rPr>
                <w:rFonts w:cstheme="minorHAnsi"/>
              </w:rPr>
            </w:pPr>
            <w:r w:rsidRPr="00D95F6D">
              <w:rPr>
                <w:rFonts w:cstheme="minorHAnsi"/>
                <w:b/>
                <w:bCs/>
              </w:rPr>
              <w:t>(Applies to New Construction only)</w:t>
            </w:r>
            <w:r w:rsidRPr="00D95F6D">
              <w:rPr>
                <w:rFonts w:cstheme="minorHAnsi"/>
              </w:rPr>
              <w:br/>
              <w:t xml:space="preserve">For gas or propane water heaters serving individual dwelling units, the follow components are included in the installation per Title 24, Part 6 §150.0(n)1: </w:t>
            </w:r>
            <w:r w:rsidRPr="00D95F6D">
              <w:rPr>
                <w:rFonts w:cstheme="minorHAnsi"/>
              </w:rPr>
              <w:br/>
              <w:t xml:space="preserve">   - Dedicated 125V, 20 amp electrical receptacle that is connected to the panel with a 120/240V 3 conductor, 10 AWG copper branch circuit within 3 ft from the water heater that's accessible and with both ends of the unused conductor labeled with the word "spare" and be electrically isolated.  A single pole circuit breaker space in the panel adjacent to the circuit breaker for the branch circuit is provided labeled with the word "future 240V use"; and</w:t>
            </w:r>
            <w:r w:rsidRPr="00D95F6D">
              <w:rPr>
                <w:rFonts w:cstheme="minorHAnsi"/>
              </w:rPr>
              <w:br/>
              <w:t xml:space="preserve">   - Category III or IV vent, or Type B vent with straight pipe between the outside termination and where the water heater is installed; and</w:t>
            </w:r>
            <w:r w:rsidRPr="00D95F6D">
              <w:rPr>
                <w:rFonts w:cstheme="minorHAnsi"/>
              </w:rPr>
              <w:br/>
              <w:t xml:space="preserve">   - Condensate drain that is no more than 2in higher than the base of the water heater and drains without pump assistance; and</w:t>
            </w:r>
            <w:r w:rsidRPr="00D95F6D">
              <w:rPr>
                <w:rFonts w:cstheme="minorHAnsi"/>
              </w:rPr>
              <w:br/>
              <w:t xml:space="preserve">   - Gas supply line with a capacity of at least 200,000 BTUH</w:t>
            </w:r>
          </w:p>
        </w:tc>
      </w:tr>
      <w:tr w:rsidR="007E79F4" w:rsidRPr="00D95F6D" w14:paraId="3C6D2689" w14:textId="77777777" w:rsidTr="006C6B14">
        <w:trPr>
          <w:trHeight w:val="290"/>
        </w:trPr>
        <w:tc>
          <w:tcPr>
            <w:tcW w:w="22040" w:type="dxa"/>
            <w:shd w:val="clear" w:color="auto" w:fill="auto"/>
            <w:vAlign w:val="center"/>
            <w:hideMark/>
          </w:tcPr>
          <w:p w14:paraId="183B77BC" w14:textId="77777777" w:rsidR="007E79F4" w:rsidRPr="00D95F6D" w:rsidRDefault="007E79F4">
            <w:pPr>
              <w:rPr>
                <w:rFonts w:cstheme="minorHAnsi"/>
              </w:rPr>
            </w:pPr>
            <w:r w:rsidRPr="00D95F6D">
              <w:rPr>
                <w:rFonts w:cstheme="minorHAnsi"/>
              </w:rPr>
              <w:t>Unfired storage tank insulation shall have Internal + External ≥ R-16 OR External ≥ R-12. Label required per Title 24, Part 6 §110.3(c)3</w:t>
            </w:r>
          </w:p>
        </w:tc>
      </w:tr>
      <w:tr w:rsidR="007E79F4" w:rsidRPr="00D95F6D" w14:paraId="4D2BB12B" w14:textId="77777777" w:rsidTr="006C6B14">
        <w:trPr>
          <w:trHeight w:val="630"/>
        </w:trPr>
        <w:tc>
          <w:tcPr>
            <w:tcW w:w="22040" w:type="dxa"/>
            <w:shd w:val="clear" w:color="auto" w:fill="auto"/>
            <w:vAlign w:val="center"/>
            <w:hideMark/>
          </w:tcPr>
          <w:p w14:paraId="426C3B4C" w14:textId="77777777" w:rsidR="007E79F4" w:rsidRPr="00D95F6D" w:rsidRDefault="007E79F4">
            <w:pPr>
              <w:rPr>
                <w:rFonts w:cstheme="minorHAnsi"/>
              </w:rPr>
            </w:pPr>
            <w:r w:rsidRPr="00D95F6D">
              <w:rPr>
                <w:rFonts w:cstheme="minorHAnsi"/>
                <w:b/>
                <w:bCs/>
              </w:rPr>
              <w:t>(Applies to new state buildings only)</w:t>
            </w:r>
            <w:r w:rsidRPr="00D95F6D">
              <w:rPr>
                <w:rFonts w:cstheme="minorHAnsi"/>
              </w:rPr>
              <w:br/>
              <w:t>60% of energy for service water heating is from site solar energy or recovered energy per Title 24, Part 6 §110.3(c)5</w:t>
            </w:r>
          </w:p>
        </w:tc>
      </w:tr>
      <w:tr w:rsidR="007E79F4" w:rsidRPr="00D95F6D" w14:paraId="3790E948" w14:textId="77777777" w:rsidTr="006C6B14">
        <w:trPr>
          <w:trHeight w:val="290"/>
        </w:trPr>
        <w:tc>
          <w:tcPr>
            <w:tcW w:w="22040" w:type="dxa"/>
            <w:shd w:val="clear" w:color="auto" w:fill="auto"/>
            <w:vAlign w:val="center"/>
            <w:hideMark/>
          </w:tcPr>
          <w:p w14:paraId="2038A14E" w14:textId="77777777" w:rsidR="007E79F4" w:rsidRPr="00D95F6D" w:rsidRDefault="007E79F4">
            <w:pPr>
              <w:rPr>
                <w:rFonts w:cstheme="minorHAnsi"/>
              </w:rPr>
            </w:pPr>
            <w:r w:rsidRPr="00D95F6D">
              <w:rPr>
                <w:rFonts w:cstheme="minorHAnsi"/>
              </w:rPr>
              <w:t xml:space="preserve">Isolation valves installed for instantaneous water heater with input rating &gt; 6.8 </w:t>
            </w:r>
            <w:proofErr w:type="spellStart"/>
            <w:r w:rsidRPr="00D95F6D">
              <w:rPr>
                <w:rFonts w:cstheme="minorHAnsi"/>
              </w:rPr>
              <w:t>kBTUH</w:t>
            </w:r>
            <w:proofErr w:type="spellEnd"/>
            <w:r w:rsidRPr="00D95F6D">
              <w:rPr>
                <w:rFonts w:cstheme="minorHAnsi"/>
              </w:rPr>
              <w:t xml:space="preserve"> or 2 kW per Title 24, Part 6 §110.3(c)6.</w:t>
            </w:r>
          </w:p>
        </w:tc>
      </w:tr>
    </w:tbl>
    <w:p w14:paraId="6B7ABCF2" w14:textId="5B74A56F" w:rsidR="002C1A88" w:rsidRPr="00D95F6D" w:rsidRDefault="002C1A88">
      <w:pPr>
        <w:rPr>
          <w:rFonts w:cstheme="minorHAnsi"/>
        </w:rPr>
      </w:pPr>
    </w:p>
    <w:tbl>
      <w:tblPr>
        <w:tblStyle w:val="TableGrid"/>
        <w:tblW w:w="14395" w:type="dxa"/>
        <w:tblLook w:val="04A0" w:firstRow="1" w:lastRow="0" w:firstColumn="1" w:lastColumn="0" w:noHBand="0" w:noVBand="1"/>
      </w:tblPr>
      <w:tblGrid>
        <w:gridCol w:w="915"/>
        <w:gridCol w:w="13480"/>
      </w:tblGrid>
      <w:tr w:rsidR="00B53166" w:rsidRPr="00D95F6D" w14:paraId="6AF1B2BE" w14:textId="77777777" w:rsidTr="00DA6DAD">
        <w:trPr>
          <w:trHeight w:val="432"/>
        </w:trPr>
        <w:tc>
          <w:tcPr>
            <w:tcW w:w="14395" w:type="dxa"/>
            <w:gridSpan w:val="2"/>
            <w:shd w:val="clear" w:color="auto" w:fill="auto"/>
            <w:noWrap/>
            <w:vAlign w:val="center"/>
            <w:hideMark/>
          </w:tcPr>
          <w:p w14:paraId="65B1A41C" w14:textId="10FCA0E7" w:rsidR="00B53166" w:rsidRPr="00D95F6D" w:rsidRDefault="00BA6456" w:rsidP="00DA6DAD">
            <w:pPr>
              <w:rPr>
                <w:rFonts w:cstheme="minorHAnsi"/>
                <w:b/>
                <w:bCs/>
              </w:rPr>
            </w:pPr>
            <w:bookmarkStart w:id="0" w:name="_Hlk98768946"/>
            <w:r w:rsidRPr="00D95F6D">
              <w:rPr>
                <w:rFonts w:cstheme="minorHAnsi"/>
                <w:b/>
                <w:bCs/>
              </w:rPr>
              <w:t>DOMESTIC HOT WATER DISTRIBUTION REQUIREMENTS</w:t>
            </w:r>
            <w:bookmarkEnd w:id="0"/>
          </w:p>
        </w:tc>
      </w:tr>
      <w:tr w:rsidR="00B53166" w:rsidRPr="00D95F6D" w14:paraId="52ADCEE5" w14:textId="77777777" w:rsidTr="001C5978">
        <w:trPr>
          <w:trHeight w:val="570"/>
        </w:trPr>
        <w:tc>
          <w:tcPr>
            <w:tcW w:w="14395" w:type="dxa"/>
            <w:gridSpan w:val="2"/>
            <w:shd w:val="clear" w:color="auto" w:fill="auto"/>
            <w:hideMark/>
          </w:tcPr>
          <w:p w14:paraId="5563046E" w14:textId="001177CD" w:rsidR="00B53166" w:rsidRPr="00D95F6D" w:rsidRDefault="00B53166">
            <w:pPr>
              <w:rPr>
                <w:rFonts w:cstheme="minorHAnsi"/>
                <w:i/>
                <w:iCs/>
              </w:rPr>
            </w:pPr>
            <w:r w:rsidRPr="00D95F6D">
              <w:rPr>
                <w:rFonts w:cstheme="minorHAnsi"/>
                <w:i/>
                <w:iCs/>
              </w:rPr>
              <w:t xml:space="preserve">The following requirements have been included on the permitted Certificate of Compliance to comply with Title 24, Part 6.  Installed equipment shall meet these requirements or the Certificate of Compliance shall be modified to demonstrate compliance.  </w:t>
            </w:r>
          </w:p>
        </w:tc>
      </w:tr>
      <w:tr w:rsidR="00B53166" w:rsidRPr="00D95F6D" w14:paraId="4A106D16" w14:textId="77777777" w:rsidTr="001C5978">
        <w:trPr>
          <w:trHeight w:val="290"/>
        </w:trPr>
        <w:tc>
          <w:tcPr>
            <w:tcW w:w="14395" w:type="dxa"/>
            <w:gridSpan w:val="2"/>
            <w:shd w:val="clear" w:color="auto" w:fill="auto"/>
            <w:hideMark/>
          </w:tcPr>
          <w:p w14:paraId="3EB53DCB" w14:textId="77777777" w:rsidR="00B53166" w:rsidRPr="00D95F6D" w:rsidRDefault="00B53166">
            <w:pPr>
              <w:rPr>
                <w:rFonts w:cstheme="minorHAnsi"/>
                <w:b/>
                <w:bCs/>
              </w:rPr>
            </w:pPr>
            <w:r w:rsidRPr="00D95F6D">
              <w:rPr>
                <w:rFonts w:cstheme="minorHAnsi"/>
                <w:b/>
                <w:bCs/>
              </w:rPr>
              <w:t xml:space="preserve">Recirculation Loops in Central Systems Serving Dwelling Units or Nonresidential Spaces </w:t>
            </w:r>
          </w:p>
        </w:tc>
      </w:tr>
      <w:tr w:rsidR="00B53166" w:rsidRPr="00D95F6D" w14:paraId="70C9D8D5" w14:textId="77777777" w:rsidTr="001C5978">
        <w:trPr>
          <w:trHeight w:val="290"/>
        </w:trPr>
        <w:tc>
          <w:tcPr>
            <w:tcW w:w="14395" w:type="dxa"/>
            <w:gridSpan w:val="2"/>
            <w:shd w:val="clear" w:color="auto" w:fill="auto"/>
            <w:hideMark/>
          </w:tcPr>
          <w:p w14:paraId="7335C4BF" w14:textId="2D806582" w:rsidR="00B53166" w:rsidRPr="00D95F6D" w:rsidRDefault="00B53166">
            <w:pPr>
              <w:rPr>
                <w:rFonts w:cstheme="minorHAnsi"/>
              </w:rPr>
            </w:pPr>
            <w:r w:rsidRPr="00D95F6D">
              <w:rPr>
                <w:rFonts w:cstheme="minorHAnsi"/>
              </w:rPr>
              <w:t>Automatic air release valve no more than 4 feet from pump or vertical pump installation</w:t>
            </w:r>
          </w:p>
        </w:tc>
      </w:tr>
      <w:tr w:rsidR="00B53166" w:rsidRPr="00D95F6D" w14:paraId="5D6EFDB9" w14:textId="77777777" w:rsidTr="001C5978">
        <w:trPr>
          <w:trHeight w:val="290"/>
        </w:trPr>
        <w:tc>
          <w:tcPr>
            <w:tcW w:w="14395" w:type="dxa"/>
            <w:gridSpan w:val="2"/>
            <w:shd w:val="clear" w:color="auto" w:fill="auto"/>
            <w:hideMark/>
          </w:tcPr>
          <w:p w14:paraId="0A90508E" w14:textId="77777777" w:rsidR="00B53166" w:rsidRPr="00D95F6D" w:rsidRDefault="00B53166">
            <w:pPr>
              <w:rPr>
                <w:rFonts w:cstheme="minorHAnsi"/>
              </w:rPr>
            </w:pPr>
            <w:r w:rsidRPr="00D95F6D">
              <w:rPr>
                <w:rFonts w:cstheme="minorHAnsi"/>
              </w:rPr>
              <w:t xml:space="preserve">Check valve or similar located between recirculation pump and water heating equipment to prevent backflow </w:t>
            </w:r>
          </w:p>
        </w:tc>
      </w:tr>
      <w:tr w:rsidR="00B53166" w:rsidRPr="00D95F6D" w14:paraId="11296BE7" w14:textId="77777777" w:rsidTr="001C5978">
        <w:trPr>
          <w:trHeight w:val="290"/>
        </w:trPr>
        <w:tc>
          <w:tcPr>
            <w:tcW w:w="14395" w:type="dxa"/>
            <w:gridSpan w:val="2"/>
            <w:shd w:val="clear" w:color="auto" w:fill="auto"/>
            <w:hideMark/>
          </w:tcPr>
          <w:p w14:paraId="06088D82" w14:textId="77777777" w:rsidR="00B53166" w:rsidRPr="00D95F6D" w:rsidRDefault="00B53166">
            <w:pPr>
              <w:rPr>
                <w:rFonts w:cstheme="minorHAnsi"/>
              </w:rPr>
            </w:pPr>
            <w:r w:rsidRPr="00D95F6D">
              <w:rPr>
                <w:rFonts w:cstheme="minorHAnsi"/>
              </w:rPr>
              <w:t>Hose bibb installed between pump and equipment and isolation valve between hose bibb and equipment</w:t>
            </w:r>
          </w:p>
        </w:tc>
      </w:tr>
      <w:tr w:rsidR="00B53166" w:rsidRPr="00D95F6D" w14:paraId="639A0714" w14:textId="77777777" w:rsidTr="001C5978">
        <w:trPr>
          <w:trHeight w:val="290"/>
        </w:trPr>
        <w:tc>
          <w:tcPr>
            <w:tcW w:w="14395" w:type="dxa"/>
            <w:gridSpan w:val="2"/>
            <w:shd w:val="clear" w:color="auto" w:fill="auto"/>
            <w:hideMark/>
          </w:tcPr>
          <w:p w14:paraId="7D1D2ED1" w14:textId="77777777" w:rsidR="00B53166" w:rsidRPr="00D95F6D" w:rsidRDefault="00B53166">
            <w:pPr>
              <w:rPr>
                <w:rFonts w:cstheme="minorHAnsi"/>
              </w:rPr>
            </w:pPr>
            <w:r w:rsidRPr="00D95F6D">
              <w:rPr>
                <w:rFonts w:cstheme="minorHAnsi"/>
              </w:rPr>
              <w:t>Isolation valves on both sides of the pump</w:t>
            </w:r>
          </w:p>
        </w:tc>
      </w:tr>
      <w:tr w:rsidR="00B53166" w:rsidRPr="00D95F6D" w14:paraId="6F8D612F" w14:textId="77777777" w:rsidTr="001C5978">
        <w:trPr>
          <w:trHeight w:val="290"/>
        </w:trPr>
        <w:tc>
          <w:tcPr>
            <w:tcW w:w="14395" w:type="dxa"/>
            <w:gridSpan w:val="2"/>
            <w:shd w:val="clear" w:color="auto" w:fill="auto"/>
            <w:hideMark/>
          </w:tcPr>
          <w:p w14:paraId="270E6D8C" w14:textId="77777777" w:rsidR="00B53166" w:rsidRPr="00D95F6D" w:rsidRDefault="00B53166">
            <w:pPr>
              <w:rPr>
                <w:rFonts w:cstheme="minorHAnsi"/>
              </w:rPr>
            </w:pPr>
            <w:r w:rsidRPr="00D95F6D">
              <w:rPr>
                <w:rFonts w:cstheme="minorHAnsi"/>
              </w:rPr>
              <w:t>Cold water and recirculation loop piping is not connected to the hot water storage tank drain port</w:t>
            </w:r>
          </w:p>
        </w:tc>
      </w:tr>
      <w:tr w:rsidR="00B53166" w:rsidRPr="00D95F6D" w14:paraId="3D7AC1C0" w14:textId="77777777" w:rsidTr="001C5978">
        <w:trPr>
          <w:trHeight w:val="290"/>
        </w:trPr>
        <w:tc>
          <w:tcPr>
            <w:tcW w:w="14395" w:type="dxa"/>
            <w:gridSpan w:val="2"/>
            <w:shd w:val="clear" w:color="auto" w:fill="auto"/>
            <w:hideMark/>
          </w:tcPr>
          <w:p w14:paraId="1DD6334D" w14:textId="13EA3F69" w:rsidR="0004480F" w:rsidRPr="00D95F6D" w:rsidRDefault="00B53166">
            <w:pPr>
              <w:rPr>
                <w:rFonts w:cstheme="minorHAnsi"/>
              </w:rPr>
            </w:pPr>
            <w:r w:rsidRPr="00D95F6D">
              <w:rPr>
                <w:rFonts w:cstheme="minorHAnsi"/>
              </w:rPr>
              <w:t>Check valve is installed on cold water supply between hot water system and next closest tee on cold water supply</w:t>
            </w:r>
          </w:p>
        </w:tc>
      </w:tr>
      <w:tr w:rsidR="0004480F" w:rsidRPr="00D95F6D" w14:paraId="718315B2" w14:textId="77777777" w:rsidTr="001C5978">
        <w:trPr>
          <w:trHeight w:val="290"/>
        </w:trPr>
        <w:tc>
          <w:tcPr>
            <w:tcW w:w="14395" w:type="dxa"/>
            <w:gridSpan w:val="2"/>
            <w:shd w:val="clear" w:color="auto" w:fill="auto"/>
          </w:tcPr>
          <w:p w14:paraId="41479099" w14:textId="53F5325E" w:rsidR="0004480F" w:rsidRPr="00D95F6D" w:rsidRDefault="0004480F">
            <w:pPr>
              <w:rPr>
                <w:rFonts w:cstheme="minorHAnsi"/>
              </w:rPr>
            </w:pPr>
            <w:r w:rsidRPr="00D95F6D">
              <w:rPr>
                <w:rFonts w:cstheme="minorHAnsi"/>
              </w:rPr>
              <w:lastRenderedPageBreak/>
              <w:t>DWELLING UNITS ONLY: For central systems serving multiple dwelling units, design includes a recirculation system serving separate dwelling units per §170.2(d) unless building has &lt; 8 dwelling units.</w:t>
            </w:r>
          </w:p>
        </w:tc>
      </w:tr>
      <w:tr w:rsidR="0004480F" w:rsidRPr="00D95F6D" w14:paraId="0A34BBEC" w14:textId="77777777" w:rsidTr="001C5978">
        <w:trPr>
          <w:trHeight w:val="290"/>
        </w:trPr>
        <w:tc>
          <w:tcPr>
            <w:tcW w:w="14395" w:type="dxa"/>
            <w:gridSpan w:val="2"/>
            <w:shd w:val="clear" w:color="auto" w:fill="auto"/>
          </w:tcPr>
          <w:p w14:paraId="6B4D2942" w14:textId="3CD779D4" w:rsidR="0004480F" w:rsidRPr="00D95F6D" w:rsidRDefault="0004480F">
            <w:pPr>
              <w:rPr>
                <w:rFonts w:cstheme="minorHAnsi"/>
              </w:rPr>
            </w:pPr>
            <w:r w:rsidRPr="00D95F6D">
              <w:rPr>
                <w:rFonts w:cstheme="minorHAnsi"/>
              </w:rPr>
              <w:t>DWELLING UNITS ONLY: For heat pump water heating systems, the hot water return from the recirculation loop shall connect to a recirculation loop tank and shall not directly connect to the primary heat pump water heater inlet or the primary thermal storage tanks per §170.2(d)2A.</w:t>
            </w:r>
          </w:p>
        </w:tc>
      </w:tr>
      <w:tr w:rsidR="0004480F" w:rsidRPr="00D95F6D" w14:paraId="54147964" w14:textId="77777777" w:rsidTr="001C5978">
        <w:trPr>
          <w:trHeight w:val="290"/>
        </w:trPr>
        <w:tc>
          <w:tcPr>
            <w:tcW w:w="14395" w:type="dxa"/>
            <w:gridSpan w:val="2"/>
            <w:shd w:val="clear" w:color="auto" w:fill="auto"/>
          </w:tcPr>
          <w:p w14:paraId="12760117" w14:textId="4AAEADCC" w:rsidR="0004480F" w:rsidRPr="00D95F6D" w:rsidRDefault="0004480F">
            <w:pPr>
              <w:rPr>
                <w:rFonts w:cstheme="minorHAnsi"/>
              </w:rPr>
            </w:pPr>
            <w:r w:rsidRPr="00D95F6D">
              <w:rPr>
                <w:rFonts w:cstheme="minorHAnsi"/>
              </w:rPr>
              <w:t>DWELLING UNITS ONLY: For heat pump water heating systems, the fuel source for the recirculation loop tank shall be electricity if auxiliary heating is needed. The recirculation loop heater shall be capable of multi-pass water heating operation per §170.2(d)2B.</w:t>
            </w:r>
          </w:p>
        </w:tc>
      </w:tr>
      <w:tr w:rsidR="0004480F" w:rsidRPr="00D95F6D" w14:paraId="679E6B50" w14:textId="77777777" w:rsidTr="00DA6DAD">
        <w:trPr>
          <w:trHeight w:val="432"/>
        </w:trPr>
        <w:tc>
          <w:tcPr>
            <w:tcW w:w="14395" w:type="dxa"/>
            <w:gridSpan w:val="2"/>
            <w:shd w:val="clear" w:color="auto" w:fill="auto"/>
            <w:noWrap/>
            <w:vAlign w:val="bottom"/>
            <w:hideMark/>
          </w:tcPr>
          <w:p w14:paraId="11A45004" w14:textId="24741658" w:rsidR="0004480F" w:rsidRPr="00D95F6D" w:rsidRDefault="0004480F" w:rsidP="00DA6DAD">
            <w:pPr>
              <w:rPr>
                <w:rFonts w:cstheme="minorHAnsi"/>
                <w:b/>
                <w:bCs/>
              </w:rPr>
            </w:pPr>
            <w:r w:rsidRPr="00D95F6D">
              <w:rPr>
                <w:rFonts w:cstheme="minorHAnsi"/>
                <w:b/>
                <w:bCs/>
              </w:rPr>
              <w:t xml:space="preserve">Distribution of Individual System(s) serving Dwelling Units </w:t>
            </w:r>
          </w:p>
        </w:tc>
      </w:tr>
      <w:tr w:rsidR="0004480F" w:rsidRPr="00D95F6D" w14:paraId="4C28A4BF" w14:textId="77777777" w:rsidTr="001C5978">
        <w:trPr>
          <w:trHeight w:val="290"/>
        </w:trPr>
        <w:tc>
          <w:tcPr>
            <w:tcW w:w="14395" w:type="dxa"/>
            <w:gridSpan w:val="2"/>
            <w:shd w:val="clear" w:color="auto" w:fill="auto"/>
            <w:noWrap/>
            <w:vAlign w:val="center"/>
            <w:hideMark/>
          </w:tcPr>
          <w:p w14:paraId="4387CF4D" w14:textId="77777777" w:rsidR="0004480F" w:rsidRPr="00D95F6D" w:rsidRDefault="0004480F">
            <w:pPr>
              <w:rPr>
                <w:rFonts w:cstheme="minorHAnsi"/>
              </w:rPr>
            </w:pPr>
            <w:r w:rsidRPr="00D95F6D">
              <w:rPr>
                <w:rFonts w:cstheme="minorHAnsi"/>
              </w:rPr>
              <w:t xml:space="preserve">Single </w:t>
            </w:r>
            <w:proofErr w:type="gramStart"/>
            <w:r w:rsidRPr="00D95F6D">
              <w:rPr>
                <w:rFonts w:cstheme="minorHAnsi"/>
              </w:rPr>
              <w:t>240 volt</w:t>
            </w:r>
            <w:proofErr w:type="gramEnd"/>
            <w:r w:rsidRPr="00D95F6D">
              <w:rPr>
                <w:rFonts w:cstheme="minorHAnsi"/>
              </w:rPr>
              <w:t xml:space="preserve"> heat pump water heaters serving dwelling units must also include systems with:</w:t>
            </w:r>
          </w:p>
        </w:tc>
      </w:tr>
      <w:tr w:rsidR="0004480F" w:rsidRPr="00D95F6D" w14:paraId="7BACF360" w14:textId="77777777" w:rsidTr="001C5978">
        <w:trPr>
          <w:trHeight w:val="600"/>
        </w:trPr>
        <w:tc>
          <w:tcPr>
            <w:tcW w:w="915" w:type="dxa"/>
            <w:vMerge w:val="restart"/>
            <w:shd w:val="clear" w:color="auto" w:fill="auto"/>
            <w:noWrap/>
            <w:vAlign w:val="center"/>
            <w:hideMark/>
          </w:tcPr>
          <w:p w14:paraId="4E45232E" w14:textId="77777777" w:rsidR="0004480F" w:rsidRPr="00D95F6D" w:rsidRDefault="0004480F" w:rsidP="0004480F">
            <w:pPr>
              <w:rPr>
                <w:rFonts w:cstheme="minorHAnsi"/>
              </w:rPr>
            </w:pPr>
            <w:r w:rsidRPr="00D95F6D">
              <w:rPr>
                <w:rFonts w:cstheme="minorHAnsi"/>
              </w:rPr>
              <w:t> </w:t>
            </w:r>
          </w:p>
        </w:tc>
        <w:tc>
          <w:tcPr>
            <w:tcW w:w="13480" w:type="dxa"/>
            <w:shd w:val="clear" w:color="auto" w:fill="auto"/>
            <w:vAlign w:val="center"/>
            <w:hideMark/>
          </w:tcPr>
          <w:p w14:paraId="4D6375D9" w14:textId="70134303" w:rsidR="0004480F" w:rsidRPr="00D95F6D" w:rsidRDefault="0004480F">
            <w:pPr>
              <w:rPr>
                <w:rFonts w:cstheme="minorHAnsi"/>
              </w:rPr>
            </w:pPr>
            <w:r w:rsidRPr="00D95F6D">
              <w:rPr>
                <w:rFonts w:cstheme="minorHAnsi"/>
              </w:rPr>
              <w:t>- Compact hot water distribution system as specified in</w:t>
            </w:r>
            <w:r w:rsidRPr="00D95F6D">
              <w:rPr>
                <w:rFonts w:cstheme="minorHAnsi"/>
                <w:b/>
                <w:bCs/>
              </w:rPr>
              <w:t xml:space="preserve"> </w:t>
            </w:r>
            <w:r w:rsidRPr="00D95F6D">
              <w:rPr>
                <w:rFonts w:cstheme="minorHAnsi"/>
              </w:rPr>
              <w:t>Reference Appendix RA4.4.16 in climate zone 1 &amp; 16; AND</w:t>
            </w:r>
          </w:p>
        </w:tc>
      </w:tr>
      <w:tr w:rsidR="0004480F" w:rsidRPr="00D95F6D" w14:paraId="1D793F29" w14:textId="77777777" w:rsidTr="001C5978">
        <w:trPr>
          <w:trHeight w:val="290"/>
        </w:trPr>
        <w:tc>
          <w:tcPr>
            <w:tcW w:w="915" w:type="dxa"/>
            <w:vMerge/>
            <w:shd w:val="clear" w:color="auto" w:fill="auto"/>
            <w:vAlign w:val="center"/>
            <w:hideMark/>
          </w:tcPr>
          <w:p w14:paraId="35019925" w14:textId="77777777" w:rsidR="0004480F" w:rsidRPr="00D95F6D" w:rsidRDefault="0004480F">
            <w:pPr>
              <w:rPr>
                <w:rFonts w:cstheme="minorHAnsi"/>
              </w:rPr>
            </w:pPr>
          </w:p>
        </w:tc>
        <w:tc>
          <w:tcPr>
            <w:tcW w:w="13480" w:type="dxa"/>
            <w:shd w:val="clear" w:color="auto" w:fill="auto"/>
            <w:vAlign w:val="center"/>
            <w:hideMark/>
          </w:tcPr>
          <w:p w14:paraId="195CF03E" w14:textId="77777777" w:rsidR="0004480F" w:rsidRPr="00D95F6D" w:rsidRDefault="0004480F">
            <w:pPr>
              <w:rPr>
                <w:rFonts w:cstheme="minorHAnsi"/>
              </w:rPr>
            </w:pPr>
            <w:r w:rsidRPr="00D95F6D">
              <w:rPr>
                <w:rFonts w:cstheme="minorHAnsi"/>
              </w:rPr>
              <w:t>- A drain water heat recovery system that is field verified by a HERS Rater per Reference Appendix RA3.6.9 in climate zone 16.</w:t>
            </w:r>
          </w:p>
        </w:tc>
      </w:tr>
      <w:tr w:rsidR="0004480F" w:rsidRPr="00D95F6D" w14:paraId="67EC63D5" w14:textId="77777777" w:rsidTr="001C5978">
        <w:trPr>
          <w:trHeight w:val="610"/>
        </w:trPr>
        <w:tc>
          <w:tcPr>
            <w:tcW w:w="14395" w:type="dxa"/>
            <w:gridSpan w:val="2"/>
            <w:shd w:val="clear" w:color="auto" w:fill="auto"/>
            <w:vAlign w:val="center"/>
            <w:hideMark/>
          </w:tcPr>
          <w:p w14:paraId="4F78CA0E" w14:textId="36E9A259" w:rsidR="0004480F" w:rsidRPr="00D95F6D" w:rsidRDefault="003653A4">
            <w:pPr>
              <w:rPr>
                <w:rFonts w:cstheme="minorHAnsi"/>
              </w:rPr>
            </w:pPr>
            <w:r w:rsidRPr="00D95F6D">
              <w:rPr>
                <w:rFonts w:cstheme="minorHAnsi"/>
              </w:rPr>
              <w:t xml:space="preserve">A </w:t>
            </w:r>
            <w:r w:rsidR="0004480F" w:rsidRPr="00D95F6D">
              <w:rPr>
                <w:rFonts w:cstheme="minorHAnsi"/>
              </w:rPr>
              <w:t>drain water heat recovery system that is field verified by a HERS Rater per Reference Appendix RA3.6.9 in climate zone 16.</w:t>
            </w:r>
          </w:p>
        </w:tc>
      </w:tr>
      <w:tr w:rsidR="0004480F" w:rsidRPr="00D95F6D" w14:paraId="1FA58433" w14:textId="77777777" w:rsidTr="001C5978">
        <w:trPr>
          <w:trHeight w:val="613"/>
        </w:trPr>
        <w:tc>
          <w:tcPr>
            <w:tcW w:w="14395" w:type="dxa"/>
            <w:gridSpan w:val="2"/>
            <w:shd w:val="clear" w:color="auto" w:fill="auto"/>
            <w:vAlign w:val="center"/>
            <w:hideMark/>
          </w:tcPr>
          <w:p w14:paraId="72BEE008" w14:textId="77777777" w:rsidR="0004480F" w:rsidRPr="00D95F6D" w:rsidRDefault="0004480F">
            <w:pPr>
              <w:rPr>
                <w:rFonts w:cstheme="minorHAnsi"/>
              </w:rPr>
            </w:pPr>
            <w:r w:rsidRPr="00D95F6D">
              <w:rPr>
                <w:rFonts w:cstheme="minorHAnsi"/>
              </w:rPr>
              <w:t>For recirculation distribution systems serving individual dwelling units, only Demand Recirculation Systems with manual on/off control as specified in the Reference Appendix RA4.4.9 shall be used.</w:t>
            </w:r>
          </w:p>
        </w:tc>
      </w:tr>
      <w:tr w:rsidR="00B53166" w:rsidRPr="00D95F6D" w14:paraId="480E4E25" w14:textId="77777777" w:rsidTr="00DA6DAD">
        <w:trPr>
          <w:trHeight w:val="432"/>
        </w:trPr>
        <w:tc>
          <w:tcPr>
            <w:tcW w:w="14395" w:type="dxa"/>
            <w:gridSpan w:val="2"/>
            <w:shd w:val="clear" w:color="auto" w:fill="auto"/>
            <w:vAlign w:val="bottom"/>
            <w:hideMark/>
          </w:tcPr>
          <w:p w14:paraId="27FA4AA4" w14:textId="77777777" w:rsidR="00B53166" w:rsidRPr="00D95F6D" w:rsidRDefault="00B53166" w:rsidP="00DA6DAD">
            <w:pPr>
              <w:rPr>
                <w:rFonts w:cstheme="minorHAnsi"/>
                <w:b/>
                <w:bCs/>
              </w:rPr>
            </w:pPr>
            <w:r w:rsidRPr="00D95F6D">
              <w:rPr>
                <w:rFonts w:cstheme="minorHAnsi"/>
                <w:b/>
                <w:bCs/>
              </w:rPr>
              <w:t>Mandatory Pipe Insulation Requirements</w:t>
            </w:r>
          </w:p>
        </w:tc>
      </w:tr>
      <w:tr w:rsidR="00B53166" w:rsidRPr="00D95F6D" w14:paraId="7EDADEBE" w14:textId="77777777" w:rsidTr="00BC3F76">
        <w:trPr>
          <w:trHeight w:val="1457"/>
        </w:trPr>
        <w:tc>
          <w:tcPr>
            <w:tcW w:w="14395" w:type="dxa"/>
            <w:gridSpan w:val="2"/>
            <w:shd w:val="clear" w:color="auto" w:fill="auto"/>
            <w:hideMark/>
          </w:tcPr>
          <w:p w14:paraId="67D8AFBD" w14:textId="669A4385" w:rsidR="00B53166" w:rsidRPr="00D95F6D" w:rsidRDefault="00B53166">
            <w:pPr>
              <w:rPr>
                <w:rFonts w:cstheme="minorHAnsi"/>
              </w:rPr>
            </w:pPr>
            <w:r w:rsidRPr="00D95F6D">
              <w:rPr>
                <w:rFonts w:cstheme="minorHAnsi"/>
              </w:rPr>
              <w:t>For systems serving dwelling units and common areas, pipe insulation must meet the minimum insulation requirements in Table 160.4-A (see below) except:</w:t>
            </w:r>
            <w:r w:rsidRPr="00D95F6D">
              <w:rPr>
                <w:rFonts w:cstheme="minorHAnsi"/>
              </w:rPr>
              <w:br/>
              <w:t xml:space="preserve">    </w:t>
            </w:r>
            <w:proofErr w:type="gramStart"/>
            <w:r w:rsidRPr="00D95F6D">
              <w:rPr>
                <w:rFonts w:cstheme="minorHAnsi"/>
              </w:rPr>
              <w:t>-  Piping</w:t>
            </w:r>
            <w:proofErr w:type="gramEnd"/>
            <w:r w:rsidRPr="00D95F6D">
              <w:rPr>
                <w:rFonts w:cstheme="minorHAnsi"/>
              </w:rPr>
              <w:t xml:space="preserve"> that penetrates framing members shall not be required to have pipe insulation for the distance of the framing penetration. Piping that penetrates metal framing shall use grommets, plugs, wrapping or other insulating material to assure that no contact is made with the metal framing. Insulation shall abut securely against all framing members.</w:t>
            </w:r>
            <w:r w:rsidRPr="00D95F6D">
              <w:rPr>
                <w:rFonts w:cstheme="minorHAnsi"/>
              </w:rPr>
              <w:br/>
              <w:t xml:space="preserve">    -  Piping installed in interior or exterior walls shall not be required to have pipe insulation if all of the requirements are met for compliance with Quality Insulation Installation (QII) as specified in the Reference Residential Appendix RA3.5.</w:t>
            </w:r>
            <w:r w:rsidRPr="00D95F6D">
              <w:rPr>
                <w:rFonts w:cstheme="minorHAnsi"/>
              </w:rPr>
              <w:br/>
              <w:t xml:space="preserve">    - Piping surrounded with a minimum of 1 inch of wall insulation, 2 inches of crawlspace insulation, or 4 inches of attic insulation, shall not be required to have pipe insulation.</w:t>
            </w:r>
          </w:p>
        </w:tc>
      </w:tr>
      <w:tr w:rsidR="00B53166" w:rsidRPr="00D95F6D" w14:paraId="7028E4DA" w14:textId="77777777" w:rsidTr="00BC3F76">
        <w:trPr>
          <w:trHeight w:val="1303"/>
        </w:trPr>
        <w:tc>
          <w:tcPr>
            <w:tcW w:w="14395" w:type="dxa"/>
            <w:gridSpan w:val="2"/>
            <w:shd w:val="clear" w:color="auto" w:fill="auto"/>
            <w:hideMark/>
          </w:tcPr>
          <w:p w14:paraId="2DA00D3F" w14:textId="77777777" w:rsidR="00B53166" w:rsidRPr="00D95F6D" w:rsidRDefault="00B53166">
            <w:pPr>
              <w:rPr>
                <w:rFonts w:cstheme="minorHAnsi"/>
              </w:rPr>
            </w:pPr>
            <w:r w:rsidRPr="00D95F6D">
              <w:rPr>
                <w:rFonts w:cstheme="minorHAnsi"/>
              </w:rPr>
              <w:t>For systems serving nonresidential spaces, pipe insulation for the following applications must comply with the following:</w:t>
            </w:r>
            <w:r w:rsidRPr="00D95F6D">
              <w:rPr>
                <w:rFonts w:cstheme="minorHAnsi"/>
              </w:rPr>
              <w:br/>
              <w:t xml:space="preserve">    - Recirculating system piping, including supply and return piping of the water heater</w:t>
            </w:r>
            <w:r w:rsidRPr="00D95F6D">
              <w:rPr>
                <w:rFonts w:cstheme="minorHAnsi"/>
              </w:rPr>
              <w:br/>
              <w:t xml:space="preserve">    - The first 8 ft of hot and cold outlet piping, including between storage tank and heat trap, for a nonrecirculating storage system</w:t>
            </w:r>
            <w:r w:rsidRPr="00D95F6D">
              <w:rPr>
                <w:rFonts w:cstheme="minorHAnsi"/>
              </w:rPr>
              <w:br/>
              <w:t xml:space="preserve">    - Pipes that are externally heated</w:t>
            </w:r>
          </w:p>
        </w:tc>
      </w:tr>
      <w:tr w:rsidR="00B53166" w:rsidRPr="00D95F6D" w14:paraId="1E3C611D" w14:textId="77777777" w:rsidTr="00BC3F76">
        <w:trPr>
          <w:trHeight w:val="1010"/>
        </w:trPr>
        <w:tc>
          <w:tcPr>
            <w:tcW w:w="14395" w:type="dxa"/>
            <w:gridSpan w:val="2"/>
            <w:shd w:val="clear" w:color="auto" w:fill="auto"/>
            <w:hideMark/>
          </w:tcPr>
          <w:p w14:paraId="6BE07D86" w14:textId="471D2047" w:rsidR="00B53166" w:rsidRPr="00D95F6D" w:rsidRDefault="00B53166">
            <w:pPr>
              <w:rPr>
                <w:rFonts w:cstheme="minorHAnsi"/>
              </w:rPr>
            </w:pPr>
            <w:r w:rsidRPr="00D95F6D">
              <w:rPr>
                <w:rFonts w:cstheme="minorHAnsi"/>
              </w:rPr>
              <w:lastRenderedPageBreak/>
              <w:t xml:space="preserve">Insulation shall be protected from damage, including that due to sunlight, moisture, equipment maintenance, and wind. Insulation exposed to weather shall be installed with a cover suitable for outdoor service per §120.3(b)/ §160.4(f). Pipe insulation buried below grade must be installed in a </w:t>
            </w:r>
            <w:proofErr w:type="gramStart"/>
            <w:r w:rsidRPr="00D95F6D">
              <w:rPr>
                <w:rFonts w:cstheme="minorHAnsi"/>
              </w:rPr>
              <w:t>water proof</w:t>
            </w:r>
            <w:proofErr w:type="gramEnd"/>
            <w:r w:rsidRPr="00D95F6D">
              <w:rPr>
                <w:rFonts w:cstheme="minorHAnsi"/>
              </w:rPr>
              <w:t xml:space="preserve"> and non-crushable casing or sleeve.</w:t>
            </w:r>
          </w:p>
        </w:tc>
      </w:tr>
    </w:tbl>
    <w:p w14:paraId="29E629C4" w14:textId="77777777" w:rsidR="00B53166" w:rsidRPr="00D95F6D" w:rsidRDefault="00B53166">
      <w:pPr>
        <w:rPr>
          <w:rFonts w:cstheme="minorHAnsi"/>
        </w:rPr>
      </w:pPr>
    </w:p>
    <w:p w14:paraId="23558605" w14:textId="77777777" w:rsidR="00B53166" w:rsidRDefault="00B53166">
      <w:pPr>
        <w:rPr>
          <w:rFonts w:cstheme="minorHAnsi"/>
        </w:rPr>
      </w:pPr>
      <w:r w:rsidRPr="00D95F6D">
        <w:rPr>
          <w:rFonts w:cstheme="minorHAnsi"/>
        </w:rPr>
        <w:br w:type="page"/>
      </w:r>
    </w:p>
    <w:tbl>
      <w:tblPr>
        <w:tblStyle w:val="TableGrid"/>
        <w:tblW w:w="14395" w:type="dxa"/>
        <w:tblLook w:val="04A0" w:firstRow="1" w:lastRow="0" w:firstColumn="1" w:lastColumn="0" w:noHBand="0" w:noVBand="1"/>
      </w:tblPr>
      <w:tblGrid>
        <w:gridCol w:w="14395"/>
      </w:tblGrid>
      <w:tr w:rsidR="0092227A" w:rsidRPr="00D95F6D" w14:paraId="3783D9EE" w14:textId="77777777" w:rsidTr="00DA6DAD">
        <w:trPr>
          <w:trHeight w:val="432"/>
        </w:trPr>
        <w:tc>
          <w:tcPr>
            <w:tcW w:w="14395" w:type="dxa"/>
            <w:shd w:val="clear" w:color="auto" w:fill="auto"/>
            <w:noWrap/>
            <w:vAlign w:val="center"/>
            <w:hideMark/>
          </w:tcPr>
          <w:p w14:paraId="4C92D1B5" w14:textId="3C10FBD5" w:rsidR="0092227A" w:rsidRPr="00D95F6D" w:rsidRDefault="008C72E6">
            <w:pPr>
              <w:rPr>
                <w:rFonts w:cstheme="minorHAnsi"/>
                <w:b/>
                <w:bCs/>
              </w:rPr>
            </w:pPr>
            <w:r w:rsidRPr="00D95F6D">
              <w:rPr>
                <w:rFonts w:cstheme="minorHAnsi"/>
                <w:b/>
                <w:bCs/>
              </w:rPr>
              <w:lastRenderedPageBreak/>
              <w:t>DOMESTIC HOT WATER SYSTEM CONTROLS</w:t>
            </w:r>
          </w:p>
        </w:tc>
      </w:tr>
      <w:tr w:rsidR="0092227A" w:rsidRPr="00D95F6D" w14:paraId="048EEAB3" w14:textId="77777777" w:rsidTr="00BC3F76">
        <w:trPr>
          <w:trHeight w:val="755"/>
        </w:trPr>
        <w:tc>
          <w:tcPr>
            <w:tcW w:w="14395" w:type="dxa"/>
            <w:shd w:val="clear" w:color="auto" w:fill="auto"/>
            <w:vAlign w:val="center"/>
            <w:hideMark/>
          </w:tcPr>
          <w:p w14:paraId="584C5CBF" w14:textId="6F4EFDF3" w:rsidR="0092227A" w:rsidRPr="00D95F6D" w:rsidRDefault="0092227A">
            <w:pPr>
              <w:rPr>
                <w:rFonts w:cstheme="minorHAnsi"/>
                <w:i/>
                <w:iCs/>
              </w:rPr>
            </w:pPr>
            <w:r w:rsidRPr="00D95F6D">
              <w:rPr>
                <w:rFonts w:cstheme="minorHAnsi"/>
                <w:i/>
                <w:iCs/>
              </w:rPr>
              <w:t xml:space="preserve">The following requirements have been included on the permitted Certificate of Compliance to comply with Title 24, Part 6.  Installed equipment shall meet these requirements or the Certificate of Compliance shall be modified to demonstrate compliance.  </w:t>
            </w:r>
          </w:p>
        </w:tc>
      </w:tr>
      <w:tr w:rsidR="0092227A" w:rsidRPr="00D95F6D" w14:paraId="039C8B6F" w14:textId="77777777" w:rsidTr="00BC3F76">
        <w:trPr>
          <w:trHeight w:val="930"/>
        </w:trPr>
        <w:tc>
          <w:tcPr>
            <w:tcW w:w="14395" w:type="dxa"/>
            <w:shd w:val="clear" w:color="auto" w:fill="auto"/>
            <w:vAlign w:val="center"/>
            <w:hideMark/>
          </w:tcPr>
          <w:p w14:paraId="79CE8A4C" w14:textId="77777777" w:rsidR="0092227A" w:rsidRPr="00D95F6D" w:rsidRDefault="0092227A">
            <w:pPr>
              <w:rPr>
                <w:rFonts w:cstheme="minorHAnsi"/>
              </w:rPr>
            </w:pPr>
            <w:r w:rsidRPr="00D95F6D">
              <w:rPr>
                <w:rFonts w:cstheme="minorHAnsi"/>
              </w:rPr>
              <w:t>Manufacturers must certify that service water-heating systems shall be equipped with automatic temperature controls capable of adjustment from the lowest to the highest acceptable temperature settings for the intended use as listed in Table 3, Chapter 50 of the ASHRAE Handbook, HVAC Applications Volume or Table 613.1 of the California Plumbing Code for healthcare facilities.</w:t>
            </w:r>
          </w:p>
        </w:tc>
      </w:tr>
      <w:tr w:rsidR="0092227A" w:rsidRPr="00D95F6D" w14:paraId="6F5AF2BA" w14:textId="77777777" w:rsidTr="00BC3F76">
        <w:trPr>
          <w:trHeight w:val="990"/>
        </w:trPr>
        <w:tc>
          <w:tcPr>
            <w:tcW w:w="14395" w:type="dxa"/>
            <w:shd w:val="clear" w:color="auto" w:fill="auto"/>
            <w:vAlign w:val="center"/>
            <w:hideMark/>
          </w:tcPr>
          <w:p w14:paraId="279DE4B0" w14:textId="77777777" w:rsidR="0092227A" w:rsidRPr="00D95F6D" w:rsidRDefault="0092227A">
            <w:pPr>
              <w:rPr>
                <w:rFonts w:cstheme="minorHAnsi"/>
              </w:rPr>
            </w:pPr>
            <w:r w:rsidRPr="00D95F6D">
              <w:rPr>
                <w:rFonts w:cstheme="minorHAnsi"/>
              </w:rPr>
              <w:t>On systems that have a total capacity greater than 167,000 Btu/</w:t>
            </w:r>
            <w:proofErr w:type="spellStart"/>
            <w:r w:rsidRPr="00D95F6D">
              <w:rPr>
                <w:rFonts w:cstheme="minorHAnsi"/>
              </w:rPr>
              <w:t>hr</w:t>
            </w:r>
            <w:proofErr w:type="spellEnd"/>
            <w:r w:rsidRPr="00D95F6D">
              <w:rPr>
                <w:rFonts w:cstheme="minorHAnsi"/>
              </w:rPr>
              <w:t>, outlets that require higher than service water temperatures as listed- in the ASHRAE Handbook, Applications Volume, shall have separate remote heaters, heat exchangers, or boosters to supply the outlet with the higher temperature unless covered by California Plumbing Code Section 613.0.</w:t>
            </w:r>
          </w:p>
        </w:tc>
      </w:tr>
      <w:tr w:rsidR="0092227A" w:rsidRPr="00D95F6D" w14:paraId="26ABF6AB" w14:textId="77777777" w:rsidTr="00BC3F76">
        <w:trPr>
          <w:trHeight w:val="583"/>
        </w:trPr>
        <w:tc>
          <w:tcPr>
            <w:tcW w:w="14395" w:type="dxa"/>
            <w:shd w:val="clear" w:color="auto" w:fill="auto"/>
            <w:vAlign w:val="center"/>
            <w:hideMark/>
          </w:tcPr>
          <w:p w14:paraId="0F1EABA8" w14:textId="77777777" w:rsidR="0092227A" w:rsidRPr="00D95F6D" w:rsidRDefault="0092227A">
            <w:pPr>
              <w:rPr>
                <w:rFonts w:cstheme="minorHAnsi"/>
              </w:rPr>
            </w:pPr>
            <w:r w:rsidRPr="00D95F6D">
              <w:rPr>
                <w:rFonts w:cstheme="minorHAnsi"/>
              </w:rPr>
              <w:t>Controls for circulating pumps or electrical heat trace systems are capable of automatically turning off the system unless system serves healthcare facility.</w:t>
            </w:r>
          </w:p>
        </w:tc>
      </w:tr>
      <w:tr w:rsidR="0092227A" w:rsidRPr="00D95F6D" w14:paraId="060C54DA" w14:textId="77777777" w:rsidTr="00BC3F76">
        <w:trPr>
          <w:trHeight w:val="580"/>
        </w:trPr>
        <w:tc>
          <w:tcPr>
            <w:tcW w:w="14395" w:type="dxa"/>
            <w:shd w:val="clear" w:color="auto" w:fill="auto"/>
            <w:vAlign w:val="center"/>
            <w:hideMark/>
          </w:tcPr>
          <w:p w14:paraId="2E22BF29" w14:textId="4C0CB65B" w:rsidR="0092227A" w:rsidRPr="00D95F6D" w:rsidRDefault="0092227A">
            <w:pPr>
              <w:rPr>
                <w:rFonts w:cstheme="minorHAnsi"/>
              </w:rPr>
            </w:pPr>
            <w:r w:rsidRPr="00D95F6D">
              <w:rPr>
                <w:rFonts w:cstheme="minorHAnsi"/>
              </w:rPr>
              <w:t>For recirculation systems serving multiple dwelling units, design includes automatic pump controls per §170.2(d), or §180.1(b)3 for additions or alterations.</w:t>
            </w:r>
          </w:p>
        </w:tc>
      </w:tr>
      <w:tr w:rsidR="0092227A" w:rsidRPr="00D95F6D" w14:paraId="39A9F04A" w14:textId="77777777" w:rsidTr="00BC3F76">
        <w:trPr>
          <w:trHeight w:val="583"/>
        </w:trPr>
        <w:tc>
          <w:tcPr>
            <w:tcW w:w="14395" w:type="dxa"/>
            <w:shd w:val="clear" w:color="auto" w:fill="auto"/>
            <w:vAlign w:val="center"/>
            <w:hideMark/>
          </w:tcPr>
          <w:p w14:paraId="221FD137" w14:textId="77777777" w:rsidR="0092227A" w:rsidRPr="00D95F6D" w:rsidRDefault="0092227A">
            <w:pPr>
              <w:rPr>
                <w:rFonts w:cstheme="minorHAnsi"/>
              </w:rPr>
            </w:pPr>
            <w:r w:rsidRPr="00D95F6D">
              <w:rPr>
                <w:rFonts w:cstheme="minorHAnsi"/>
              </w:rPr>
              <w:t>For recirculation systems serving individual dwelling units, design includes manual on/off controls as specified in Reference Appendix RA 4.4.9 per §150.1(c)8 §170.2(d).</w:t>
            </w:r>
          </w:p>
        </w:tc>
      </w:tr>
      <w:tr w:rsidR="0092227A" w:rsidRPr="00D95F6D" w14:paraId="4D3209B7" w14:textId="77777777" w:rsidTr="00BC3F76">
        <w:trPr>
          <w:trHeight w:val="930"/>
        </w:trPr>
        <w:tc>
          <w:tcPr>
            <w:tcW w:w="14395" w:type="dxa"/>
            <w:shd w:val="clear" w:color="auto" w:fill="auto"/>
            <w:vAlign w:val="center"/>
            <w:hideMark/>
          </w:tcPr>
          <w:p w14:paraId="47742165" w14:textId="77777777" w:rsidR="0092227A" w:rsidRPr="00D95F6D" w:rsidRDefault="0092227A">
            <w:pPr>
              <w:rPr>
                <w:rFonts w:cstheme="minorHAnsi"/>
              </w:rPr>
            </w:pPr>
            <w:r w:rsidRPr="00D95F6D">
              <w:rPr>
                <w:rFonts w:cstheme="minorHAnsi"/>
              </w:rPr>
              <w:t>Combustion air positive shut-off shall be provided per §160.4(e) on all newly installed commercial boilers as follows:</w:t>
            </w:r>
            <w:r w:rsidRPr="00D95F6D">
              <w:rPr>
                <w:rFonts w:cstheme="minorHAnsi"/>
              </w:rPr>
              <w:br/>
              <w:t xml:space="preserve">     - Boiler with input capacity &gt;= 2.5 MMBtu/h, in which the boiler is designed to operate with a nonpositive vent static pressure</w:t>
            </w:r>
            <w:r w:rsidRPr="00D95F6D">
              <w:rPr>
                <w:rFonts w:cstheme="minorHAnsi"/>
              </w:rPr>
              <w:br/>
              <w:t xml:space="preserve">     - Boilers where one stack serves two or more boilers with a total combined input capacity per stack of 2.5 MMBtu/h.</w:t>
            </w:r>
          </w:p>
        </w:tc>
      </w:tr>
      <w:tr w:rsidR="0092227A" w:rsidRPr="00D95F6D" w14:paraId="372C390A" w14:textId="77777777" w:rsidTr="00BC3F76">
        <w:trPr>
          <w:trHeight w:val="1140"/>
        </w:trPr>
        <w:tc>
          <w:tcPr>
            <w:tcW w:w="14395" w:type="dxa"/>
            <w:shd w:val="clear" w:color="auto" w:fill="auto"/>
            <w:vAlign w:val="center"/>
            <w:hideMark/>
          </w:tcPr>
          <w:p w14:paraId="13AB8C26" w14:textId="77777777" w:rsidR="0092227A" w:rsidRPr="00D95F6D" w:rsidRDefault="0092227A">
            <w:pPr>
              <w:rPr>
                <w:rFonts w:cstheme="minorHAnsi"/>
              </w:rPr>
            </w:pPr>
            <w:r w:rsidRPr="00D95F6D">
              <w:rPr>
                <w:rFonts w:cstheme="minorHAnsi"/>
              </w:rPr>
              <w:t>Boiler combustion air fans with motors &gt;= 10 hp shall meet one of the following for newly installed boilers:</w:t>
            </w:r>
            <w:r w:rsidRPr="00D95F6D">
              <w:rPr>
                <w:rFonts w:cstheme="minorHAnsi"/>
              </w:rPr>
              <w:br/>
              <w:t xml:space="preserve">     - The fan motor shall be driven by a variable speed drive OR</w:t>
            </w:r>
            <w:r w:rsidRPr="00D95F6D">
              <w:rPr>
                <w:rFonts w:cstheme="minorHAnsi"/>
              </w:rPr>
              <w:br/>
              <w:t xml:space="preserve">     - The fan motor shall include controls that limit the fan motor demand to &lt;= 30% of the total design wattage at 50% of the design air volume.</w:t>
            </w:r>
          </w:p>
        </w:tc>
      </w:tr>
      <w:tr w:rsidR="0092227A" w:rsidRPr="00D95F6D" w14:paraId="0E3C766F" w14:textId="77777777" w:rsidTr="009C7C7E">
        <w:trPr>
          <w:trHeight w:val="864"/>
        </w:trPr>
        <w:tc>
          <w:tcPr>
            <w:tcW w:w="14395" w:type="dxa"/>
            <w:shd w:val="clear" w:color="auto" w:fill="auto"/>
            <w:hideMark/>
          </w:tcPr>
          <w:p w14:paraId="3695070E" w14:textId="77777777" w:rsidR="0092227A" w:rsidRPr="00D95F6D" w:rsidRDefault="0092227A">
            <w:pPr>
              <w:rPr>
                <w:rFonts w:cstheme="minorHAnsi"/>
              </w:rPr>
            </w:pPr>
            <w:r w:rsidRPr="00D95F6D">
              <w:rPr>
                <w:rFonts w:cstheme="minorHAnsi"/>
              </w:rPr>
              <w:t xml:space="preserve">Newly installed boilers with an input capacity &gt;= 5 </w:t>
            </w:r>
            <w:proofErr w:type="spellStart"/>
            <w:r w:rsidRPr="00D95F6D">
              <w:rPr>
                <w:rFonts w:cstheme="minorHAnsi"/>
              </w:rPr>
              <w:t>MMbtu</w:t>
            </w:r>
            <w:proofErr w:type="spellEnd"/>
            <w:r w:rsidRPr="00D95F6D">
              <w:rPr>
                <w:rFonts w:cstheme="minorHAnsi"/>
              </w:rPr>
              <w:t>/h and a steady state full-load combustion efficiency &lt; 90% shall maintain excess (stack-gas) oxygen concentrations &lt;= 5% by volume on a dry basis over firing rates of 20-100%. Combustion air volume shall be controlled with respect to firing rate or flue gas oxygen concentration. Use of a common gas and combustion air control linkage or jack shaft is prohibited.</w:t>
            </w:r>
          </w:p>
        </w:tc>
      </w:tr>
    </w:tbl>
    <w:p w14:paraId="02751FCC" w14:textId="77777777" w:rsidR="00A07829" w:rsidRDefault="00A07829" w:rsidP="0059192C">
      <w:pPr>
        <w:rPr>
          <w:rFonts w:cstheme="minorHAnsi"/>
        </w:rPr>
      </w:pPr>
    </w:p>
    <w:p w14:paraId="15FEA94E" w14:textId="77777777" w:rsidR="009C7C7E" w:rsidRDefault="009C7C7E" w:rsidP="0059192C">
      <w:pPr>
        <w:rPr>
          <w:rFonts w:cstheme="minorHAnsi"/>
        </w:rPr>
      </w:pPr>
    </w:p>
    <w:tbl>
      <w:tblPr>
        <w:tblW w:w="1430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6" w:type="dxa"/>
          <w:right w:w="86" w:type="dxa"/>
        </w:tblCellMar>
        <w:tblLook w:val="0000" w:firstRow="0" w:lastRow="0" w:firstColumn="0" w:lastColumn="0" w:noHBand="0" w:noVBand="0"/>
      </w:tblPr>
      <w:tblGrid>
        <w:gridCol w:w="5996"/>
        <w:gridCol w:w="8309"/>
      </w:tblGrid>
      <w:tr w:rsidR="009C7C7E" w:rsidRPr="00227F09" w14:paraId="28476849" w14:textId="77777777" w:rsidTr="00E21ADD">
        <w:trPr>
          <w:trHeight w:val="191"/>
          <w:jc w:val="center"/>
        </w:trPr>
        <w:tc>
          <w:tcPr>
            <w:tcW w:w="14305" w:type="dxa"/>
            <w:gridSpan w:val="2"/>
            <w:vAlign w:val="center"/>
          </w:tcPr>
          <w:p w14:paraId="2D0808D4" w14:textId="77777777" w:rsidR="009C7C7E" w:rsidRPr="00227F09" w:rsidRDefault="009C7C7E" w:rsidP="00E21ADD">
            <w:pPr>
              <w:keepNext/>
              <w:widowControl w:val="0"/>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imes New Roman" w:eastAsia="Times New Roman" w:hAnsi="Times New Roman" w:cs="Arial"/>
                <w:b/>
                <w:sz w:val="20"/>
                <w:szCs w:val="20"/>
              </w:rPr>
            </w:pPr>
            <w:r w:rsidRPr="00227F09">
              <w:rPr>
                <w:rFonts w:ascii="Calibri" w:eastAsia="Times New Roman" w:hAnsi="Calibri" w:cs="Arial"/>
                <w:b/>
                <w:caps/>
                <w:sz w:val="20"/>
                <w:szCs w:val="20"/>
              </w:rPr>
              <w:t>Documentation Author's Declaration Statement</w:t>
            </w:r>
          </w:p>
        </w:tc>
      </w:tr>
      <w:tr w:rsidR="009C7C7E" w:rsidRPr="00227F09" w14:paraId="68B95A6E" w14:textId="77777777" w:rsidTr="00E21ADD">
        <w:trPr>
          <w:trHeight w:val="191"/>
          <w:jc w:val="center"/>
        </w:trPr>
        <w:tc>
          <w:tcPr>
            <w:tcW w:w="14305" w:type="dxa"/>
            <w:gridSpan w:val="2"/>
            <w:vAlign w:val="center"/>
          </w:tcPr>
          <w:p w14:paraId="567885FF" w14:textId="77777777" w:rsidR="009C7C7E" w:rsidRPr="00227F09" w:rsidRDefault="009C7C7E" w:rsidP="009C7C7E">
            <w:pPr>
              <w:keepNext/>
              <w:widowControl w:val="0"/>
              <w:numPr>
                <w:ilvl w:val="0"/>
                <w:numId w:val="21"/>
              </w:numPr>
              <w:spacing w:after="0" w:line="240" w:lineRule="auto"/>
              <w:ind w:left="346" w:hanging="346"/>
              <w:contextualSpacing/>
              <w:rPr>
                <w:rFonts w:eastAsia="Times New Roman" w:cs="Times New Roman"/>
                <w:sz w:val="20"/>
                <w:szCs w:val="20"/>
              </w:rPr>
            </w:pPr>
            <w:r w:rsidRPr="00227F09">
              <w:rPr>
                <w:rFonts w:eastAsia="Times New Roman" w:cs="Times New Roman"/>
                <w:sz w:val="20"/>
                <w:szCs w:val="20"/>
              </w:rPr>
              <w:t>I certify that this Certificate of Compliance documentation is accurate and complete.</w:t>
            </w:r>
          </w:p>
        </w:tc>
      </w:tr>
      <w:tr w:rsidR="009C7C7E" w:rsidRPr="00227F09" w14:paraId="0F7BFFED" w14:textId="77777777" w:rsidTr="00E21ADD">
        <w:trPr>
          <w:trHeight w:val="335"/>
          <w:jc w:val="center"/>
        </w:trPr>
        <w:tc>
          <w:tcPr>
            <w:tcW w:w="5996" w:type="dxa"/>
          </w:tcPr>
          <w:p w14:paraId="29CF2327" w14:textId="77777777" w:rsidR="009C7C7E" w:rsidRPr="00227F09" w:rsidRDefault="009C7C7E" w:rsidP="00E21ADD">
            <w:pPr>
              <w:keepNext/>
              <w:widowControl w:val="0"/>
              <w:spacing w:after="0" w:line="240" w:lineRule="auto"/>
              <w:rPr>
                <w:rFonts w:ascii="Calibri" w:eastAsia="Times New Roman" w:hAnsi="Calibri" w:cs="Times New Roman"/>
                <w:sz w:val="20"/>
                <w:szCs w:val="20"/>
              </w:rPr>
            </w:pPr>
            <w:r w:rsidRPr="00227F09">
              <w:rPr>
                <w:rFonts w:ascii="Calibri" w:eastAsia="Times New Roman" w:hAnsi="Calibri" w:cs="Times New Roman"/>
                <w:sz w:val="20"/>
                <w:szCs w:val="20"/>
              </w:rPr>
              <w:t>Documentation Author Name:</w:t>
            </w:r>
          </w:p>
        </w:tc>
        <w:tc>
          <w:tcPr>
            <w:tcW w:w="8309" w:type="dxa"/>
          </w:tcPr>
          <w:p w14:paraId="0A8445F2" w14:textId="77777777" w:rsidR="009C7C7E" w:rsidRPr="00227F09" w:rsidRDefault="009C7C7E" w:rsidP="00E21ADD">
            <w:pPr>
              <w:keepNext/>
              <w:widowControl w:val="0"/>
              <w:spacing w:after="0" w:line="240" w:lineRule="auto"/>
              <w:rPr>
                <w:rFonts w:ascii="Calibri" w:eastAsia="Times New Roman" w:hAnsi="Calibri" w:cs="Times New Roman"/>
                <w:sz w:val="20"/>
                <w:szCs w:val="20"/>
              </w:rPr>
            </w:pPr>
            <w:r w:rsidRPr="00227F09">
              <w:rPr>
                <w:rFonts w:ascii="Calibri" w:eastAsia="Times New Roman" w:hAnsi="Calibri" w:cs="Times New Roman"/>
                <w:sz w:val="20"/>
                <w:szCs w:val="20"/>
              </w:rPr>
              <w:t>Documentation Author Signature:</w:t>
            </w:r>
          </w:p>
        </w:tc>
      </w:tr>
      <w:tr w:rsidR="009C7C7E" w:rsidRPr="00227F09" w14:paraId="2FE41EA4" w14:textId="77777777" w:rsidTr="00E21ADD">
        <w:trPr>
          <w:trHeight w:val="335"/>
          <w:jc w:val="center"/>
        </w:trPr>
        <w:tc>
          <w:tcPr>
            <w:tcW w:w="5996" w:type="dxa"/>
          </w:tcPr>
          <w:p w14:paraId="2315E49E" w14:textId="77777777" w:rsidR="009C7C7E" w:rsidRPr="00227F09" w:rsidRDefault="009C7C7E" w:rsidP="00E21ADD">
            <w:pPr>
              <w:keepNext/>
              <w:widowControl w:val="0"/>
              <w:spacing w:after="0" w:line="240" w:lineRule="auto"/>
              <w:rPr>
                <w:rFonts w:ascii="Calibri" w:eastAsia="Times New Roman" w:hAnsi="Calibri" w:cs="Times New Roman"/>
                <w:sz w:val="20"/>
                <w:szCs w:val="20"/>
              </w:rPr>
            </w:pPr>
            <w:r w:rsidRPr="00227F09">
              <w:rPr>
                <w:rFonts w:ascii="Calibri" w:eastAsia="Times New Roman" w:hAnsi="Calibri" w:cs="Times New Roman"/>
                <w:sz w:val="20"/>
                <w:szCs w:val="20"/>
              </w:rPr>
              <w:t>Company:</w:t>
            </w:r>
          </w:p>
        </w:tc>
        <w:tc>
          <w:tcPr>
            <w:tcW w:w="8309" w:type="dxa"/>
          </w:tcPr>
          <w:p w14:paraId="19F039BF" w14:textId="77777777" w:rsidR="009C7C7E" w:rsidRPr="00227F09" w:rsidRDefault="009C7C7E" w:rsidP="00E21ADD">
            <w:pPr>
              <w:keepNext/>
              <w:widowControl w:val="0"/>
              <w:spacing w:after="0" w:line="240" w:lineRule="auto"/>
              <w:rPr>
                <w:rFonts w:ascii="Calibri" w:eastAsia="Times New Roman" w:hAnsi="Calibri" w:cs="Times New Roman"/>
                <w:sz w:val="20"/>
                <w:szCs w:val="20"/>
              </w:rPr>
            </w:pPr>
            <w:r w:rsidRPr="00227F09">
              <w:rPr>
                <w:rFonts w:ascii="Calibri" w:eastAsia="Times New Roman" w:hAnsi="Calibri" w:cs="Times New Roman"/>
                <w:sz w:val="20"/>
                <w:szCs w:val="20"/>
              </w:rPr>
              <w:t>Signature Date:</w:t>
            </w:r>
          </w:p>
        </w:tc>
      </w:tr>
      <w:tr w:rsidR="009C7C7E" w:rsidRPr="00227F09" w14:paraId="2D8C488F" w14:textId="77777777" w:rsidTr="00E21ADD">
        <w:trPr>
          <w:trHeight w:val="335"/>
          <w:jc w:val="center"/>
        </w:trPr>
        <w:tc>
          <w:tcPr>
            <w:tcW w:w="5996" w:type="dxa"/>
          </w:tcPr>
          <w:p w14:paraId="5D7853A4" w14:textId="77777777" w:rsidR="009C7C7E" w:rsidRPr="00227F09" w:rsidRDefault="009C7C7E" w:rsidP="00E21ADD">
            <w:pPr>
              <w:keepNext/>
              <w:widowControl w:val="0"/>
              <w:spacing w:after="0" w:line="240" w:lineRule="auto"/>
              <w:rPr>
                <w:rFonts w:ascii="Calibri" w:eastAsia="Times New Roman" w:hAnsi="Calibri" w:cs="Times New Roman"/>
                <w:sz w:val="20"/>
                <w:szCs w:val="20"/>
              </w:rPr>
            </w:pPr>
            <w:r w:rsidRPr="00227F09">
              <w:rPr>
                <w:rFonts w:ascii="Calibri" w:eastAsia="Times New Roman" w:hAnsi="Calibri" w:cs="Times New Roman"/>
                <w:sz w:val="20"/>
                <w:szCs w:val="20"/>
              </w:rPr>
              <w:t>Address:</w:t>
            </w:r>
          </w:p>
        </w:tc>
        <w:tc>
          <w:tcPr>
            <w:tcW w:w="8309" w:type="dxa"/>
          </w:tcPr>
          <w:p w14:paraId="6C2DA127" w14:textId="77777777" w:rsidR="009C7C7E" w:rsidRPr="00227F09" w:rsidRDefault="009C7C7E" w:rsidP="00E21ADD">
            <w:pPr>
              <w:keepNext/>
              <w:widowControl w:val="0"/>
              <w:spacing w:after="0" w:line="240" w:lineRule="auto"/>
              <w:rPr>
                <w:rFonts w:ascii="Calibri" w:eastAsia="Times New Roman" w:hAnsi="Calibri" w:cs="Times New Roman"/>
                <w:sz w:val="20"/>
                <w:szCs w:val="20"/>
              </w:rPr>
            </w:pPr>
            <w:r w:rsidRPr="00227F09">
              <w:rPr>
                <w:rFonts w:ascii="Calibri" w:eastAsia="Times New Roman" w:hAnsi="Calibri" w:cs="Times New Roman"/>
                <w:sz w:val="20"/>
                <w:szCs w:val="20"/>
              </w:rPr>
              <w:t>CEA/HERS Certification Identification (if applicable):</w:t>
            </w:r>
          </w:p>
        </w:tc>
      </w:tr>
      <w:tr w:rsidR="009C7C7E" w:rsidRPr="00227F09" w14:paraId="79F08BEE" w14:textId="77777777" w:rsidTr="00E21ADD">
        <w:trPr>
          <w:trHeight w:val="335"/>
          <w:jc w:val="center"/>
        </w:trPr>
        <w:tc>
          <w:tcPr>
            <w:tcW w:w="5996" w:type="dxa"/>
          </w:tcPr>
          <w:p w14:paraId="79C8654C" w14:textId="77777777" w:rsidR="009C7C7E" w:rsidRPr="00227F09" w:rsidRDefault="009C7C7E" w:rsidP="00E21ADD">
            <w:pPr>
              <w:keepNext/>
              <w:widowControl w:val="0"/>
              <w:spacing w:after="0" w:line="240" w:lineRule="auto"/>
              <w:rPr>
                <w:rFonts w:ascii="Calibri" w:eastAsia="Times New Roman" w:hAnsi="Calibri" w:cs="Times New Roman"/>
                <w:sz w:val="20"/>
                <w:szCs w:val="20"/>
              </w:rPr>
            </w:pPr>
            <w:r w:rsidRPr="00227F09">
              <w:rPr>
                <w:rFonts w:ascii="Calibri" w:eastAsia="Times New Roman" w:hAnsi="Calibri" w:cs="Times New Roman"/>
                <w:sz w:val="20"/>
                <w:szCs w:val="20"/>
              </w:rPr>
              <w:t>City/State/Zip:</w:t>
            </w:r>
          </w:p>
        </w:tc>
        <w:tc>
          <w:tcPr>
            <w:tcW w:w="8309" w:type="dxa"/>
          </w:tcPr>
          <w:p w14:paraId="17E2FC2A" w14:textId="77777777" w:rsidR="009C7C7E" w:rsidRPr="00227F09" w:rsidRDefault="009C7C7E" w:rsidP="00E21ADD">
            <w:pPr>
              <w:keepNext/>
              <w:widowControl w:val="0"/>
              <w:spacing w:after="0" w:line="240" w:lineRule="auto"/>
              <w:rPr>
                <w:rFonts w:ascii="Calibri" w:eastAsia="Times New Roman" w:hAnsi="Calibri" w:cs="Times New Roman"/>
                <w:sz w:val="20"/>
                <w:szCs w:val="20"/>
              </w:rPr>
            </w:pPr>
            <w:r w:rsidRPr="00227F09">
              <w:rPr>
                <w:rFonts w:ascii="Calibri" w:eastAsia="Times New Roman" w:hAnsi="Calibri" w:cs="Times New Roman"/>
                <w:sz w:val="20"/>
                <w:szCs w:val="20"/>
              </w:rPr>
              <w:t>Phone:</w:t>
            </w:r>
          </w:p>
        </w:tc>
      </w:tr>
      <w:tr w:rsidR="009C7C7E" w:rsidRPr="00227F09" w14:paraId="3CC8E4E2" w14:textId="77777777" w:rsidTr="00E21ADD">
        <w:tblPrEx>
          <w:tblCellMar>
            <w:left w:w="115" w:type="dxa"/>
            <w:right w:w="115" w:type="dxa"/>
          </w:tblCellMar>
        </w:tblPrEx>
        <w:trPr>
          <w:trHeight w:val="275"/>
          <w:jc w:val="center"/>
        </w:trPr>
        <w:tc>
          <w:tcPr>
            <w:tcW w:w="14305" w:type="dxa"/>
            <w:gridSpan w:val="2"/>
            <w:vAlign w:val="center"/>
          </w:tcPr>
          <w:p w14:paraId="1C351DE7" w14:textId="77777777" w:rsidR="009C7C7E" w:rsidRPr="00227F09" w:rsidRDefault="009C7C7E" w:rsidP="00E21ADD">
            <w:pPr>
              <w:keepNext/>
              <w:widowControl w:val="0"/>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Calibri" w:eastAsia="Times New Roman" w:hAnsi="Calibri" w:cs="Times New Roman"/>
                <w:sz w:val="20"/>
                <w:szCs w:val="20"/>
              </w:rPr>
            </w:pPr>
            <w:r w:rsidRPr="00227F09">
              <w:rPr>
                <w:rFonts w:ascii="Calibri" w:eastAsia="Times New Roman" w:hAnsi="Calibri" w:cs="Arial"/>
                <w:b/>
                <w:caps/>
                <w:sz w:val="20"/>
                <w:szCs w:val="20"/>
              </w:rPr>
              <w:t xml:space="preserve">Responsible Person's Declaration statement  </w:t>
            </w:r>
          </w:p>
        </w:tc>
      </w:tr>
      <w:tr w:rsidR="009C7C7E" w:rsidRPr="00227F09" w14:paraId="0EF2D5F6" w14:textId="77777777" w:rsidTr="00E21ADD">
        <w:tblPrEx>
          <w:tblCellMar>
            <w:left w:w="115" w:type="dxa"/>
            <w:right w:w="115" w:type="dxa"/>
          </w:tblCellMar>
        </w:tblPrEx>
        <w:trPr>
          <w:trHeight w:val="469"/>
          <w:jc w:val="center"/>
        </w:trPr>
        <w:tc>
          <w:tcPr>
            <w:tcW w:w="14305" w:type="dxa"/>
            <w:gridSpan w:val="2"/>
          </w:tcPr>
          <w:p w14:paraId="02019443" w14:textId="77777777" w:rsidR="009C7C7E" w:rsidRPr="00227F09" w:rsidRDefault="009C7C7E" w:rsidP="00E21ADD">
            <w:pPr>
              <w:keepNext/>
              <w:widowControl w:val="0"/>
              <w:tabs>
                <w:tab w:val="left" w:pos="-2600"/>
              </w:tabs>
              <w:spacing w:after="0" w:line="240" w:lineRule="auto"/>
              <w:ind w:right="90"/>
              <w:outlineLvl w:val="2"/>
              <w:rPr>
                <w:rFonts w:ascii="Calibri" w:eastAsia="Times New Roman" w:hAnsi="Calibri" w:cs="Times New Roman"/>
                <w:sz w:val="20"/>
                <w:szCs w:val="20"/>
              </w:rPr>
            </w:pPr>
            <w:r w:rsidRPr="00227F09">
              <w:rPr>
                <w:rFonts w:ascii="Calibri" w:eastAsia="Times New Roman" w:hAnsi="Calibri" w:cs="Times New Roman"/>
                <w:sz w:val="20"/>
                <w:szCs w:val="20"/>
              </w:rPr>
              <w:t>I certify the following under penalty of perjury, under the laws of the State of California:</w:t>
            </w:r>
          </w:p>
          <w:p w14:paraId="11A17FDF" w14:textId="77777777" w:rsidR="009C7C7E" w:rsidRPr="00227F09" w:rsidRDefault="009C7C7E" w:rsidP="009C7C7E">
            <w:pPr>
              <w:keepNext/>
              <w:widowControl w:val="0"/>
              <w:numPr>
                <w:ilvl w:val="0"/>
                <w:numId w:val="20"/>
              </w:numPr>
              <w:tabs>
                <w:tab w:val="left" w:pos="-2600"/>
              </w:tabs>
              <w:spacing w:after="0" w:line="240" w:lineRule="auto"/>
              <w:ind w:right="90"/>
              <w:outlineLvl w:val="2"/>
              <w:rPr>
                <w:rFonts w:ascii="Calibri" w:eastAsia="Times New Roman" w:hAnsi="Calibri" w:cs="Times New Roman"/>
                <w:sz w:val="20"/>
                <w:szCs w:val="20"/>
              </w:rPr>
            </w:pPr>
            <w:r w:rsidRPr="00227F09">
              <w:rPr>
                <w:rFonts w:ascii="Calibri" w:eastAsia="Times New Roman" w:hAnsi="Calibri" w:cs="Times New Roman"/>
                <w:sz w:val="20"/>
                <w:szCs w:val="20"/>
              </w:rPr>
              <w:t>The information provided on this Certificate of Compliance is true and correct.</w:t>
            </w:r>
          </w:p>
          <w:p w14:paraId="7BB343F6" w14:textId="77777777" w:rsidR="009C7C7E" w:rsidRPr="00227F09" w:rsidRDefault="009C7C7E" w:rsidP="009C7C7E">
            <w:pPr>
              <w:keepNext/>
              <w:widowControl w:val="0"/>
              <w:numPr>
                <w:ilvl w:val="0"/>
                <w:numId w:val="20"/>
              </w:numPr>
              <w:tabs>
                <w:tab w:val="left" w:pos="-2600"/>
              </w:tabs>
              <w:spacing w:after="0" w:line="240" w:lineRule="auto"/>
              <w:ind w:right="90"/>
              <w:outlineLvl w:val="2"/>
              <w:rPr>
                <w:rFonts w:ascii="Calibri" w:eastAsia="Times New Roman" w:hAnsi="Calibri" w:cs="Times New Roman"/>
                <w:sz w:val="20"/>
                <w:szCs w:val="20"/>
              </w:rPr>
            </w:pPr>
            <w:r w:rsidRPr="00227F09">
              <w:rPr>
                <w:rFonts w:ascii="Calibri" w:eastAsia="Times New Roman" w:hAnsi="Calibri" w:cs="Times New Roman"/>
                <w:sz w:val="20"/>
                <w:szCs w:val="20"/>
              </w:rPr>
              <w:t>I am eligible under Division 3 of the Business and Professions Code to accept responsibility for the building design or system design identified on this Certificate of Compliance (responsible designer).</w:t>
            </w:r>
          </w:p>
          <w:p w14:paraId="27431CD2" w14:textId="77777777" w:rsidR="009C7C7E" w:rsidRPr="00227F09" w:rsidRDefault="009C7C7E" w:rsidP="009C7C7E">
            <w:pPr>
              <w:keepNext/>
              <w:widowControl w:val="0"/>
              <w:numPr>
                <w:ilvl w:val="0"/>
                <w:numId w:val="20"/>
              </w:numPr>
              <w:autoSpaceDE w:val="0"/>
              <w:autoSpaceDN w:val="0"/>
              <w:adjustRightInd w:val="0"/>
              <w:spacing w:after="0" w:line="240" w:lineRule="auto"/>
              <w:ind w:right="90"/>
              <w:rPr>
                <w:rFonts w:ascii="Calibri" w:eastAsia="Times New Roman" w:hAnsi="Calibri" w:cs="Times New Roman"/>
                <w:sz w:val="20"/>
                <w:szCs w:val="20"/>
              </w:rPr>
            </w:pPr>
            <w:r w:rsidRPr="00227F09">
              <w:rPr>
                <w:rFonts w:ascii="Calibri" w:eastAsia="Times New Roman" w:hAnsi="Calibri" w:cs="Arial"/>
                <w:sz w:val="20"/>
                <w:szCs w:val="20"/>
              </w:rPr>
              <w:t xml:space="preserve">The energy features and performance specifications, materials, components, and manufactured devices for the building design or system design identified on this Certificate of Compliance conform to the requirements of Title 24, Part </w:t>
            </w:r>
            <w:proofErr w:type="gramStart"/>
            <w:r w:rsidRPr="00227F09">
              <w:rPr>
                <w:rFonts w:ascii="Calibri" w:eastAsia="Times New Roman" w:hAnsi="Calibri" w:cs="Arial"/>
                <w:sz w:val="20"/>
                <w:szCs w:val="20"/>
              </w:rPr>
              <w:t>1</w:t>
            </w:r>
            <w:proofErr w:type="gramEnd"/>
            <w:r w:rsidRPr="00227F09">
              <w:rPr>
                <w:rFonts w:ascii="Calibri" w:eastAsia="Times New Roman" w:hAnsi="Calibri" w:cs="Arial"/>
                <w:sz w:val="20"/>
                <w:szCs w:val="20"/>
              </w:rPr>
              <w:t xml:space="preserve"> and Part 6 of the California Code of Regulations</w:t>
            </w:r>
            <w:r w:rsidRPr="00227F09">
              <w:rPr>
                <w:rFonts w:ascii="Calibri" w:eastAsia="Times New Roman" w:hAnsi="Calibri" w:cs="TimesNewRomanPSMT"/>
                <w:sz w:val="20"/>
                <w:szCs w:val="20"/>
              </w:rPr>
              <w:t>.</w:t>
            </w:r>
          </w:p>
          <w:p w14:paraId="54B55FDB" w14:textId="77777777" w:rsidR="009C7C7E" w:rsidRPr="00227F09" w:rsidRDefault="009C7C7E" w:rsidP="009C7C7E">
            <w:pPr>
              <w:keepNext/>
              <w:widowControl w:val="0"/>
              <w:numPr>
                <w:ilvl w:val="0"/>
                <w:numId w:val="20"/>
              </w:numPr>
              <w:autoSpaceDE w:val="0"/>
              <w:autoSpaceDN w:val="0"/>
              <w:adjustRightInd w:val="0"/>
              <w:spacing w:after="0" w:line="240" w:lineRule="auto"/>
              <w:ind w:right="90"/>
              <w:contextualSpacing/>
              <w:rPr>
                <w:rFonts w:ascii="Calibri" w:eastAsia="Times New Roman" w:hAnsi="Calibri" w:cs="Times New Roman"/>
                <w:sz w:val="20"/>
                <w:szCs w:val="20"/>
              </w:rPr>
            </w:pPr>
            <w:r w:rsidRPr="00227F09">
              <w:rPr>
                <w:rFonts w:ascii="Calibri" w:eastAsia="Times New Roman" w:hAnsi="Calibri" w:cs="Arial"/>
                <w:sz w:val="20"/>
                <w:szCs w:val="20"/>
              </w:rPr>
              <w:t xml:space="preserve">The building design </w:t>
            </w:r>
            <w:proofErr w:type="gramStart"/>
            <w:r w:rsidRPr="00227F09">
              <w:rPr>
                <w:rFonts w:ascii="Calibri" w:eastAsia="Times New Roman" w:hAnsi="Calibri" w:cs="Arial"/>
                <w:sz w:val="20"/>
                <w:szCs w:val="20"/>
              </w:rPr>
              <w:t>features</w:t>
            </w:r>
            <w:proofErr w:type="gramEnd"/>
            <w:r w:rsidRPr="00227F09">
              <w:rPr>
                <w:rFonts w:ascii="Calibri" w:eastAsia="Times New Roman" w:hAnsi="Calibri" w:cs="Arial"/>
                <w:sz w:val="20"/>
                <w:szCs w:val="20"/>
              </w:rPr>
              <w:t xml:space="preserve"> or system design features identified on this Certificate of Compliance are consistent with the information provided on other applicable compliance documents, worksheets, calculations, plans and specifications submitted to the enforcement agency for approval with this building permit application.</w:t>
            </w:r>
          </w:p>
          <w:p w14:paraId="4D2B3DE8" w14:textId="77777777" w:rsidR="009C7C7E" w:rsidRPr="00227F09" w:rsidRDefault="009C7C7E" w:rsidP="009C7C7E">
            <w:pPr>
              <w:keepNext/>
              <w:widowControl w:val="0"/>
              <w:numPr>
                <w:ilvl w:val="0"/>
                <w:numId w:val="20"/>
              </w:numPr>
              <w:autoSpaceDE w:val="0"/>
              <w:autoSpaceDN w:val="0"/>
              <w:adjustRightInd w:val="0"/>
              <w:spacing w:after="0" w:line="240" w:lineRule="auto"/>
              <w:contextualSpacing/>
              <w:rPr>
                <w:rFonts w:ascii="Calibri" w:eastAsia="Times New Roman" w:hAnsi="Calibri" w:cs="Times New Roman"/>
                <w:b/>
                <w:sz w:val="20"/>
                <w:szCs w:val="20"/>
              </w:rPr>
            </w:pPr>
            <w:r w:rsidRPr="00227F09">
              <w:rPr>
                <w:rFonts w:ascii="Calibri" w:eastAsia="Times New Roman" w:hAnsi="Calibri" w:cs="Times New Roman"/>
                <w:sz w:val="20"/>
                <w:szCs w:val="20"/>
              </w:rPr>
              <w:t xml:space="preserve">I will ensure that a completed signed copy of this Certificate of Compliance shall be made available with the building permit(s) issued for the </w:t>
            </w:r>
            <w:proofErr w:type="gramStart"/>
            <w:r w:rsidRPr="00227F09">
              <w:rPr>
                <w:rFonts w:ascii="Calibri" w:eastAsia="Times New Roman" w:hAnsi="Calibri" w:cs="Times New Roman"/>
                <w:sz w:val="20"/>
                <w:szCs w:val="20"/>
              </w:rPr>
              <w:t>building, and</w:t>
            </w:r>
            <w:proofErr w:type="gramEnd"/>
            <w:r w:rsidRPr="00227F09">
              <w:rPr>
                <w:rFonts w:ascii="Calibri" w:eastAsia="Times New Roman" w:hAnsi="Calibri" w:cs="Times New Roman"/>
                <w:sz w:val="20"/>
                <w:szCs w:val="20"/>
              </w:rPr>
              <w:t xml:space="preserve"> made available to the enforcement agency for all applicable inspections. I understand that a completed signed copy of this Certificate of Compliance is required to be included with the documentation the builder provides to the building owner at occupancy.  </w:t>
            </w:r>
          </w:p>
        </w:tc>
      </w:tr>
      <w:tr w:rsidR="009C7C7E" w:rsidRPr="00227F09" w14:paraId="6C0E5F5A" w14:textId="77777777" w:rsidTr="00E21ADD">
        <w:tblPrEx>
          <w:tblCellMar>
            <w:left w:w="108" w:type="dxa"/>
            <w:right w:w="108" w:type="dxa"/>
          </w:tblCellMar>
        </w:tblPrEx>
        <w:trPr>
          <w:trHeight w:val="335"/>
          <w:jc w:val="center"/>
        </w:trPr>
        <w:tc>
          <w:tcPr>
            <w:tcW w:w="5996" w:type="dxa"/>
          </w:tcPr>
          <w:p w14:paraId="1506E854" w14:textId="77777777" w:rsidR="009C7C7E" w:rsidRPr="00227F09" w:rsidRDefault="009C7C7E" w:rsidP="00E21ADD">
            <w:pPr>
              <w:keepNext/>
              <w:widowControl w:val="0"/>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Calibri" w:eastAsia="Times New Roman" w:hAnsi="Calibri" w:cs="Times New Roman"/>
                <w:sz w:val="20"/>
                <w:szCs w:val="20"/>
              </w:rPr>
            </w:pPr>
            <w:r w:rsidRPr="00227F09">
              <w:rPr>
                <w:rFonts w:ascii="Calibri" w:eastAsia="Times New Roman" w:hAnsi="Calibri" w:cs="Times New Roman"/>
                <w:sz w:val="20"/>
                <w:szCs w:val="20"/>
              </w:rPr>
              <w:t>Responsible Designer Name:</w:t>
            </w:r>
          </w:p>
        </w:tc>
        <w:tc>
          <w:tcPr>
            <w:tcW w:w="8309" w:type="dxa"/>
          </w:tcPr>
          <w:p w14:paraId="450BAD91" w14:textId="77777777" w:rsidR="009C7C7E" w:rsidRPr="00227F09" w:rsidRDefault="009C7C7E" w:rsidP="00E21ADD">
            <w:pPr>
              <w:keepNext/>
              <w:widowControl w:val="0"/>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Calibri" w:eastAsia="Times New Roman" w:hAnsi="Calibri" w:cs="Times New Roman"/>
                <w:sz w:val="20"/>
                <w:szCs w:val="20"/>
              </w:rPr>
            </w:pPr>
            <w:r w:rsidRPr="00227F09">
              <w:rPr>
                <w:rFonts w:ascii="Calibri" w:eastAsia="Times New Roman" w:hAnsi="Calibri" w:cs="Times New Roman"/>
                <w:sz w:val="20"/>
                <w:szCs w:val="20"/>
              </w:rPr>
              <w:t>Responsible Designer Signature:</w:t>
            </w:r>
          </w:p>
        </w:tc>
      </w:tr>
      <w:tr w:rsidR="009C7C7E" w:rsidRPr="00227F09" w14:paraId="3C7C28CD" w14:textId="77777777" w:rsidTr="00E21ADD">
        <w:tblPrEx>
          <w:tblCellMar>
            <w:left w:w="108" w:type="dxa"/>
            <w:right w:w="108" w:type="dxa"/>
          </w:tblCellMar>
        </w:tblPrEx>
        <w:trPr>
          <w:trHeight w:val="335"/>
          <w:jc w:val="center"/>
        </w:trPr>
        <w:tc>
          <w:tcPr>
            <w:tcW w:w="5996" w:type="dxa"/>
          </w:tcPr>
          <w:p w14:paraId="7E6CEB10" w14:textId="77777777" w:rsidR="009C7C7E" w:rsidRPr="00227F09" w:rsidRDefault="009C7C7E" w:rsidP="00E21ADD">
            <w:pPr>
              <w:keepNext/>
              <w:widowControl w:val="0"/>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Calibri" w:eastAsia="Times New Roman" w:hAnsi="Calibri" w:cs="Times New Roman"/>
                <w:sz w:val="20"/>
                <w:szCs w:val="20"/>
              </w:rPr>
            </w:pPr>
            <w:proofErr w:type="gramStart"/>
            <w:r w:rsidRPr="00227F09">
              <w:rPr>
                <w:rFonts w:ascii="Calibri" w:eastAsia="Times New Roman" w:hAnsi="Calibri" w:cs="Times New Roman"/>
                <w:sz w:val="20"/>
                <w:szCs w:val="20"/>
              </w:rPr>
              <w:t>Company :</w:t>
            </w:r>
            <w:proofErr w:type="gramEnd"/>
          </w:p>
        </w:tc>
        <w:tc>
          <w:tcPr>
            <w:tcW w:w="8309" w:type="dxa"/>
          </w:tcPr>
          <w:p w14:paraId="3382D041" w14:textId="77777777" w:rsidR="009C7C7E" w:rsidRPr="00227F09" w:rsidRDefault="009C7C7E" w:rsidP="00E21ADD">
            <w:pPr>
              <w:keepNext/>
              <w:widowControl w:val="0"/>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Calibri" w:eastAsia="Times New Roman" w:hAnsi="Calibri" w:cs="Times New Roman"/>
                <w:sz w:val="20"/>
                <w:szCs w:val="20"/>
              </w:rPr>
            </w:pPr>
            <w:r w:rsidRPr="00227F09">
              <w:rPr>
                <w:rFonts w:ascii="Calibri" w:eastAsia="Times New Roman" w:hAnsi="Calibri" w:cs="Times New Roman"/>
                <w:sz w:val="20"/>
                <w:szCs w:val="20"/>
              </w:rPr>
              <w:t>Date Signed:</w:t>
            </w:r>
          </w:p>
        </w:tc>
      </w:tr>
      <w:tr w:rsidR="009C7C7E" w:rsidRPr="00227F09" w14:paraId="33664485" w14:textId="77777777" w:rsidTr="00E21ADD">
        <w:tblPrEx>
          <w:tblCellMar>
            <w:left w:w="108" w:type="dxa"/>
            <w:right w:w="108" w:type="dxa"/>
          </w:tblCellMar>
        </w:tblPrEx>
        <w:trPr>
          <w:trHeight w:val="335"/>
          <w:jc w:val="center"/>
        </w:trPr>
        <w:tc>
          <w:tcPr>
            <w:tcW w:w="5996" w:type="dxa"/>
          </w:tcPr>
          <w:p w14:paraId="02361C7D" w14:textId="77777777" w:rsidR="009C7C7E" w:rsidRPr="00227F09" w:rsidRDefault="009C7C7E" w:rsidP="00E21ADD">
            <w:pPr>
              <w:keepNext/>
              <w:widowControl w:val="0"/>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Calibri" w:eastAsia="Times New Roman" w:hAnsi="Calibri" w:cs="Times New Roman"/>
                <w:sz w:val="20"/>
                <w:szCs w:val="20"/>
              </w:rPr>
            </w:pPr>
            <w:r w:rsidRPr="00227F09">
              <w:rPr>
                <w:rFonts w:ascii="Calibri" w:eastAsia="Times New Roman" w:hAnsi="Calibri" w:cs="Times New Roman"/>
                <w:sz w:val="20"/>
                <w:szCs w:val="20"/>
              </w:rPr>
              <w:t>Address:</w:t>
            </w:r>
          </w:p>
        </w:tc>
        <w:tc>
          <w:tcPr>
            <w:tcW w:w="8309" w:type="dxa"/>
          </w:tcPr>
          <w:p w14:paraId="70EF9CFB" w14:textId="77777777" w:rsidR="009C7C7E" w:rsidRPr="00227F09" w:rsidRDefault="009C7C7E" w:rsidP="00E21ADD">
            <w:pPr>
              <w:keepNext/>
              <w:widowControl w:val="0"/>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Calibri" w:eastAsia="Times New Roman" w:hAnsi="Calibri" w:cs="Times New Roman"/>
                <w:sz w:val="20"/>
                <w:szCs w:val="20"/>
              </w:rPr>
            </w:pPr>
            <w:r w:rsidRPr="00227F09">
              <w:rPr>
                <w:rFonts w:ascii="Calibri" w:eastAsia="Times New Roman" w:hAnsi="Calibri" w:cs="Times New Roman"/>
                <w:sz w:val="20"/>
                <w:szCs w:val="20"/>
              </w:rPr>
              <w:t>License:</w:t>
            </w:r>
          </w:p>
        </w:tc>
      </w:tr>
      <w:tr w:rsidR="009C7C7E" w:rsidRPr="00227F09" w14:paraId="37720BAE" w14:textId="77777777" w:rsidTr="00E21ADD">
        <w:tblPrEx>
          <w:tblCellMar>
            <w:left w:w="108" w:type="dxa"/>
            <w:right w:w="108" w:type="dxa"/>
          </w:tblCellMar>
        </w:tblPrEx>
        <w:trPr>
          <w:trHeight w:val="335"/>
          <w:jc w:val="center"/>
        </w:trPr>
        <w:tc>
          <w:tcPr>
            <w:tcW w:w="5996" w:type="dxa"/>
          </w:tcPr>
          <w:p w14:paraId="755F6C1E" w14:textId="77777777" w:rsidR="009C7C7E" w:rsidRPr="00227F09" w:rsidRDefault="009C7C7E" w:rsidP="00E21ADD">
            <w:pPr>
              <w:keepNext/>
              <w:widowControl w:val="0"/>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Calibri" w:eastAsia="Times New Roman" w:hAnsi="Calibri" w:cs="Times New Roman"/>
                <w:sz w:val="20"/>
                <w:szCs w:val="20"/>
              </w:rPr>
            </w:pPr>
            <w:r w:rsidRPr="00227F09">
              <w:rPr>
                <w:rFonts w:ascii="Calibri" w:eastAsia="Times New Roman" w:hAnsi="Calibri" w:cs="Times New Roman"/>
                <w:sz w:val="20"/>
                <w:szCs w:val="20"/>
              </w:rPr>
              <w:t>City/State/Zip:</w:t>
            </w:r>
          </w:p>
        </w:tc>
        <w:tc>
          <w:tcPr>
            <w:tcW w:w="8309" w:type="dxa"/>
          </w:tcPr>
          <w:p w14:paraId="68C3B7E0" w14:textId="77777777" w:rsidR="009C7C7E" w:rsidRPr="00227F09" w:rsidRDefault="009C7C7E" w:rsidP="00E21ADD">
            <w:pPr>
              <w:keepNext/>
              <w:widowControl w:val="0"/>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Calibri" w:eastAsia="Times New Roman" w:hAnsi="Calibri" w:cs="Times New Roman"/>
                <w:sz w:val="20"/>
                <w:szCs w:val="20"/>
              </w:rPr>
            </w:pPr>
            <w:r w:rsidRPr="00227F09">
              <w:rPr>
                <w:rFonts w:ascii="Calibri" w:eastAsia="Times New Roman" w:hAnsi="Calibri" w:cs="Times New Roman"/>
                <w:sz w:val="20"/>
                <w:szCs w:val="20"/>
              </w:rPr>
              <w:t>Phone:</w:t>
            </w:r>
          </w:p>
        </w:tc>
      </w:tr>
    </w:tbl>
    <w:p w14:paraId="6D217A66" w14:textId="6A2E8705" w:rsidR="009C7C7E" w:rsidRDefault="009C7C7E" w:rsidP="0059192C">
      <w:pPr>
        <w:rPr>
          <w:rFonts w:cstheme="minorHAnsi"/>
        </w:rPr>
        <w:sectPr w:rsidR="009C7C7E" w:rsidSect="006B5785">
          <w:headerReference w:type="even" r:id="rId10"/>
          <w:headerReference w:type="default" r:id="rId11"/>
          <w:footerReference w:type="even" r:id="rId12"/>
          <w:footerReference w:type="default" r:id="rId13"/>
          <w:headerReference w:type="first" r:id="rId14"/>
          <w:footerReference w:type="first" r:id="rId15"/>
          <w:pgSz w:w="15840" w:h="12240" w:orient="landscape"/>
          <w:pgMar w:top="720" w:right="720" w:bottom="720" w:left="720" w:header="720" w:footer="720" w:gutter="0"/>
          <w:pgNumType w:start="1"/>
          <w:cols w:space="720"/>
          <w:docGrid w:linePitch="360"/>
        </w:sectPr>
      </w:pPr>
    </w:p>
    <w:p w14:paraId="34320C0D" w14:textId="3A7C6A6C" w:rsidR="0048315D" w:rsidRPr="00D95F6D" w:rsidRDefault="0048315D" w:rsidP="0059192C">
      <w:pPr>
        <w:rPr>
          <w:rFonts w:cstheme="minorHAnsi"/>
          <w:b/>
          <w:bCs/>
        </w:rPr>
      </w:pPr>
      <w:r w:rsidRPr="00D95F6D">
        <w:rPr>
          <w:rFonts w:cstheme="minorHAnsi"/>
          <w:b/>
          <w:bCs/>
        </w:rPr>
        <w:lastRenderedPageBreak/>
        <w:t>A. General Information</w:t>
      </w:r>
    </w:p>
    <w:p w14:paraId="7F0512C1" w14:textId="69357FDF" w:rsidR="0048315D" w:rsidRPr="00D95F6D" w:rsidRDefault="00EB72C0" w:rsidP="00AE22AB">
      <w:pPr>
        <w:pStyle w:val="ListParagraph"/>
        <w:numPr>
          <w:ilvl w:val="0"/>
          <w:numId w:val="1"/>
        </w:numPr>
        <w:spacing w:after="0"/>
        <w:rPr>
          <w:rFonts w:cstheme="minorHAnsi"/>
        </w:rPr>
      </w:pPr>
      <w:r w:rsidRPr="00D95F6D">
        <w:rPr>
          <w:rFonts w:cstheme="minorHAnsi"/>
        </w:rPr>
        <w:t>This field is filled out automatically</w:t>
      </w:r>
      <w:r w:rsidR="00435846" w:rsidRPr="00D95F6D">
        <w:rPr>
          <w:rFonts w:cstheme="minorHAnsi"/>
        </w:rPr>
        <w:t xml:space="preserve"> with data from the NRCC</w:t>
      </w:r>
      <w:r w:rsidR="0048315D" w:rsidRPr="00D95F6D">
        <w:rPr>
          <w:rFonts w:cstheme="minorHAnsi"/>
        </w:rPr>
        <w:t>.</w:t>
      </w:r>
    </w:p>
    <w:p w14:paraId="00AD739F" w14:textId="2C74FB17" w:rsidR="0048315D" w:rsidRPr="00D95F6D" w:rsidRDefault="00EB72C0" w:rsidP="0048315D">
      <w:pPr>
        <w:pStyle w:val="ListParagraph"/>
        <w:numPr>
          <w:ilvl w:val="0"/>
          <w:numId w:val="1"/>
        </w:numPr>
        <w:rPr>
          <w:rFonts w:cstheme="minorHAnsi"/>
        </w:rPr>
      </w:pPr>
      <w:r w:rsidRPr="00D95F6D">
        <w:rPr>
          <w:rFonts w:cstheme="minorHAnsi"/>
        </w:rPr>
        <w:t>This field is filled out automatically</w:t>
      </w:r>
      <w:r w:rsidR="00435846" w:rsidRPr="00D95F6D">
        <w:rPr>
          <w:rFonts w:cstheme="minorHAnsi"/>
        </w:rPr>
        <w:t xml:space="preserve"> with data from the NRCC</w:t>
      </w:r>
      <w:r w:rsidR="0048315D" w:rsidRPr="00D95F6D">
        <w:rPr>
          <w:rFonts w:cstheme="minorHAnsi"/>
        </w:rPr>
        <w:t>.</w:t>
      </w:r>
    </w:p>
    <w:p w14:paraId="193957D5" w14:textId="77777777" w:rsidR="0048315D" w:rsidRPr="00D95F6D" w:rsidRDefault="0048315D" w:rsidP="0048315D">
      <w:pPr>
        <w:pStyle w:val="ListParagraph"/>
        <w:numPr>
          <w:ilvl w:val="0"/>
          <w:numId w:val="1"/>
        </w:numPr>
        <w:rPr>
          <w:rFonts w:cstheme="minorHAnsi"/>
        </w:rPr>
      </w:pPr>
      <w:r w:rsidRPr="00D95F6D">
        <w:rPr>
          <w:rFonts w:cstheme="minorHAnsi"/>
        </w:rPr>
        <w:t>Enter the Date of Permit Set used for construction.</w:t>
      </w:r>
    </w:p>
    <w:p w14:paraId="47EB3B48" w14:textId="77777777" w:rsidR="0048315D" w:rsidRPr="00D95F6D" w:rsidRDefault="0048315D" w:rsidP="0048315D">
      <w:pPr>
        <w:pStyle w:val="ListParagraph"/>
        <w:numPr>
          <w:ilvl w:val="0"/>
          <w:numId w:val="1"/>
        </w:numPr>
        <w:rPr>
          <w:rFonts w:cstheme="minorHAnsi"/>
        </w:rPr>
      </w:pPr>
      <w:r w:rsidRPr="00D95F6D">
        <w:rPr>
          <w:rFonts w:cstheme="minorHAnsi"/>
        </w:rPr>
        <w:t>Enter the Name of Permit Set used for construction.</w:t>
      </w:r>
    </w:p>
    <w:p w14:paraId="264E0147" w14:textId="77777777" w:rsidR="0048315D" w:rsidRPr="00D95F6D" w:rsidRDefault="0048315D" w:rsidP="0048315D">
      <w:pPr>
        <w:pStyle w:val="ListParagraph"/>
        <w:numPr>
          <w:ilvl w:val="0"/>
          <w:numId w:val="1"/>
        </w:numPr>
        <w:rPr>
          <w:rFonts w:cstheme="minorHAnsi"/>
        </w:rPr>
      </w:pPr>
      <w:r w:rsidRPr="00D95F6D">
        <w:rPr>
          <w:rFonts w:cstheme="minorHAnsi"/>
        </w:rPr>
        <w:t>Enter the Authority Having Jurisdiction.</w:t>
      </w:r>
    </w:p>
    <w:p w14:paraId="1993C0EF" w14:textId="77777777" w:rsidR="0048315D" w:rsidRPr="00D95F6D" w:rsidRDefault="0048315D" w:rsidP="0048315D">
      <w:pPr>
        <w:pStyle w:val="ListParagraph"/>
        <w:numPr>
          <w:ilvl w:val="0"/>
          <w:numId w:val="1"/>
        </w:numPr>
        <w:rPr>
          <w:rFonts w:cstheme="minorHAnsi"/>
        </w:rPr>
      </w:pPr>
      <w:r w:rsidRPr="00D95F6D">
        <w:rPr>
          <w:rFonts w:cstheme="minorHAnsi"/>
        </w:rPr>
        <w:t>Enter the Building Permit #.</w:t>
      </w:r>
    </w:p>
    <w:p w14:paraId="545D56E2" w14:textId="77777777" w:rsidR="0048315D" w:rsidRPr="00D95F6D" w:rsidRDefault="0048315D" w:rsidP="0048315D">
      <w:pPr>
        <w:pStyle w:val="ListParagraph"/>
        <w:numPr>
          <w:ilvl w:val="0"/>
          <w:numId w:val="1"/>
        </w:numPr>
        <w:rPr>
          <w:rFonts w:cstheme="minorHAnsi"/>
        </w:rPr>
      </w:pPr>
      <w:r w:rsidRPr="00D95F6D">
        <w:rPr>
          <w:rFonts w:cstheme="minorHAnsi"/>
        </w:rPr>
        <w:t>Enter the Date of As-Built Set.</w:t>
      </w:r>
    </w:p>
    <w:p w14:paraId="1BDAEF93" w14:textId="77777777" w:rsidR="0048315D" w:rsidRPr="00D95F6D" w:rsidRDefault="0048315D" w:rsidP="0048315D">
      <w:pPr>
        <w:pStyle w:val="ListParagraph"/>
        <w:numPr>
          <w:ilvl w:val="0"/>
          <w:numId w:val="1"/>
        </w:numPr>
        <w:rPr>
          <w:rFonts w:cstheme="minorHAnsi"/>
        </w:rPr>
      </w:pPr>
      <w:r w:rsidRPr="00D95F6D">
        <w:rPr>
          <w:rFonts w:cstheme="minorHAnsi"/>
        </w:rPr>
        <w:t>Enter the Name of As-Built Set.</w:t>
      </w:r>
    </w:p>
    <w:p w14:paraId="39259B37" w14:textId="77777777" w:rsidR="0048315D" w:rsidRPr="00D95F6D" w:rsidRDefault="0048315D" w:rsidP="00AE22AB">
      <w:pPr>
        <w:spacing w:after="0"/>
        <w:rPr>
          <w:rFonts w:cstheme="minorHAnsi"/>
          <w:b/>
          <w:bCs/>
        </w:rPr>
      </w:pPr>
      <w:r w:rsidRPr="00D95F6D">
        <w:rPr>
          <w:rFonts w:cstheme="minorHAnsi"/>
          <w:b/>
          <w:bCs/>
        </w:rPr>
        <w:t>B. Project Scope</w:t>
      </w:r>
    </w:p>
    <w:p w14:paraId="72C06B63" w14:textId="2F7BDE60" w:rsidR="0048315D" w:rsidRPr="00D95F6D" w:rsidRDefault="0048315D" w:rsidP="00AE22AB">
      <w:pPr>
        <w:pStyle w:val="ListParagraph"/>
        <w:numPr>
          <w:ilvl w:val="0"/>
          <w:numId w:val="2"/>
        </w:numPr>
        <w:spacing w:after="0"/>
        <w:rPr>
          <w:rFonts w:cstheme="minorHAnsi"/>
        </w:rPr>
      </w:pPr>
      <w:r w:rsidRPr="00D95F6D">
        <w:rPr>
          <w:rFonts w:cstheme="minorHAnsi"/>
        </w:rPr>
        <w:t xml:space="preserve">Select </w:t>
      </w:r>
      <w:r w:rsidR="00FE6413" w:rsidRPr="00D95F6D">
        <w:rPr>
          <w:rFonts w:cstheme="minorHAnsi"/>
        </w:rPr>
        <w:t>water heating equipment</w:t>
      </w:r>
      <w:r w:rsidR="00DA1B95" w:rsidRPr="00D95F6D">
        <w:rPr>
          <w:rFonts w:cstheme="minorHAnsi"/>
        </w:rPr>
        <w:t xml:space="preserve"> if applicable</w:t>
      </w:r>
      <w:r w:rsidRPr="00D95F6D">
        <w:rPr>
          <w:rFonts w:cstheme="minorHAnsi"/>
        </w:rPr>
        <w:t>.</w:t>
      </w:r>
    </w:p>
    <w:p w14:paraId="66DA9E18" w14:textId="5C17F5A0" w:rsidR="00EB72C0" w:rsidRPr="00D95F6D" w:rsidRDefault="00EB72C0" w:rsidP="0048315D">
      <w:pPr>
        <w:pStyle w:val="ListParagraph"/>
        <w:numPr>
          <w:ilvl w:val="0"/>
          <w:numId w:val="2"/>
        </w:numPr>
        <w:rPr>
          <w:rFonts w:cstheme="minorHAnsi"/>
        </w:rPr>
      </w:pPr>
      <w:r w:rsidRPr="00D95F6D">
        <w:rPr>
          <w:rFonts w:cstheme="minorHAnsi"/>
        </w:rPr>
        <w:t xml:space="preserve">Select </w:t>
      </w:r>
      <w:r w:rsidR="00DA1B95" w:rsidRPr="00D95F6D">
        <w:rPr>
          <w:rFonts w:cstheme="minorHAnsi"/>
        </w:rPr>
        <w:t>distribution (piping, valves, insulation, etc.) if applicable</w:t>
      </w:r>
      <w:r w:rsidRPr="00D95F6D">
        <w:rPr>
          <w:rFonts w:cstheme="minorHAnsi"/>
        </w:rPr>
        <w:t>.</w:t>
      </w:r>
    </w:p>
    <w:p w14:paraId="3AA81394" w14:textId="711B6039" w:rsidR="00DA1B95" w:rsidRPr="00D95F6D" w:rsidRDefault="00DA1B95" w:rsidP="00DA1B95">
      <w:pPr>
        <w:pStyle w:val="ListParagraph"/>
        <w:numPr>
          <w:ilvl w:val="0"/>
          <w:numId w:val="2"/>
        </w:numPr>
        <w:rPr>
          <w:rFonts w:cstheme="minorHAnsi"/>
        </w:rPr>
      </w:pPr>
      <w:r w:rsidRPr="00D95F6D">
        <w:rPr>
          <w:rFonts w:cstheme="minorHAnsi"/>
        </w:rPr>
        <w:t>Select controls if applicable.</w:t>
      </w:r>
    </w:p>
    <w:p w14:paraId="5AE4B012" w14:textId="77777777" w:rsidR="0048315D" w:rsidRPr="00D95F6D" w:rsidRDefault="0048315D" w:rsidP="00AE22AB">
      <w:pPr>
        <w:spacing w:after="0"/>
        <w:rPr>
          <w:rFonts w:cstheme="minorHAnsi"/>
          <w:b/>
          <w:bCs/>
        </w:rPr>
      </w:pPr>
      <w:r w:rsidRPr="00D95F6D">
        <w:rPr>
          <w:rFonts w:cstheme="minorHAnsi"/>
          <w:b/>
          <w:bCs/>
        </w:rPr>
        <w:t>C. Compliance Results</w:t>
      </w:r>
    </w:p>
    <w:p w14:paraId="12438D2A" w14:textId="7BE990CC" w:rsidR="0048315D" w:rsidRPr="00B548DC" w:rsidRDefault="007B79CA" w:rsidP="00B548DC">
      <w:pPr>
        <w:pStyle w:val="ListParagraph"/>
        <w:numPr>
          <w:ilvl w:val="0"/>
          <w:numId w:val="17"/>
        </w:numPr>
        <w:spacing w:after="0"/>
        <w:rPr>
          <w:rFonts w:cstheme="minorHAnsi"/>
        </w:rPr>
      </w:pPr>
      <w:r w:rsidRPr="00B548DC">
        <w:rPr>
          <w:rFonts w:cstheme="minorHAnsi"/>
        </w:rPr>
        <w:t xml:space="preserve">This table is automatically filled with </w:t>
      </w:r>
      <w:proofErr w:type="spellStart"/>
      <w:r w:rsidRPr="00B548DC">
        <w:rPr>
          <w:rFonts w:cstheme="minorHAnsi"/>
        </w:rPr>
        <w:t>uneditable</w:t>
      </w:r>
      <w:proofErr w:type="spellEnd"/>
      <w:r w:rsidRPr="00B548DC">
        <w:rPr>
          <w:rFonts w:cstheme="minorHAnsi"/>
        </w:rPr>
        <w:t xml:space="preserve"> comments based on data entered in Section F</w:t>
      </w:r>
      <w:r w:rsidR="00411C11" w:rsidRPr="00B548DC">
        <w:rPr>
          <w:rFonts w:cstheme="minorHAnsi"/>
        </w:rPr>
        <w:t>.</w:t>
      </w:r>
    </w:p>
    <w:p w14:paraId="514E29A3" w14:textId="77777777" w:rsidR="00AE22AB" w:rsidRPr="00D95F6D" w:rsidRDefault="00AE22AB" w:rsidP="00AE22AB">
      <w:pPr>
        <w:spacing w:after="0"/>
        <w:rPr>
          <w:rFonts w:cstheme="minorHAnsi"/>
        </w:rPr>
      </w:pPr>
    </w:p>
    <w:p w14:paraId="448B49F1" w14:textId="77777777" w:rsidR="0048315D" w:rsidRPr="00D95F6D" w:rsidRDefault="0048315D" w:rsidP="00AE22AB">
      <w:pPr>
        <w:spacing w:after="0"/>
        <w:rPr>
          <w:rFonts w:cstheme="minorHAnsi"/>
          <w:b/>
          <w:bCs/>
        </w:rPr>
      </w:pPr>
      <w:r w:rsidRPr="00D95F6D">
        <w:rPr>
          <w:rFonts w:cstheme="minorHAnsi"/>
          <w:b/>
          <w:bCs/>
        </w:rPr>
        <w:t>D. Exceptional Conditions</w:t>
      </w:r>
    </w:p>
    <w:p w14:paraId="2EA0798B" w14:textId="0242CF3A" w:rsidR="0048315D" w:rsidRPr="00B548DC" w:rsidRDefault="0048315D" w:rsidP="00B548DC">
      <w:pPr>
        <w:pStyle w:val="ListParagraph"/>
        <w:numPr>
          <w:ilvl w:val="0"/>
          <w:numId w:val="18"/>
        </w:numPr>
        <w:spacing w:after="0"/>
        <w:rPr>
          <w:rFonts w:cstheme="minorHAnsi"/>
        </w:rPr>
      </w:pPr>
      <w:r w:rsidRPr="00B548DC">
        <w:rPr>
          <w:rFonts w:cstheme="minorHAnsi"/>
        </w:rPr>
        <w:t xml:space="preserve">This table is </w:t>
      </w:r>
      <w:r w:rsidR="007B79CA" w:rsidRPr="00B548DC">
        <w:rPr>
          <w:rFonts w:cstheme="minorHAnsi"/>
        </w:rPr>
        <w:t>automatically</w:t>
      </w:r>
      <w:r w:rsidRPr="00B548DC">
        <w:rPr>
          <w:rFonts w:cstheme="minorHAnsi"/>
        </w:rPr>
        <w:t xml:space="preserve"> filled with </w:t>
      </w:r>
      <w:proofErr w:type="spellStart"/>
      <w:r w:rsidRPr="00B548DC">
        <w:rPr>
          <w:rFonts w:cstheme="minorHAnsi"/>
        </w:rPr>
        <w:t>uneditable</w:t>
      </w:r>
      <w:proofErr w:type="spellEnd"/>
      <w:r w:rsidRPr="00B548DC">
        <w:rPr>
          <w:rFonts w:cstheme="minorHAnsi"/>
        </w:rPr>
        <w:t xml:space="preserve"> comments because of selections made or data entered in tables throughout the form.</w:t>
      </w:r>
    </w:p>
    <w:p w14:paraId="3623E3F1" w14:textId="77777777" w:rsidR="00AE22AB" w:rsidRPr="00D95F6D" w:rsidRDefault="00AE22AB" w:rsidP="00AE22AB">
      <w:pPr>
        <w:spacing w:after="0"/>
        <w:rPr>
          <w:rFonts w:cstheme="minorHAnsi"/>
        </w:rPr>
      </w:pPr>
    </w:p>
    <w:p w14:paraId="5D639EEA" w14:textId="77777777" w:rsidR="0048315D" w:rsidRPr="00D95F6D" w:rsidRDefault="0048315D" w:rsidP="00AE22AB">
      <w:pPr>
        <w:spacing w:after="0"/>
        <w:rPr>
          <w:rFonts w:cstheme="minorHAnsi"/>
          <w:b/>
          <w:bCs/>
        </w:rPr>
      </w:pPr>
      <w:r w:rsidRPr="00D95F6D">
        <w:rPr>
          <w:rFonts w:cstheme="minorHAnsi"/>
          <w:b/>
          <w:bCs/>
        </w:rPr>
        <w:t xml:space="preserve">E. Additional Remarks </w:t>
      </w:r>
    </w:p>
    <w:p w14:paraId="51D4538B" w14:textId="77777777" w:rsidR="0048315D" w:rsidRPr="00B548DC" w:rsidRDefault="0048315D" w:rsidP="00B548DC">
      <w:pPr>
        <w:pStyle w:val="ListParagraph"/>
        <w:numPr>
          <w:ilvl w:val="0"/>
          <w:numId w:val="19"/>
        </w:numPr>
        <w:spacing w:after="0"/>
        <w:rPr>
          <w:rFonts w:cstheme="minorHAnsi"/>
        </w:rPr>
      </w:pPr>
      <w:r w:rsidRPr="00B548DC">
        <w:rPr>
          <w:rFonts w:cstheme="minorHAnsi"/>
        </w:rPr>
        <w:t>Enter any notes or comments for the AHJ.</w:t>
      </w:r>
    </w:p>
    <w:p w14:paraId="5AB67086" w14:textId="77777777" w:rsidR="00AE22AB" w:rsidRPr="00D95F6D" w:rsidRDefault="00AE22AB" w:rsidP="00AE22AB">
      <w:pPr>
        <w:spacing w:after="0"/>
        <w:rPr>
          <w:rFonts w:cstheme="minorHAnsi"/>
        </w:rPr>
      </w:pPr>
    </w:p>
    <w:p w14:paraId="21930286" w14:textId="77777777" w:rsidR="002C0C56" w:rsidRPr="00D95F6D" w:rsidRDefault="002C0C56" w:rsidP="002C0C56">
      <w:pPr>
        <w:spacing w:after="0"/>
        <w:rPr>
          <w:rFonts w:cstheme="minorHAnsi"/>
          <w:b/>
          <w:bCs/>
        </w:rPr>
      </w:pPr>
      <w:r w:rsidRPr="00D95F6D">
        <w:rPr>
          <w:rFonts w:cstheme="minorHAnsi"/>
          <w:b/>
          <w:bCs/>
        </w:rPr>
        <w:t>F. Installation Details </w:t>
      </w:r>
    </w:p>
    <w:p w14:paraId="545756A2" w14:textId="77777777" w:rsidR="00D05AE9" w:rsidRPr="00D95F6D" w:rsidRDefault="00191388" w:rsidP="00191388">
      <w:pPr>
        <w:spacing w:after="0"/>
        <w:ind w:left="360"/>
        <w:rPr>
          <w:rFonts w:cstheme="minorHAnsi"/>
        </w:rPr>
      </w:pPr>
      <w:r w:rsidRPr="00D95F6D">
        <w:rPr>
          <w:rFonts w:cstheme="minorHAnsi"/>
          <w:b/>
          <w:bCs/>
        </w:rPr>
        <w:t>Domestic Hot Water Equipment Efficiency</w:t>
      </w:r>
      <w:r w:rsidRPr="00D95F6D">
        <w:rPr>
          <w:rFonts w:cstheme="minorHAnsi"/>
        </w:rPr>
        <w:t xml:space="preserve"> </w:t>
      </w:r>
    </w:p>
    <w:p w14:paraId="7D1D021B" w14:textId="63266E03" w:rsidR="00DA1B95" w:rsidRPr="00D95F6D" w:rsidRDefault="00DA1B95" w:rsidP="00D05AE9">
      <w:pPr>
        <w:pStyle w:val="ListParagraph"/>
        <w:numPr>
          <w:ilvl w:val="0"/>
          <w:numId w:val="13"/>
        </w:numPr>
        <w:rPr>
          <w:rFonts w:cstheme="minorHAnsi"/>
        </w:rPr>
      </w:pPr>
      <w:r w:rsidRPr="00D95F6D">
        <w:rPr>
          <w:rFonts w:cstheme="minorHAnsi"/>
        </w:rPr>
        <w:t>This field is filled out automatically.</w:t>
      </w:r>
    </w:p>
    <w:p w14:paraId="31DD7044" w14:textId="1C91BB71" w:rsidR="00DA1B95" w:rsidRPr="00D95F6D" w:rsidRDefault="00DA1B95" w:rsidP="00DA1B95">
      <w:pPr>
        <w:pStyle w:val="ListParagraph"/>
        <w:numPr>
          <w:ilvl w:val="0"/>
          <w:numId w:val="13"/>
        </w:numPr>
        <w:rPr>
          <w:rFonts w:cstheme="minorHAnsi"/>
        </w:rPr>
      </w:pPr>
      <w:r w:rsidRPr="00D95F6D">
        <w:rPr>
          <w:rFonts w:cstheme="minorHAnsi"/>
        </w:rPr>
        <w:t>Enter the Model # of the equipment installed.</w:t>
      </w:r>
    </w:p>
    <w:p w14:paraId="1DD0AB74" w14:textId="4F291A57" w:rsidR="00DA1B95" w:rsidRPr="00D95F6D" w:rsidRDefault="00DA1B95" w:rsidP="00DA1B95">
      <w:pPr>
        <w:pStyle w:val="ListParagraph"/>
        <w:numPr>
          <w:ilvl w:val="0"/>
          <w:numId w:val="13"/>
        </w:numPr>
        <w:rPr>
          <w:rFonts w:cstheme="minorHAnsi"/>
        </w:rPr>
      </w:pPr>
      <w:r w:rsidRPr="00D95F6D">
        <w:rPr>
          <w:rFonts w:cstheme="minorHAnsi"/>
        </w:rPr>
        <w:t>Individual or Central System: Select from dropdown.</w:t>
      </w:r>
    </w:p>
    <w:p w14:paraId="76E46D45" w14:textId="71E24425" w:rsidR="00DA1B95" w:rsidRPr="00D95F6D" w:rsidRDefault="00DA1B95" w:rsidP="00DA1B95">
      <w:pPr>
        <w:pStyle w:val="ListParagraph"/>
        <w:numPr>
          <w:ilvl w:val="0"/>
          <w:numId w:val="13"/>
        </w:numPr>
        <w:rPr>
          <w:rFonts w:cstheme="minorHAnsi"/>
        </w:rPr>
      </w:pPr>
      <w:r w:rsidRPr="00D95F6D">
        <w:rPr>
          <w:rFonts w:cstheme="minorHAnsi"/>
        </w:rPr>
        <w:t>Equipment Type: Select from dropdown.</w:t>
      </w:r>
    </w:p>
    <w:p w14:paraId="105D41AC" w14:textId="3ED36722" w:rsidR="00DA1B95" w:rsidRPr="00D95F6D" w:rsidRDefault="00DA1B95" w:rsidP="00DA1B95">
      <w:pPr>
        <w:pStyle w:val="ListParagraph"/>
        <w:numPr>
          <w:ilvl w:val="0"/>
          <w:numId w:val="13"/>
        </w:numPr>
        <w:rPr>
          <w:rFonts w:cstheme="minorHAnsi"/>
        </w:rPr>
      </w:pPr>
      <w:r w:rsidRPr="00D95F6D">
        <w:rPr>
          <w:rFonts w:cstheme="minorHAnsi"/>
        </w:rPr>
        <w:t>Enter the Volume (gal) of the equipment installed.</w:t>
      </w:r>
    </w:p>
    <w:p w14:paraId="4F28510D" w14:textId="3D89F54E" w:rsidR="00DA1B95" w:rsidRPr="00D95F6D" w:rsidRDefault="00DA1B95" w:rsidP="00DA1B95">
      <w:pPr>
        <w:pStyle w:val="ListParagraph"/>
        <w:numPr>
          <w:ilvl w:val="0"/>
          <w:numId w:val="13"/>
        </w:numPr>
        <w:rPr>
          <w:rFonts w:cstheme="minorHAnsi"/>
        </w:rPr>
      </w:pPr>
      <w:r w:rsidRPr="00D95F6D">
        <w:rPr>
          <w:rFonts w:cstheme="minorHAnsi"/>
        </w:rPr>
        <w:lastRenderedPageBreak/>
        <w:t>Enter the Rated Input Capacity (Btu/h) of the equipment installed.</w:t>
      </w:r>
    </w:p>
    <w:p w14:paraId="70947D9C" w14:textId="158558DD" w:rsidR="00DA1B95" w:rsidRPr="00D95F6D" w:rsidRDefault="00DA1B95" w:rsidP="00DA1B95">
      <w:pPr>
        <w:pStyle w:val="ListParagraph"/>
        <w:numPr>
          <w:ilvl w:val="0"/>
          <w:numId w:val="13"/>
        </w:numPr>
        <w:rPr>
          <w:rFonts w:cstheme="minorHAnsi"/>
        </w:rPr>
      </w:pPr>
      <w:r w:rsidRPr="00D95F6D">
        <w:rPr>
          <w:rFonts w:cstheme="minorHAnsi"/>
        </w:rPr>
        <w:t>Enter the Capacity Unit of the equipment installed.</w:t>
      </w:r>
    </w:p>
    <w:p w14:paraId="37AEDD2B" w14:textId="68CFCBE2" w:rsidR="00DA1B95" w:rsidRPr="00D95F6D" w:rsidRDefault="00DA1B95" w:rsidP="00DA1B95">
      <w:pPr>
        <w:pStyle w:val="ListParagraph"/>
        <w:numPr>
          <w:ilvl w:val="0"/>
          <w:numId w:val="13"/>
        </w:numPr>
        <w:rPr>
          <w:rFonts w:cstheme="minorHAnsi"/>
        </w:rPr>
      </w:pPr>
      <w:r w:rsidRPr="00D95F6D">
        <w:rPr>
          <w:rFonts w:cstheme="minorHAnsi"/>
        </w:rPr>
        <w:t>Enter the Rated Efficiency of the equipment installed.</w:t>
      </w:r>
    </w:p>
    <w:p w14:paraId="06CD7E70" w14:textId="2F07430A" w:rsidR="00DA1B95" w:rsidRPr="00D95F6D" w:rsidRDefault="00DA1B95" w:rsidP="00DA1B95">
      <w:pPr>
        <w:pStyle w:val="ListParagraph"/>
        <w:numPr>
          <w:ilvl w:val="0"/>
          <w:numId w:val="13"/>
        </w:numPr>
        <w:rPr>
          <w:rFonts w:cstheme="minorHAnsi"/>
        </w:rPr>
      </w:pPr>
      <w:r w:rsidRPr="00D95F6D">
        <w:rPr>
          <w:rFonts w:cstheme="minorHAnsi"/>
        </w:rPr>
        <w:t xml:space="preserve">This field </w:t>
      </w:r>
      <w:r w:rsidR="00BB50CA" w:rsidRPr="00D95F6D">
        <w:rPr>
          <w:rFonts w:cstheme="minorHAnsi"/>
        </w:rPr>
        <w:t xml:space="preserve">is filled out </w:t>
      </w:r>
      <w:r w:rsidRPr="00D95F6D">
        <w:rPr>
          <w:rFonts w:cstheme="minorHAnsi"/>
        </w:rPr>
        <w:t>automatically.</w:t>
      </w:r>
    </w:p>
    <w:p w14:paraId="5A795B3E" w14:textId="2560FC3C" w:rsidR="00BB50CA" w:rsidRPr="00D95F6D" w:rsidRDefault="00BB50CA" w:rsidP="00BB50CA">
      <w:pPr>
        <w:pStyle w:val="ListParagraph"/>
        <w:numPr>
          <w:ilvl w:val="0"/>
          <w:numId w:val="13"/>
        </w:numPr>
        <w:rPr>
          <w:rFonts w:cstheme="minorHAnsi"/>
        </w:rPr>
      </w:pPr>
      <w:r w:rsidRPr="00D95F6D">
        <w:rPr>
          <w:rFonts w:cstheme="minorHAnsi"/>
        </w:rPr>
        <w:t>This field is automatically calculated.</w:t>
      </w:r>
    </w:p>
    <w:p w14:paraId="1092B8CC" w14:textId="77777777" w:rsidR="00B84146" w:rsidRPr="00D95F6D" w:rsidRDefault="00B84146" w:rsidP="00B84146">
      <w:pPr>
        <w:pStyle w:val="ListParagraph"/>
        <w:numPr>
          <w:ilvl w:val="0"/>
          <w:numId w:val="13"/>
        </w:numPr>
        <w:rPr>
          <w:rFonts w:cstheme="minorHAnsi"/>
        </w:rPr>
      </w:pPr>
      <w:r w:rsidRPr="00D95F6D">
        <w:rPr>
          <w:rFonts w:cstheme="minorHAnsi"/>
        </w:rPr>
        <w:t>This field is filled out automatically.</w:t>
      </w:r>
    </w:p>
    <w:p w14:paraId="73EDDFC5" w14:textId="46CE1436" w:rsidR="00BB50CA" w:rsidRPr="00D95F6D" w:rsidRDefault="00BB50CA" w:rsidP="002C0C56">
      <w:pPr>
        <w:spacing w:after="0" w:line="240" w:lineRule="auto"/>
        <w:ind w:firstLine="360"/>
        <w:rPr>
          <w:rFonts w:cstheme="minorHAnsi"/>
          <w:b/>
          <w:bCs/>
        </w:rPr>
      </w:pPr>
      <w:r w:rsidRPr="00D95F6D">
        <w:rPr>
          <w:rFonts w:cstheme="minorHAnsi"/>
          <w:b/>
          <w:bCs/>
        </w:rPr>
        <w:t>Domestic Hot Water Equipment Additional Requirements</w:t>
      </w:r>
    </w:p>
    <w:p w14:paraId="22F9DFBB" w14:textId="4AECA24C" w:rsidR="00BB50CA" w:rsidRPr="00D95F6D" w:rsidRDefault="00BB50CA" w:rsidP="002C0C56">
      <w:pPr>
        <w:pStyle w:val="ListParagraph"/>
        <w:numPr>
          <w:ilvl w:val="0"/>
          <w:numId w:val="14"/>
        </w:numPr>
        <w:spacing w:after="0" w:line="240" w:lineRule="auto"/>
        <w:rPr>
          <w:rFonts w:cstheme="minorHAnsi"/>
        </w:rPr>
      </w:pPr>
      <w:r w:rsidRPr="00D95F6D">
        <w:rPr>
          <w:rFonts w:cstheme="minorHAnsi"/>
        </w:rPr>
        <w:t>This table covers the additional requirements for domestic hot water equipment.</w:t>
      </w:r>
    </w:p>
    <w:p w14:paraId="1B9A494B" w14:textId="77777777" w:rsidR="002C0C56" w:rsidRPr="00D95F6D" w:rsidRDefault="002C0C56" w:rsidP="002C0C56">
      <w:pPr>
        <w:spacing w:after="0" w:line="240" w:lineRule="auto"/>
        <w:rPr>
          <w:rFonts w:cstheme="minorHAnsi"/>
        </w:rPr>
      </w:pPr>
    </w:p>
    <w:p w14:paraId="731B0A68" w14:textId="0A26A31A" w:rsidR="00B53166" w:rsidRPr="00D95F6D" w:rsidRDefault="00B53166" w:rsidP="002C0C56">
      <w:pPr>
        <w:spacing w:after="0"/>
        <w:ind w:firstLine="360"/>
        <w:rPr>
          <w:rFonts w:cstheme="minorHAnsi"/>
          <w:b/>
          <w:bCs/>
        </w:rPr>
      </w:pPr>
      <w:r w:rsidRPr="00D95F6D">
        <w:rPr>
          <w:rFonts w:cstheme="minorHAnsi"/>
          <w:b/>
          <w:bCs/>
        </w:rPr>
        <w:t>Domestic Hot Water Distribution Requirements</w:t>
      </w:r>
    </w:p>
    <w:p w14:paraId="14701C4A" w14:textId="0DE52C02" w:rsidR="00F66A93" w:rsidRPr="00D95F6D" w:rsidRDefault="00B53166" w:rsidP="00E025D8">
      <w:pPr>
        <w:pStyle w:val="ListParagraph"/>
        <w:numPr>
          <w:ilvl w:val="0"/>
          <w:numId w:val="16"/>
        </w:numPr>
        <w:spacing w:after="0" w:line="240" w:lineRule="auto"/>
        <w:rPr>
          <w:rFonts w:cstheme="minorHAnsi"/>
        </w:rPr>
      </w:pPr>
      <w:r w:rsidRPr="00D95F6D">
        <w:rPr>
          <w:rFonts w:cstheme="minorHAnsi"/>
        </w:rPr>
        <w:t>This table covers the additional requirements for domestic hot water distribution.</w:t>
      </w:r>
    </w:p>
    <w:p w14:paraId="6BB49860" w14:textId="77777777" w:rsidR="002C0C56" w:rsidRPr="00D95F6D" w:rsidRDefault="002C0C56" w:rsidP="002C0C56">
      <w:pPr>
        <w:spacing w:after="0"/>
        <w:ind w:firstLine="360"/>
        <w:rPr>
          <w:rFonts w:cstheme="minorHAnsi"/>
        </w:rPr>
      </w:pPr>
    </w:p>
    <w:p w14:paraId="32C0F1F8" w14:textId="1398FE6A" w:rsidR="00B53166" w:rsidRPr="00D95F6D" w:rsidRDefault="002C0C56" w:rsidP="002C0C56">
      <w:pPr>
        <w:spacing w:after="0"/>
        <w:ind w:firstLine="360"/>
        <w:rPr>
          <w:rFonts w:cstheme="minorHAnsi"/>
          <w:b/>
          <w:bCs/>
        </w:rPr>
      </w:pPr>
      <w:r w:rsidRPr="00D95F6D">
        <w:rPr>
          <w:rFonts w:cstheme="minorHAnsi"/>
          <w:b/>
          <w:bCs/>
        </w:rPr>
        <w:t>D</w:t>
      </w:r>
      <w:r w:rsidR="0092227A" w:rsidRPr="00D95F6D">
        <w:rPr>
          <w:rFonts w:cstheme="minorHAnsi"/>
          <w:b/>
          <w:bCs/>
        </w:rPr>
        <w:t>omestic Hot Water System Controls</w:t>
      </w:r>
    </w:p>
    <w:p w14:paraId="1E19271F" w14:textId="0E51910D" w:rsidR="00435846" w:rsidRPr="00D95F6D" w:rsidRDefault="0092227A" w:rsidP="002C0C56">
      <w:pPr>
        <w:pStyle w:val="ListParagraph"/>
        <w:numPr>
          <w:ilvl w:val="0"/>
          <w:numId w:val="15"/>
        </w:numPr>
        <w:spacing w:after="0"/>
        <w:rPr>
          <w:rFonts w:cstheme="minorHAnsi"/>
        </w:rPr>
      </w:pPr>
      <w:r w:rsidRPr="00D95F6D">
        <w:rPr>
          <w:rFonts w:cstheme="minorHAnsi"/>
        </w:rPr>
        <w:t>This table covers the additional requirements for domestic hot water system controls.</w:t>
      </w:r>
    </w:p>
    <w:sectPr w:rsidR="00435846" w:rsidRPr="00D95F6D" w:rsidSect="006B5785">
      <w:headerReference w:type="default" r:id="rId16"/>
      <w:pgSz w:w="15840" w:h="12240" w:orient="landscape"/>
      <w:pgMar w:top="720" w:right="720" w:bottom="720" w:left="72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BD64817" w14:textId="77777777" w:rsidR="00C869F0" w:rsidRDefault="00C869F0" w:rsidP="00B65978">
      <w:pPr>
        <w:spacing w:after="0" w:line="240" w:lineRule="auto"/>
      </w:pPr>
      <w:r>
        <w:separator/>
      </w:r>
    </w:p>
  </w:endnote>
  <w:endnote w:type="continuationSeparator" w:id="0">
    <w:p w14:paraId="1F2A90CF" w14:textId="77777777" w:rsidR="00C869F0" w:rsidRDefault="00C869F0" w:rsidP="00B65978">
      <w:pPr>
        <w:spacing w:after="0" w:line="240" w:lineRule="auto"/>
      </w:pPr>
      <w:r>
        <w:continuationSeparator/>
      </w:r>
    </w:p>
  </w:endnote>
  <w:endnote w:type="continuationNotice" w:id="1">
    <w:p w14:paraId="4C5E6328" w14:textId="77777777" w:rsidR="00C869F0" w:rsidRDefault="00C869F0">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NewRomanPSMT">
    <w:altName w:val="Courier New"/>
    <w:panose1 w:val="00000000000000000000"/>
    <w:charset w:val="00"/>
    <w:family w:val="roman"/>
    <w:notTrueType/>
    <w:pitch w:val="default"/>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942C75" w14:textId="77777777" w:rsidR="007017B9" w:rsidRDefault="007017B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9D748E" w14:textId="77777777" w:rsidR="0009330A" w:rsidRPr="003C495A" w:rsidRDefault="0009330A" w:rsidP="0009330A">
    <w:pPr>
      <w:pBdr>
        <w:top w:val="single" w:sz="4" w:space="1" w:color="auto"/>
      </w:pBdr>
      <w:tabs>
        <w:tab w:val="center" w:pos="4320"/>
        <w:tab w:val="left" w:pos="7020"/>
        <w:tab w:val="left" w:pos="11520"/>
      </w:tabs>
      <w:rPr>
        <w:rFonts w:ascii="Calibri" w:hAnsi="Calibri"/>
        <w:sz w:val="24"/>
      </w:rPr>
    </w:pPr>
    <w:r w:rsidRPr="003C495A">
      <w:rPr>
        <w:rFonts w:ascii="Calibri" w:hAnsi="Calibri"/>
        <w:sz w:val="24"/>
      </w:rPr>
      <w:t>Registration Number:</w:t>
    </w:r>
    <w:r w:rsidRPr="003C495A">
      <w:rPr>
        <w:rFonts w:ascii="Calibri" w:hAnsi="Calibri"/>
        <w:sz w:val="24"/>
      </w:rPr>
      <w:tab/>
      <w:t xml:space="preserve">Registration Date/Time: </w:t>
    </w:r>
    <w:r w:rsidRPr="003C495A">
      <w:rPr>
        <w:rFonts w:ascii="Calibri" w:hAnsi="Calibri"/>
        <w:sz w:val="24"/>
      </w:rPr>
      <w:tab/>
    </w:r>
    <w:r>
      <w:rPr>
        <w:rFonts w:ascii="Calibri" w:hAnsi="Calibri"/>
        <w:sz w:val="24"/>
      </w:rPr>
      <w:tab/>
    </w:r>
    <w:r w:rsidRPr="003C495A">
      <w:rPr>
        <w:rFonts w:ascii="Calibri" w:hAnsi="Calibri"/>
        <w:sz w:val="24"/>
      </w:rPr>
      <w:t>HERS Provider:</w:t>
    </w:r>
  </w:p>
  <w:p w14:paraId="65E1029F" w14:textId="641C3C10" w:rsidR="0009330A" w:rsidRDefault="0009330A" w:rsidP="0009330A">
    <w:r w:rsidRPr="003C495A">
      <w:rPr>
        <w:rFonts w:ascii="Calibri" w:hAnsi="Calibri"/>
        <w:sz w:val="24"/>
      </w:rPr>
      <w:t xml:space="preserve">CA Building Energy Efficiency Standards - 2022 </w:t>
    </w:r>
    <w:r>
      <w:rPr>
        <w:rFonts w:ascii="Calibri" w:hAnsi="Calibri"/>
        <w:sz w:val="24"/>
      </w:rPr>
      <w:t>Nonresidential</w:t>
    </w:r>
    <w:r w:rsidRPr="003C495A">
      <w:rPr>
        <w:rFonts w:ascii="Calibri" w:hAnsi="Calibri"/>
        <w:sz w:val="24"/>
      </w:rPr>
      <w:t xml:space="preserve"> Compliance</w:t>
    </w:r>
    <w:r w:rsidRPr="003C495A">
      <w:rPr>
        <w:sz w:val="24"/>
      </w:rPr>
      <w:tab/>
    </w:r>
    <w:r w:rsidRPr="003C495A">
      <w:rPr>
        <w:sz w:val="24"/>
      </w:rPr>
      <w:tab/>
    </w:r>
    <w:r>
      <w:rPr>
        <w:sz w:val="24"/>
      </w:rPr>
      <w:tab/>
    </w:r>
    <w:r>
      <w:rPr>
        <w:sz w:val="24"/>
      </w:rPr>
      <w:tab/>
    </w:r>
    <w:r>
      <w:rPr>
        <w:sz w:val="24"/>
      </w:rPr>
      <w:tab/>
    </w:r>
    <w:r>
      <w:rPr>
        <w:sz w:val="24"/>
      </w:rPr>
      <w:tab/>
    </w:r>
    <w:r>
      <w:rPr>
        <w:sz w:val="24"/>
      </w:rPr>
      <w:tab/>
    </w:r>
    <w:r>
      <w:rPr>
        <w:sz w:val="24"/>
      </w:rPr>
      <w:tab/>
    </w:r>
    <w:r w:rsidRPr="003C495A">
      <w:rPr>
        <w:rFonts w:ascii="Calibri" w:hAnsi="Calibri"/>
        <w:sz w:val="24"/>
      </w:rPr>
      <w:t>January 2022</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106794" w14:textId="77777777" w:rsidR="007017B9" w:rsidRDefault="007017B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6C6B2C9" w14:textId="77777777" w:rsidR="00C869F0" w:rsidRDefault="00C869F0" w:rsidP="00B65978">
      <w:pPr>
        <w:spacing w:after="0" w:line="240" w:lineRule="auto"/>
      </w:pPr>
      <w:r>
        <w:separator/>
      </w:r>
    </w:p>
  </w:footnote>
  <w:footnote w:type="continuationSeparator" w:id="0">
    <w:p w14:paraId="0C619F75" w14:textId="77777777" w:rsidR="00C869F0" w:rsidRDefault="00C869F0" w:rsidP="00B65978">
      <w:pPr>
        <w:spacing w:after="0" w:line="240" w:lineRule="auto"/>
      </w:pPr>
      <w:r>
        <w:continuationSeparator/>
      </w:r>
    </w:p>
  </w:footnote>
  <w:footnote w:type="continuationNotice" w:id="1">
    <w:p w14:paraId="61291020" w14:textId="77777777" w:rsidR="00C869F0" w:rsidRDefault="00C869F0">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430AB7" w14:textId="77777777" w:rsidR="007017B9" w:rsidRDefault="007017B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A008F6" w14:textId="5EB26BA0" w:rsidR="003E7E9B" w:rsidRPr="00AA3F90" w:rsidRDefault="007017B9" w:rsidP="003E7E9B">
    <w:pPr>
      <w:pStyle w:val="Header"/>
      <w:ind w:left="360"/>
      <w:jc w:val="center"/>
      <w:rPr>
        <w:rFonts w:cstheme="minorHAnsi"/>
        <w:b/>
        <w:bCs/>
        <w:noProof/>
        <w:sz w:val="28"/>
        <w:szCs w:val="28"/>
      </w:rPr>
    </w:pPr>
    <w:sdt>
      <w:sdtPr>
        <w:rPr>
          <w:b/>
          <w:bCs/>
          <w:sz w:val="28"/>
          <w:szCs w:val="28"/>
        </w:rPr>
        <w:id w:val="492682782"/>
        <w:docPartObj>
          <w:docPartGallery w:val="Watermarks"/>
          <w:docPartUnique/>
        </w:docPartObj>
      </w:sdtPr>
      <w:sdtContent>
        <w:r w:rsidRPr="007017B9">
          <w:rPr>
            <w:b/>
            <w:bCs/>
            <w:noProof/>
            <w:sz w:val="28"/>
            <w:szCs w:val="28"/>
          </w:rPr>
          <w:pict w14:anchorId="44D98215">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1025" type="#_x0000_t136" style="position:absolute;left:0;text-align:left;margin-left:0;margin-top:0;width:412.4pt;height:247.45pt;rotation:315;z-index:-251655168;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sdtContent>
    </w:sdt>
    <w:r w:rsidR="003E7E9B" w:rsidRPr="00E43C9E">
      <w:rPr>
        <w:rFonts w:cstheme="minorHAnsi"/>
        <w:noProof/>
        <w:sz w:val="28"/>
        <w:szCs w:val="28"/>
      </w:rPr>
      <w:drawing>
        <wp:anchor distT="0" distB="0" distL="114300" distR="114300" simplePos="0" relativeHeight="251659264" behindDoc="0" locked="0" layoutInCell="1" allowOverlap="1" wp14:anchorId="3CC147BF" wp14:editId="5DEA42BA">
          <wp:simplePos x="0" y="0"/>
          <wp:positionH relativeFrom="column">
            <wp:posOffset>0</wp:posOffset>
          </wp:positionH>
          <wp:positionV relativeFrom="paragraph">
            <wp:posOffset>47625</wp:posOffset>
          </wp:positionV>
          <wp:extent cx="2532380" cy="566420"/>
          <wp:effectExtent l="0" t="0" r="0" b="0"/>
          <wp:wrapNone/>
          <wp:docPr id="1" name="Pictur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2532380" cy="566420"/>
                  </a:xfrm>
                  <a:prstGeom prst="rect">
                    <a:avLst/>
                  </a:prstGeom>
                </pic:spPr>
              </pic:pic>
            </a:graphicData>
          </a:graphic>
          <wp14:sizeRelH relativeFrom="page">
            <wp14:pctWidth>0</wp14:pctWidth>
          </wp14:sizeRelH>
          <wp14:sizeRelV relativeFrom="page">
            <wp14:pctHeight>0</wp14:pctHeight>
          </wp14:sizeRelV>
        </wp:anchor>
      </w:drawing>
    </w:r>
    <w:r w:rsidR="003E7E9B" w:rsidRPr="005B1239">
      <w:rPr>
        <w:b/>
        <w:bCs/>
        <w:sz w:val="28"/>
        <w:szCs w:val="28"/>
      </w:rPr>
      <w:t xml:space="preserve"> </w:t>
    </w:r>
    <w:r w:rsidR="003E7E9B">
      <w:rPr>
        <w:b/>
        <w:bCs/>
        <w:sz w:val="28"/>
        <w:szCs w:val="28"/>
      </w:rPr>
      <w:t>Domestic Water Heating System</w:t>
    </w:r>
  </w:p>
  <w:p w14:paraId="124F80C1" w14:textId="2A21475E" w:rsidR="003E7E9B" w:rsidRPr="00E43C9E" w:rsidRDefault="003E7E9B" w:rsidP="003E7E9B">
    <w:pPr>
      <w:pStyle w:val="Header"/>
      <w:ind w:left="360"/>
      <w:rPr>
        <w:rFonts w:cstheme="minorHAnsi"/>
        <w:sz w:val="28"/>
        <w:szCs w:val="28"/>
      </w:rPr>
    </w:pPr>
    <w:r w:rsidRPr="00E43C9E">
      <w:rPr>
        <w:rFonts w:cstheme="minorHAnsi"/>
        <w:sz w:val="28"/>
        <w:szCs w:val="28"/>
      </w:rPr>
      <w:ptab w:relativeTo="margin" w:alignment="center" w:leader="none"/>
    </w:r>
    <w:r w:rsidRPr="00E43C9E">
      <w:rPr>
        <w:rFonts w:cstheme="minorHAnsi"/>
        <w:sz w:val="28"/>
        <w:szCs w:val="28"/>
      </w:rPr>
      <w:ptab w:relativeTo="margin" w:alignment="right" w:leader="none"/>
    </w:r>
    <w:r w:rsidRPr="00E43C9E">
      <w:rPr>
        <w:rFonts w:cstheme="minorHAnsi"/>
        <w:sz w:val="28"/>
        <w:szCs w:val="28"/>
      </w:rPr>
      <w:t>CEC-</w:t>
    </w:r>
    <w:r>
      <w:rPr>
        <w:rFonts w:cstheme="minorHAnsi"/>
        <w:sz w:val="28"/>
        <w:szCs w:val="28"/>
      </w:rPr>
      <w:t>NRCI-PLB</w:t>
    </w:r>
    <w:r w:rsidRPr="00E43C9E">
      <w:rPr>
        <w:rFonts w:cstheme="minorHAnsi"/>
        <w:sz w:val="28"/>
        <w:szCs w:val="28"/>
      </w:rPr>
      <w:t>-E</w:t>
    </w:r>
  </w:p>
  <w:p w14:paraId="2F21D6E8" w14:textId="713918A1" w:rsidR="006B5785" w:rsidRDefault="003E7E9B" w:rsidP="006B5785">
    <w:pPr>
      <w:ind w:left="360"/>
    </w:pPr>
    <w:r w:rsidRPr="00F33C7F">
      <w:rPr>
        <w:rFonts w:ascii="Arial" w:hAnsi="Arial" w:cs="Arial"/>
        <w:sz w:val="24"/>
      </w:rPr>
      <w:ptab w:relativeTo="margin" w:alignment="center" w:leader="none"/>
    </w:r>
    <w:r w:rsidRPr="00F33C7F">
      <w:rPr>
        <w:rFonts w:cstheme="minorHAnsi"/>
        <w:b/>
        <w:bCs/>
        <w:i/>
        <w:iCs/>
        <w:sz w:val="28"/>
        <w:szCs w:val="28"/>
      </w:rPr>
      <w:t>SAMPLE FORM – NOT VALID FOR SUBMISSION TO BUILDING DEPARTMENTS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BE84EC" w14:textId="77777777" w:rsidR="007017B9" w:rsidRDefault="007017B9">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2"/>
      <w:tblW w:w="5004" w:type="pct"/>
      <w:tblLook w:val="0020" w:firstRow="1" w:lastRow="0" w:firstColumn="0" w:lastColumn="0" w:noHBand="0" w:noVBand="0"/>
    </w:tblPr>
    <w:tblGrid>
      <w:gridCol w:w="11167"/>
      <w:gridCol w:w="3235"/>
    </w:tblGrid>
    <w:tr w:rsidR="00A07829" w:rsidRPr="006B5785" w14:paraId="2C9E5267" w14:textId="77777777" w:rsidTr="00550832">
      <w:trPr>
        <w:trHeight w:val="288"/>
      </w:trPr>
      <w:tc>
        <w:tcPr>
          <w:tcW w:w="3877" w:type="pct"/>
        </w:tcPr>
        <w:p w14:paraId="2DD7128C" w14:textId="77777777" w:rsidR="00A07829" w:rsidRPr="006B5785" w:rsidRDefault="00A07829" w:rsidP="00A07829">
          <w:pPr>
            <w:keepNext/>
            <w:outlineLvl w:val="0"/>
            <w:rPr>
              <w:rFonts w:ascii="Calibri" w:hAnsi="Calibri"/>
              <w:b/>
            </w:rPr>
          </w:pPr>
          <w:r w:rsidRPr="006B5785">
            <w:rPr>
              <w:rFonts w:ascii="Calibri" w:hAnsi="Calibri"/>
            </w:rPr>
            <w:t>CERTIFICATE OF COMPLIANCE – USER INSTRUCTIONS</w:t>
          </w:r>
        </w:p>
      </w:tc>
      <w:tc>
        <w:tcPr>
          <w:tcW w:w="1123" w:type="pct"/>
        </w:tcPr>
        <w:p w14:paraId="2EEF47B2" w14:textId="77777777" w:rsidR="00A07829" w:rsidRPr="006B5785" w:rsidRDefault="00A07829" w:rsidP="00A07829">
          <w:pPr>
            <w:keepNext/>
            <w:jc w:val="right"/>
            <w:outlineLvl w:val="0"/>
            <w:rPr>
              <w:rFonts w:ascii="Calibri" w:hAnsi="Calibri"/>
              <w:b/>
            </w:rPr>
          </w:pPr>
          <w:r>
            <w:rPr>
              <w:rFonts w:ascii="Calibri" w:hAnsi="Calibri"/>
            </w:rPr>
            <w:t>NR</w:t>
          </w:r>
          <w:r w:rsidRPr="006B5785">
            <w:rPr>
              <w:rFonts w:ascii="Calibri" w:hAnsi="Calibri"/>
            </w:rPr>
            <w:t>CI-</w:t>
          </w:r>
          <w:r>
            <w:rPr>
              <w:rFonts w:ascii="Calibri" w:hAnsi="Calibri"/>
            </w:rPr>
            <w:t>PLB</w:t>
          </w:r>
          <w:r w:rsidRPr="006B5785">
            <w:rPr>
              <w:rFonts w:ascii="Calibri" w:hAnsi="Calibri"/>
            </w:rPr>
            <w:t>-E</w:t>
          </w:r>
        </w:p>
      </w:tc>
    </w:tr>
    <w:tr w:rsidR="00A07829" w:rsidRPr="006B5785" w14:paraId="45D85D8E" w14:textId="77777777" w:rsidTr="00550832">
      <w:trPr>
        <w:trHeight w:val="288"/>
      </w:trPr>
      <w:tc>
        <w:tcPr>
          <w:tcW w:w="3877" w:type="pct"/>
        </w:tcPr>
        <w:p w14:paraId="50CC11FC" w14:textId="77777777" w:rsidR="00A07829" w:rsidRPr="006B5785" w:rsidRDefault="00A07829" w:rsidP="00A07829">
          <w:pPr>
            <w:keepNext/>
            <w:outlineLvl w:val="0"/>
            <w:rPr>
              <w:rFonts w:ascii="Calibri" w:hAnsi="Calibri"/>
            </w:rPr>
          </w:pPr>
          <w:r w:rsidRPr="00C11D93">
            <w:rPr>
              <w:rFonts w:ascii="Calibri" w:hAnsi="Calibri"/>
            </w:rPr>
            <w:t>Domestic Water Heating System</w:t>
          </w:r>
        </w:p>
      </w:tc>
      <w:tc>
        <w:tcPr>
          <w:tcW w:w="1123" w:type="pct"/>
        </w:tcPr>
        <w:p w14:paraId="3FDABED9" w14:textId="3C258BAC" w:rsidR="00A07829" w:rsidRPr="006B5785" w:rsidRDefault="00A07829" w:rsidP="00A07829">
          <w:pPr>
            <w:keepNext/>
            <w:jc w:val="right"/>
            <w:outlineLvl w:val="0"/>
            <w:rPr>
              <w:rFonts w:ascii="Calibri" w:hAnsi="Calibri"/>
            </w:rPr>
          </w:pPr>
          <w:r w:rsidRPr="006B5785">
            <w:rPr>
              <w:rFonts w:ascii="Calibri" w:hAnsi="Calibri"/>
            </w:rPr>
            <w:tab/>
            <w:t xml:space="preserve">(Page </w:t>
          </w:r>
          <w:r w:rsidRPr="006B5785">
            <w:rPr>
              <w:rFonts w:ascii="Calibri" w:hAnsi="Calibri"/>
            </w:rPr>
            <w:fldChar w:fldCharType="begin"/>
          </w:r>
          <w:r w:rsidRPr="006B5785">
            <w:rPr>
              <w:rFonts w:ascii="Calibri" w:hAnsi="Calibri"/>
            </w:rPr>
            <w:instrText xml:space="preserve"> PAGE   \* MERGEFORMAT </w:instrText>
          </w:r>
          <w:r w:rsidRPr="006B5785">
            <w:rPr>
              <w:rFonts w:ascii="Calibri" w:hAnsi="Calibri"/>
            </w:rPr>
            <w:fldChar w:fldCharType="separate"/>
          </w:r>
          <w:r w:rsidRPr="006B5785">
            <w:rPr>
              <w:rFonts w:ascii="Calibri" w:hAnsi="Calibri"/>
              <w:noProof/>
            </w:rPr>
            <w:t>8</w:t>
          </w:r>
          <w:r w:rsidRPr="006B5785">
            <w:rPr>
              <w:rFonts w:ascii="Calibri" w:hAnsi="Calibri"/>
              <w:noProof/>
            </w:rPr>
            <w:fldChar w:fldCharType="end"/>
          </w:r>
          <w:r w:rsidRPr="006B5785">
            <w:rPr>
              <w:rFonts w:ascii="Calibri" w:hAnsi="Calibri"/>
            </w:rPr>
            <w:t xml:space="preserve"> of </w:t>
          </w:r>
          <w:r w:rsidRPr="006B5785">
            <w:rPr>
              <w:rFonts w:ascii="Calibri" w:hAnsi="Calibri"/>
              <w:noProof/>
            </w:rPr>
            <w:fldChar w:fldCharType="begin"/>
          </w:r>
          <w:r w:rsidRPr="006B5785">
            <w:rPr>
              <w:rFonts w:ascii="Calibri" w:hAnsi="Calibri"/>
              <w:noProof/>
            </w:rPr>
            <w:instrText xml:space="preserve"> SECTIONPAGES   \* MERGEFORMAT </w:instrText>
          </w:r>
          <w:r w:rsidRPr="006B5785">
            <w:rPr>
              <w:rFonts w:ascii="Calibri" w:hAnsi="Calibri"/>
              <w:noProof/>
            </w:rPr>
            <w:fldChar w:fldCharType="separate"/>
          </w:r>
          <w:r w:rsidR="007017B9">
            <w:rPr>
              <w:rFonts w:ascii="Calibri" w:hAnsi="Calibri"/>
              <w:noProof/>
            </w:rPr>
            <w:t>2</w:t>
          </w:r>
          <w:r w:rsidRPr="006B5785">
            <w:rPr>
              <w:rFonts w:ascii="Calibri" w:hAnsi="Calibri"/>
              <w:noProof/>
            </w:rPr>
            <w:fldChar w:fldCharType="end"/>
          </w:r>
          <w:r w:rsidRPr="006B5785">
            <w:rPr>
              <w:rFonts w:ascii="Calibri" w:hAnsi="Calibri"/>
            </w:rPr>
            <w:t>)</w:t>
          </w:r>
        </w:p>
      </w:tc>
    </w:tr>
  </w:tbl>
  <w:p w14:paraId="4B6A0327" w14:textId="62212D63" w:rsidR="00A07829" w:rsidRPr="00A07829" w:rsidRDefault="00A07829" w:rsidP="00A0782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E3450C"/>
    <w:multiLevelType w:val="hybridMultilevel"/>
    <w:tmpl w:val="38C0A980"/>
    <w:lvl w:ilvl="0" w:tplc="13C6F7A4">
      <w:start w:val="1"/>
      <w:numFmt w:val="decimal"/>
      <w:lvlText w:val="%1."/>
      <w:lvlJc w:val="left"/>
      <w:pPr>
        <w:ind w:left="360" w:hanging="360"/>
      </w:pPr>
      <w:rPr>
        <w:rFonts w:cs="Times New Roman" w:hint="default"/>
        <w:b w:val="0"/>
        <w:sz w:val="18"/>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6AB0D42"/>
    <w:multiLevelType w:val="hybridMultilevel"/>
    <w:tmpl w:val="AB76498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5895FC2"/>
    <w:multiLevelType w:val="hybridMultilevel"/>
    <w:tmpl w:val="B0BE1254"/>
    <w:lvl w:ilvl="0" w:tplc="827A114A">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AF67650"/>
    <w:multiLevelType w:val="hybridMultilevel"/>
    <w:tmpl w:val="6CB4D89C"/>
    <w:lvl w:ilvl="0" w:tplc="827A114A">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E530DAF"/>
    <w:multiLevelType w:val="hybridMultilevel"/>
    <w:tmpl w:val="6CB4D89C"/>
    <w:lvl w:ilvl="0" w:tplc="827A114A">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051090D"/>
    <w:multiLevelType w:val="hybridMultilevel"/>
    <w:tmpl w:val="EF1EE4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6FB183F"/>
    <w:multiLevelType w:val="hybridMultilevel"/>
    <w:tmpl w:val="152A3FE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27B46E6"/>
    <w:multiLevelType w:val="hybridMultilevel"/>
    <w:tmpl w:val="70E4537A"/>
    <w:lvl w:ilvl="0" w:tplc="827A114A">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DDA16AA"/>
    <w:multiLevelType w:val="hybridMultilevel"/>
    <w:tmpl w:val="6CB4D89C"/>
    <w:lvl w:ilvl="0" w:tplc="827A114A">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3A5511D"/>
    <w:multiLevelType w:val="hybridMultilevel"/>
    <w:tmpl w:val="2F40234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3EB5542"/>
    <w:multiLevelType w:val="hybridMultilevel"/>
    <w:tmpl w:val="FDBE26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5B027CA"/>
    <w:multiLevelType w:val="hybridMultilevel"/>
    <w:tmpl w:val="439C2B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BE25B20"/>
    <w:multiLevelType w:val="hybridMultilevel"/>
    <w:tmpl w:val="5DAADEE6"/>
    <w:lvl w:ilvl="0" w:tplc="827A114A">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E7D54E3"/>
    <w:multiLevelType w:val="hybridMultilevel"/>
    <w:tmpl w:val="70E4537A"/>
    <w:lvl w:ilvl="0" w:tplc="827A114A">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31A5CB6"/>
    <w:multiLevelType w:val="hybridMultilevel"/>
    <w:tmpl w:val="13E4961E"/>
    <w:lvl w:ilvl="0" w:tplc="827A114A">
      <w:start w:val="1"/>
      <w:numFmt w:val="decimal"/>
      <w:lvlText w:val="%1."/>
      <w:lvlJc w:val="left"/>
      <w:pPr>
        <w:ind w:left="1080" w:hanging="360"/>
      </w:pPr>
      <w:rPr>
        <w:b w:val="0"/>
        <w:bCs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633E0246"/>
    <w:multiLevelType w:val="hybridMultilevel"/>
    <w:tmpl w:val="D5408A1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4427C99"/>
    <w:multiLevelType w:val="hybridMultilevel"/>
    <w:tmpl w:val="F72602F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C6067A4"/>
    <w:multiLevelType w:val="hybridMultilevel"/>
    <w:tmpl w:val="2F40234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F2A6037"/>
    <w:multiLevelType w:val="hybridMultilevel"/>
    <w:tmpl w:val="152A3FE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40B1B47"/>
    <w:multiLevelType w:val="hybridMultilevel"/>
    <w:tmpl w:val="25BC1930"/>
    <w:lvl w:ilvl="0" w:tplc="8C90DB0C">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6654E77"/>
    <w:multiLevelType w:val="hybridMultilevel"/>
    <w:tmpl w:val="152A3FE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16137826">
    <w:abstractNumId w:val="3"/>
  </w:num>
  <w:num w:numId="2" w16cid:durableId="1862088938">
    <w:abstractNumId w:val="11"/>
  </w:num>
  <w:num w:numId="3" w16cid:durableId="946544354">
    <w:abstractNumId w:val="8"/>
  </w:num>
  <w:num w:numId="4" w16cid:durableId="479077551">
    <w:abstractNumId w:val="19"/>
  </w:num>
  <w:num w:numId="5" w16cid:durableId="799305467">
    <w:abstractNumId w:val="2"/>
  </w:num>
  <w:num w:numId="6" w16cid:durableId="2135438258">
    <w:abstractNumId w:val="12"/>
  </w:num>
  <w:num w:numId="7" w16cid:durableId="298732830">
    <w:abstractNumId w:val="14"/>
  </w:num>
  <w:num w:numId="8" w16cid:durableId="1161195128">
    <w:abstractNumId w:val="7"/>
  </w:num>
  <w:num w:numId="9" w16cid:durableId="1632905672">
    <w:abstractNumId w:val="13"/>
  </w:num>
  <w:num w:numId="10" w16cid:durableId="876433337">
    <w:abstractNumId w:val="10"/>
  </w:num>
  <w:num w:numId="11" w16cid:durableId="1000355109">
    <w:abstractNumId w:val="4"/>
  </w:num>
  <w:num w:numId="12" w16cid:durableId="142506718">
    <w:abstractNumId w:val="5"/>
  </w:num>
  <w:num w:numId="13" w16cid:durableId="975334765">
    <w:abstractNumId w:val="15"/>
  </w:num>
  <w:num w:numId="14" w16cid:durableId="2138446318">
    <w:abstractNumId w:val="6"/>
  </w:num>
  <w:num w:numId="15" w16cid:durableId="45489224">
    <w:abstractNumId w:val="20"/>
  </w:num>
  <w:num w:numId="16" w16cid:durableId="332605174">
    <w:abstractNumId w:val="18"/>
  </w:num>
  <w:num w:numId="17" w16cid:durableId="1279679947">
    <w:abstractNumId w:val="16"/>
  </w:num>
  <w:num w:numId="18" w16cid:durableId="337462503">
    <w:abstractNumId w:val="17"/>
  </w:num>
  <w:num w:numId="19" w16cid:durableId="1872106759">
    <w:abstractNumId w:val="9"/>
  </w:num>
  <w:num w:numId="20" w16cid:durableId="52002761">
    <w:abstractNumId w:val="0"/>
  </w:num>
  <w:num w:numId="21" w16cid:durableId="47618764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5978"/>
    <w:rsid w:val="00015C24"/>
    <w:rsid w:val="0003777F"/>
    <w:rsid w:val="00037DC0"/>
    <w:rsid w:val="00043F6F"/>
    <w:rsid w:val="0004480F"/>
    <w:rsid w:val="000578A7"/>
    <w:rsid w:val="0009330A"/>
    <w:rsid w:val="000D4731"/>
    <w:rsid w:val="000F3C93"/>
    <w:rsid w:val="00107093"/>
    <w:rsid w:val="00112E74"/>
    <w:rsid w:val="00116693"/>
    <w:rsid w:val="001615A5"/>
    <w:rsid w:val="001827DD"/>
    <w:rsid w:val="00187741"/>
    <w:rsid w:val="00191388"/>
    <w:rsid w:val="001C595C"/>
    <w:rsid w:val="001C5978"/>
    <w:rsid w:val="001D7C15"/>
    <w:rsid w:val="001E4203"/>
    <w:rsid w:val="001F21DB"/>
    <w:rsid w:val="001F7E5C"/>
    <w:rsid w:val="00254940"/>
    <w:rsid w:val="0026236C"/>
    <w:rsid w:val="00264364"/>
    <w:rsid w:val="002914A0"/>
    <w:rsid w:val="002A077C"/>
    <w:rsid w:val="002A2D98"/>
    <w:rsid w:val="002A7F44"/>
    <w:rsid w:val="002C0C56"/>
    <w:rsid w:val="002C1A88"/>
    <w:rsid w:val="002D483D"/>
    <w:rsid w:val="002D7712"/>
    <w:rsid w:val="0032065D"/>
    <w:rsid w:val="003447E9"/>
    <w:rsid w:val="00346DE6"/>
    <w:rsid w:val="003653A4"/>
    <w:rsid w:val="00396953"/>
    <w:rsid w:val="003C408C"/>
    <w:rsid w:val="003E7E9B"/>
    <w:rsid w:val="003F4195"/>
    <w:rsid w:val="00411133"/>
    <w:rsid w:val="00411C11"/>
    <w:rsid w:val="00435846"/>
    <w:rsid w:val="004475AD"/>
    <w:rsid w:val="0048315D"/>
    <w:rsid w:val="00483E3D"/>
    <w:rsid w:val="004A366B"/>
    <w:rsid w:val="004B4A61"/>
    <w:rsid w:val="00591141"/>
    <w:rsid w:val="0059192C"/>
    <w:rsid w:val="005A2793"/>
    <w:rsid w:val="005B1239"/>
    <w:rsid w:val="005D1640"/>
    <w:rsid w:val="005E3845"/>
    <w:rsid w:val="006368E3"/>
    <w:rsid w:val="00665575"/>
    <w:rsid w:val="00685432"/>
    <w:rsid w:val="006A708D"/>
    <w:rsid w:val="006B5785"/>
    <w:rsid w:val="006C6843"/>
    <w:rsid w:val="006C6B14"/>
    <w:rsid w:val="006D0B47"/>
    <w:rsid w:val="006E77D8"/>
    <w:rsid w:val="006F3E28"/>
    <w:rsid w:val="007017B9"/>
    <w:rsid w:val="007205EC"/>
    <w:rsid w:val="00741E97"/>
    <w:rsid w:val="0077505A"/>
    <w:rsid w:val="007A09AC"/>
    <w:rsid w:val="007B79CA"/>
    <w:rsid w:val="007C7602"/>
    <w:rsid w:val="007D0D78"/>
    <w:rsid w:val="007E79F4"/>
    <w:rsid w:val="007F7ECE"/>
    <w:rsid w:val="00805A98"/>
    <w:rsid w:val="00807B85"/>
    <w:rsid w:val="00812F46"/>
    <w:rsid w:val="00813BB1"/>
    <w:rsid w:val="0086559C"/>
    <w:rsid w:val="008C09B8"/>
    <w:rsid w:val="008C371B"/>
    <w:rsid w:val="008C72E6"/>
    <w:rsid w:val="008E5332"/>
    <w:rsid w:val="0092227A"/>
    <w:rsid w:val="00943F52"/>
    <w:rsid w:val="00947138"/>
    <w:rsid w:val="00981EC7"/>
    <w:rsid w:val="00986756"/>
    <w:rsid w:val="00994B16"/>
    <w:rsid w:val="00995E7F"/>
    <w:rsid w:val="009C4BCD"/>
    <w:rsid w:val="009C7C7E"/>
    <w:rsid w:val="009F562E"/>
    <w:rsid w:val="00A07829"/>
    <w:rsid w:val="00A17145"/>
    <w:rsid w:val="00A43179"/>
    <w:rsid w:val="00A828AD"/>
    <w:rsid w:val="00A94EFD"/>
    <w:rsid w:val="00AE22AB"/>
    <w:rsid w:val="00B07FD3"/>
    <w:rsid w:val="00B53166"/>
    <w:rsid w:val="00B548DC"/>
    <w:rsid w:val="00B65978"/>
    <w:rsid w:val="00B84146"/>
    <w:rsid w:val="00B87514"/>
    <w:rsid w:val="00B94F29"/>
    <w:rsid w:val="00BA6456"/>
    <w:rsid w:val="00BB50CA"/>
    <w:rsid w:val="00BC3F76"/>
    <w:rsid w:val="00BF5F87"/>
    <w:rsid w:val="00C11D93"/>
    <w:rsid w:val="00C21C14"/>
    <w:rsid w:val="00C23619"/>
    <w:rsid w:val="00C23C59"/>
    <w:rsid w:val="00C368D1"/>
    <w:rsid w:val="00C869F0"/>
    <w:rsid w:val="00C911D4"/>
    <w:rsid w:val="00CD7B44"/>
    <w:rsid w:val="00D05349"/>
    <w:rsid w:val="00D05AE9"/>
    <w:rsid w:val="00D503E8"/>
    <w:rsid w:val="00D80E0A"/>
    <w:rsid w:val="00D92A0C"/>
    <w:rsid w:val="00D95F6D"/>
    <w:rsid w:val="00DA1B95"/>
    <w:rsid w:val="00DA6DAD"/>
    <w:rsid w:val="00DF5C11"/>
    <w:rsid w:val="00E025D8"/>
    <w:rsid w:val="00E13417"/>
    <w:rsid w:val="00E4436F"/>
    <w:rsid w:val="00E511B1"/>
    <w:rsid w:val="00E632B4"/>
    <w:rsid w:val="00E663E6"/>
    <w:rsid w:val="00E81C2C"/>
    <w:rsid w:val="00E86202"/>
    <w:rsid w:val="00EB2642"/>
    <w:rsid w:val="00EB5240"/>
    <w:rsid w:val="00EB72C0"/>
    <w:rsid w:val="00EB745D"/>
    <w:rsid w:val="00ED19E7"/>
    <w:rsid w:val="00F17B4B"/>
    <w:rsid w:val="00F6274E"/>
    <w:rsid w:val="00F63E1F"/>
    <w:rsid w:val="00F66A93"/>
    <w:rsid w:val="00F75182"/>
    <w:rsid w:val="00F75F77"/>
    <w:rsid w:val="00F97FBF"/>
    <w:rsid w:val="00FB5494"/>
    <w:rsid w:val="00FE64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438175"/>
  <w15:chartTrackingRefBased/>
  <w15:docId w15:val="{7B32F463-6327-49FC-B8A0-78D221E523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914A0"/>
    <w:pPr>
      <w:tabs>
        <w:tab w:val="center" w:pos="4680"/>
        <w:tab w:val="right" w:pos="9360"/>
      </w:tabs>
      <w:spacing w:after="0" w:line="240" w:lineRule="auto"/>
    </w:pPr>
  </w:style>
  <w:style w:type="character" w:customStyle="1" w:styleId="HeaderChar">
    <w:name w:val="Header Char"/>
    <w:basedOn w:val="DefaultParagraphFont"/>
    <w:link w:val="Header"/>
    <w:uiPriority w:val="99"/>
    <w:rsid w:val="002914A0"/>
  </w:style>
  <w:style w:type="paragraph" w:styleId="Footer">
    <w:name w:val="footer"/>
    <w:basedOn w:val="Normal"/>
    <w:link w:val="FooterChar"/>
    <w:uiPriority w:val="99"/>
    <w:unhideWhenUsed/>
    <w:rsid w:val="002914A0"/>
    <w:pPr>
      <w:tabs>
        <w:tab w:val="center" w:pos="4680"/>
        <w:tab w:val="right" w:pos="9360"/>
      </w:tabs>
      <w:spacing w:after="0" w:line="240" w:lineRule="auto"/>
    </w:pPr>
  </w:style>
  <w:style w:type="character" w:customStyle="1" w:styleId="FooterChar">
    <w:name w:val="Footer Char"/>
    <w:basedOn w:val="DefaultParagraphFont"/>
    <w:link w:val="Footer"/>
    <w:uiPriority w:val="99"/>
    <w:rsid w:val="002914A0"/>
  </w:style>
  <w:style w:type="paragraph" w:styleId="ListParagraph">
    <w:name w:val="List Paragraph"/>
    <w:basedOn w:val="Normal"/>
    <w:uiPriority w:val="34"/>
    <w:qFormat/>
    <w:rsid w:val="00C368D1"/>
    <w:pPr>
      <w:ind w:left="720"/>
      <w:contextualSpacing/>
    </w:pPr>
  </w:style>
  <w:style w:type="table" w:styleId="TableGrid">
    <w:name w:val="Table Grid"/>
    <w:basedOn w:val="TableNormal"/>
    <w:uiPriority w:val="39"/>
    <w:rsid w:val="0066557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FE6413"/>
    <w:rPr>
      <w:sz w:val="16"/>
      <w:szCs w:val="16"/>
    </w:rPr>
  </w:style>
  <w:style w:type="paragraph" w:styleId="CommentText">
    <w:name w:val="annotation text"/>
    <w:basedOn w:val="Normal"/>
    <w:link w:val="CommentTextChar"/>
    <w:uiPriority w:val="99"/>
    <w:semiHidden/>
    <w:unhideWhenUsed/>
    <w:rsid w:val="00FE6413"/>
    <w:pPr>
      <w:spacing w:line="240" w:lineRule="auto"/>
    </w:pPr>
    <w:rPr>
      <w:sz w:val="20"/>
      <w:szCs w:val="20"/>
    </w:rPr>
  </w:style>
  <w:style w:type="character" w:customStyle="1" w:styleId="CommentTextChar">
    <w:name w:val="Comment Text Char"/>
    <w:basedOn w:val="DefaultParagraphFont"/>
    <w:link w:val="CommentText"/>
    <w:uiPriority w:val="99"/>
    <w:semiHidden/>
    <w:rsid w:val="00FE6413"/>
    <w:rPr>
      <w:sz w:val="20"/>
      <w:szCs w:val="20"/>
    </w:rPr>
  </w:style>
  <w:style w:type="paragraph" w:styleId="CommentSubject">
    <w:name w:val="annotation subject"/>
    <w:basedOn w:val="CommentText"/>
    <w:next w:val="CommentText"/>
    <w:link w:val="CommentSubjectChar"/>
    <w:uiPriority w:val="99"/>
    <w:semiHidden/>
    <w:unhideWhenUsed/>
    <w:rsid w:val="00FE6413"/>
    <w:rPr>
      <w:b/>
      <w:bCs/>
    </w:rPr>
  </w:style>
  <w:style w:type="character" w:customStyle="1" w:styleId="CommentSubjectChar">
    <w:name w:val="Comment Subject Char"/>
    <w:basedOn w:val="CommentTextChar"/>
    <w:link w:val="CommentSubject"/>
    <w:uiPriority w:val="99"/>
    <w:semiHidden/>
    <w:rsid w:val="00FE6413"/>
    <w:rPr>
      <w:b/>
      <w:bCs/>
      <w:sz w:val="20"/>
      <w:szCs w:val="20"/>
    </w:rPr>
  </w:style>
  <w:style w:type="table" w:customStyle="1" w:styleId="TableGrid1">
    <w:name w:val="Table Grid1"/>
    <w:basedOn w:val="TableNormal"/>
    <w:next w:val="TableGrid"/>
    <w:uiPriority w:val="39"/>
    <w:rsid w:val="0086559C"/>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6B5785"/>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0246793">
      <w:bodyDiv w:val="1"/>
      <w:marLeft w:val="0"/>
      <w:marRight w:val="0"/>
      <w:marTop w:val="0"/>
      <w:marBottom w:val="0"/>
      <w:divBdr>
        <w:top w:val="none" w:sz="0" w:space="0" w:color="auto"/>
        <w:left w:val="none" w:sz="0" w:space="0" w:color="auto"/>
        <w:bottom w:val="none" w:sz="0" w:space="0" w:color="auto"/>
        <w:right w:val="none" w:sz="0" w:space="0" w:color="auto"/>
      </w:divBdr>
    </w:div>
    <w:div w:id="148643429">
      <w:bodyDiv w:val="1"/>
      <w:marLeft w:val="0"/>
      <w:marRight w:val="0"/>
      <w:marTop w:val="0"/>
      <w:marBottom w:val="0"/>
      <w:divBdr>
        <w:top w:val="none" w:sz="0" w:space="0" w:color="auto"/>
        <w:left w:val="none" w:sz="0" w:space="0" w:color="auto"/>
        <w:bottom w:val="none" w:sz="0" w:space="0" w:color="auto"/>
        <w:right w:val="none" w:sz="0" w:space="0" w:color="auto"/>
      </w:divBdr>
    </w:div>
    <w:div w:id="156960446">
      <w:bodyDiv w:val="1"/>
      <w:marLeft w:val="0"/>
      <w:marRight w:val="0"/>
      <w:marTop w:val="0"/>
      <w:marBottom w:val="0"/>
      <w:divBdr>
        <w:top w:val="none" w:sz="0" w:space="0" w:color="auto"/>
        <w:left w:val="none" w:sz="0" w:space="0" w:color="auto"/>
        <w:bottom w:val="none" w:sz="0" w:space="0" w:color="auto"/>
        <w:right w:val="none" w:sz="0" w:space="0" w:color="auto"/>
      </w:divBdr>
    </w:div>
    <w:div w:id="189144353">
      <w:bodyDiv w:val="1"/>
      <w:marLeft w:val="0"/>
      <w:marRight w:val="0"/>
      <w:marTop w:val="0"/>
      <w:marBottom w:val="0"/>
      <w:divBdr>
        <w:top w:val="none" w:sz="0" w:space="0" w:color="auto"/>
        <w:left w:val="none" w:sz="0" w:space="0" w:color="auto"/>
        <w:bottom w:val="none" w:sz="0" w:space="0" w:color="auto"/>
        <w:right w:val="none" w:sz="0" w:space="0" w:color="auto"/>
      </w:divBdr>
    </w:div>
    <w:div w:id="191188016">
      <w:bodyDiv w:val="1"/>
      <w:marLeft w:val="0"/>
      <w:marRight w:val="0"/>
      <w:marTop w:val="0"/>
      <w:marBottom w:val="0"/>
      <w:divBdr>
        <w:top w:val="none" w:sz="0" w:space="0" w:color="auto"/>
        <w:left w:val="none" w:sz="0" w:space="0" w:color="auto"/>
        <w:bottom w:val="none" w:sz="0" w:space="0" w:color="auto"/>
        <w:right w:val="none" w:sz="0" w:space="0" w:color="auto"/>
      </w:divBdr>
    </w:div>
    <w:div w:id="220797908">
      <w:bodyDiv w:val="1"/>
      <w:marLeft w:val="0"/>
      <w:marRight w:val="0"/>
      <w:marTop w:val="0"/>
      <w:marBottom w:val="0"/>
      <w:divBdr>
        <w:top w:val="none" w:sz="0" w:space="0" w:color="auto"/>
        <w:left w:val="none" w:sz="0" w:space="0" w:color="auto"/>
        <w:bottom w:val="none" w:sz="0" w:space="0" w:color="auto"/>
        <w:right w:val="none" w:sz="0" w:space="0" w:color="auto"/>
      </w:divBdr>
    </w:div>
    <w:div w:id="311373946">
      <w:bodyDiv w:val="1"/>
      <w:marLeft w:val="0"/>
      <w:marRight w:val="0"/>
      <w:marTop w:val="0"/>
      <w:marBottom w:val="0"/>
      <w:divBdr>
        <w:top w:val="none" w:sz="0" w:space="0" w:color="auto"/>
        <w:left w:val="none" w:sz="0" w:space="0" w:color="auto"/>
        <w:bottom w:val="none" w:sz="0" w:space="0" w:color="auto"/>
        <w:right w:val="none" w:sz="0" w:space="0" w:color="auto"/>
      </w:divBdr>
    </w:div>
    <w:div w:id="316500074">
      <w:bodyDiv w:val="1"/>
      <w:marLeft w:val="0"/>
      <w:marRight w:val="0"/>
      <w:marTop w:val="0"/>
      <w:marBottom w:val="0"/>
      <w:divBdr>
        <w:top w:val="none" w:sz="0" w:space="0" w:color="auto"/>
        <w:left w:val="none" w:sz="0" w:space="0" w:color="auto"/>
        <w:bottom w:val="none" w:sz="0" w:space="0" w:color="auto"/>
        <w:right w:val="none" w:sz="0" w:space="0" w:color="auto"/>
      </w:divBdr>
    </w:div>
    <w:div w:id="319776498">
      <w:bodyDiv w:val="1"/>
      <w:marLeft w:val="0"/>
      <w:marRight w:val="0"/>
      <w:marTop w:val="0"/>
      <w:marBottom w:val="0"/>
      <w:divBdr>
        <w:top w:val="none" w:sz="0" w:space="0" w:color="auto"/>
        <w:left w:val="none" w:sz="0" w:space="0" w:color="auto"/>
        <w:bottom w:val="none" w:sz="0" w:space="0" w:color="auto"/>
        <w:right w:val="none" w:sz="0" w:space="0" w:color="auto"/>
      </w:divBdr>
    </w:div>
    <w:div w:id="326520458">
      <w:bodyDiv w:val="1"/>
      <w:marLeft w:val="0"/>
      <w:marRight w:val="0"/>
      <w:marTop w:val="0"/>
      <w:marBottom w:val="0"/>
      <w:divBdr>
        <w:top w:val="none" w:sz="0" w:space="0" w:color="auto"/>
        <w:left w:val="none" w:sz="0" w:space="0" w:color="auto"/>
        <w:bottom w:val="none" w:sz="0" w:space="0" w:color="auto"/>
        <w:right w:val="none" w:sz="0" w:space="0" w:color="auto"/>
      </w:divBdr>
    </w:div>
    <w:div w:id="408578070">
      <w:bodyDiv w:val="1"/>
      <w:marLeft w:val="0"/>
      <w:marRight w:val="0"/>
      <w:marTop w:val="0"/>
      <w:marBottom w:val="0"/>
      <w:divBdr>
        <w:top w:val="none" w:sz="0" w:space="0" w:color="auto"/>
        <w:left w:val="none" w:sz="0" w:space="0" w:color="auto"/>
        <w:bottom w:val="none" w:sz="0" w:space="0" w:color="auto"/>
        <w:right w:val="none" w:sz="0" w:space="0" w:color="auto"/>
      </w:divBdr>
    </w:div>
    <w:div w:id="552471645">
      <w:bodyDiv w:val="1"/>
      <w:marLeft w:val="0"/>
      <w:marRight w:val="0"/>
      <w:marTop w:val="0"/>
      <w:marBottom w:val="0"/>
      <w:divBdr>
        <w:top w:val="none" w:sz="0" w:space="0" w:color="auto"/>
        <w:left w:val="none" w:sz="0" w:space="0" w:color="auto"/>
        <w:bottom w:val="none" w:sz="0" w:space="0" w:color="auto"/>
        <w:right w:val="none" w:sz="0" w:space="0" w:color="auto"/>
      </w:divBdr>
    </w:div>
    <w:div w:id="570041148">
      <w:bodyDiv w:val="1"/>
      <w:marLeft w:val="0"/>
      <w:marRight w:val="0"/>
      <w:marTop w:val="0"/>
      <w:marBottom w:val="0"/>
      <w:divBdr>
        <w:top w:val="none" w:sz="0" w:space="0" w:color="auto"/>
        <w:left w:val="none" w:sz="0" w:space="0" w:color="auto"/>
        <w:bottom w:val="none" w:sz="0" w:space="0" w:color="auto"/>
        <w:right w:val="none" w:sz="0" w:space="0" w:color="auto"/>
      </w:divBdr>
    </w:div>
    <w:div w:id="605815685">
      <w:bodyDiv w:val="1"/>
      <w:marLeft w:val="0"/>
      <w:marRight w:val="0"/>
      <w:marTop w:val="0"/>
      <w:marBottom w:val="0"/>
      <w:divBdr>
        <w:top w:val="none" w:sz="0" w:space="0" w:color="auto"/>
        <w:left w:val="none" w:sz="0" w:space="0" w:color="auto"/>
        <w:bottom w:val="none" w:sz="0" w:space="0" w:color="auto"/>
        <w:right w:val="none" w:sz="0" w:space="0" w:color="auto"/>
      </w:divBdr>
    </w:div>
    <w:div w:id="627324519">
      <w:bodyDiv w:val="1"/>
      <w:marLeft w:val="0"/>
      <w:marRight w:val="0"/>
      <w:marTop w:val="0"/>
      <w:marBottom w:val="0"/>
      <w:divBdr>
        <w:top w:val="none" w:sz="0" w:space="0" w:color="auto"/>
        <w:left w:val="none" w:sz="0" w:space="0" w:color="auto"/>
        <w:bottom w:val="none" w:sz="0" w:space="0" w:color="auto"/>
        <w:right w:val="none" w:sz="0" w:space="0" w:color="auto"/>
      </w:divBdr>
    </w:div>
    <w:div w:id="689725068">
      <w:bodyDiv w:val="1"/>
      <w:marLeft w:val="0"/>
      <w:marRight w:val="0"/>
      <w:marTop w:val="0"/>
      <w:marBottom w:val="0"/>
      <w:divBdr>
        <w:top w:val="none" w:sz="0" w:space="0" w:color="auto"/>
        <w:left w:val="none" w:sz="0" w:space="0" w:color="auto"/>
        <w:bottom w:val="none" w:sz="0" w:space="0" w:color="auto"/>
        <w:right w:val="none" w:sz="0" w:space="0" w:color="auto"/>
      </w:divBdr>
    </w:div>
    <w:div w:id="890968505">
      <w:bodyDiv w:val="1"/>
      <w:marLeft w:val="0"/>
      <w:marRight w:val="0"/>
      <w:marTop w:val="0"/>
      <w:marBottom w:val="0"/>
      <w:divBdr>
        <w:top w:val="none" w:sz="0" w:space="0" w:color="auto"/>
        <w:left w:val="none" w:sz="0" w:space="0" w:color="auto"/>
        <w:bottom w:val="none" w:sz="0" w:space="0" w:color="auto"/>
        <w:right w:val="none" w:sz="0" w:space="0" w:color="auto"/>
      </w:divBdr>
    </w:div>
    <w:div w:id="942227482">
      <w:bodyDiv w:val="1"/>
      <w:marLeft w:val="0"/>
      <w:marRight w:val="0"/>
      <w:marTop w:val="0"/>
      <w:marBottom w:val="0"/>
      <w:divBdr>
        <w:top w:val="none" w:sz="0" w:space="0" w:color="auto"/>
        <w:left w:val="none" w:sz="0" w:space="0" w:color="auto"/>
        <w:bottom w:val="none" w:sz="0" w:space="0" w:color="auto"/>
        <w:right w:val="none" w:sz="0" w:space="0" w:color="auto"/>
      </w:divBdr>
    </w:div>
    <w:div w:id="979960781">
      <w:bodyDiv w:val="1"/>
      <w:marLeft w:val="0"/>
      <w:marRight w:val="0"/>
      <w:marTop w:val="0"/>
      <w:marBottom w:val="0"/>
      <w:divBdr>
        <w:top w:val="none" w:sz="0" w:space="0" w:color="auto"/>
        <w:left w:val="none" w:sz="0" w:space="0" w:color="auto"/>
        <w:bottom w:val="none" w:sz="0" w:space="0" w:color="auto"/>
        <w:right w:val="none" w:sz="0" w:space="0" w:color="auto"/>
      </w:divBdr>
    </w:div>
    <w:div w:id="991643167">
      <w:bodyDiv w:val="1"/>
      <w:marLeft w:val="0"/>
      <w:marRight w:val="0"/>
      <w:marTop w:val="0"/>
      <w:marBottom w:val="0"/>
      <w:divBdr>
        <w:top w:val="none" w:sz="0" w:space="0" w:color="auto"/>
        <w:left w:val="none" w:sz="0" w:space="0" w:color="auto"/>
        <w:bottom w:val="none" w:sz="0" w:space="0" w:color="auto"/>
        <w:right w:val="none" w:sz="0" w:space="0" w:color="auto"/>
      </w:divBdr>
    </w:div>
    <w:div w:id="999583197">
      <w:bodyDiv w:val="1"/>
      <w:marLeft w:val="0"/>
      <w:marRight w:val="0"/>
      <w:marTop w:val="0"/>
      <w:marBottom w:val="0"/>
      <w:divBdr>
        <w:top w:val="none" w:sz="0" w:space="0" w:color="auto"/>
        <w:left w:val="none" w:sz="0" w:space="0" w:color="auto"/>
        <w:bottom w:val="none" w:sz="0" w:space="0" w:color="auto"/>
        <w:right w:val="none" w:sz="0" w:space="0" w:color="auto"/>
      </w:divBdr>
    </w:div>
    <w:div w:id="1107702543">
      <w:bodyDiv w:val="1"/>
      <w:marLeft w:val="0"/>
      <w:marRight w:val="0"/>
      <w:marTop w:val="0"/>
      <w:marBottom w:val="0"/>
      <w:divBdr>
        <w:top w:val="none" w:sz="0" w:space="0" w:color="auto"/>
        <w:left w:val="none" w:sz="0" w:space="0" w:color="auto"/>
        <w:bottom w:val="none" w:sz="0" w:space="0" w:color="auto"/>
        <w:right w:val="none" w:sz="0" w:space="0" w:color="auto"/>
      </w:divBdr>
    </w:div>
    <w:div w:id="1144931478">
      <w:bodyDiv w:val="1"/>
      <w:marLeft w:val="0"/>
      <w:marRight w:val="0"/>
      <w:marTop w:val="0"/>
      <w:marBottom w:val="0"/>
      <w:divBdr>
        <w:top w:val="none" w:sz="0" w:space="0" w:color="auto"/>
        <w:left w:val="none" w:sz="0" w:space="0" w:color="auto"/>
        <w:bottom w:val="none" w:sz="0" w:space="0" w:color="auto"/>
        <w:right w:val="none" w:sz="0" w:space="0" w:color="auto"/>
      </w:divBdr>
    </w:div>
    <w:div w:id="1199439963">
      <w:bodyDiv w:val="1"/>
      <w:marLeft w:val="0"/>
      <w:marRight w:val="0"/>
      <w:marTop w:val="0"/>
      <w:marBottom w:val="0"/>
      <w:divBdr>
        <w:top w:val="none" w:sz="0" w:space="0" w:color="auto"/>
        <w:left w:val="none" w:sz="0" w:space="0" w:color="auto"/>
        <w:bottom w:val="none" w:sz="0" w:space="0" w:color="auto"/>
        <w:right w:val="none" w:sz="0" w:space="0" w:color="auto"/>
      </w:divBdr>
    </w:div>
    <w:div w:id="1255018478">
      <w:bodyDiv w:val="1"/>
      <w:marLeft w:val="0"/>
      <w:marRight w:val="0"/>
      <w:marTop w:val="0"/>
      <w:marBottom w:val="0"/>
      <w:divBdr>
        <w:top w:val="none" w:sz="0" w:space="0" w:color="auto"/>
        <w:left w:val="none" w:sz="0" w:space="0" w:color="auto"/>
        <w:bottom w:val="none" w:sz="0" w:space="0" w:color="auto"/>
        <w:right w:val="none" w:sz="0" w:space="0" w:color="auto"/>
      </w:divBdr>
    </w:div>
    <w:div w:id="1309675806">
      <w:bodyDiv w:val="1"/>
      <w:marLeft w:val="0"/>
      <w:marRight w:val="0"/>
      <w:marTop w:val="0"/>
      <w:marBottom w:val="0"/>
      <w:divBdr>
        <w:top w:val="none" w:sz="0" w:space="0" w:color="auto"/>
        <w:left w:val="none" w:sz="0" w:space="0" w:color="auto"/>
        <w:bottom w:val="none" w:sz="0" w:space="0" w:color="auto"/>
        <w:right w:val="none" w:sz="0" w:space="0" w:color="auto"/>
      </w:divBdr>
    </w:div>
    <w:div w:id="1381514949">
      <w:bodyDiv w:val="1"/>
      <w:marLeft w:val="0"/>
      <w:marRight w:val="0"/>
      <w:marTop w:val="0"/>
      <w:marBottom w:val="0"/>
      <w:divBdr>
        <w:top w:val="none" w:sz="0" w:space="0" w:color="auto"/>
        <w:left w:val="none" w:sz="0" w:space="0" w:color="auto"/>
        <w:bottom w:val="none" w:sz="0" w:space="0" w:color="auto"/>
        <w:right w:val="none" w:sz="0" w:space="0" w:color="auto"/>
      </w:divBdr>
    </w:div>
    <w:div w:id="1383674613">
      <w:bodyDiv w:val="1"/>
      <w:marLeft w:val="0"/>
      <w:marRight w:val="0"/>
      <w:marTop w:val="0"/>
      <w:marBottom w:val="0"/>
      <w:divBdr>
        <w:top w:val="none" w:sz="0" w:space="0" w:color="auto"/>
        <w:left w:val="none" w:sz="0" w:space="0" w:color="auto"/>
        <w:bottom w:val="none" w:sz="0" w:space="0" w:color="auto"/>
        <w:right w:val="none" w:sz="0" w:space="0" w:color="auto"/>
      </w:divBdr>
    </w:div>
    <w:div w:id="1391730409">
      <w:bodyDiv w:val="1"/>
      <w:marLeft w:val="0"/>
      <w:marRight w:val="0"/>
      <w:marTop w:val="0"/>
      <w:marBottom w:val="0"/>
      <w:divBdr>
        <w:top w:val="none" w:sz="0" w:space="0" w:color="auto"/>
        <w:left w:val="none" w:sz="0" w:space="0" w:color="auto"/>
        <w:bottom w:val="none" w:sz="0" w:space="0" w:color="auto"/>
        <w:right w:val="none" w:sz="0" w:space="0" w:color="auto"/>
      </w:divBdr>
    </w:div>
    <w:div w:id="1405951012">
      <w:bodyDiv w:val="1"/>
      <w:marLeft w:val="0"/>
      <w:marRight w:val="0"/>
      <w:marTop w:val="0"/>
      <w:marBottom w:val="0"/>
      <w:divBdr>
        <w:top w:val="none" w:sz="0" w:space="0" w:color="auto"/>
        <w:left w:val="none" w:sz="0" w:space="0" w:color="auto"/>
        <w:bottom w:val="none" w:sz="0" w:space="0" w:color="auto"/>
        <w:right w:val="none" w:sz="0" w:space="0" w:color="auto"/>
      </w:divBdr>
    </w:div>
    <w:div w:id="1416130753">
      <w:bodyDiv w:val="1"/>
      <w:marLeft w:val="0"/>
      <w:marRight w:val="0"/>
      <w:marTop w:val="0"/>
      <w:marBottom w:val="0"/>
      <w:divBdr>
        <w:top w:val="none" w:sz="0" w:space="0" w:color="auto"/>
        <w:left w:val="none" w:sz="0" w:space="0" w:color="auto"/>
        <w:bottom w:val="none" w:sz="0" w:space="0" w:color="auto"/>
        <w:right w:val="none" w:sz="0" w:space="0" w:color="auto"/>
      </w:divBdr>
    </w:div>
    <w:div w:id="1443376555">
      <w:bodyDiv w:val="1"/>
      <w:marLeft w:val="0"/>
      <w:marRight w:val="0"/>
      <w:marTop w:val="0"/>
      <w:marBottom w:val="0"/>
      <w:divBdr>
        <w:top w:val="none" w:sz="0" w:space="0" w:color="auto"/>
        <w:left w:val="none" w:sz="0" w:space="0" w:color="auto"/>
        <w:bottom w:val="none" w:sz="0" w:space="0" w:color="auto"/>
        <w:right w:val="none" w:sz="0" w:space="0" w:color="auto"/>
      </w:divBdr>
    </w:div>
    <w:div w:id="1518108549">
      <w:bodyDiv w:val="1"/>
      <w:marLeft w:val="0"/>
      <w:marRight w:val="0"/>
      <w:marTop w:val="0"/>
      <w:marBottom w:val="0"/>
      <w:divBdr>
        <w:top w:val="none" w:sz="0" w:space="0" w:color="auto"/>
        <w:left w:val="none" w:sz="0" w:space="0" w:color="auto"/>
        <w:bottom w:val="none" w:sz="0" w:space="0" w:color="auto"/>
        <w:right w:val="none" w:sz="0" w:space="0" w:color="auto"/>
      </w:divBdr>
    </w:div>
    <w:div w:id="1570074754">
      <w:bodyDiv w:val="1"/>
      <w:marLeft w:val="0"/>
      <w:marRight w:val="0"/>
      <w:marTop w:val="0"/>
      <w:marBottom w:val="0"/>
      <w:divBdr>
        <w:top w:val="none" w:sz="0" w:space="0" w:color="auto"/>
        <w:left w:val="none" w:sz="0" w:space="0" w:color="auto"/>
        <w:bottom w:val="none" w:sz="0" w:space="0" w:color="auto"/>
        <w:right w:val="none" w:sz="0" w:space="0" w:color="auto"/>
      </w:divBdr>
    </w:div>
    <w:div w:id="1650984231">
      <w:bodyDiv w:val="1"/>
      <w:marLeft w:val="0"/>
      <w:marRight w:val="0"/>
      <w:marTop w:val="0"/>
      <w:marBottom w:val="0"/>
      <w:divBdr>
        <w:top w:val="none" w:sz="0" w:space="0" w:color="auto"/>
        <w:left w:val="none" w:sz="0" w:space="0" w:color="auto"/>
        <w:bottom w:val="none" w:sz="0" w:space="0" w:color="auto"/>
        <w:right w:val="none" w:sz="0" w:space="0" w:color="auto"/>
      </w:divBdr>
    </w:div>
    <w:div w:id="1665166667">
      <w:bodyDiv w:val="1"/>
      <w:marLeft w:val="0"/>
      <w:marRight w:val="0"/>
      <w:marTop w:val="0"/>
      <w:marBottom w:val="0"/>
      <w:divBdr>
        <w:top w:val="none" w:sz="0" w:space="0" w:color="auto"/>
        <w:left w:val="none" w:sz="0" w:space="0" w:color="auto"/>
        <w:bottom w:val="none" w:sz="0" w:space="0" w:color="auto"/>
        <w:right w:val="none" w:sz="0" w:space="0" w:color="auto"/>
      </w:divBdr>
    </w:div>
    <w:div w:id="1690642639">
      <w:bodyDiv w:val="1"/>
      <w:marLeft w:val="0"/>
      <w:marRight w:val="0"/>
      <w:marTop w:val="0"/>
      <w:marBottom w:val="0"/>
      <w:divBdr>
        <w:top w:val="none" w:sz="0" w:space="0" w:color="auto"/>
        <w:left w:val="none" w:sz="0" w:space="0" w:color="auto"/>
        <w:bottom w:val="none" w:sz="0" w:space="0" w:color="auto"/>
        <w:right w:val="none" w:sz="0" w:space="0" w:color="auto"/>
      </w:divBdr>
    </w:div>
    <w:div w:id="1762529612">
      <w:bodyDiv w:val="1"/>
      <w:marLeft w:val="0"/>
      <w:marRight w:val="0"/>
      <w:marTop w:val="0"/>
      <w:marBottom w:val="0"/>
      <w:divBdr>
        <w:top w:val="none" w:sz="0" w:space="0" w:color="auto"/>
        <w:left w:val="none" w:sz="0" w:space="0" w:color="auto"/>
        <w:bottom w:val="none" w:sz="0" w:space="0" w:color="auto"/>
        <w:right w:val="none" w:sz="0" w:space="0" w:color="auto"/>
      </w:divBdr>
    </w:div>
    <w:div w:id="1765347406">
      <w:bodyDiv w:val="1"/>
      <w:marLeft w:val="0"/>
      <w:marRight w:val="0"/>
      <w:marTop w:val="0"/>
      <w:marBottom w:val="0"/>
      <w:divBdr>
        <w:top w:val="none" w:sz="0" w:space="0" w:color="auto"/>
        <w:left w:val="none" w:sz="0" w:space="0" w:color="auto"/>
        <w:bottom w:val="none" w:sz="0" w:space="0" w:color="auto"/>
        <w:right w:val="none" w:sz="0" w:space="0" w:color="auto"/>
      </w:divBdr>
    </w:div>
    <w:div w:id="1783376164">
      <w:bodyDiv w:val="1"/>
      <w:marLeft w:val="0"/>
      <w:marRight w:val="0"/>
      <w:marTop w:val="0"/>
      <w:marBottom w:val="0"/>
      <w:divBdr>
        <w:top w:val="none" w:sz="0" w:space="0" w:color="auto"/>
        <w:left w:val="none" w:sz="0" w:space="0" w:color="auto"/>
        <w:bottom w:val="none" w:sz="0" w:space="0" w:color="auto"/>
        <w:right w:val="none" w:sz="0" w:space="0" w:color="auto"/>
      </w:divBdr>
    </w:div>
    <w:div w:id="1829665580">
      <w:bodyDiv w:val="1"/>
      <w:marLeft w:val="0"/>
      <w:marRight w:val="0"/>
      <w:marTop w:val="0"/>
      <w:marBottom w:val="0"/>
      <w:divBdr>
        <w:top w:val="none" w:sz="0" w:space="0" w:color="auto"/>
        <w:left w:val="none" w:sz="0" w:space="0" w:color="auto"/>
        <w:bottom w:val="none" w:sz="0" w:space="0" w:color="auto"/>
        <w:right w:val="none" w:sz="0" w:space="0" w:color="auto"/>
      </w:divBdr>
    </w:div>
    <w:div w:id="1833107699">
      <w:bodyDiv w:val="1"/>
      <w:marLeft w:val="0"/>
      <w:marRight w:val="0"/>
      <w:marTop w:val="0"/>
      <w:marBottom w:val="0"/>
      <w:divBdr>
        <w:top w:val="none" w:sz="0" w:space="0" w:color="auto"/>
        <w:left w:val="none" w:sz="0" w:space="0" w:color="auto"/>
        <w:bottom w:val="none" w:sz="0" w:space="0" w:color="auto"/>
        <w:right w:val="none" w:sz="0" w:space="0" w:color="auto"/>
      </w:divBdr>
    </w:div>
    <w:div w:id="1841234133">
      <w:bodyDiv w:val="1"/>
      <w:marLeft w:val="0"/>
      <w:marRight w:val="0"/>
      <w:marTop w:val="0"/>
      <w:marBottom w:val="0"/>
      <w:divBdr>
        <w:top w:val="none" w:sz="0" w:space="0" w:color="auto"/>
        <w:left w:val="none" w:sz="0" w:space="0" w:color="auto"/>
        <w:bottom w:val="none" w:sz="0" w:space="0" w:color="auto"/>
        <w:right w:val="none" w:sz="0" w:space="0" w:color="auto"/>
      </w:divBdr>
    </w:div>
    <w:div w:id="1855922864">
      <w:bodyDiv w:val="1"/>
      <w:marLeft w:val="0"/>
      <w:marRight w:val="0"/>
      <w:marTop w:val="0"/>
      <w:marBottom w:val="0"/>
      <w:divBdr>
        <w:top w:val="none" w:sz="0" w:space="0" w:color="auto"/>
        <w:left w:val="none" w:sz="0" w:space="0" w:color="auto"/>
        <w:bottom w:val="none" w:sz="0" w:space="0" w:color="auto"/>
        <w:right w:val="none" w:sz="0" w:space="0" w:color="auto"/>
      </w:divBdr>
    </w:div>
    <w:div w:id="1913930976">
      <w:bodyDiv w:val="1"/>
      <w:marLeft w:val="0"/>
      <w:marRight w:val="0"/>
      <w:marTop w:val="0"/>
      <w:marBottom w:val="0"/>
      <w:divBdr>
        <w:top w:val="none" w:sz="0" w:space="0" w:color="auto"/>
        <w:left w:val="none" w:sz="0" w:space="0" w:color="auto"/>
        <w:bottom w:val="none" w:sz="0" w:space="0" w:color="auto"/>
        <w:right w:val="none" w:sz="0" w:space="0" w:color="auto"/>
      </w:divBdr>
    </w:div>
    <w:div w:id="1943949114">
      <w:bodyDiv w:val="1"/>
      <w:marLeft w:val="0"/>
      <w:marRight w:val="0"/>
      <w:marTop w:val="0"/>
      <w:marBottom w:val="0"/>
      <w:divBdr>
        <w:top w:val="none" w:sz="0" w:space="0" w:color="auto"/>
        <w:left w:val="none" w:sz="0" w:space="0" w:color="auto"/>
        <w:bottom w:val="none" w:sz="0" w:space="0" w:color="auto"/>
        <w:right w:val="none" w:sz="0" w:space="0" w:color="auto"/>
      </w:divBdr>
    </w:div>
    <w:div w:id="1957983478">
      <w:bodyDiv w:val="1"/>
      <w:marLeft w:val="0"/>
      <w:marRight w:val="0"/>
      <w:marTop w:val="0"/>
      <w:marBottom w:val="0"/>
      <w:divBdr>
        <w:top w:val="none" w:sz="0" w:space="0" w:color="auto"/>
        <w:left w:val="none" w:sz="0" w:space="0" w:color="auto"/>
        <w:bottom w:val="none" w:sz="0" w:space="0" w:color="auto"/>
        <w:right w:val="none" w:sz="0" w:space="0" w:color="auto"/>
      </w:divBdr>
    </w:div>
    <w:div w:id="1963341942">
      <w:bodyDiv w:val="1"/>
      <w:marLeft w:val="0"/>
      <w:marRight w:val="0"/>
      <w:marTop w:val="0"/>
      <w:marBottom w:val="0"/>
      <w:divBdr>
        <w:top w:val="none" w:sz="0" w:space="0" w:color="auto"/>
        <w:left w:val="none" w:sz="0" w:space="0" w:color="auto"/>
        <w:bottom w:val="none" w:sz="0" w:space="0" w:color="auto"/>
        <w:right w:val="none" w:sz="0" w:space="0" w:color="auto"/>
      </w:divBdr>
    </w:div>
    <w:div w:id="1992445761">
      <w:bodyDiv w:val="1"/>
      <w:marLeft w:val="0"/>
      <w:marRight w:val="0"/>
      <w:marTop w:val="0"/>
      <w:marBottom w:val="0"/>
      <w:divBdr>
        <w:top w:val="none" w:sz="0" w:space="0" w:color="auto"/>
        <w:left w:val="none" w:sz="0" w:space="0" w:color="auto"/>
        <w:bottom w:val="none" w:sz="0" w:space="0" w:color="auto"/>
        <w:right w:val="none" w:sz="0" w:space="0" w:color="auto"/>
      </w:divBdr>
    </w:div>
    <w:div w:id="2000452973">
      <w:bodyDiv w:val="1"/>
      <w:marLeft w:val="0"/>
      <w:marRight w:val="0"/>
      <w:marTop w:val="0"/>
      <w:marBottom w:val="0"/>
      <w:divBdr>
        <w:top w:val="none" w:sz="0" w:space="0" w:color="auto"/>
        <w:left w:val="none" w:sz="0" w:space="0" w:color="auto"/>
        <w:bottom w:val="none" w:sz="0" w:space="0" w:color="auto"/>
        <w:right w:val="none" w:sz="0" w:space="0" w:color="auto"/>
      </w:divBdr>
    </w:div>
    <w:div w:id="2073577544">
      <w:bodyDiv w:val="1"/>
      <w:marLeft w:val="0"/>
      <w:marRight w:val="0"/>
      <w:marTop w:val="0"/>
      <w:marBottom w:val="0"/>
      <w:divBdr>
        <w:top w:val="none" w:sz="0" w:space="0" w:color="auto"/>
        <w:left w:val="none" w:sz="0" w:space="0" w:color="auto"/>
        <w:bottom w:val="none" w:sz="0" w:space="0" w:color="auto"/>
        <w:right w:val="none" w:sz="0" w:space="0" w:color="auto"/>
      </w:divBdr>
    </w:div>
    <w:div w:id="21352480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1DC9A153AAEEE45BACE06E01F8272AC" ma:contentTypeVersion="17" ma:contentTypeDescription="Create a new document." ma:contentTypeScope="" ma:versionID="fc2579ad1970445b0ba1f5954956792b">
  <xsd:schema xmlns:xsd="http://www.w3.org/2001/XMLSchema" xmlns:xs="http://www.w3.org/2001/XMLSchema" xmlns:p="http://schemas.microsoft.com/office/2006/metadata/properties" xmlns:ns2="785685f2-c2e1-4352-89aa-3faca8eaba52" xmlns:ns3="5067c814-4b34-462c-a21d-c185ff6548d2" targetNamespace="http://schemas.microsoft.com/office/2006/metadata/properties" ma:root="true" ma:fieldsID="864106e033a537969187528b3c0914e2" ns2:_="" ns3:_="">
    <xsd:import namespace="785685f2-c2e1-4352-89aa-3faca8eaba52"/>
    <xsd:import namespace="5067c814-4b34-462c-a21d-c185ff6548d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_x0074_mv6" minOccurs="0"/>
                <xsd:element ref="ns2:sipv" minOccurs="0"/>
                <xsd:element ref="ns2:oawc" minOccurs="0"/>
                <xsd:element ref="ns2:CCOReviewr" minOccurs="0"/>
                <xsd:element ref="ns2:DateCCOReviewed" minOccurs="0"/>
                <xsd:element ref="ns2:b26d"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5685f2-c2e1-4352-89aa-3faca8eaba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_x0074_mv6" ma:index="13" nillable="true" ma:displayName="BSO Reviewer" ma:list="UserInfo" ma:internalName="_x0074_mv6">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ipv" ma:index="14" nillable="true" ma:displayName="Date BSO Review Completed" ma:internalName="sipv">
      <xsd:simpleType>
        <xsd:restriction base="dms:DateTime"/>
      </xsd:simpleType>
    </xsd:element>
    <xsd:element name="oawc" ma:index="15" nillable="true" ma:displayName="Text" ma:internalName="oawc">
      <xsd:simpleType>
        <xsd:restriction base="dms:Text"/>
      </xsd:simpleType>
    </xsd:element>
    <xsd:element name="CCOReviewr" ma:index="16" nillable="true" ma:displayName="CCO Reviewer" ma:format="Dropdown" ma:internalName="CCOReviewr">
      <xsd:simpleType>
        <xsd:restriction base="dms:Text">
          <xsd:maxLength value="255"/>
        </xsd:restriction>
      </xsd:simpleType>
    </xsd:element>
    <xsd:element name="DateCCOReviewed" ma:index="17" nillable="true" ma:displayName="Date CCO Reviewed" ma:format="Dropdown" ma:internalName="DateCCOReviewed">
      <xsd:simpleType>
        <xsd:restriction base="dms:Text">
          <xsd:maxLength value="255"/>
        </xsd:restriction>
      </xsd:simpleType>
    </xsd:element>
    <xsd:element name="b26d" ma:index="18" nillable="true" ma:displayName="SCO Reviewer" ma:internalName="b26d">
      <xsd:simpleType>
        <xsd:restriction base="dms:Text"/>
      </xsd:simpleType>
    </xsd:element>
    <xsd:element name="MediaServiceAutoTags" ma:index="19" nillable="true" ma:displayName="Tags" ma:internalName="MediaServiceAutoTags"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LengthInSeconds" ma:index="23" nillable="true" ma:displayName="Length (seconds)" ma:internalName="MediaLengthInSeconds" ma:readOnly="true">
      <xsd:simpleType>
        <xsd:restriction base="dms:Unknown"/>
      </xsd:simpleType>
    </xsd:element>
    <xsd:element name="MediaServiceLocation" ma:index="24"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067c814-4b34-462c-a21d-c185ff6548d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b26d xmlns="785685f2-c2e1-4352-89aa-3faca8eaba52" xsi:nil="true"/>
    <DateCCOReviewed xmlns="785685f2-c2e1-4352-89aa-3faca8eaba52" xsi:nil="true"/>
    <oawc xmlns="785685f2-c2e1-4352-89aa-3faca8eaba52" xsi:nil="true"/>
    <sipv xmlns="785685f2-c2e1-4352-89aa-3faca8eaba52" xsi:nil="true"/>
    <_x0074_mv6 xmlns="785685f2-c2e1-4352-89aa-3faca8eaba52">
      <UserInfo>
        <DisplayName/>
        <AccountId xsi:nil="true"/>
        <AccountType/>
      </UserInfo>
    </_x0074_mv6>
    <CCOReviewr xmlns="785685f2-c2e1-4352-89aa-3faca8eaba52" xsi:nil="true"/>
  </documentManagement>
</p:properties>
</file>

<file path=customXml/itemProps1.xml><?xml version="1.0" encoding="utf-8"?>
<ds:datastoreItem xmlns:ds="http://schemas.openxmlformats.org/officeDocument/2006/customXml" ds:itemID="{275DA922-7610-4B82-8D9A-11A38AB3A5B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5685f2-c2e1-4352-89aa-3faca8eaba52"/>
    <ds:schemaRef ds:uri="5067c814-4b34-462c-a21d-c185ff6548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03C3AD8-1CA4-4901-AD5E-C936CF0BFCB1}">
  <ds:schemaRefs>
    <ds:schemaRef ds:uri="http://schemas.microsoft.com/sharepoint/v3/contenttype/forms"/>
  </ds:schemaRefs>
</ds:datastoreItem>
</file>

<file path=customXml/itemProps3.xml><?xml version="1.0" encoding="utf-8"?>
<ds:datastoreItem xmlns:ds="http://schemas.openxmlformats.org/officeDocument/2006/customXml" ds:itemID="{26FBC4F5-D83A-47C7-907A-5F5B9FD12C14}">
  <ds:schemaRefs>
    <ds:schemaRef ds:uri="http://schemas.microsoft.com/office/2006/metadata/properties"/>
    <ds:schemaRef ds:uri="http://schemas.microsoft.com/office/infopath/2007/PartnerControls"/>
    <ds:schemaRef ds:uri="785685f2-c2e1-4352-89aa-3faca8eaba52"/>
  </ds:schemaRefs>
</ds:datastoreItem>
</file>

<file path=docProps/app.xml><?xml version="1.0" encoding="utf-8"?>
<Properties xmlns="http://schemas.openxmlformats.org/officeDocument/2006/extended-properties" xmlns:vt="http://schemas.openxmlformats.org/officeDocument/2006/docPropsVTypes">
  <Template>Normal</Template>
  <TotalTime>679</TotalTime>
  <Pages>10</Pages>
  <Words>2222</Words>
  <Characters>12667</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2022 LMCI-PLB-E DomesticWaterHeatingSystem</vt:lpstr>
    </vt:vector>
  </TitlesOfParts>
  <Company/>
  <LinksUpToDate>false</LinksUpToDate>
  <CharactersWithSpaces>14860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2022 LMCI-PLB-E Domestic Water Heating System</dc:title>
  <dc:subject/>
  <dc:creator>CaliforniaEnergyCommission1@caenergy.onmicrosoft.com</dc:creator>
  <cp:keywords/>
  <dc:description/>
  <cp:lastModifiedBy>Geiser, Che@Energy</cp:lastModifiedBy>
  <cp:revision>97</cp:revision>
  <dcterms:created xsi:type="dcterms:W3CDTF">2022-03-16T20:27:00Z</dcterms:created>
  <dcterms:modified xsi:type="dcterms:W3CDTF">2022-05-20T17:41:00Z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0x01010061DC9A153AAEEE45BACE06E01F8272AC</vt:lpwstr>
  </property>
</Properties>
</file>