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CF1E24" w14:paraId="2C5C8A37" w14:textId="77777777" w:rsidTr="00D87DEB">
        <w:trPr>
          <w:cantSplit/>
          <w:trHeight w:val="290"/>
          <w:tblHeader/>
        </w:trPr>
        <w:tc>
          <w:tcPr>
            <w:tcW w:w="5262" w:type="dxa"/>
            <w:vAlign w:val="center"/>
          </w:tcPr>
          <w:p w14:paraId="3CC5E6AE" w14:textId="77777777" w:rsidR="00CF1E24" w:rsidRPr="00D956D4" w:rsidRDefault="00CF1E24" w:rsidP="00D87DEB">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0F2F8060" w14:textId="77777777" w:rsidR="00CF1E24" w:rsidRPr="00D956D4" w:rsidRDefault="00CF1E24" w:rsidP="00D87DEB">
            <w:pPr>
              <w:spacing w:after="0" w:line="240" w:lineRule="auto"/>
              <w:ind w:left="90"/>
              <w:contextualSpacing/>
              <w:rPr>
                <w:rFonts w:cs="Tahoma"/>
                <w:b/>
                <w:szCs w:val="24"/>
              </w:rPr>
            </w:pPr>
            <w:r w:rsidRPr="00D956D4">
              <w:rPr>
                <w:rFonts w:cs="Tahoma"/>
                <w:b/>
                <w:szCs w:val="24"/>
              </w:rPr>
              <w:t>Authority Having Jurisdiction</w:t>
            </w:r>
          </w:p>
        </w:tc>
      </w:tr>
      <w:tr w:rsidR="00CF1E24" w14:paraId="1755BA96" w14:textId="77777777" w:rsidTr="00D87DEB">
        <w:trPr>
          <w:cantSplit/>
          <w:trHeight w:val="290"/>
        </w:trPr>
        <w:tc>
          <w:tcPr>
            <w:tcW w:w="5262" w:type="dxa"/>
            <w:vAlign w:val="center"/>
          </w:tcPr>
          <w:p w14:paraId="752F2151" w14:textId="77777777" w:rsidR="00CF1E24" w:rsidRDefault="00CF1E24" w:rsidP="00D87DEB">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2C1E0941" w14:textId="77777777" w:rsidR="00CF1E24" w:rsidRDefault="00CF1E24" w:rsidP="00D87DEB">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CF1E24" w14:paraId="2FF38E37" w14:textId="77777777" w:rsidTr="00D87DEB">
        <w:trPr>
          <w:cantSplit/>
          <w:trHeight w:val="290"/>
        </w:trPr>
        <w:tc>
          <w:tcPr>
            <w:tcW w:w="5262" w:type="dxa"/>
            <w:vAlign w:val="center"/>
          </w:tcPr>
          <w:p w14:paraId="4EE3DA44" w14:textId="77777777" w:rsidR="00CF1E24" w:rsidRDefault="00CF1E24" w:rsidP="00D87DEB">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16395160" w14:textId="77777777" w:rsidR="00CF1E24" w:rsidRDefault="00CF1E24" w:rsidP="00D87DEB">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CF1E24" w14:paraId="5DF489C2" w14:textId="77777777" w:rsidTr="00D87DEB">
        <w:trPr>
          <w:cantSplit/>
          <w:trHeight w:val="290"/>
        </w:trPr>
        <w:tc>
          <w:tcPr>
            <w:tcW w:w="5262" w:type="dxa"/>
            <w:vAlign w:val="center"/>
          </w:tcPr>
          <w:p w14:paraId="2DA3B29E" w14:textId="77777777" w:rsidR="00CF1E24" w:rsidRDefault="00CF1E24" w:rsidP="00D87DEB">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7C081AAE" w14:textId="77777777" w:rsidR="00CF1E24" w:rsidRDefault="00CF1E24" w:rsidP="00D87DEB">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0955BDC2" w14:textId="77777777" w:rsidR="00CF1E24" w:rsidRPr="00D508CB" w:rsidRDefault="00CF1E24" w:rsidP="00CF1E24">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CF1E24" w14:paraId="7845FB75" w14:textId="77777777" w:rsidTr="00D87DEB">
        <w:trPr>
          <w:tblHeader/>
        </w:trPr>
        <w:tc>
          <w:tcPr>
            <w:tcW w:w="2626" w:type="dxa"/>
          </w:tcPr>
          <w:p w14:paraId="395D6CA1" w14:textId="77777777" w:rsidR="00CF1E24" w:rsidRPr="0090179D" w:rsidRDefault="00CF1E24" w:rsidP="00D87DEB">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01D3C52" w14:textId="77777777" w:rsidR="00CF1E24" w:rsidRPr="0090179D" w:rsidRDefault="00CF1E24" w:rsidP="00D87DEB">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C9FFBD8" w14:textId="77777777" w:rsidR="00CF1E24" w:rsidRPr="0090179D" w:rsidRDefault="00CF1E24" w:rsidP="00D87DEB">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08D5014" w14:textId="77777777" w:rsidR="00CF1E24" w:rsidRPr="0090179D" w:rsidRDefault="00CF1E24" w:rsidP="00D87DEB">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2FCCC2CC" w14:textId="77777777" w:rsidR="00CF1E24" w:rsidRPr="00D508CB" w:rsidRDefault="00CF1E24" w:rsidP="00CF1E24">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CF1E24" w:rsidRPr="00D508CB" w14:paraId="25C8EF49" w14:textId="77777777" w:rsidTr="00D87DEB">
        <w:trPr>
          <w:trHeight w:val="437"/>
        </w:trPr>
        <w:tc>
          <w:tcPr>
            <w:tcW w:w="3126" w:type="pct"/>
            <w:vAlign w:val="center"/>
          </w:tcPr>
          <w:p w14:paraId="5D59D95C" w14:textId="77777777" w:rsidR="00CF1E24" w:rsidRDefault="00CF1E24" w:rsidP="00D87DE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0" w:name="Check1"/>
            <w:r>
              <w:rPr>
                <w:rFonts w:eastAsia="Times New Roman" w:cs="Tahoma"/>
                <w:szCs w:val="24"/>
              </w:rPr>
              <w:instrText xml:space="preserve"> FORMCHECKBOX </w:instrText>
            </w:r>
            <w:r w:rsidR="005748E5">
              <w:rPr>
                <w:rFonts w:eastAsia="Times New Roman" w:cs="Tahoma"/>
                <w:szCs w:val="24"/>
              </w:rPr>
            </w:r>
            <w:r w:rsidR="005748E5">
              <w:rPr>
                <w:rFonts w:eastAsia="Times New Roman" w:cs="Tahoma"/>
                <w:szCs w:val="24"/>
              </w:rPr>
              <w:fldChar w:fldCharType="separate"/>
            </w:r>
            <w:r>
              <w:rPr>
                <w:rFonts w:eastAsia="Times New Roman" w:cs="Tahoma"/>
                <w:szCs w:val="24"/>
              </w:rPr>
              <w:fldChar w:fldCharType="end"/>
            </w:r>
            <w:bookmarkEnd w:id="0"/>
            <w:r>
              <w:rPr>
                <w:rFonts w:eastAsia="Times New Roman" w:cs="Tahoma"/>
                <w:szCs w:val="24"/>
              </w:rPr>
              <w:t xml:space="preserve"> Construction Inspection and Functional Testing Comply     </w:t>
            </w:r>
          </w:p>
          <w:p w14:paraId="5AF482AD" w14:textId="77777777" w:rsidR="00CF1E24" w:rsidRPr="00D508CB" w:rsidRDefault="00CF1E24" w:rsidP="00D87DEB">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5748E5">
              <w:rPr>
                <w:rFonts w:eastAsia="Times New Roman" w:cs="Tahoma"/>
                <w:szCs w:val="24"/>
              </w:rPr>
            </w:r>
            <w:r w:rsidR="005748E5">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71460208" w14:textId="77777777" w:rsidR="00CF1E24" w:rsidRPr="00D508CB" w:rsidRDefault="00CF1E24" w:rsidP="00D87DEB">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269EEA3C" w14:textId="77777777" w:rsidR="00CF1E24" w:rsidRPr="00D508CB" w:rsidRDefault="00CF1E24" w:rsidP="00744FD3">
      <w:pPr>
        <w:spacing w:after="0" w:line="240" w:lineRule="auto"/>
        <w:ind w:left="90"/>
        <w:contextualSpacing/>
        <w:rPr>
          <w:rFonts w:cs="Tahoma"/>
          <w:szCs w:val="24"/>
        </w:rPr>
      </w:pPr>
    </w:p>
    <w:tbl>
      <w:tblPr>
        <w:tblStyle w:val="TableGrid"/>
        <w:tblW w:w="10525" w:type="dxa"/>
        <w:tblLayout w:type="fixed"/>
        <w:tblLook w:val="0020" w:firstRow="1" w:lastRow="0" w:firstColumn="0" w:lastColumn="0" w:noHBand="0" w:noVBand="0"/>
        <w:tblDescription w:val="Intent of acceptance test"/>
      </w:tblPr>
      <w:tblGrid>
        <w:gridCol w:w="1320"/>
        <w:gridCol w:w="9205"/>
      </w:tblGrid>
      <w:tr w:rsidR="00DB3237" w:rsidRPr="00CC09DB" w14:paraId="17255BFF" w14:textId="77777777" w:rsidTr="00211AFD">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205" w:type="dxa"/>
          </w:tcPr>
          <w:p w14:paraId="200F9F4D" w14:textId="4E4CAA4A" w:rsidR="00F642BB" w:rsidRPr="00F642BB" w:rsidRDefault="00F642BB" w:rsidP="00F642BB">
            <w:pPr>
              <w:autoSpaceDE w:val="0"/>
              <w:autoSpaceDN w:val="0"/>
              <w:adjustRightInd w:val="0"/>
              <w:spacing w:after="0" w:line="240" w:lineRule="auto"/>
              <w:ind w:left="86"/>
              <w:contextualSpacing/>
              <w:rPr>
                <w:rFonts w:cs="Tahoma"/>
                <w:szCs w:val="24"/>
              </w:rPr>
            </w:pPr>
            <w:r>
              <w:rPr>
                <w:rFonts w:cs="Tahoma"/>
                <w:szCs w:val="24"/>
              </w:rPr>
              <w:t>Submit one Certificate of Acceptance testing duct leakage rate for each newly installed, repaired, or altered heating, ventilating or air conditioning (HVAC) duct system.</w:t>
            </w:r>
            <w:r w:rsidR="004F210A">
              <w:rPr>
                <w:rFonts w:cs="Tahoma"/>
                <w:szCs w:val="24"/>
              </w:rPr>
              <w:t xml:space="preserve"> </w:t>
            </w:r>
            <w:r w:rsidR="004F210A" w:rsidRPr="004F210A">
              <w:rPr>
                <w:rFonts w:cs="Tahoma"/>
                <w:szCs w:val="24"/>
              </w:rPr>
              <w:t xml:space="preserve">Either an NRCC-MCH-E for nonresidential construction that is completed and approved by the authority having jurisdiction or an LMCC-MCH-E for multifamily construction that is registered with a CEC approved HERS data registry is required prior to beginning this acceptance test. </w:t>
            </w:r>
            <w:r w:rsidR="00D62257" w:rsidRPr="00D62257">
              <w:rPr>
                <w:rFonts w:cs="Tahoma"/>
                <w:szCs w:val="24"/>
              </w:rPr>
              <w:t>Submit one Certificate of Acceptance for each system that must demonstrate compliance.</w:t>
            </w:r>
            <w:r w:rsidR="00D62257">
              <w:rPr>
                <w:rFonts w:cs="Tahoma"/>
                <w:szCs w:val="24"/>
              </w:rPr>
              <w:t xml:space="preserve"> </w:t>
            </w:r>
            <w:r w:rsidR="000301AF">
              <w:rPr>
                <w:rFonts w:cs="Tahoma"/>
                <w:szCs w:val="24"/>
              </w:rPr>
              <w:t>Reference:</w:t>
            </w:r>
            <w:r>
              <w:rPr>
                <w:rFonts w:cs="Tahoma"/>
                <w:szCs w:val="24"/>
              </w:rPr>
              <w:t xml:space="preserve"> </w:t>
            </w:r>
            <w:r w:rsidR="001C32E0">
              <w:rPr>
                <w:rFonts w:cs="Tahoma"/>
                <w:bCs/>
                <w:szCs w:val="24"/>
              </w:rPr>
              <w:t xml:space="preserve">§120.4(g), </w:t>
            </w:r>
            <w:r>
              <w:rPr>
                <w:rFonts w:cs="Tahoma"/>
                <w:bCs/>
                <w:szCs w:val="24"/>
              </w:rPr>
              <w:t>141.0(b)2D, 141.0(b)2E</w:t>
            </w:r>
            <w:r w:rsidR="00D62257">
              <w:rPr>
                <w:rFonts w:cs="Tahoma"/>
                <w:bCs/>
                <w:szCs w:val="24"/>
              </w:rPr>
              <w:t xml:space="preserve">, </w:t>
            </w:r>
            <w:r w:rsidR="00D62257" w:rsidRPr="00D62257">
              <w:rPr>
                <w:rFonts w:cs="Tahoma"/>
                <w:bCs/>
                <w:szCs w:val="24"/>
              </w:rPr>
              <w:t>§160.3(c)2Hi</w:t>
            </w:r>
            <w:r w:rsidR="00D62257">
              <w:rPr>
                <w:rFonts w:cs="Tahoma"/>
                <w:bCs/>
                <w:szCs w:val="24"/>
              </w:rPr>
              <w:t xml:space="preserve">, </w:t>
            </w:r>
            <w:r w:rsidR="00D62257" w:rsidRPr="00D62257">
              <w:rPr>
                <w:rFonts w:cs="Tahoma"/>
                <w:bCs/>
                <w:szCs w:val="24"/>
              </w:rPr>
              <w:t>§160.3(b)5</w:t>
            </w:r>
            <w:r w:rsidR="00CA693E">
              <w:rPr>
                <w:rFonts w:cs="Tahoma"/>
                <w:bCs/>
                <w:szCs w:val="24"/>
              </w:rPr>
              <w:t xml:space="preserve">, </w:t>
            </w:r>
            <w:r w:rsidR="00D62257" w:rsidRPr="00D62257">
              <w:rPr>
                <w:rFonts w:cs="Tahoma"/>
                <w:bCs/>
                <w:szCs w:val="24"/>
              </w:rPr>
              <w:t>§180.2(b)2Bii</w:t>
            </w:r>
            <w:r w:rsidR="00D62257">
              <w:rPr>
                <w:rFonts w:cs="Tahoma"/>
                <w:bCs/>
                <w:szCs w:val="24"/>
              </w:rPr>
              <w:t xml:space="preserve">, </w:t>
            </w:r>
            <w:r w:rsidR="00D62257" w:rsidRPr="00D62257">
              <w:rPr>
                <w:rFonts w:cs="Tahoma"/>
                <w:bCs/>
                <w:szCs w:val="24"/>
              </w:rPr>
              <w:t>§180.2(b)2Bii</w:t>
            </w:r>
            <w:r w:rsidR="00D62257">
              <w:rPr>
                <w:rFonts w:cs="Tahoma"/>
                <w:bCs/>
                <w:szCs w:val="24"/>
              </w:rPr>
              <w:t>i</w:t>
            </w:r>
            <w:r w:rsidR="00CA693E">
              <w:rPr>
                <w:rFonts w:cs="Tahoma"/>
                <w:bCs/>
                <w:szCs w:val="24"/>
              </w:rPr>
              <w:t>, and NA7.5.3.</w:t>
            </w:r>
          </w:p>
          <w:p w14:paraId="17255BFE" w14:textId="6D7AC257" w:rsidR="00903E2B" w:rsidRPr="00CC09DB" w:rsidRDefault="00F642BB" w:rsidP="00744FD3">
            <w:pPr>
              <w:autoSpaceDE w:val="0"/>
              <w:autoSpaceDN w:val="0"/>
              <w:adjustRightInd w:val="0"/>
              <w:spacing w:after="0" w:line="240" w:lineRule="auto"/>
              <w:ind w:left="86"/>
              <w:contextualSpacing/>
              <w:rPr>
                <w:rFonts w:eastAsia="Times New Roman" w:cs="Tahoma"/>
                <w:szCs w:val="24"/>
              </w:rPr>
            </w:pPr>
            <w:r>
              <w:rPr>
                <w:rFonts w:cs="Tahoma"/>
                <w:bCs/>
                <w:szCs w:val="24"/>
              </w:rPr>
              <w:t xml:space="preserve">NOTE: </w:t>
            </w:r>
            <w:r w:rsidR="009F6591">
              <w:rPr>
                <w:rFonts w:cs="Tahoma"/>
                <w:bCs/>
                <w:szCs w:val="24"/>
              </w:rPr>
              <w:t xml:space="preserve">Only </w:t>
            </w:r>
            <w:r w:rsidR="00436D6E">
              <w:rPr>
                <w:rFonts w:cs="Tahoma"/>
                <w:bCs/>
                <w:szCs w:val="24"/>
              </w:rPr>
              <w:t xml:space="preserve">ATT </w:t>
            </w:r>
            <w:r w:rsidR="009F6591">
              <w:rPr>
                <w:rFonts w:cs="Tahoma"/>
                <w:bCs/>
                <w:szCs w:val="24"/>
              </w:rPr>
              <w:t>certified technicians my perform this acceptance test</w:t>
            </w:r>
            <w:r w:rsidR="00154D80">
              <w:rPr>
                <w:rFonts w:cs="Tahoma"/>
                <w:bCs/>
                <w:szCs w:val="24"/>
              </w:rPr>
              <w:t>.</w:t>
            </w:r>
            <w:r w:rsidR="009F6591">
              <w:rPr>
                <w:rFonts w:cs="Tahoma"/>
                <w:bCs/>
                <w:szCs w:val="24"/>
              </w:rPr>
              <w:t xml:space="preserve"> </w:t>
            </w:r>
            <w:r w:rsidR="00154D80">
              <w:rPr>
                <w:rFonts w:cs="Tahoma"/>
                <w:bCs/>
                <w:szCs w:val="24"/>
              </w:rPr>
              <w:t xml:space="preserve">HERS Rater Verification is permitted at the discretion of the </w:t>
            </w:r>
            <w:r w:rsidR="00CB6B6A">
              <w:rPr>
                <w:rFonts w:cs="Tahoma"/>
                <w:bCs/>
                <w:szCs w:val="24"/>
              </w:rPr>
              <w:t>project owner and authority having jurisdiction.</w:t>
            </w:r>
          </w:p>
        </w:tc>
      </w:tr>
    </w:tbl>
    <w:p w14:paraId="17255C00" w14:textId="34E01B8B" w:rsidR="00DC51A0" w:rsidRDefault="00DC51A0" w:rsidP="00744FD3">
      <w:pPr>
        <w:spacing w:after="0" w:line="240" w:lineRule="auto"/>
        <w:ind w:left="90"/>
        <w:contextualSpacing/>
        <w:rPr>
          <w:rFonts w:cs="Tahoma"/>
          <w:szCs w:val="24"/>
        </w:rPr>
      </w:pPr>
    </w:p>
    <w:p w14:paraId="148D752C" w14:textId="31757D83" w:rsidR="00A37DF8" w:rsidRPr="00696A37"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A37DF8">
        <w:rPr>
          <w:rFonts w:cs="Tahoma"/>
          <w:b/>
          <w:bCs/>
          <w:szCs w:val="24"/>
        </w:rPr>
        <w:br/>
      </w:r>
      <w:r w:rsidR="00A37DF8" w:rsidRPr="00696A37">
        <w:rPr>
          <w:rFonts w:cs="Tahoma"/>
          <w:szCs w:val="24"/>
        </w:rPr>
        <w:t>Prior to functional testing, verify and document all of the following</w:t>
      </w:r>
    </w:p>
    <w:tbl>
      <w:tblPr>
        <w:tblStyle w:val="TableGrid"/>
        <w:tblW w:w="4997" w:type="pct"/>
        <w:tblLayout w:type="fixed"/>
        <w:tblLook w:val="0020" w:firstRow="1" w:lastRow="0" w:firstColumn="0" w:lastColumn="0" w:noHBand="0" w:noVBand="0"/>
        <w:tblCaption w:val="Construction Inspection"/>
        <w:tblDescription w:val="Construction inspection for CAV and VAV devices"/>
      </w:tblPr>
      <w:tblGrid>
        <w:gridCol w:w="1255"/>
        <w:gridCol w:w="1800"/>
        <w:gridCol w:w="5490"/>
        <w:gridCol w:w="1951"/>
      </w:tblGrid>
      <w:tr w:rsidR="00B555AB" w:rsidRPr="00D508CB" w14:paraId="0215ED1C" w14:textId="77777777" w:rsidTr="00BD5F3A">
        <w:trPr>
          <w:cantSplit/>
          <w:trHeight w:val="240"/>
          <w:tblHeader/>
        </w:trPr>
        <w:tc>
          <w:tcPr>
            <w:tcW w:w="1255" w:type="dxa"/>
            <w:vAlign w:val="bottom"/>
          </w:tcPr>
          <w:p w14:paraId="347807D5" w14:textId="099B4039"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BD5F3A">
              <w:rPr>
                <w:rFonts w:cs="Tahoma"/>
                <w:b/>
                <w:bCs/>
                <w:szCs w:val="24"/>
              </w:rPr>
              <w:t>tep</w:t>
            </w:r>
          </w:p>
        </w:tc>
        <w:tc>
          <w:tcPr>
            <w:tcW w:w="1800" w:type="dxa"/>
            <w:vAlign w:val="bottom"/>
          </w:tcPr>
          <w:p w14:paraId="5B983BFE" w14:textId="22701AF5" w:rsidR="00B555AB" w:rsidRPr="00D508CB" w:rsidRDefault="00BD5F3A" w:rsidP="00BC27F8">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49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D5F3A" w:rsidRPr="00D508CB" w14:paraId="343778F7" w14:textId="77777777" w:rsidTr="00BD5F3A">
        <w:trPr>
          <w:cantSplit/>
          <w:trHeight w:val="240"/>
        </w:trPr>
        <w:tc>
          <w:tcPr>
            <w:tcW w:w="1255" w:type="dxa"/>
            <w:vAlign w:val="center"/>
          </w:tcPr>
          <w:p w14:paraId="258CA236" w14:textId="4FC98F6B" w:rsidR="00BD5F3A" w:rsidRPr="00601F9D" w:rsidRDefault="00BD5F3A" w:rsidP="00BD5F3A">
            <w:pPr>
              <w:autoSpaceDE w:val="0"/>
              <w:autoSpaceDN w:val="0"/>
              <w:adjustRightInd w:val="0"/>
              <w:spacing w:after="0" w:line="240" w:lineRule="auto"/>
              <w:ind w:left="90"/>
              <w:contextualSpacing/>
              <w:jc w:val="center"/>
              <w:rPr>
                <w:rFonts w:cs="Tahoma"/>
                <w:bCs/>
                <w:szCs w:val="24"/>
              </w:rPr>
            </w:pPr>
            <w:r>
              <w:rPr>
                <w:rFonts w:cs="Tahoma"/>
                <w:bCs/>
                <w:szCs w:val="24"/>
              </w:rPr>
              <w:t>1</w:t>
            </w:r>
            <w:r w:rsidR="00A130ED">
              <w:rPr>
                <w:rFonts w:cs="Tahoma"/>
                <w:bCs/>
                <w:szCs w:val="24"/>
              </w:rPr>
              <w:t>.0</w:t>
            </w:r>
          </w:p>
        </w:tc>
        <w:tc>
          <w:tcPr>
            <w:tcW w:w="1800" w:type="dxa"/>
            <w:vAlign w:val="center"/>
          </w:tcPr>
          <w:p w14:paraId="4CBF9639" w14:textId="77777777" w:rsidR="00BD5F3A" w:rsidRDefault="00BD5F3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25234523" w14:textId="6CF2D8CE" w:rsidR="00BD5F3A" w:rsidRPr="00601F9D" w:rsidRDefault="00BD5F3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552013E6" w14:textId="2A6A2507" w:rsidR="00BD5F3A" w:rsidRPr="00601F9D" w:rsidRDefault="00BD5F3A" w:rsidP="00BD5F3A">
            <w:pPr>
              <w:autoSpaceDE w:val="0"/>
              <w:autoSpaceDN w:val="0"/>
              <w:adjustRightInd w:val="0"/>
              <w:spacing w:after="0" w:line="240" w:lineRule="auto"/>
              <w:ind w:left="90"/>
              <w:contextualSpacing/>
              <w:rPr>
                <w:rFonts w:cs="Tahoma"/>
                <w:bCs/>
                <w:szCs w:val="24"/>
              </w:rPr>
            </w:pPr>
            <w:r>
              <w:rPr>
                <w:rFonts w:cs="Tahoma"/>
                <w:bCs/>
                <w:szCs w:val="24"/>
              </w:rPr>
              <w:t>Confirm access to design drawings, cut-sheets, NRCC-MCH-E, approved by the authority having jurisdiction</w:t>
            </w:r>
          </w:p>
        </w:tc>
        <w:tc>
          <w:tcPr>
            <w:tcW w:w="1951" w:type="dxa"/>
            <w:vAlign w:val="center"/>
          </w:tcPr>
          <w:p w14:paraId="4AA843A2" w14:textId="03060392" w:rsidR="00BD5F3A" w:rsidRPr="00601F9D" w:rsidRDefault="00BD5F3A" w:rsidP="00BD5F3A">
            <w:pPr>
              <w:autoSpaceDE w:val="0"/>
              <w:autoSpaceDN w:val="0"/>
              <w:adjustRightInd w:val="0"/>
              <w:spacing w:after="0" w:line="240" w:lineRule="auto"/>
              <w:ind w:left="90"/>
              <w:contextualSpacing/>
              <w:jc w:val="center"/>
              <w:rPr>
                <w:rFonts w:eastAsia="Tahoma" w:cs="Tahoma"/>
              </w:rPr>
            </w:pPr>
            <w:r w:rsidRPr="21D895A9">
              <w:rPr>
                <w:rFonts w:eastAsia="Tahoma" w:cs="Tahoma"/>
              </w:rPr>
              <w:t>§10-103(a)2A</w:t>
            </w:r>
          </w:p>
        </w:tc>
      </w:tr>
      <w:tr w:rsidR="00436D6E" w:rsidRPr="00D508CB" w14:paraId="604B9190" w14:textId="77777777" w:rsidTr="00BD5F3A">
        <w:trPr>
          <w:cantSplit/>
          <w:trHeight w:val="240"/>
        </w:trPr>
        <w:tc>
          <w:tcPr>
            <w:tcW w:w="1255" w:type="dxa"/>
            <w:vAlign w:val="center"/>
          </w:tcPr>
          <w:p w14:paraId="4169FA32" w14:textId="65DDB811" w:rsidR="00436D6E" w:rsidRDefault="00436D6E"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A130ED">
              <w:rPr>
                <w:rFonts w:cs="Tahoma"/>
                <w:bCs/>
                <w:szCs w:val="24"/>
              </w:rPr>
              <w:t>.0</w:t>
            </w:r>
          </w:p>
        </w:tc>
        <w:tc>
          <w:tcPr>
            <w:tcW w:w="1800" w:type="dxa"/>
            <w:vAlign w:val="center"/>
          </w:tcPr>
          <w:p w14:paraId="19B02882" w14:textId="72B5999D" w:rsidR="00436D6E" w:rsidRDefault="00381DFA" w:rsidP="00BC27F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490" w:type="dxa"/>
            <w:vAlign w:val="center"/>
          </w:tcPr>
          <w:p w14:paraId="160EBCA0" w14:textId="27167260" w:rsidR="00436D6E" w:rsidRDefault="00436D6E" w:rsidP="00744FD3">
            <w:pPr>
              <w:autoSpaceDE w:val="0"/>
              <w:autoSpaceDN w:val="0"/>
              <w:adjustRightInd w:val="0"/>
              <w:spacing w:after="0" w:line="240" w:lineRule="auto"/>
              <w:ind w:left="90"/>
              <w:contextualSpacing/>
              <w:rPr>
                <w:rFonts w:cs="Tahoma"/>
                <w:bCs/>
                <w:szCs w:val="24"/>
              </w:rPr>
            </w:pPr>
            <w:r>
              <w:rPr>
                <w:rFonts w:cs="Tahoma"/>
                <w:bCs/>
                <w:szCs w:val="24"/>
              </w:rPr>
              <w:t>System Installation Type</w:t>
            </w:r>
            <w:r w:rsidR="007D0572">
              <w:rPr>
                <w:rFonts w:cs="Tahoma"/>
                <w:bCs/>
                <w:szCs w:val="24"/>
              </w:rPr>
              <w:t xml:space="preserve"> (Select </w:t>
            </w:r>
            <w:r w:rsidR="007D0572" w:rsidRPr="00381DFA">
              <w:rPr>
                <w:rFonts w:cs="Tahoma"/>
                <w:b/>
                <w:szCs w:val="24"/>
              </w:rPr>
              <w:t>one</w:t>
            </w:r>
            <w:r w:rsidR="007D0572">
              <w:rPr>
                <w:rFonts w:cs="Tahoma"/>
                <w:bCs/>
                <w:szCs w:val="24"/>
              </w:rPr>
              <w:t xml:space="preserve"> of Steps 2.1, 2.2 or 2.3</w:t>
            </w:r>
            <w:r w:rsidR="00381DFA">
              <w:rPr>
                <w:rFonts w:cs="Tahoma"/>
                <w:bCs/>
                <w:szCs w:val="24"/>
              </w:rPr>
              <w:t>)</w:t>
            </w:r>
          </w:p>
        </w:tc>
        <w:tc>
          <w:tcPr>
            <w:tcW w:w="1951" w:type="dxa"/>
            <w:vAlign w:val="center"/>
          </w:tcPr>
          <w:p w14:paraId="4E66FED8" w14:textId="730112C8" w:rsidR="00436D6E" w:rsidRDefault="00BB09F3"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N/A</w:t>
            </w:r>
          </w:p>
        </w:tc>
      </w:tr>
      <w:tr w:rsidR="00B555AB" w:rsidRPr="00D508CB" w14:paraId="36BBFAF1" w14:textId="77777777" w:rsidTr="00BD5F3A">
        <w:trPr>
          <w:cantSplit/>
          <w:trHeight w:val="240"/>
        </w:trPr>
        <w:tc>
          <w:tcPr>
            <w:tcW w:w="1255" w:type="dxa"/>
            <w:vAlign w:val="center"/>
          </w:tcPr>
          <w:p w14:paraId="371B407E" w14:textId="4E931D45"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3D7D7A">
              <w:rPr>
                <w:rFonts w:cs="Tahoma"/>
                <w:bCs/>
                <w:szCs w:val="24"/>
              </w:rPr>
              <w:t>.1,</w:t>
            </w:r>
            <w:r>
              <w:rPr>
                <w:rFonts w:cs="Tahoma"/>
                <w:bCs/>
                <w:szCs w:val="24"/>
              </w:rPr>
              <w:t xml:space="preserve"> or</w:t>
            </w:r>
          </w:p>
        </w:tc>
        <w:tc>
          <w:tcPr>
            <w:tcW w:w="1800" w:type="dxa"/>
            <w:vAlign w:val="center"/>
          </w:tcPr>
          <w:p w14:paraId="639805CB" w14:textId="2A83A35B" w:rsidR="00B555AB" w:rsidRPr="00601F9D" w:rsidRDefault="00B555AB"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p>
        </w:tc>
        <w:tc>
          <w:tcPr>
            <w:tcW w:w="5490" w:type="dxa"/>
            <w:vAlign w:val="center"/>
          </w:tcPr>
          <w:p w14:paraId="5A232C50" w14:textId="2093A713" w:rsidR="00B555AB" w:rsidRPr="00601F9D" w:rsidRDefault="007F71A4" w:rsidP="00744FD3">
            <w:pPr>
              <w:autoSpaceDE w:val="0"/>
              <w:autoSpaceDN w:val="0"/>
              <w:adjustRightInd w:val="0"/>
              <w:spacing w:after="0" w:line="240" w:lineRule="auto"/>
              <w:ind w:left="90"/>
              <w:contextualSpacing/>
              <w:rPr>
                <w:rFonts w:cs="Tahoma"/>
                <w:bCs/>
                <w:szCs w:val="24"/>
              </w:rPr>
            </w:pPr>
            <w:r>
              <w:rPr>
                <w:rFonts w:cs="Tahoma"/>
                <w:bCs/>
                <w:szCs w:val="24"/>
              </w:rPr>
              <w:t>Qualifying newly constructed system</w:t>
            </w:r>
          </w:p>
        </w:tc>
        <w:tc>
          <w:tcPr>
            <w:tcW w:w="1951" w:type="dxa"/>
            <w:vAlign w:val="center"/>
          </w:tcPr>
          <w:p w14:paraId="37C6E3CB" w14:textId="77777777" w:rsidR="00B555AB" w:rsidRDefault="007F71A4"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w:t>
            </w:r>
            <w:r w:rsidR="009A2D3B">
              <w:rPr>
                <w:rFonts w:eastAsia="Tahoma" w:cs="Tahoma"/>
              </w:rPr>
              <w:t>120.</w:t>
            </w:r>
            <w:r w:rsidR="00436D6E" w:rsidRPr="21D895A9">
              <w:rPr>
                <w:rFonts w:eastAsia="Tahoma" w:cs="Tahoma"/>
              </w:rPr>
              <w:t>4(</w:t>
            </w:r>
            <w:r w:rsidR="00F1686A" w:rsidRPr="21D895A9">
              <w:rPr>
                <w:rFonts w:eastAsia="Tahoma" w:cs="Tahoma"/>
              </w:rPr>
              <w:t>g</w:t>
            </w:r>
            <w:r w:rsidR="00436D6E" w:rsidRPr="21D895A9">
              <w:rPr>
                <w:rFonts w:eastAsia="Tahoma" w:cs="Tahoma"/>
              </w:rPr>
              <w:t>)1</w:t>
            </w:r>
          </w:p>
          <w:p w14:paraId="1267E4AA" w14:textId="503C0D45" w:rsidR="00587E33" w:rsidRPr="00601F9D" w:rsidRDefault="00587E33" w:rsidP="21D895A9">
            <w:pPr>
              <w:autoSpaceDE w:val="0"/>
              <w:autoSpaceDN w:val="0"/>
              <w:adjustRightInd w:val="0"/>
              <w:spacing w:after="0" w:line="240" w:lineRule="auto"/>
              <w:ind w:left="90"/>
              <w:contextualSpacing/>
              <w:jc w:val="center"/>
              <w:rPr>
                <w:rFonts w:eastAsia="Tahoma" w:cs="Tahoma"/>
              </w:rPr>
            </w:pPr>
            <w:r>
              <w:rPr>
                <w:rFonts w:eastAsia="Tahoma" w:cs="Tahoma"/>
              </w:rPr>
              <w:t>§</w:t>
            </w:r>
            <w:r w:rsidR="00BD0EC4">
              <w:rPr>
                <w:rFonts w:eastAsia="Tahoma" w:cs="Tahoma"/>
              </w:rPr>
              <w:t>160.3(c)2Hi</w:t>
            </w:r>
          </w:p>
        </w:tc>
      </w:tr>
      <w:tr w:rsidR="00B555AB" w:rsidRPr="00D508CB" w14:paraId="77DAF2CC" w14:textId="77777777" w:rsidTr="00BD5F3A">
        <w:trPr>
          <w:cantSplit/>
          <w:trHeight w:val="240"/>
        </w:trPr>
        <w:tc>
          <w:tcPr>
            <w:tcW w:w="1255" w:type="dxa"/>
            <w:vAlign w:val="center"/>
          </w:tcPr>
          <w:p w14:paraId="4C075F3E" w14:textId="4A65CD84"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7A0FE0">
              <w:rPr>
                <w:rFonts w:cs="Tahoma"/>
                <w:bCs/>
                <w:szCs w:val="24"/>
              </w:rPr>
              <w:t>.2, or</w:t>
            </w:r>
          </w:p>
        </w:tc>
        <w:tc>
          <w:tcPr>
            <w:tcW w:w="1800" w:type="dxa"/>
            <w:vAlign w:val="center"/>
          </w:tcPr>
          <w:p w14:paraId="24326013" w14:textId="171E9C5F" w:rsidR="00B555AB" w:rsidRPr="00601F9D" w:rsidRDefault="00B555AB"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p>
        </w:tc>
        <w:tc>
          <w:tcPr>
            <w:tcW w:w="5490" w:type="dxa"/>
            <w:vAlign w:val="center"/>
          </w:tcPr>
          <w:p w14:paraId="3B9C8CBF" w14:textId="7A36722A" w:rsidR="00D60B26" w:rsidRPr="00601F9D" w:rsidRDefault="007F71A4" w:rsidP="00F14EDD">
            <w:pPr>
              <w:autoSpaceDE w:val="0"/>
              <w:autoSpaceDN w:val="0"/>
              <w:adjustRightInd w:val="0"/>
              <w:spacing w:after="0" w:line="240" w:lineRule="auto"/>
              <w:ind w:left="90"/>
              <w:contextualSpacing/>
              <w:rPr>
                <w:rFonts w:cs="Tahoma"/>
                <w:bCs/>
                <w:szCs w:val="24"/>
              </w:rPr>
            </w:pPr>
            <w:r>
              <w:rPr>
                <w:rFonts w:cs="Tahoma"/>
                <w:bCs/>
                <w:szCs w:val="24"/>
              </w:rPr>
              <w:t>Qualifying altered duct systems</w:t>
            </w:r>
          </w:p>
        </w:tc>
        <w:tc>
          <w:tcPr>
            <w:tcW w:w="1951" w:type="dxa"/>
            <w:vAlign w:val="center"/>
          </w:tcPr>
          <w:p w14:paraId="655A244D" w14:textId="77777777" w:rsidR="00D60B26" w:rsidRDefault="007F71A4"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w:t>
            </w:r>
            <w:r w:rsidR="00015918" w:rsidRPr="21D895A9">
              <w:rPr>
                <w:rFonts w:eastAsia="Tahoma" w:cs="Tahoma"/>
              </w:rPr>
              <w:t>141.</w:t>
            </w:r>
            <w:r w:rsidR="008A094A" w:rsidRPr="21D895A9">
              <w:rPr>
                <w:rFonts w:eastAsia="Tahoma" w:cs="Tahoma"/>
              </w:rPr>
              <w:t>0</w:t>
            </w:r>
            <w:r w:rsidR="00015918" w:rsidRPr="21D895A9">
              <w:rPr>
                <w:rFonts w:eastAsia="Tahoma" w:cs="Tahoma"/>
              </w:rPr>
              <w:t>(b)2D</w:t>
            </w:r>
          </w:p>
          <w:p w14:paraId="7FD05F0A" w14:textId="2A582B79" w:rsidR="00B62994" w:rsidRPr="00601F9D" w:rsidRDefault="00B62994" w:rsidP="21D895A9">
            <w:pPr>
              <w:autoSpaceDE w:val="0"/>
              <w:autoSpaceDN w:val="0"/>
              <w:adjustRightInd w:val="0"/>
              <w:spacing w:after="0" w:line="240" w:lineRule="auto"/>
              <w:ind w:left="90"/>
              <w:contextualSpacing/>
              <w:jc w:val="center"/>
              <w:rPr>
                <w:rFonts w:eastAsia="Tahoma" w:cs="Tahoma"/>
              </w:rPr>
            </w:pPr>
            <w:r>
              <w:rPr>
                <w:rFonts w:eastAsia="Tahoma" w:cs="Tahoma"/>
              </w:rPr>
              <w:t>§</w:t>
            </w:r>
            <w:r w:rsidR="00484C8A">
              <w:rPr>
                <w:rFonts w:eastAsia="Tahoma" w:cs="Tahoma"/>
              </w:rPr>
              <w:t>180.2(b)2Bii</w:t>
            </w:r>
          </w:p>
        </w:tc>
      </w:tr>
      <w:tr w:rsidR="00F14EDD" w:rsidRPr="00D508CB" w14:paraId="050FFCA7" w14:textId="77777777" w:rsidTr="00BD5F3A">
        <w:trPr>
          <w:cantSplit/>
          <w:trHeight w:val="240"/>
        </w:trPr>
        <w:tc>
          <w:tcPr>
            <w:tcW w:w="1255" w:type="dxa"/>
            <w:vAlign w:val="center"/>
          </w:tcPr>
          <w:p w14:paraId="68ADE4AA" w14:textId="6C4829FC" w:rsidR="00F14EDD" w:rsidRDefault="00F14EDD"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7A0FE0">
              <w:rPr>
                <w:rFonts w:cs="Tahoma"/>
                <w:bCs/>
                <w:szCs w:val="24"/>
              </w:rPr>
              <w:t>.3</w:t>
            </w:r>
          </w:p>
        </w:tc>
        <w:tc>
          <w:tcPr>
            <w:tcW w:w="1800" w:type="dxa"/>
            <w:vAlign w:val="center"/>
          </w:tcPr>
          <w:p w14:paraId="722A2EA3" w14:textId="002391E1" w:rsidR="00F14EDD" w:rsidRDefault="00F14EDD"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p>
        </w:tc>
        <w:tc>
          <w:tcPr>
            <w:tcW w:w="5490" w:type="dxa"/>
            <w:vAlign w:val="center"/>
          </w:tcPr>
          <w:p w14:paraId="574C1E19" w14:textId="094424A6" w:rsidR="00F14EDD" w:rsidRDefault="00F14EDD" w:rsidP="002D0832">
            <w:pPr>
              <w:autoSpaceDE w:val="0"/>
              <w:autoSpaceDN w:val="0"/>
              <w:adjustRightInd w:val="0"/>
              <w:spacing w:after="0" w:line="240" w:lineRule="auto"/>
              <w:ind w:left="90"/>
              <w:contextualSpacing/>
              <w:rPr>
                <w:rFonts w:cs="Tahoma"/>
                <w:bCs/>
                <w:szCs w:val="24"/>
              </w:rPr>
            </w:pPr>
            <w:r>
              <w:rPr>
                <w:rFonts w:cs="Tahoma"/>
                <w:bCs/>
                <w:szCs w:val="24"/>
              </w:rPr>
              <w:t>Qualifying altered space-conditioning systems</w:t>
            </w:r>
          </w:p>
        </w:tc>
        <w:tc>
          <w:tcPr>
            <w:tcW w:w="1951" w:type="dxa"/>
            <w:vAlign w:val="center"/>
          </w:tcPr>
          <w:p w14:paraId="78E6E9F4" w14:textId="77777777" w:rsidR="00F14EDD" w:rsidRDefault="00F14EDD"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w:t>
            </w:r>
            <w:r w:rsidR="0010481B" w:rsidRPr="21D895A9">
              <w:rPr>
                <w:rFonts w:eastAsia="Tahoma" w:cs="Tahoma"/>
              </w:rPr>
              <w:t>141</w:t>
            </w:r>
            <w:r w:rsidR="00E75348" w:rsidRPr="21D895A9">
              <w:rPr>
                <w:rFonts w:eastAsia="Tahoma" w:cs="Tahoma"/>
              </w:rPr>
              <w:t>.0</w:t>
            </w:r>
            <w:r w:rsidR="0010481B" w:rsidRPr="21D895A9">
              <w:rPr>
                <w:rFonts w:eastAsia="Tahoma" w:cs="Tahoma"/>
              </w:rPr>
              <w:t>(b)2</w:t>
            </w:r>
            <w:r w:rsidR="00E75348" w:rsidRPr="21D895A9">
              <w:rPr>
                <w:rFonts w:eastAsia="Tahoma" w:cs="Tahoma"/>
              </w:rPr>
              <w:t>E</w:t>
            </w:r>
          </w:p>
          <w:p w14:paraId="1E2B7ABA" w14:textId="54A7DA46" w:rsidR="00484C8A" w:rsidRDefault="00484C8A" w:rsidP="21D895A9">
            <w:pPr>
              <w:autoSpaceDE w:val="0"/>
              <w:autoSpaceDN w:val="0"/>
              <w:adjustRightInd w:val="0"/>
              <w:spacing w:after="0" w:line="240" w:lineRule="auto"/>
              <w:ind w:left="90"/>
              <w:contextualSpacing/>
              <w:jc w:val="center"/>
              <w:rPr>
                <w:rFonts w:eastAsia="Tahoma" w:cs="Tahoma"/>
              </w:rPr>
            </w:pPr>
            <w:r>
              <w:rPr>
                <w:rFonts w:eastAsia="Tahoma" w:cs="Tahoma"/>
              </w:rPr>
              <w:t>§141.0(b)2Biii</w:t>
            </w:r>
          </w:p>
        </w:tc>
      </w:tr>
      <w:tr w:rsidR="00F14EDD" w:rsidRPr="00D508CB" w14:paraId="23F121E4" w14:textId="77777777" w:rsidTr="00BD5F3A">
        <w:trPr>
          <w:cantSplit/>
          <w:trHeight w:val="240"/>
        </w:trPr>
        <w:tc>
          <w:tcPr>
            <w:tcW w:w="1255" w:type="dxa"/>
            <w:vAlign w:val="center"/>
          </w:tcPr>
          <w:p w14:paraId="10B078FD" w14:textId="315FF275" w:rsidR="00F14EDD" w:rsidRDefault="00F14EDD"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A130ED">
              <w:rPr>
                <w:rFonts w:cs="Tahoma"/>
                <w:bCs/>
                <w:szCs w:val="24"/>
              </w:rPr>
              <w:t>.0</w:t>
            </w:r>
          </w:p>
        </w:tc>
        <w:tc>
          <w:tcPr>
            <w:tcW w:w="1800" w:type="dxa"/>
            <w:vAlign w:val="center"/>
          </w:tcPr>
          <w:p w14:paraId="5D1E426C" w14:textId="64AD4753" w:rsidR="00F14EDD"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490" w:type="dxa"/>
            <w:vAlign w:val="center"/>
          </w:tcPr>
          <w:p w14:paraId="6CE71222" w14:textId="0D3E25ED" w:rsidR="00F14EDD" w:rsidRDefault="00F14EDD" w:rsidP="00744FD3">
            <w:pPr>
              <w:autoSpaceDE w:val="0"/>
              <w:autoSpaceDN w:val="0"/>
              <w:adjustRightInd w:val="0"/>
              <w:spacing w:after="0" w:line="240" w:lineRule="auto"/>
              <w:ind w:left="90"/>
              <w:contextualSpacing/>
              <w:rPr>
                <w:rFonts w:cs="Tahoma"/>
                <w:bCs/>
                <w:szCs w:val="24"/>
              </w:rPr>
            </w:pPr>
            <w:r>
              <w:rPr>
                <w:rFonts w:cs="Tahoma"/>
                <w:bCs/>
                <w:szCs w:val="24"/>
              </w:rPr>
              <w:t>System operational capacity</w:t>
            </w:r>
          </w:p>
        </w:tc>
        <w:tc>
          <w:tcPr>
            <w:tcW w:w="1951" w:type="dxa"/>
            <w:vAlign w:val="center"/>
          </w:tcPr>
          <w:p w14:paraId="77AF8794" w14:textId="298E4935" w:rsidR="00F14EDD" w:rsidRDefault="00BB09F3"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N/A</w:t>
            </w:r>
          </w:p>
        </w:tc>
      </w:tr>
      <w:tr w:rsidR="00B555AB" w:rsidRPr="00D508CB" w14:paraId="771C89D1" w14:textId="77777777" w:rsidTr="00BD5F3A">
        <w:trPr>
          <w:cantSplit/>
          <w:trHeight w:val="240"/>
        </w:trPr>
        <w:tc>
          <w:tcPr>
            <w:tcW w:w="1255" w:type="dxa"/>
            <w:vAlign w:val="center"/>
          </w:tcPr>
          <w:p w14:paraId="4283C8C3" w14:textId="1EABA740"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7A0FE0">
              <w:rPr>
                <w:rFonts w:cs="Tahoma"/>
                <w:bCs/>
                <w:szCs w:val="24"/>
              </w:rPr>
              <w:t>.1,</w:t>
            </w:r>
            <w:r w:rsidR="002D0832">
              <w:rPr>
                <w:rFonts w:cs="Tahoma"/>
                <w:bCs/>
                <w:szCs w:val="24"/>
              </w:rPr>
              <w:t xml:space="preserve"> or</w:t>
            </w:r>
          </w:p>
        </w:tc>
        <w:tc>
          <w:tcPr>
            <w:tcW w:w="1800" w:type="dxa"/>
            <w:vAlign w:val="center"/>
          </w:tcPr>
          <w:p w14:paraId="286F3A00" w14:textId="7B6605AA" w:rsidR="00B555AB" w:rsidRPr="00601F9D" w:rsidRDefault="00BD5F3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490" w:type="dxa"/>
            <w:vAlign w:val="center"/>
          </w:tcPr>
          <w:p w14:paraId="4E10E385" w14:textId="350463AE" w:rsidR="00B555AB" w:rsidRPr="00601F9D" w:rsidRDefault="002D0832" w:rsidP="00744FD3">
            <w:pPr>
              <w:autoSpaceDE w:val="0"/>
              <w:autoSpaceDN w:val="0"/>
              <w:adjustRightInd w:val="0"/>
              <w:spacing w:after="0" w:line="240" w:lineRule="auto"/>
              <w:ind w:left="90"/>
              <w:contextualSpacing/>
              <w:rPr>
                <w:rFonts w:cs="Tahoma"/>
                <w:bCs/>
                <w:szCs w:val="24"/>
              </w:rPr>
            </w:pPr>
            <w:r>
              <w:rPr>
                <w:rFonts w:cs="Tahoma"/>
                <w:bCs/>
                <w:szCs w:val="24"/>
              </w:rPr>
              <w:t>Condenser Nominal Cooling Capacity (ton)</w:t>
            </w:r>
          </w:p>
        </w:tc>
        <w:tc>
          <w:tcPr>
            <w:tcW w:w="1951" w:type="dxa"/>
            <w:vAlign w:val="center"/>
          </w:tcPr>
          <w:p w14:paraId="78F55721" w14:textId="4AABDF60" w:rsidR="00B555AB" w:rsidRPr="00601F9D" w:rsidRDefault="002D0832"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NA2.1.4.1</w:t>
            </w:r>
          </w:p>
        </w:tc>
      </w:tr>
      <w:tr w:rsidR="00B555AB" w:rsidRPr="00D508CB" w14:paraId="15242EEF" w14:textId="77777777" w:rsidTr="00BD5F3A">
        <w:trPr>
          <w:cantSplit/>
          <w:trHeight w:val="240"/>
        </w:trPr>
        <w:tc>
          <w:tcPr>
            <w:tcW w:w="1255" w:type="dxa"/>
            <w:vAlign w:val="center"/>
          </w:tcPr>
          <w:p w14:paraId="762FA061" w14:textId="79D63568" w:rsidR="00B555AB" w:rsidRPr="00601F9D" w:rsidRDefault="002D0832"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7A0FE0">
              <w:rPr>
                <w:rFonts w:cs="Tahoma"/>
                <w:bCs/>
                <w:szCs w:val="24"/>
              </w:rPr>
              <w:t>.2</w:t>
            </w:r>
          </w:p>
        </w:tc>
        <w:tc>
          <w:tcPr>
            <w:tcW w:w="1800" w:type="dxa"/>
            <w:vAlign w:val="center"/>
          </w:tcPr>
          <w:p w14:paraId="450BA51C" w14:textId="6F883D60" w:rsidR="00B555AB" w:rsidRPr="00601F9D" w:rsidRDefault="00BD5F3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490" w:type="dxa"/>
            <w:vAlign w:val="center"/>
          </w:tcPr>
          <w:p w14:paraId="6AC9EA20" w14:textId="0A68628A" w:rsidR="00B555AB" w:rsidRPr="00601F9D" w:rsidRDefault="002D0832" w:rsidP="00744FD3">
            <w:pPr>
              <w:autoSpaceDE w:val="0"/>
              <w:autoSpaceDN w:val="0"/>
              <w:adjustRightInd w:val="0"/>
              <w:spacing w:after="0" w:line="240" w:lineRule="auto"/>
              <w:ind w:left="90"/>
              <w:contextualSpacing/>
              <w:rPr>
                <w:rFonts w:cs="Tahoma"/>
                <w:bCs/>
                <w:szCs w:val="24"/>
              </w:rPr>
            </w:pPr>
            <w:r>
              <w:rPr>
                <w:rFonts w:cs="Tahoma"/>
                <w:bCs/>
                <w:szCs w:val="24"/>
              </w:rPr>
              <w:t>If heating only; Heating Capacity (kBtu/h)</w:t>
            </w:r>
          </w:p>
        </w:tc>
        <w:tc>
          <w:tcPr>
            <w:tcW w:w="1951" w:type="dxa"/>
            <w:vAlign w:val="center"/>
          </w:tcPr>
          <w:p w14:paraId="5F27CE5A" w14:textId="51AC41B1" w:rsidR="00B555AB" w:rsidRPr="00601F9D" w:rsidRDefault="002D0832"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NA2.1.4.1</w:t>
            </w:r>
          </w:p>
        </w:tc>
      </w:tr>
      <w:tr w:rsidR="004325A3" w:rsidRPr="00D508CB" w14:paraId="08C45621" w14:textId="77777777" w:rsidTr="00BD5F3A">
        <w:trPr>
          <w:cantSplit/>
          <w:trHeight w:val="240"/>
        </w:trPr>
        <w:tc>
          <w:tcPr>
            <w:tcW w:w="1255" w:type="dxa"/>
            <w:vAlign w:val="center"/>
          </w:tcPr>
          <w:p w14:paraId="4BABE112" w14:textId="20AB9243" w:rsidR="004325A3" w:rsidRDefault="004325A3" w:rsidP="00744FD3">
            <w:pPr>
              <w:autoSpaceDE w:val="0"/>
              <w:autoSpaceDN w:val="0"/>
              <w:adjustRightInd w:val="0"/>
              <w:spacing w:after="0" w:line="240" w:lineRule="auto"/>
              <w:ind w:left="90"/>
              <w:contextualSpacing/>
              <w:jc w:val="center"/>
              <w:rPr>
                <w:rFonts w:cs="Tahoma"/>
                <w:bCs/>
                <w:szCs w:val="24"/>
              </w:rPr>
            </w:pPr>
            <w:r>
              <w:rPr>
                <w:rFonts w:cs="Tahoma"/>
                <w:bCs/>
                <w:szCs w:val="24"/>
              </w:rPr>
              <w:t>4</w:t>
            </w:r>
            <w:r w:rsidR="00A130ED">
              <w:rPr>
                <w:rFonts w:cs="Tahoma"/>
                <w:bCs/>
                <w:szCs w:val="24"/>
              </w:rPr>
              <w:t>.0</w:t>
            </w:r>
          </w:p>
        </w:tc>
        <w:tc>
          <w:tcPr>
            <w:tcW w:w="1800" w:type="dxa"/>
            <w:vAlign w:val="center"/>
          </w:tcPr>
          <w:p w14:paraId="1BE644CF" w14:textId="380E63DD" w:rsidR="004325A3"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490" w:type="dxa"/>
            <w:vAlign w:val="center"/>
          </w:tcPr>
          <w:p w14:paraId="6BEA87CC" w14:textId="28FB03DA" w:rsidR="004325A3" w:rsidRDefault="004325A3" w:rsidP="000B51D1">
            <w:pPr>
              <w:autoSpaceDE w:val="0"/>
              <w:autoSpaceDN w:val="0"/>
              <w:adjustRightInd w:val="0"/>
              <w:spacing w:after="0" w:line="240" w:lineRule="auto"/>
              <w:ind w:left="90"/>
              <w:contextualSpacing/>
              <w:rPr>
                <w:rFonts w:cs="Tahoma"/>
                <w:bCs/>
                <w:szCs w:val="24"/>
              </w:rPr>
            </w:pPr>
            <w:r>
              <w:rPr>
                <w:rFonts w:cs="Tahoma"/>
                <w:bCs/>
                <w:szCs w:val="24"/>
              </w:rPr>
              <w:t>The apparatus for duct system pressurization and duct system leakage measurements must consist of a duct system pressurization and leakage airflow</w:t>
            </w:r>
            <w:r w:rsidR="00E439A5">
              <w:rPr>
                <w:rFonts w:cs="Tahoma"/>
                <w:bCs/>
                <w:szCs w:val="24"/>
              </w:rPr>
              <w:t xml:space="preserve"> </w:t>
            </w:r>
            <w:r>
              <w:rPr>
                <w:rFonts w:cs="Tahoma"/>
                <w:bCs/>
                <w:szCs w:val="24"/>
              </w:rPr>
              <w:t>measurement device meeting the specifications below</w:t>
            </w:r>
            <w:r w:rsidR="000B51D1">
              <w:rPr>
                <w:rFonts w:cs="Tahoma"/>
                <w:bCs/>
                <w:szCs w:val="24"/>
              </w:rPr>
              <w:t xml:space="preserve"> for </w:t>
            </w:r>
            <w:r w:rsidR="000B51D1" w:rsidRPr="00532256">
              <w:rPr>
                <w:rFonts w:cs="Tahoma"/>
                <w:b/>
                <w:szCs w:val="24"/>
              </w:rPr>
              <w:t>all</w:t>
            </w:r>
            <w:r w:rsidR="000B51D1">
              <w:rPr>
                <w:rFonts w:cs="Tahoma"/>
                <w:bCs/>
                <w:szCs w:val="24"/>
              </w:rPr>
              <w:t xml:space="preserve"> of Step</w:t>
            </w:r>
            <w:r w:rsidR="00532256">
              <w:rPr>
                <w:rFonts w:cs="Tahoma"/>
                <w:bCs/>
                <w:szCs w:val="24"/>
              </w:rPr>
              <w:t>s</w:t>
            </w:r>
            <w:r w:rsidR="000B51D1">
              <w:rPr>
                <w:rFonts w:cs="Tahoma"/>
                <w:bCs/>
                <w:szCs w:val="24"/>
              </w:rPr>
              <w:t xml:space="preserve"> 4</w:t>
            </w:r>
            <w:r w:rsidR="00532256">
              <w:rPr>
                <w:rFonts w:cs="Tahoma"/>
                <w:bCs/>
                <w:szCs w:val="24"/>
              </w:rPr>
              <w:t>.1-4.4.</w:t>
            </w:r>
          </w:p>
        </w:tc>
        <w:tc>
          <w:tcPr>
            <w:tcW w:w="1951" w:type="dxa"/>
            <w:vAlign w:val="center"/>
          </w:tcPr>
          <w:p w14:paraId="1F688BB5" w14:textId="70D0E8D4" w:rsidR="004325A3" w:rsidRDefault="00D54FD3"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N/A</w:t>
            </w:r>
          </w:p>
        </w:tc>
      </w:tr>
      <w:tr w:rsidR="000B51D1" w:rsidRPr="00D508CB" w14:paraId="6409746C" w14:textId="77777777" w:rsidTr="00BD5F3A">
        <w:trPr>
          <w:cantSplit/>
          <w:trHeight w:val="240"/>
        </w:trPr>
        <w:tc>
          <w:tcPr>
            <w:tcW w:w="1255" w:type="dxa"/>
            <w:vAlign w:val="center"/>
          </w:tcPr>
          <w:p w14:paraId="5AEE545B" w14:textId="470245EF" w:rsidR="000B51D1" w:rsidRPr="00601F9D" w:rsidRDefault="000B51D1" w:rsidP="000B51D1">
            <w:pPr>
              <w:autoSpaceDE w:val="0"/>
              <w:autoSpaceDN w:val="0"/>
              <w:adjustRightInd w:val="0"/>
              <w:spacing w:after="0" w:line="240" w:lineRule="auto"/>
              <w:ind w:left="90"/>
              <w:contextualSpacing/>
              <w:jc w:val="center"/>
              <w:rPr>
                <w:rFonts w:cs="Tahoma"/>
                <w:bCs/>
                <w:szCs w:val="24"/>
              </w:rPr>
            </w:pPr>
            <w:r>
              <w:rPr>
                <w:rFonts w:cs="Tahoma"/>
                <w:bCs/>
                <w:szCs w:val="24"/>
              </w:rPr>
              <w:lastRenderedPageBreak/>
              <w:t>4</w:t>
            </w:r>
            <w:r w:rsidR="007A0FE0">
              <w:rPr>
                <w:rFonts w:cs="Tahoma"/>
                <w:bCs/>
                <w:szCs w:val="24"/>
              </w:rPr>
              <w:t>.1</w:t>
            </w:r>
          </w:p>
        </w:tc>
        <w:tc>
          <w:tcPr>
            <w:tcW w:w="1800" w:type="dxa"/>
            <w:vAlign w:val="center"/>
          </w:tcPr>
          <w:p w14:paraId="096038C5" w14:textId="77777777" w:rsidR="000B51D1"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7DA5A5D8" w14:textId="4B6EA51F" w:rsidR="000B51D1" w:rsidRPr="00601F9D"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56D85C42" w14:textId="004CC813" w:rsidR="000B51D1" w:rsidRPr="00601F9D" w:rsidRDefault="000B51D1" w:rsidP="000B51D1">
            <w:pPr>
              <w:autoSpaceDE w:val="0"/>
              <w:autoSpaceDN w:val="0"/>
              <w:adjustRightInd w:val="0"/>
              <w:spacing w:after="0" w:line="240" w:lineRule="auto"/>
              <w:ind w:left="90"/>
              <w:contextualSpacing/>
              <w:rPr>
                <w:rFonts w:cs="Tahoma"/>
                <w:bCs/>
                <w:szCs w:val="24"/>
              </w:rPr>
            </w:pPr>
            <w:r>
              <w:rPr>
                <w:rFonts w:cs="Tahoma"/>
                <w:bCs/>
                <w:szCs w:val="24"/>
              </w:rPr>
              <w:t>The pressure measurement instrumentation is accurate of plus or minus 0.2 Pa and makes use of a static pressure probe.</w:t>
            </w:r>
          </w:p>
        </w:tc>
        <w:tc>
          <w:tcPr>
            <w:tcW w:w="1951" w:type="dxa"/>
            <w:vAlign w:val="center"/>
          </w:tcPr>
          <w:p w14:paraId="45583581" w14:textId="2CC47571" w:rsidR="000B51D1" w:rsidRPr="00601F9D" w:rsidRDefault="000B51D1" w:rsidP="000B51D1">
            <w:pPr>
              <w:autoSpaceDE w:val="0"/>
              <w:autoSpaceDN w:val="0"/>
              <w:adjustRightInd w:val="0"/>
              <w:spacing w:after="0" w:line="240" w:lineRule="auto"/>
              <w:ind w:left="90"/>
              <w:contextualSpacing/>
              <w:jc w:val="center"/>
              <w:rPr>
                <w:rFonts w:eastAsia="Tahoma" w:cs="Tahoma"/>
              </w:rPr>
            </w:pPr>
            <w:r w:rsidRPr="21D895A9">
              <w:rPr>
                <w:rFonts w:eastAsia="Tahoma" w:cs="Tahoma"/>
              </w:rPr>
              <w:t>NA2.1.2.1</w:t>
            </w:r>
          </w:p>
        </w:tc>
      </w:tr>
      <w:tr w:rsidR="000B51D1" w:rsidRPr="00D508CB" w14:paraId="4138542D" w14:textId="77777777" w:rsidTr="00BD5F3A">
        <w:trPr>
          <w:cantSplit/>
          <w:trHeight w:val="240"/>
        </w:trPr>
        <w:tc>
          <w:tcPr>
            <w:tcW w:w="1255" w:type="dxa"/>
            <w:vAlign w:val="center"/>
          </w:tcPr>
          <w:p w14:paraId="667173B3" w14:textId="32E1AA65" w:rsidR="000B51D1" w:rsidRDefault="000B51D1" w:rsidP="000B51D1">
            <w:pPr>
              <w:autoSpaceDE w:val="0"/>
              <w:autoSpaceDN w:val="0"/>
              <w:adjustRightInd w:val="0"/>
              <w:spacing w:after="0" w:line="240" w:lineRule="auto"/>
              <w:ind w:left="90"/>
              <w:contextualSpacing/>
              <w:jc w:val="center"/>
              <w:rPr>
                <w:rFonts w:cs="Tahoma"/>
                <w:bCs/>
                <w:szCs w:val="24"/>
              </w:rPr>
            </w:pPr>
            <w:r>
              <w:rPr>
                <w:rFonts w:cs="Tahoma"/>
                <w:bCs/>
                <w:szCs w:val="24"/>
              </w:rPr>
              <w:t>4</w:t>
            </w:r>
            <w:r w:rsidR="007A0FE0">
              <w:rPr>
                <w:rFonts w:cs="Tahoma"/>
                <w:bCs/>
                <w:szCs w:val="24"/>
              </w:rPr>
              <w:t>.2</w:t>
            </w:r>
          </w:p>
        </w:tc>
        <w:tc>
          <w:tcPr>
            <w:tcW w:w="1800" w:type="dxa"/>
            <w:vAlign w:val="center"/>
          </w:tcPr>
          <w:p w14:paraId="2E2FCC47" w14:textId="77777777" w:rsidR="000B51D1"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36CF2E74" w14:textId="7ABC8686" w:rsidR="000B51D1" w:rsidRPr="00601F9D"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4535E41E" w14:textId="6EE19555" w:rsidR="000B51D1" w:rsidRPr="00601F9D" w:rsidRDefault="000B51D1" w:rsidP="000B51D1">
            <w:pPr>
              <w:autoSpaceDE w:val="0"/>
              <w:autoSpaceDN w:val="0"/>
              <w:adjustRightInd w:val="0"/>
              <w:spacing w:after="0" w:line="240" w:lineRule="auto"/>
              <w:ind w:left="90"/>
              <w:contextualSpacing/>
              <w:rPr>
                <w:rFonts w:cs="Tahoma"/>
                <w:bCs/>
                <w:szCs w:val="24"/>
              </w:rPr>
            </w:pPr>
            <w:r>
              <w:rPr>
                <w:rFonts w:cs="Tahoma"/>
                <w:bCs/>
                <w:szCs w:val="24"/>
              </w:rPr>
              <w:t>All measurements of duct leakage airflow shall have an accuracy of plus or minus 3 percent of measured airflow or better using digital gauges</w:t>
            </w:r>
          </w:p>
        </w:tc>
        <w:tc>
          <w:tcPr>
            <w:tcW w:w="1951" w:type="dxa"/>
            <w:vAlign w:val="center"/>
          </w:tcPr>
          <w:p w14:paraId="3F7D33C8" w14:textId="270097DA" w:rsidR="000B51D1" w:rsidRPr="00601F9D" w:rsidRDefault="000B51D1" w:rsidP="000B51D1">
            <w:pPr>
              <w:autoSpaceDE w:val="0"/>
              <w:autoSpaceDN w:val="0"/>
              <w:adjustRightInd w:val="0"/>
              <w:spacing w:after="0" w:line="240" w:lineRule="auto"/>
              <w:ind w:left="90"/>
              <w:contextualSpacing/>
              <w:jc w:val="center"/>
              <w:rPr>
                <w:rFonts w:eastAsia="Tahoma" w:cs="Tahoma"/>
              </w:rPr>
            </w:pPr>
            <w:r w:rsidRPr="21D895A9">
              <w:rPr>
                <w:rFonts w:eastAsia="Tahoma" w:cs="Tahoma"/>
              </w:rPr>
              <w:t>NA2.1.2.2</w:t>
            </w:r>
          </w:p>
        </w:tc>
      </w:tr>
      <w:tr w:rsidR="000B51D1" w:rsidRPr="00D508CB" w14:paraId="76786CFC" w14:textId="77777777" w:rsidTr="00BD5F3A">
        <w:trPr>
          <w:cantSplit/>
          <w:trHeight w:val="240"/>
        </w:trPr>
        <w:tc>
          <w:tcPr>
            <w:tcW w:w="1255" w:type="dxa"/>
            <w:vAlign w:val="center"/>
          </w:tcPr>
          <w:p w14:paraId="5E108FAB" w14:textId="746CA4F6" w:rsidR="000B51D1" w:rsidRDefault="000B51D1" w:rsidP="000B51D1">
            <w:pPr>
              <w:autoSpaceDE w:val="0"/>
              <w:autoSpaceDN w:val="0"/>
              <w:adjustRightInd w:val="0"/>
              <w:spacing w:after="0" w:line="240" w:lineRule="auto"/>
              <w:ind w:left="90"/>
              <w:contextualSpacing/>
              <w:jc w:val="center"/>
              <w:rPr>
                <w:rFonts w:cs="Tahoma"/>
                <w:bCs/>
                <w:szCs w:val="24"/>
              </w:rPr>
            </w:pPr>
            <w:r>
              <w:rPr>
                <w:rFonts w:cs="Tahoma"/>
                <w:bCs/>
                <w:szCs w:val="24"/>
              </w:rPr>
              <w:t>4</w:t>
            </w:r>
            <w:r w:rsidR="007A0FE0">
              <w:rPr>
                <w:rFonts w:cs="Tahoma"/>
                <w:bCs/>
                <w:szCs w:val="24"/>
              </w:rPr>
              <w:t>.3</w:t>
            </w:r>
          </w:p>
        </w:tc>
        <w:tc>
          <w:tcPr>
            <w:tcW w:w="1800" w:type="dxa"/>
            <w:vAlign w:val="center"/>
          </w:tcPr>
          <w:p w14:paraId="0F283105" w14:textId="77777777" w:rsidR="000B51D1"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4BAB4A86" w14:textId="13ED45FD" w:rsidR="000B51D1" w:rsidRPr="00601F9D"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0556D16C" w14:textId="26EC5EF5" w:rsidR="000B51D1" w:rsidRPr="00601F9D" w:rsidRDefault="000B51D1" w:rsidP="000B51D1">
            <w:pPr>
              <w:autoSpaceDE w:val="0"/>
              <w:autoSpaceDN w:val="0"/>
              <w:adjustRightInd w:val="0"/>
              <w:spacing w:after="0" w:line="240" w:lineRule="auto"/>
              <w:ind w:left="90"/>
              <w:contextualSpacing/>
              <w:rPr>
                <w:rFonts w:cs="Tahoma"/>
                <w:bCs/>
                <w:szCs w:val="24"/>
              </w:rPr>
            </w:pPr>
            <w:r>
              <w:rPr>
                <w:rFonts w:cs="Tahoma"/>
                <w:bCs/>
                <w:szCs w:val="24"/>
              </w:rPr>
              <w:t>All instrumentation used for duct leakage diagnostics measurements is calibrated according to the manufacturer’s calibration procedure</w:t>
            </w:r>
          </w:p>
        </w:tc>
        <w:tc>
          <w:tcPr>
            <w:tcW w:w="1951" w:type="dxa"/>
            <w:vAlign w:val="center"/>
          </w:tcPr>
          <w:p w14:paraId="6EACCE6F" w14:textId="326044C2" w:rsidR="000B51D1" w:rsidRPr="00601F9D" w:rsidRDefault="000B51D1" w:rsidP="000B51D1">
            <w:pPr>
              <w:autoSpaceDE w:val="0"/>
              <w:autoSpaceDN w:val="0"/>
              <w:adjustRightInd w:val="0"/>
              <w:spacing w:after="0" w:line="240" w:lineRule="auto"/>
              <w:ind w:left="90"/>
              <w:contextualSpacing/>
              <w:jc w:val="center"/>
              <w:rPr>
                <w:rFonts w:eastAsia="Tahoma" w:cs="Tahoma"/>
              </w:rPr>
            </w:pPr>
            <w:r w:rsidRPr="21D895A9">
              <w:rPr>
                <w:rFonts w:eastAsia="Tahoma" w:cs="Tahoma"/>
              </w:rPr>
              <w:t>NA2.1.2.3</w:t>
            </w:r>
          </w:p>
        </w:tc>
      </w:tr>
      <w:tr w:rsidR="000B51D1" w:rsidRPr="00D508CB" w14:paraId="6DE0E3E4" w14:textId="77777777" w:rsidTr="00BD5F3A">
        <w:trPr>
          <w:cantSplit/>
          <w:trHeight w:val="240"/>
        </w:trPr>
        <w:tc>
          <w:tcPr>
            <w:tcW w:w="1255" w:type="dxa"/>
            <w:vAlign w:val="center"/>
          </w:tcPr>
          <w:p w14:paraId="21A555C0" w14:textId="2AAEEBC6" w:rsidR="000B51D1" w:rsidRDefault="000B51D1" w:rsidP="000B51D1">
            <w:pPr>
              <w:autoSpaceDE w:val="0"/>
              <w:autoSpaceDN w:val="0"/>
              <w:adjustRightInd w:val="0"/>
              <w:spacing w:after="0" w:line="240" w:lineRule="auto"/>
              <w:ind w:left="90"/>
              <w:contextualSpacing/>
              <w:jc w:val="center"/>
              <w:rPr>
                <w:rFonts w:cs="Tahoma"/>
                <w:bCs/>
                <w:szCs w:val="24"/>
              </w:rPr>
            </w:pPr>
            <w:r>
              <w:rPr>
                <w:rFonts w:cs="Tahoma"/>
                <w:bCs/>
                <w:szCs w:val="24"/>
              </w:rPr>
              <w:t>4</w:t>
            </w:r>
            <w:r w:rsidR="007A0FE0">
              <w:rPr>
                <w:rFonts w:cs="Tahoma"/>
                <w:bCs/>
                <w:szCs w:val="24"/>
              </w:rPr>
              <w:t>.4</w:t>
            </w:r>
          </w:p>
        </w:tc>
        <w:tc>
          <w:tcPr>
            <w:tcW w:w="1800" w:type="dxa"/>
            <w:vAlign w:val="center"/>
          </w:tcPr>
          <w:p w14:paraId="602A459C" w14:textId="77777777" w:rsidR="000B51D1"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5ED779B2" w14:textId="50BD55DA" w:rsidR="000B51D1"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0B647E6E" w14:textId="49BE877A" w:rsidR="000B51D1" w:rsidRDefault="000B51D1" w:rsidP="000B51D1">
            <w:pPr>
              <w:autoSpaceDE w:val="0"/>
              <w:autoSpaceDN w:val="0"/>
              <w:adjustRightInd w:val="0"/>
              <w:spacing w:after="0" w:line="240" w:lineRule="auto"/>
              <w:ind w:left="90"/>
              <w:contextualSpacing/>
              <w:rPr>
                <w:rFonts w:cs="Tahoma"/>
                <w:bCs/>
                <w:szCs w:val="24"/>
              </w:rPr>
            </w:pPr>
            <w:r>
              <w:rPr>
                <w:rFonts w:cs="Tahoma"/>
                <w:bCs/>
                <w:szCs w:val="24"/>
              </w:rPr>
              <w:t>The apparatus for determining leakage in and verifying sealing of all accessible leaks in existing duct systems provide means for introducing controllable amounts of non-toxic visual or theatrical smoke into the duct pressurization apparatus for identifying leaks in accessible portions of the duct system. The means for generating smoke shall have sufficient capacity to ensure that any accessible leaks will emit visibly identifiable smoke</w:t>
            </w:r>
          </w:p>
        </w:tc>
        <w:tc>
          <w:tcPr>
            <w:tcW w:w="1951" w:type="dxa"/>
            <w:vAlign w:val="center"/>
          </w:tcPr>
          <w:p w14:paraId="2952F07E" w14:textId="3D869B7F" w:rsidR="000B51D1" w:rsidRDefault="000B51D1" w:rsidP="000B51D1">
            <w:pPr>
              <w:autoSpaceDE w:val="0"/>
              <w:autoSpaceDN w:val="0"/>
              <w:adjustRightInd w:val="0"/>
              <w:spacing w:after="0" w:line="240" w:lineRule="auto"/>
              <w:ind w:left="90"/>
              <w:contextualSpacing/>
              <w:jc w:val="center"/>
              <w:rPr>
                <w:rFonts w:eastAsia="Tahoma" w:cs="Tahoma"/>
              </w:rPr>
            </w:pPr>
            <w:r w:rsidRPr="21D895A9">
              <w:rPr>
                <w:rFonts w:eastAsia="Tahoma" w:cs="Tahoma"/>
              </w:rPr>
              <w:t>NA2.1.3.2</w:t>
            </w:r>
          </w:p>
        </w:tc>
      </w:tr>
      <w:tr w:rsidR="00D60B26" w:rsidRPr="00D508CB" w14:paraId="285C1FF7" w14:textId="77777777" w:rsidTr="00BD5F3A">
        <w:trPr>
          <w:cantSplit/>
          <w:trHeight w:val="240"/>
        </w:trPr>
        <w:tc>
          <w:tcPr>
            <w:tcW w:w="1255" w:type="dxa"/>
            <w:vAlign w:val="center"/>
          </w:tcPr>
          <w:p w14:paraId="6097DAFE" w14:textId="15100B2A" w:rsidR="00D60B26" w:rsidRDefault="00D60B26" w:rsidP="00744FD3">
            <w:pPr>
              <w:autoSpaceDE w:val="0"/>
              <w:autoSpaceDN w:val="0"/>
              <w:adjustRightInd w:val="0"/>
              <w:spacing w:after="0" w:line="240" w:lineRule="auto"/>
              <w:ind w:left="90"/>
              <w:contextualSpacing/>
              <w:jc w:val="center"/>
              <w:rPr>
                <w:rFonts w:cs="Tahoma"/>
                <w:bCs/>
                <w:szCs w:val="24"/>
              </w:rPr>
            </w:pPr>
            <w:r>
              <w:rPr>
                <w:rFonts w:cs="Tahoma"/>
                <w:bCs/>
                <w:szCs w:val="24"/>
              </w:rPr>
              <w:t>5</w:t>
            </w:r>
            <w:r w:rsidR="00A130ED">
              <w:rPr>
                <w:rFonts w:cs="Tahoma"/>
                <w:bCs/>
                <w:szCs w:val="24"/>
              </w:rPr>
              <w:t>.0</w:t>
            </w:r>
          </w:p>
        </w:tc>
        <w:tc>
          <w:tcPr>
            <w:tcW w:w="1800" w:type="dxa"/>
            <w:vAlign w:val="center"/>
          </w:tcPr>
          <w:p w14:paraId="3CB91C0A" w14:textId="00B41C31" w:rsidR="00D60B26"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490" w:type="dxa"/>
            <w:vAlign w:val="center"/>
          </w:tcPr>
          <w:p w14:paraId="43209E3C" w14:textId="342E32D0" w:rsidR="00F14EDD" w:rsidRDefault="00F14EDD" w:rsidP="00D60B26">
            <w:pPr>
              <w:autoSpaceDE w:val="0"/>
              <w:autoSpaceDN w:val="0"/>
              <w:adjustRightInd w:val="0"/>
              <w:spacing w:after="0" w:line="240" w:lineRule="auto"/>
              <w:ind w:left="90"/>
              <w:contextualSpacing/>
              <w:rPr>
                <w:rFonts w:cs="Tahoma"/>
                <w:bCs/>
                <w:szCs w:val="24"/>
              </w:rPr>
            </w:pPr>
            <w:r>
              <w:rPr>
                <w:rFonts w:cs="Tahoma"/>
                <w:bCs/>
                <w:szCs w:val="24"/>
              </w:rPr>
              <w:t xml:space="preserve">Newly Constructed Systems: </w:t>
            </w:r>
          </w:p>
          <w:p w14:paraId="24757657" w14:textId="0E8FD995" w:rsidR="00D60B26" w:rsidRDefault="00D60B26" w:rsidP="00D60B26">
            <w:pPr>
              <w:autoSpaceDE w:val="0"/>
              <w:autoSpaceDN w:val="0"/>
              <w:adjustRightInd w:val="0"/>
              <w:spacing w:after="0" w:line="240" w:lineRule="auto"/>
              <w:ind w:left="90"/>
              <w:contextualSpacing/>
              <w:rPr>
                <w:rFonts w:cs="Tahoma"/>
                <w:bCs/>
                <w:szCs w:val="24"/>
              </w:rPr>
            </w:pPr>
            <w:r>
              <w:rPr>
                <w:rFonts w:cs="Tahoma"/>
                <w:bCs/>
                <w:szCs w:val="24"/>
              </w:rPr>
              <w:t xml:space="preserve">Duct connections meet the requirements of </w:t>
            </w:r>
            <w:r w:rsidR="00441977">
              <w:rPr>
                <w:rFonts w:cs="Tahoma"/>
                <w:bCs/>
                <w:szCs w:val="24"/>
              </w:rPr>
              <w:t>Step</w:t>
            </w:r>
            <w:r w:rsidR="00532256">
              <w:rPr>
                <w:rFonts w:cs="Tahoma"/>
                <w:bCs/>
                <w:szCs w:val="24"/>
              </w:rPr>
              <w:t>s</w:t>
            </w:r>
            <w:r w:rsidR="00441977">
              <w:rPr>
                <w:rFonts w:cs="Tahoma"/>
                <w:bCs/>
                <w:szCs w:val="24"/>
              </w:rPr>
              <w:t xml:space="preserve"> 5</w:t>
            </w:r>
            <w:r w:rsidR="00532256">
              <w:rPr>
                <w:rFonts w:cs="Tahoma"/>
                <w:bCs/>
                <w:szCs w:val="24"/>
              </w:rPr>
              <w:t>.1</w:t>
            </w:r>
            <w:r w:rsidR="00F373AA">
              <w:rPr>
                <w:rFonts w:cs="Tahoma"/>
                <w:bCs/>
                <w:szCs w:val="24"/>
              </w:rPr>
              <w:t xml:space="preserve"> and 5.2</w:t>
            </w:r>
            <w:r w:rsidR="00441977">
              <w:rPr>
                <w:rFonts w:cs="Tahoma"/>
                <w:bCs/>
                <w:szCs w:val="24"/>
              </w:rPr>
              <w:t>.</w:t>
            </w:r>
          </w:p>
        </w:tc>
        <w:tc>
          <w:tcPr>
            <w:tcW w:w="1951" w:type="dxa"/>
            <w:vAlign w:val="center"/>
          </w:tcPr>
          <w:p w14:paraId="0ACF4017" w14:textId="77777777" w:rsidR="00D60B26" w:rsidRDefault="00D60B26" w:rsidP="00CA3C12">
            <w:pPr>
              <w:autoSpaceDE w:val="0"/>
              <w:autoSpaceDN w:val="0"/>
              <w:adjustRightInd w:val="0"/>
              <w:spacing w:after="0" w:line="240" w:lineRule="auto"/>
              <w:ind w:left="90"/>
              <w:contextualSpacing/>
              <w:jc w:val="center"/>
              <w:rPr>
                <w:rFonts w:cs="Tahoma"/>
                <w:bCs/>
                <w:szCs w:val="24"/>
              </w:rPr>
            </w:pPr>
            <w:r>
              <w:rPr>
                <w:rFonts w:cs="Tahoma"/>
                <w:bCs/>
                <w:szCs w:val="24"/>
              </w:rPr>
              <w:t>NA7.5.3.1(a)</w:t>
            </w:r>
            <w:r w:rsidR="00D10D11">
              <w:rPr>
                <w:rFonts w:cs="Tahoma"/>
                <w:bCs/>
                <w:szCs w:val="24"/>
              </w:rPr>
              <w:br/>
            </w:r>
            <w:r w:rsidR="00D10D11" w:rsidRPr="00D10D11">
              <w:rPr>
                <w:rFonts w:cs="Tahoma"/>
                <w:bCs/>
                <w:szCs w:val="24"/>
              </w:rPr>
              <w:t>§120.4 (a)</w:t>
            </w:r>
            <w:r w:rsidR="00D10D11">
              <w:rPr>
                <w:rFonts w:cs="Tahoma"/>
                <w:bCs/>
                <w:szCs w:val="24"/>
              </w:rPr>
              <w:t>-</w:t>
            </w:r>
            <w:r w:rsidR="00D10D11" w:rsidRPr="00D10D11">
              <w:rPr>
                <w:rFonts w:cs="Tahoma"/>
                <w:bCs/>
                <w:szCs w:val="24"/>
              </w:rPr>
              <w:t>(f)</w:t>
            </w:r>
          </w:p>
          <w:p w14:paraId="49499EC1" w14:textId="6EAC530C" w:rsidR="007E2469" w:rsidRDefault="007E2469" w:rsidP="00CA3C12">
            <w:pPr>
              <w:autoSpaceDE w:val="0"/>
              <w:autoSpaceDN w:val="0"/>
              <w:adjustRightInd w:val="0"/>
              <w:spacing w:after="0" w:line="240" w:lineRule="auto"/>
              <w:ind w:left="90"/>
              <w:contextualSpacing/>
              <w:jc w:val="center"/>
              <w:rPr>
                <w:rFonts w:cs="Tahoma"/>
                <w:bCs/>
                <w:szCs w:val="24"/>
              </w:rPr>
            </w:pPr>
            <w:r>
              <w:rPr>
                <w:rFonts w:cs="Tahoma"/>
                <w:bCs/>
                <w:szCs w:val="24"/>
              </w:rPr>
              <w:t>§</w:t>
            </w:r>
            <w:r w:rsidR="00A049D0">
              <w:rPr>
                <w:rFonts w:cs="Tahoma"/>
                <w:bCs/>
                <w:szCs w:val="24"/>
              </w:rPr>
              <w:t>160.3(b)5</w:t>
            </w:r>
          </w:p>
        </w:tc>
      </w:tr>
      <w:tr w:rsidR="00441977" w:rsidRPr="00D508CB" w14:paraId="4C9CB01C" w14:textId="77777777" w:rsidTr="00BD5F3A">
        <w:trPr>
          <w:cantSplit/>
          <w:trHeight w:val="240"/>
        </w:trPr>
        <w:tc>
          <w:tcPr>
            <w:tcW w:w="1255" w:type="dxa"/>
            <w:vAlign w:val="center"/>
          </w:tcPr>
          <w:p w14:paraId="74198683" w14:textId="3E3E48D6" w:rsidR="00441977" w:rsidRDefault="00441977" w:rsidP="00441977">
            <w:pPr>
              <w:autoSpaceDE w:val="0"/>
              <w:autoSpaceDN w:val="0"/>
              <w:adjustRightInd w:val="0"/>
              <w:spacing w:after="0" w:line="240" w:lineRule="auto"/>
              <w:ind w:left="90"/>
              <w:contextualSpacing/>
              <w:jc w:val="center"/>
              <w:rPr>
                <w:rFonts w:cs="Tahoma"/>
                <w:bCs/>
                <w:szCs w:val="24"/>
              </w:rPr>
            </w:pPr>
            <w:r>
              <w:rPr>
                <w:rFonts w:cs="Tahoma"/>
                <w:bCs/>
                <w:szCs w:val="24"/>
              </w:rPr>
              <w:t>5</w:t>
            </w:r>
            <w:r w:rsidR="007A0FE0">
              <w:rPr>
                <w:rFonts w:cs="Tahoma"/>
                <w:bCs/>
                <w:szCs w:val="24"/>
              </w:rPr>
              <w:t>.1</w:t>
            </w:r>
          </w:p>
        </w:tc>
        <w:tc>
          <w:tcPr>
            <w:tcW w:w="1800" w:type="dxa"/>
            <w:vAlign w:val="center"/>
          </w:tcPr>
          <w:p w14:paraId="24D4D7B8" w14:textId="77777777" w:rsidR="00441977" w:rsidRDefault="0044197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50016390" w14:textId="14646871" w:rsidR="00441977" w:rsidRPr="00601F9D" w:rsidRDefault="0044197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605572A4" w14:textId="44EBBA2E" w:rsidR="00441977" w:rsidRPr="00601F9D" w:rsidRDefault="00441977" w:rsidP="00441977">
            <w:pPr>
              <w:autoSpaceDE w:val="0"/>
              <w:autoSpaceDN w:val="0"/>
              <w:adjustRightInd w:val="0"/>
              <w:spacing w:after="0" w:line="240" w:lineRule="auto"/>
              <w:ind w:left="90"/>
              <w:contextualSpacing/>
              <w:rPr>
                <w:rFonts w:cs="Tahoma"/>
                <w:bCs/>
                <w:szCs w:val="24"/>
              </w:rPr>
            </w:pPr>
            <w:r>
              <w:rPr>
                <w:rFonts w:cs="Tahoma"/>
                <w:bCs/>
                <w:szCs w:val="24"/>
              </w:rPr>
              <w:t>Confirm access to all installed plenums and duct work</w:t>
            </w:r>
          </w:p>
        </w:tc>
        <w:tc>
          <w:tcPr>
            <w:tcW w:w="1951" w:type="dxa"/>
            <w:vAlign w:val="center"/>
          </w:tcPr>
          <w:p w14:paraId="491BDA90" w14:textId="10FBBF6E" w:rsidR="00441977" w:rsidRPr="00601F9D" w:rsidRDefault="00441977" w:rsidP="00441977">
            <w:pPr>
              <w:autoSpaceDE w:val="0"/>
              <w:autoSpaceDN w:val="0"/>
              <w:adjustRightInd w:val="0"/>
              <w:spacing w:after="0" w:line="240" w:lineRule="auto"/>
              <w:ind w:left="90"/>
              <w:contextualSpacing/>
              <w:jc w:val="center"/>
              <w:rPr>
                <w:rFonts w:cs="Tahoma"/>
                <w:bCs/>
                <w:szCs w:val="24"/>
              </w:rPr>
            </w:pPr>
            <w:r>
              <w:rPr>
                <w:rFonts w:cs="Tahoma"/>
                <w:bCs/>
                <w:szCs w:val="24"/>
              </w:rPr>
              <w:t>NA7.5.3.1(d) &amp;(f)</w:t>
            </w:r>
          </w:p>
        </w:tc>
      </w:tr>
      <w:tr w:rsidR="00441977" w:rsidRPr="00D508CB" w14:paraId="1D34F290" w14:textId="77777777" w:rsidTr="00BD5F3A">
        <w:trPr>
          <w:cantSplit/>
          <w:trHeight w:val="240"/>
        </w:trPr>
        <w:tc>
          <w:tcPr>
            <w:tcW w:w="1255" w:type="dxa"/>
            <w:vAlign w:val="center"/>
          </w:tcPr>
          <w:p w14:paraId="43748380" w14:textId="2CFB5A2C" w:rsidR="00441977" w:rsidRDefault="00441977" w:rsidP="00441977">
            <w:pPr>
              <w:autoSpaceDE w:val="0"/>
              <w:autoSpaceDN w:val="0"/>
              <w:adjustRightInd w:val="0"/>
              <w:spacing w:after="0" w:line="240" w:lineRule="auto"/>
              <w:ind w:left="90"/>
              <w:contextualSpacing/>
              <w:jc w:val="center"/>
              <w:rPr>
                <w:rFonts w:cs="Tahoma"/>
                <w:bCs/>
                <w:szCs w:val="24"/>
              </w:rPr>
            </w:pPr>
            <w:r>
              <w:rPr>
                <w:rFonts w:cs="Tahoma"/>
                <w:bCs/>
                <w:szCs w:val="24"/>
              </w:rPr>
              <w:t>5</w:t>
            </w:r>
            <w:r w:rsidR="007A0FE0">
              <w:rPr>
                <w:rFonts w:cs="Tahoma"/>
                <w:bCs/>
                <w:szCs w:val="24"/>
              </w:rPr>
              <w:t>.2</w:t>
            </w:r>
          </w:p>
        </w:tc>
        <w:tc>
          <w:tcPr>
            <w:tcW w:w="1800" w:type="dxa"/>
            <w:vAlign w:val="center"/>
          </w:tcPr>
          <w:p w14:paraId="18EB82AC" w14:textId="77777777" w:rsidR="00441977" w:rsidRDefault="0044197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1F68958B" w14:textId="1E00CB57" w:rsidR="00441977" w:rsidRPr="00601F9D" w:rsidRDefault="0044197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0A3DB9FC" w14:textId="0C0A439E" w:rsidR="00441977" w:rsidRPr="00601F9D" w:rsidRDefault="00441977" w:rsidP="00441977">
            <w:pPr>
              <w:autoSpaceDE w:val="0"/>
              <w:autoSpaceDN w:val="0"/>
              <w:adjustRightInd w:val="0"/>
              <w:spacing w:after="0" w:line="240" w:lineRule="auto"/>
              <w:ind w:left="90"/>
              <w:contextualSpacing/>
              <w:rPr>
                <w:rFonts w:cs="Tahoma"/>
                <w:bCs/>
                <w:szCs w:val="24"/>
              </w:rPr>
            </w:pPr>
            <w:r>
              <w:rPr>
                <w:rFonts w:cs="Tahoma"/>
                <w:szCs w:val="24"/>
              </w:rPr>
              <w:t xml:space="preserve">Reference NCRR-MCH-E, </w:t>
            </w:r>
            <w:r w:rsidR="004E6E97">
              <w:rPr>
                <w:rFonts w:cs="Tahoma"/>
                <w:szCs w:val="24"/>
              </w:rPr>
              <w:t>Table</w:t>
            </w:r>
            <w:r>
              <w:rPr>
                <w:rFonts w:cs="Tahoma"/>
                <w:szCs w:val="24"/>
              </w:rPr>
              <w:t xml:space="preserve"> L to verify that the duct design requirement has been complete on the signed and approved form</w:t>
            </w:r>
          </w:p>
        </w:tc>
        <w:tc>
          <w:tcPr>
            <w:tcW w:w="1951" w:type="dxa"/>
            <w:vAlign w:val="center"/>
          </w:tcPr>
          <w:p w14:paraId="2FE5C8A4" w14:textId="77777777" w:rsidR="00441977" w:rsidRDefault="00441977" w:rsidP="00441977">
            <w:pPr>
              <w:autoSpaceDE w:val="0"/>
              <w:autoSpaceDN w:val="0"/>
              <w:adjustRightInd w:val="0"/>
              <w:spacing w:after="0" w:line="240" w:lineRule="auto"/>
              <w:ind w:left="90"/>
              <w:contextualSpacing/>
              <w:jc w:val="center"/>
              <w:rPr>
                <w:rFonts w:cs="Tahoma"/>
                <w:bCs/>
                <w:szCs w:val="24"/>
              </w:rPr>
            </w:pPr>
            <w:r>
              <w:rPr>
                <w:rFonts w:cs="Tahoma"/>
                <w:bCs/>
                <w:szCs w:val="24"/>
              </w:rPr>
              <w:t>NA7.5.3.1(a), §120.4(a)-(f)</w:t>
            </w:r>
          </w:p>
          <w:p w14:paraId="7D14ACC5" w14:textId="66E280D2" w:rsidR="00A049D0" w:rsidRPr="00601F9D" w:rsidRDefault="00A049D0" w:rsidP="00441977">
            <w:pPr>
              <w:autoSpaceDE w:val="0"/>
              <w:autoSpaceDN w:val="0"/>
              <w:adjustRightInd w:val="0"/>
              <w:spacing w:after="0" w:line="240" w:lineRule="auto"/>
              <w:ind w:left="90"/>
              <w:contextualSpacing/>
              <w:jc w:val="center"/>
              <w:rPr>
                <w:rFonts w:cs="Tahoma"/>
                <w:bCs/>
                <w:szCs w:val="24"/>
              </w:rPr>
            </w:pPr>
            <w:r w:rsidRPr="00A049D0">
              <w:rPr>
                <w:rFonts w:cs="Tahoma"/>
                <w:bCs/>
                <w:szCs w:val="24"/>
              </w:rPr>
              <w:t>§160.3(b)5</w:t>
            </w:r>
          </w:p>
        </w:tc>
      </w:tr>
      <w:tr w:rsidR="00F14EDD" w:rsidRPr="00D508CB" w14:paraId="3ACF1AD5" w14:textId="77777777" w:rsidTr="00BD5F3A">
        <w:trPr>
          <w:cantSplit/>
          <w:trHeight w:val="240"/>
        </w:trPr>
        <w:tc>
          <w:tcPr>
            <w:tcW w:w="1255" w:type="dxa"/>
            <w:vAlign w:val="center"/>
          </w:tcPr>
          <w:p w14:paraId="6C96AA96" w14:textId="5CAB423D" w:rsidR="00F14EDD" w:rsidRDefault="00F14EDD" w:rsidP="00CA3C12">
            <w:pPr>
              <w:autoSpaceDE w:val="0"/>
              <w:autoSpaceDN w:val="0"/>
              <w:adjustRightInd w:val="0"/>
              <w:spacing w:after="0" w:line="240" w:lineRule="auto"/>
              <w:ind w:left="90"/>
              <w:contextualSpacing/>
              <w:jc w:val="center"/>
              <w:rPr>
                <w:rFonts w:cs="Tahoma"/>
                <w:bCs/>
                <w:szCs w:val="24"/>
              </w:rPr>
            </w:pPr>
            <w:r>
              <w:rPr>
                <w:rFonts w:cs="Tahoma"/>
                <w:bCs/>
                <w:szCs w:val="24"/>
              </w:rPr>
              <w:t>6</w:t>
            </w:r>
            <w:r w:rsidR="00A130ED">
              <w:rPr>
                <w:rFonts w:cs="Tahoma"/>
                <w:bCs/>
                <w:szCs w:val="24"/>
              </w:rPr>
              <w:t>.0</w:t>
            </w:r>
          </w:p>
        </w:tc>
        <w:tc>
          <w:tcPr>
            <w:tcW w:w="1800" w:type="dxa"/>
            <w:vAlign w:val="center"/>
          </w:tcPr>
          <w:p w14:paraId="6B1B3DC7" w14:textId="33069B0A" w:rsidR="00F14EDD"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490" w:type="dxa"/>
            <w:vAlign w:val="center"/>
          </w:tcPr>
          <w:p w14:paraId="0F1DF880" w14:textId="20D262A9" w:rsidR="00F14EDD" w:rsidRDefault="00F14EDD" w:rsidP="00744FD3">
            <w:pPr>
              <w:autoSpaceDE w:val="0"/>
              <w:autoSpaceDN w:val="0"/>
              <w:adjustRightInd w:val="0"/>
              <w:spacing w:after="0" w:line="240" w:lineRule="auto"/>
              <w:ind w:left="90"/>
              <w:contextualSpacing/>
              <w:rPr>
                <w:rFonts w:cs="Tahoma"/>
                <w:szCs w:val="24"/>
              </w:rPr>
            </w:pPr>
            <w:r>
              <w:rPr>
                <w:rFonts w:cs="Tahoma"/>
                <w:szCs w:val="24"/>
              </w:rPr>
              <w:t>Newly Constructed Systems, Altered Duct Systems, and Altered Space-Conditioning Systems:</w:t>
            </w:r>
            <w:r>
              <w:rPr>
                <w:rFonts w:cs="Tahoma"/>
                <w:szCs w:val="24"/>
              </w:rPr>
              <w:br/>
              <w:t xml:space="preserve">Visually inspect and verify </w:t>
            </w:r>
            <w:r w:rsidR="003D7D7A">
              <w:rPr>
                <w:rFonts w:cs="Tahoma"/>
                <w:szCs w:val="24"/>
              </w:rPr>
              <w:t xml:space="preserve">for </w:t>
            </w:r>
            <w:r w:rsidR="003D7D7A" w:rsidRPr="00F373AA">
              <w:rPr>
                <w:rFonts w:cs="Tahoma"/>
                <w:b/>
                <w:bCs/>
                <w:szCs w:val="24"/>
              </w:rPr>
              <w:t>all</w:t>
            </w:r>
            <w:r w:rsidR="003D7D7A">
              <w:rPr>
                <w:rFonts w:cs="Tahoma"/>
                <w:szCs w:val="24"/>
              </w:rPr>
              <w:t xml:space="preserve"> of Step</w:t>
            </w:r>
            <w:r w:rsidR="00F373AA">
              <w:rPr>
                <w:rFonts w:cs="Tahoma"/>
                <w:szCs w:val="24"/>
              </w:rPr>
              <w:t>s</w:t>
            </w:r>
            <w:r w:rsidR="003D7D7A">
              <w:rPr>
                <w:rFonts w:cs="Tahoma"/>
                <w:szCs w:val="24"/>
              </w:rPr>
              <w:t xml:space="preserve"> 6</w:t>
            </w:r>
            <w:r w:rsidR="00F373AA">
              <w:rPr>
                <w:rFonts w:cs="Tahoma"/>
                <w:szCs w:val="24"/>
              </w:rPr>
              <w:t>.1-6.5.</w:t>
            </w:r>
          </w:p>
        </w:tc>
        <w:tc>
          <w:tcPr>
            <w:tcW w:w="1951" w:type="dxa"/>
            <w:vAlign w:val="center"/>
          </w:tcPr>
          <w:p w14:paraId="0BD30E0F" w14:textId="702EC5BA" w:rsidR="00F14EDD" w:rsidRDefault="00BB09F3"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3D7D7A" w:rsidRPr="00D508CB" w14:paraId="4C6BA5AC" w14:textId="77777777" w:rsidTr="00BD5F3A">
        <w:trPr>
          <w:cantSplit/>
          <w:trHeight w:val="240"/>
        </w:trPr>
        <w:tc>
          <w:tcPr>
            <w:tcW w:w="1255" w:type="dxa"/>
            <w:vAlign w:val="center"/>
          </w:tcPr>
          <w:p w14:paraId="7188A278" w14:textId="1BDFFB50"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6</w:t>
            </w:r>
            <w:r w:rsidR="007914E4">
              <w:rPr>
                <w:rFonts w:cs="Tahoma"/>
                <w:bCs/>
                <w:szCs w:val="24"/>
              </w:rPr>
              <w:t>.1</w:t>
            </w:r>
          </w:p>
        </w:tc>
        <w:tc>
          <w:tcPr>
            <w:tcW w:w="1800" w:type="dxa"/>
            <w:vAlign w:val="center"/>
          </w:tcPr>
          <w:p w14:paraId="17F5C6F1"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263C0273" w14:textId="4ADDBBBB" w:rsidR="003D7D7A" w:rsidRPr="00601F9D"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6736C4D3" w14:textId="17FA4907" w:rsidR="003D7D7A" w:rsidRPr="00601F9D" w:rsidRDefault="003D7D7A" w:rsidP="003D7D7A">
            <w:pPr>
              <w:autoSpaceDE w:val="0"/>
              <w:autoSpaceDN w:val="0"/>
              <w:adjustRightInd w:val="0"/>
              <w:spacing w:after="0" w:line="240" w:lineRule="auto"/>
              <w:ind w:left="90"/>
              <w:contextualSpacing/>
              <w:rPr>
                <w:rFonts w:cs="Tahoma"/>
                <w:bCs/>
                <w:szCs w:val="24"/>
              </w:rPr>
            </w:pPr>
            <w:r>
              <w:rPr>
                <w:rFonts w:cs="Tahoma"/>
                <w:szCs w:val="24"/>
              </w:rPr>
              <w:t>Connections to plenums and other connections to the forced air unit</w:t>
            </w:r>
          </w:p>
        </w:tc>
        <w:tc>
          <w:tcPr>
            <w:tcW w:w="1951" w:type="dxa"/>
            <w:vAlign w:val="center"/>
          </w:tcPr>
          <w:p w14:paraId="3B29C4B2" w14:textId="7ECC3764" w:rsidR="003D7D7A" w:rsidRPr="00601F9D"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NA7.5.3.1(h)</w:t>
            </w:r>
          </w:p>
        </w:tc>
      </w:tr>
      <w:tr w:rsidR="003D7D7A" w:rsidRPr="00D508CB" w14:paraId="0B07D030" w14:textId="77777777" w:rsidTr="00BD5F3A">
        <w:trPr>
          <w:cantSplit/>
          <w:trHeight w:val="240"/>
        </w:trPr>
        <w:tc>
          <w:tcPr>
            <w:tcW w:w="1255" w:type="dxa"/>
            <w:vAlign w:val="center"/>
          </w:tcPr>
          <w:p w14:paraId="6FF1ABE4" w14:textId="153EDBB5"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6</w:t>
            </w:r>
            <w:r w:rsidR="007914E4">
              <w:rPr>
                <w:rFonts w:cs="Tahoma"/>
                <w:bCs/>
                <w:szCs w:val="24"/>
              </w:rPr>
              <w:t>.2</w:t>
            </w:r>
          </w:p>
        </w:tc>
        <w:tc>
          <w:tcPr>
            <w:tcW w:w="1800" w:type="dxa"/>
            <w:vAlign w:val="center"/>
          </w:tcPr>
          <w:p w14:paraId="4B2E2D2B"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068C2D5D" w14:textId="4587B685" w:rsidR="003D7D7A" w:rsidRPr="00601F9D"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4AB4FB4A" w14:textId="6CB8F14E" w:rsidR="003D7D7A" w:rsidRPr="00601F9D" w:rsidRDefault="003D7D7A" w:rsidP="003D7D7A">
            <w:pPr>
              <w:autoSpaceDE w:val="0"/>
              <w:autoSpaceDN w:val="0"/>
              <w:adjustRightInd w:val="0"/>
              <w:spacing w:after="0" w:line="240" w:lineRule="auto"/>
              <w:ind w:left="90"/>
              <w:contextualSpacing/>
              <w:rPr>
                <w:rFonts w:cs="Tahoma"/>
                <w:bCs/>
                <w:szCs w:val="24"/>
              </w:rPr>
            </w:pPr>
            <w:r>
              <w:rPr>
                <w:rFonts w:cs="Tahoma"/>
                <w:szCs w:val="24"/>
              </w:rPr>
              <w:t>Refrigerant lines and other penetrations into the forced air unit</w:t>
            </w:r>
          </w:p>
        </w:tc>
        <w:tc>
          <w:tcPr>
            <w:tcW w:w="1951" w:type="dxa"/>
            <w:vAlign w:val="center"/>
          </w:tcPr>
          <w:p w14:paraId="1C1920B0" w14:textId="148F1D0B" w:rsidR="003D7D7A" w:rsidRPr="00601F9D"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w:t>
            </w:r>
            <w:proofErr w:type="spellStart"/>
            <w:r>
              <w:rPr>
                <w:rFonts w:cs="Tahoma"/>
                <w:bCs/>
                <w:szCs w:val="24"/>
              </w:rPr>
              <w:t>i</w:t>
            </w:r>
            <w:proofErr w:type="spellEnd"/>
            <w:r>
              <w:rPr>
                <w:rFonts w:cs="Tahoma"/>
                <w:bCs/>
                <w:szCs w:val="24"/>
              </w:rPr>
              <w:t>)</w:t>
            </w:r>
          </w:p>
        </w:tc>
      </w:tr>
      <w:tr w:rsidR="003D7D7A" w:rsidRPr="00D508CB" w14:paraId="53BFC1A0" w14:textId="77777777" w:rsidTr="00BD5F3A">
        <w:trPr>
          <w:cantSplit/>
          <w:trHeight w:val="240"/>
        </w:trPr>
        <w:tc>
          <w:tcPr>
            <w:tcW w:w="1255" w:type="dxa"/>
            <w:vAlign w:val="center"/>
          </w:tcPr>
          <w:p w14:paraId="19C75BB2" w14:textId="02D5512B"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6</w:t>
            </w:r>
            <w:r w:rsidR="007914E4">
              <w:rPr>
                <w:rFonts w:cs="Tahoma"/>
                <w:bCs/>
                <w:szCs w:val="24"/>
              </w:rPr>
              <w:t>.3</w:t>
            </w:r>
          </w:p>
        </w:tc>
        <w:tc>
          <w:tcPr>
            <w:tcW w:w="1800" w:type="dxa"/>
            <w:vAlign w:val="center"/>
          </w:tcPr>
          <w:p w14:paraId="524FFE69"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10156D0C" w14:textId="61DFD6D0"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21050D60" w14:textId="3F7A4F5D" w:rsidR="003D7D7A" w:rsidRDefault="003D7D7A" w:rsidP="003D7D7A">
            <w:pPr>
              <w:autoSpaceDE w:val="0"/>
              <w:autoSpaceDN w:val="0"/>
              <w:adjustRightInd w:val="0"/>
              <w:spacing w:after="0" w:line="240" w:lineRule="auto"/>
              <w:ind w:left="90"/>
              <w:contextualSpacing/>
              <w:rPr>
                <w:rFonts w:cs="Tahoma"/>
                <w:szCs w:val="24"/>
              </w:rPr>
            </w:pPr>
            <w:r>
              <w:rPr>
                <w:rFonts w:cs="Tahoma"/>
                <w:szCs w:val="24"/>
              </w:rPr>
              <w:t>Air handler door panel (do not use permanent sealing material, metal tape is acceptable)</w:t>
            </w:r>
          </w:p>
        </w:tc>
        <w:tc>
          <w:tcPr>
            <w:tcW w:w="1951" w:type="dxa"/>
            <w:vAlign w:val="center"/>
          </w:tcPr>
          <w:p w14:paraId="59DECF33" w14:textId="44CDF7A7"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NA7.5.3.1(j)</w:t>
            </w:r>
          </w:p>
        </w:tc>
      </w:tr>
      <w:tr w:rsidR="003D7D7A" w:rsidRPr="00D508CB" w14:paraId="530BAA0D" w14:textId="77777777" w:rsidTr="00BD5F3A">
        <w:trPr>
          <w:cantSplit/>
          <w:trHeight w:val="240"/>
        </w:trPr>
        <w:tc>
          <w:tcPr>
            <w:tcW w:w="1255" w:type="dxa"/>
            <w:vAlign w:val="center"/>
          </w:tcPr>
          <w:p w14:paraId="5333BB82" w14:textId="08C5E24E"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6</w:t>
            </w:r>
            <w:r w:rsidR="007914E4">
              <w:rPr>
                <w:rFonts w:cs="Tahoma"/>
                <w:bCs/>
                <w:szCs w:val="24"/>
              </w:rPr>
              <w:t>.4</w:t>
            </w:r>
          </w:p>
        </w:tc>
        <w:tc>
          <w:tcPr>
            <w:tcW w:w="1800" w:type="dxa"/>
            <w:vAlign w:val="center"/>
          </w:tcPr>
          <w:p w14:paraId="31A2207C"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02AD3C5A" w14:textId="33C4F63C"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4AF0FF2B" w14:textId="68C1FD28" w:rsidR="003D7D7A" w:rsidRDefault="003D7D7A" w:rsidP="003D7D7A">
            <w:pPr>
              <w:autoSpaceDE w:val="0"/>
              <w:autoSpaceDN w:val="0"/>
              <w:adjustRightInd w:val="0"/>
              <w:spacing w:after="0" w:line="240" w:lineRule="auto"/>
              <w:ind w:left="90"/>
              <w:contextualSpacing/>
              <w:rPr>
                <w:rFonts w:cs="Tahoma"/>
                <w:szCs w:val="24"/>
              </w:rPr>
            </w:pPr>
            <w:r>
              <w:rPr>
                <w:rFonts w:cs="Tahoma"/>
                <w:szCs w:val="24"/>
              </w:rPr>
              <w:t>Register boots sealed to surrounding material</w:t>
            </w:r>
          </w:p>
        </w:tc>
        <w:tc>
          <w:tcPr>
            <w:tcW w:w="1951" w:type="dxa"/>
            <w:vAlign w:val="center"/>
          </w:tcPr>
          <w:p w14:paraId="1A79F07D" w14:textId="4D029A01"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NA7.5.3.1(k)</w:t>
            </w:r>
          </w:p>
        </w:tc>
      </w:tr>
      <w:tr w:rsidR="003D7D7A" w:rsidRPr="00D508CB" w14:paraId="61C8A090" w14:textId="77777777" w:rsidTr="00BD5F3A">
        <w:trPr>
          <w:cantSplit/>
          <w:trHeight w:val="432"/>
        </w:trPr>
        <w:tc>
          <w:tcPr>
            <w:tcW w:w="1255" w:type="dxa"/>
            <w:vAlign w:val="center"/>
          </w:tcPr>
          <w:p w14:paraId="5FF88D95" w14:textId="20955040"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6</w:t>
            </w:r>
            <w:r w:rsidR="007914E4">
              <w:rPr>
                <w:rFonts w:cs="Tahoma"/>
                <w:bCs/>
                <w:szCs w:val="24"/>
              </w:rPr>
              <w:t>.5</w:t>
            </w:r>
          </w:p>
        </w:tc>
        <w:tc>
          <w:tcPr>
            <w:tcW w:w="1800" w:type="dxa"/>
            <w:vAlign w:val="center"/>
          </w:tcPr>
          <w:p w14:paraId="06157EF6"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31FD9C4F" w14:textId="01B4514D" w:rsidR="003D7D7A" w:rsidRPr="00601F9D"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69625365" w14:textId="1CF50FA1" w:rsidR="003D7D7A" w:rsidRPr="00601F9D" w:rsidRDefault="003D7D7A" w:rsidP="003D7D7A">
            <w:pPr>
              <w:autoSpaceDE w:val="0"/>
              <w:autoSpaceDN w:val="0"/>
              <w:adjustRightInd w:val="0"/>
              <w:spacing w:after="0" w:line="240" w:lineRule="auto"/>
              <w:ind w:left="90"/>
              <w:contextualSpacing/>
              <w:rPr>
                <w:rFonts w:cs="Tahoma"/>
                <w:bCs/>
                <w:szCs w:val="24"/>
              </w:rPr>
            </w:pPr>
            <w:r>
              <w:rPr>
                <w:rFonts w:eastAsia="Times New Roman" w:cs="Tahoma"/>
                <w:szCs w:val="24"/>
              </w:rPr>
              <w:t>Connections between lengths of duct, as well as connections to takeoffs, wyes, trees, and splitter boxes</w:t>
            </w:r>
          </w:p>
        </w:tc>
        <w:tc>
          <w:tcPr>
            <w:tcW w:w="1951" w:type="dxa"/>
            <w:vAlign w:val="center"/>
          </w:tcPr>
          <w:p w14:paraId="7C263B94" w14:textId="081D33B7" w:rsidR="003D7D7A" w:rsidRPr="00601F9D"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NA7.5.3.1(l)</w:t>
            </w:r>
          </w:p>
        </w:tc>
      </w:tr>
      <w:tr w:rsidR="00F7559A" w:rsidRPr="00D508CB" w14:paraId="3573F181" w14:textId="77777777" w:rsidTr="00BD5F3A">
        <w:trPr>
          <w:cantSplit/>
          <w:trHeight w:val="432"/>
        </w:trPr>
        <w:tc>
          <w:tcPr>
            <w:tcW w:w="1255" w:type="dxa"/>
            <w:vAlign w:val="center"/>
          </w:tcPr>
          <w:p w14:paraId="7767BA5C" w14:textId="63F579C7" w:rsidR="00F7559A" w:rsidRDefault="00F7559A"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7</w:t>
            </w:r>
            <w:r w:rsidR="003051BD">
              <w:rPr>
                <w:rFonts w:cs="Tahoma"/>
                <w:bCs/>
                <w:szCs w:val="24"/>
              </w:rPr>
              <w:t>.0</w:t>
            </w:r>
          </w:p>
        </w:tc>
        <w:tc>
          <w:tcPr>
            <w:tcW w:w="1800" w:type="dxa"/>
            <w:vAlign w:val="center"/>
          </w:tcPr>
          <w:p w14:paraId="616565E3" w14:textId="7795F86B" w:rsidR="00F7559A"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490" w:type="dxa"/>
            <w:vAlign w:val="center"/>
          </w:tcPr>
          <w:p w14:paraId="0A02A915" w14:textId="48A86C2D" w:rsidR="0059027A" w:rsidRDefault="00F7559A" w:rsidP="003D7D7A">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Inspect all plenums and enough of the installed duct work to be confident that all of the following are reasonably accurate</w:t>
            </w:r>
            <w:r w:rsidR="0059027A">
              <w:rPr>
                <w:rFonts w:eastAsia="Times New Roman" w:cs="Tahoma"/>
                <w:szCs w:val="24"/>
              </w:rPr>
              <w:t xml:space="preserve"> (in descending order of priority)</w:t>
            </w:r>
            <w:r w:rsidR="003D7D7A">
              <w:rPr>
                <w:rFonts w:eastAsia="Times New Roman" w:cs="Tahoma"/>
                <w:szCs w:val="24"/>
              </w:rPr>
              <w:t xml:space="preserve"> for </w:t>
            </w:r>
            <w:r w:rsidR="003D7D7A" w:rsidRPr="008B1422">
              <w:rPr>
                <w:rFonts w:eastAsia="Times New Roman" w:cs="Tahoma"/>
                <w:b/>
                <w:bCs/>
                <w:szCs w:val="24"/>
              </w:rPr>
              <w:t>all</w:t>
            </w:r>
            <w:r w:rsidR="003D7D7A">
              <w:rPr>
                <w:rFonts w:eastAsia="Times New Roman" w:cs="Tahoma"/>
                <w:szCs w:val="24"/>
              </w:rPr>
              <w:t xml:space="preserve"> of Step</w:t>
            </w:r>
            <w:r w:rsidR="008B1422">
              <w:rPr>
                <w:rFonts w:eastAsia="Times New Roman" w:cs="Tahoma"/>
                <w:szCs w:val="24"/>
              </w:rPr>
              <w:t>s</w:t>
            </w:r>
            <w:r w:rsidR="003D7D7A">
              <w:rPr>
                <w:rFonts w:eastAsia="Times New Roman" w:cs="Tahoma"/>
                <w:szCs w:val="24"/>
              </w:rPr>
              <w:t xml:space="preserve"> 7</w:t>
            </w:r>
            <w:r w:rsidR="008B1422">
              <w:rPr>
                <w:rFonts w:eastAsia="Times New Roman" w:cs="Tahoma"/>
                <w:szCs w:val="24"/>
              </w:rPr>
              <w:t>.1-7.5</w:t>
            </w:r>
            <w:r w:rsidR="003D7D7A">
              <w:rPr>
                <w:rFonts w:eastAsia="Times New Roman" w:cs="Tahoma"/>
                <w:szCs w:val="24"/>
              </w:rPr>
              <w:t>.</w:t>
            </w:r>
          </w:p>
        </w:tc>
        <w:tc>
          <w:tcPr>
            <w:tcW w:w="1951" w:type="dxa"/>
            <w:vAlign w:val="center"/>
          </w:tcPr>
          <w:p w14:paraId="231D4886" w14:textId="5C677FA0" w:rsidR="00F7559A" w:rsidRDefault="00BB09F3"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3D7D7A" w:rsidRPr="00D508CB" w14:paraId="51F936DE" w14:textId="77777777" w:rsidTr="00BD5F3A">
        <w:trPr>
          <w:cantSplit/>
          <w:trHeight w:val="432"/>
        </w:trPr>
        <w:tc>
          <w:tcPr>
            <w:tcW w:w="1255" w:type="dxa"/>
            <w:vAlign w:val="center"/>
          </w:tcPr>
          <w:p w14:paraId="29792408" w14:textId="2929C5A0"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7</w:t>
            </w:r>
            <w:r w:rsidR="007914E4">
              <w:rPr>
                <w:rFonts w:cs="Tahoma"/>
                <w:bCs/>
                <w:szCs w:val="24"/>
              </w:rPr>
              <w:t>.1</w:t>
            </w:r>
          </w:p>
        </w:tc>
        <w:tc>
          <w:tcPr>
            <w:tcW w:w="1800" w:type="dxa"/>
            <w:vAlign w:val="center"/>
          </w:tcPr>
          <w:p w14:paraId="63878820"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27680ED7" w14:textId="617E2271"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5E0E0FF7" w14:textId="75466BEF" w:rsidR="003D7D7A" w:rsidRDefault="003D7D7A" w:rsidP="003D7D7A">
            <w:pPr>
              <w:autoSpaceDE w:val="0"/>
              <w:autoSpaceDN w:val="0"/>
              <w:adjustRightInd w:val="0"/>
              <w:spacing w:after="0" w:line="240" w:lineRule="auto"/>
              <w:contextualSpacing/>
              <w:rPr>
                <w:rFonts w:eastAsia="Times New Roman" w:cs="Tahoma"/>
                <w:szCs w:val="24"/>
              </w:rPr>
            </w:pPr>
            <w:r>
              <w:rPr>
                <w:rFonts w:eastAsia="Times New Roman" w:cs="Tahoma"/>
                <w:szCs w:val="24"/>
              </w:rPr>
              <w:t>Joints and seams are not sealed with a cloth-backed rubber adhesive tape unless used in combination with mastic and draw bands</w:t>
            </w:r>
          </w:p>
        </w:tc>
        <w:tc>
          <w:tcPr>
            <w:tcW w:w="1951" w:type="dxa"/>
            <w:vAlign w:val="center"/>
          </w:tcPr>
          <w:p w14:paraId="76322D17" w14:textId="5E31C418"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NA7.5.3.1(f),</w:t>
            </w:r>
          </w:p>
          <w:p w14:paraId="128AE12D" w14:textId="77777777"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120.4(b)2D</w:t>
            </w:r>
          </w:p>
          <w:p w14:paraId="5C8769F8" w14:textId="1392A74D" w:rsidR="00A049D0" w:rsidRDefault="008635CE" w:rsidP="003D7D7A">
            <w:pPr>
              <w:autoSpaceDE w:val="0"/>
              <w:autoSpaceDN w:val="0"/>
              <w:adjustRightInd w:val="0"/>
              <w:spacing w:after="0" w:line="240" w:lineRule="auto"/>
              <w:ind w:left="90"/>
              <w:contextualSpacing/>
              <w:jc w:val="center"/>
              <w:rPr>
                <w:rFonts w:cs="Tahoma"/>
                <w:bCs/>
                <w:szCs w:val="24"/>
              </w:rPr>
            </w:pPr>
            <w:r>
              <w:rPr>
                <w:rFonts w:cs="Tahoma"/>
                <w:bCs/>
                <w:szCs w:val="24"/>
              </w:rPr>
              <w:t>§180.2(b)2Bii</w:t>
            </w:r>
          </w:p>
        </w:tc>
      </w:tr>
      <w:tr w:rsidR="003D7D7A" w:rsidRPr="00D508CB" w14:paraId="53B4C82E" w14:textId="77777777" w:rsidTr="00BD5F3A">
        <w:trPr>
          <w:cantSplit/>
          <w:trHeight w:val="432"/>
        </w:trPr>
        <w:tc>
          <w:tcPr>
            <w:tcW w:w="1255" w:type="dxa"/>
            <w:vAlign w:val="center"/>
          </w:tcPr>
          <w:p w14:paraId="2A75B336" w14:textId="048498FB"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7</w:t>
            </w:r>
            <w:r w:rsidR="007914E4">
              <w:rPr>
                <w:rFonts w:cs="Tahoma"/>
                <w:bCs/>
                <w:szCs w:val="24"/>
              </w:rPr>
              <w:t>.2</w:t>
            </w:r>
          </w:p>
        </w:tc>
        <w:tc>
          <w:tcPr>
            <w:tcW w:w="1800" w:type="dxa"/>
            <w:vAlign w:val="center"/>
          </w:tcPr>
          <w:p w14:paraId="4C15E781"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0068EB20" w14:textId="7F5F0AF0"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5410C932" w14:textId="2B6867F4" w:rsidR="003D7D7A" w:rsidRDefault="003D7D7A" w:rsidP="003D7D7A">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Insulation Requirements — refence NRCC-MCH-E, Section L, approved design drawing and cut-sheets (if available) for the system and verify the insulation by location has been installed as indicated and is either R-8 or R-4.2. Flex duct must also be labeled as either R-8 or R-4.2</w:t>
            </w:r>
          </w:p>
        </w:tc>
        <w:tc>
          <w:tcPr>
            <w:tcW w:w="1951" w:type="dxa"/>
            <w:vAlign w:val="center"/>
          </w:tcPr>
          <w:p w14:paraId="7B5CD294" w14:textId="59409344"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NA7.5.3.1(g)</w:t>
            </w:r>
          </w:p>
          <w:p w14:paraId="4DE5B442" w14:textId="77777777"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§120.4(a)-(d)</w:t>
            </w:r>
          </w:p>
          <w:p w14:paraId="23036134" w14:textId="21ECC6F1" w:rsidR="008635CE" w:rsidRDefault="0048256C" w:rsidP="003D7D7A">
            <w:pPr>
              <w:autoSpaceDE w:val="0"/>
              <w:autoSpaceDN w:val="0"/>
              <w:adjustRightInd w:val="0"/>
              <w:spacing w:after="0" w:line="240" w:lineRule="auto"/>
              <w:ind w:left="90"/>
              <w:contextualSpacing/>
              <w:jc w:val="center"/>
              <w:rPr>
                <w:rFonts w:cs="Tahoma"/>
                <w:bCs/>
                <w:szCs w:val="24"/>
              </w:rPr>
            </w:pPr>
            <w:r w:rsidRPr="0048256C">
              <w:rPr>
                <w:rFonts w:cs="Tahoma"/>
                <w:bCs/>
                <w:szCs w:val="24"/>
              </w:rPr>
              <w:t>§160.3(b)5</w:t>
            </w:r>
          </w:p>
        </w:tc>
      </w:tr>
      <w:tr w:rsidR="003D7D7A" w:rsidRPr="00D508CB" w14:paraId="76BA26FB" w14:textId="77777777" w:rsidTr="00BD5F3A">
        <w:trPr>
          <w:cantSplit/>
          <w:trHeight w:val="432"/>
        </w:trPr>
        <w:tc>
          <w:tcPr>
            <w:tcW w:w="1255" w:type="dxa"/>
            <w:vAlign w:val="center"/>
          </w:tcPr>
          <w:p w14:paraId="56DABAAE" w14:textId="46318189"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7</w:t>
            </w:r>
            <w:r w:rsidR="007914E4">
              <w:rPr>
                <w:rFonts w:cs="Tahoma"/>
                <w:bCs/>
                <w:szCs w:val="24"/>
              </w:rPr>
              <w:t>.3</w:t>
            </w:r>
          </w:p>
        </w:tc>
        <w:tc>
          <w:tcPr>
            <w:tcW w:w="1800" w:type="dxa"/>
            <w:vAlign w:val="center"/>
          </w:tcPr>
          <w:p w14:paraId="2A3E5081"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203887F8" w14:textId="33A33B7B"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33C4F801" w14:textId="6AE323A4" w:rsidR="003D7D7A" w:rsidRDefault="003D7D7A" w:rsidP="003D7D7A">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Drawbands: Reference the approved design drawing and cut-sheets (if available). Verify that all drawbands are specific to be stainless-steel worm-driven hose clamps or UV-resistant nylon duct ties, have a minimum tensile strength rating of 150 pounds, and make note of the manufacturer’s recommended tightening. Visually inspect a representative amount of drawband installations</w:t>
            </w:r>
          </w:p>
        </w:tc>
        <w:tc>
          <w:tcPr>
            <w:tcW w:w="1951" w:type="dxa"/>
            <w:vAlign w:val="center"/>
          </w:tcPr>
          <w:p w14:paraId="4826F469" w14:textId="77777777"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NA7.5.3.1(b),</w:t>
            </w:r>
          </w:p>
          <w:p w14:paraId="672A1299" w14:textId="77777777"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§120.4(b)2E</w:t>
            </w:r>
          </w:p>
          <w:p w14:paraId="266B2012" w14:textId="304B502C" w:rsidR="0048256C" w:rsidRDefault="0048256C" w:rsidP="003D7D7A">
            <w:pPr>
              <w:autoSpaceDE w:val="0"/>
              <w:autoSpaceDN w:val="0"/>
              <w:adjustRightInd w:val="0"/>
              <w:spacing w:after="0" w:line="240" w:lineRule="auto"/>
              <w:ind w:left="90"/>
              <w:contextualSpacing/>
              <w:jc w:val="center"/>
              <w:rPr>
                <w:rFonts w:cs="Tahoma"/>
                <w:bCs/>
                <w:szCs w:val="24"/>
              </w:rPr>
            </w:pPr>
            <w:r>
              <w:rPr>
                <w:rFonts w:cs="Tahoma"/>
                <w:bCs/>
                <w:szCs w:val="24"/>
              </w:rPr>
              <w:t>§180.2(b)2Biii</w:t>
            </w:r>
          </w:p>
        </w:tc>
      </w:tr>
      <w:tr w:rsidR="003D7D7A" w:rsidRPr="00D508CB" w14:paraId="7AAB5F5B" w14:textId="77777777" w:rsidTr="00BD5F3A">
        <w:trPr>
          <w:cantSplit/>
          <w:trHeight w:val="432"/>
        </w:trPr>
        <w:tc>
          <w:tcPr>
            <w:tcW w:w="1255" w:type="dxa"/>
            <w:vAlign w:val="center"/>
          </w:tcPr>
          <w:p w14:paraId="7517D5B0" w14:textId="43C0E2A8"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7</w:t>
            </w:r>
            <w:r w:rsidR="007914E4">
              <w:rPr>
                <w:rFonts w:cs="Tahoma"/>
                <w:bCs/>
                <w:szCs w:val="24"/>
              </w:rPr>
              <w:t>.4</w:t>
            </w:r>
          </w:p>
        </w:tc>
        <w:tc>
          <w:tcPr>
            <w:tcW w:w="1800" w:type="dxa"/>
            <w:vAlign w:val="center"/>
          </w:tcPr>
          <w:p w14:paraId="70569215"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2E6DA51E" w14:textId="442F2843"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3F644431" w14:textId="10E1454E" w:rsidR="003D7D7A" w:rsidRDefault="003D7D7A" w:rsidP="003D7D7A">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Constriction of flexible ducts: Visually verify that the flexible ducts are not compressed against an immovable object, squeezed through an opening, or contorted to extreme configurations. Visually verify that any bends radius (at the centerline) in a flexible duct does not exceed one duct diameter</w:t>
            </w:r>
          </w:p>
        </w:tc>
        <w:tc>
          <w:tcPr>
            <w:tcW w:w="1951" w:type="dxa"/>
            <w:vAlign w:val="center"/>
          </w:tcPr>
          <w:p w14:paraId="0498F2E8" w14:textId="55444A5C"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NA7.5.3.1(c)</w:t>
            </w:r>
          </w:p>
        </w:tc>
      </w:tr>
      <w:tr w:rsidR="003D7D7A" w:rsidRPr="00D508CB" w14:paraId="6781B782" w14:textId="77777777" w:rsidTr="00BD5F3A">
        <w:trPr>
          <w:cantSplit/>
          <w:trHeight w:val="432"/>
        </w:trPr>
        <w:tc>
          <w:tcPr>
            <w:tcW w:w="1255" w:type="dxa"/>
            <w:vAlign w:val="center"/>
          </w:tcPr>
          <w:p w14:paraId="4DFF3128" w14:textId="2374B7ED"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7</w:t>
            </w:r>
            <w:r w:rsidR="007914E4">
              <w:rPr>
                <w:rFonts w:cs="Tahoma"/>
                <w:bCs/>
                <w:szCs w:val="24"/>
              </w:rPr>
              <w:t>.5</w:t>
            </w:r>
          </w:p>
        </w:tc>
        <w:tc>
          <w:tcPr>
            <w:tcW w:w="1800" w:type="dxa"/>
            <w:vAlign w:val="center"/>
          </w:tcPr>
          <w:p w14:paraId="2B9482F3"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520DA2BF" w14:textId="7B707340"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702963B5" w14:textId="4059FA04" w:rsidR="003D7D7A" w:rsidRDefault="003D7D7A" w:rsidP="003D7D7A">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For outdoor duct work, reference approved design drawing and cut sheets (if available). Verify that the insulation is protected from sunlight, moisture, equipment maintenance, wind, and weather by the appropriate application of aluminum, sheet metal, painted canvas, or plastic cover. Cellular foam insulation may also be protected by direct application of paint with a coating that is water retardant and provides shielding from solar radiation</w:t>
            </w:r>
          </w:p>
        </w:tc>
        <w:tc>
          <w:tcPr>
            <w:tcW w:w="1951" w:type="dxa"/>
            <w:vAlign w:val="center"/>
          </w:tcPr>
          <w:p w14:paraId="182D0306" w14:textId="77777777"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NA7.5.3.1(g)</w:t>
            </w:r>
          </w:p>
          <w:p w14:paraId="093CECF1" w14:textId="77777777"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§120.4(f)</w:t>
            </w:r>
          </w:p>
          <w:p w14:paraId="7EE30D49" w14:textId="374C92C3" w:rsidR="0048256C" w:rsidRDefault="0048256C" w:rsidP="003D7D7A">
            <w:pPr>
              <w:autoSpaceDE w:val="0"/>
              <w:autoSpaceDN w:val="0"/>
              <w:adjustRightInd w:val="0"/>
              <w:spacing w:after="0" w:line="240" w:lineRule="auto"/>
              <w:ind w:left="90"/>
              <w:contextualSpacing/>
              <w:jc w:val="center"/>
              <w:rPr>
                <w:rFonts w:cs="Tahoma"/>
                <w:bCs/>
                <w:szCs w:val="24"/>
              </w:rPr>
            </w:pPr>
            <w:r>
              <w:rPr>
                <w:rFonts w:cs="Tahoma"/>
                <w:bCs/>
                <w:szCs w:val="24"/>
              </w:rPr>
              <w:t>§160.3(b)5</w:t>
            </w:r>
            <w:r w:rsidR="001A1B62">
              <w:rPr>
                <w:rFonts w:cs="Tahoma"/>
                <w:bCs/>
                <w:szCs w:val="24"/>
              </w:rPr>
              <w:t>I</w:t>
            </w:r>
          </w:p>
        </w:tc>
      </w:tr>
      <w:tr w:rsidR="003D7D7A" w:rsidRPr="00D508CB" w14:paraId="72AADF9C" w14:textId="77777777" w:rsidTr="00BD5F3A">
        <w:trPr>
          <w:cantSplit/>
          <w:trHeight w:val="432"/>
        </w:trPr>
        <w:tc>
          <w:tcPr>
            <w:tcW w:w="1255" w:type="dxa"/>
            <w:vAlign w:val="center"/>
          </w:tcPr>
          <w:p w14:paraId="02BF578C" w14:textId="512A8D79"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8</w:t>
            </w:r>
            <w:r w:rsidR="003051BD">
              <w:rPr>
                <w:rFonts w:cs="Tahoma"/>
                <w:bCs/>
                <w:szCs w:val="24"/>
              </w:rPr>
              <w:t>.0</w:t>
            </w:r>
          </w:p>
        </w:tc>
        <w:tc>
          <w:tcPr>
            <w:tcW w:w="1800" w:type="dxa"/>
            <w:vAlign w:val="center"/>
          </w:tcPr>
          <w:p w14:paraId="53427E49"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018E51A8" w14:textId="38F3AB1C"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2FF89552" w14:textId="77777777" w:rsidR="00E663A8" w:rsidRPr="00E663A8" w:rsidRDefault="00E663A8" w:rsidP="00E663A8">
            <w:pPr>
              <w:spacing w:after="0" w:line="240" w:lineRule="auto"/>
              <w:ind w:left="90"/>
              <w:textAlignment w:val="baseline"/>
              <w:rPr>
                <w:rFonts w:ascii="Segoe UI" w:eastAsia="Times New Roman" w:hAnsi="Segoe UI" w:cs="Segoe UI"/>
                <w:sz w:val="18"/>
                <w:szCs w:val="18"/>
              </w:rPr>
            </w:pPr>
            <w:r w:rsidRPr="00E663A8">
              <w:rPr>
                <w:rFonts w:eastAsia="Times New Roman" w:cs="Tahoma"/>
                <w:szCs w:val="24"/>
              </w:rPr>
              <w:t xml:space="preserve">Check “Pass” if construction inspection </w:t>
            </w:r>
            <w:r w:rsidRPr="00E663A8">
              <w:rPr>
                <w:rFonts w:eastAsia="Times New Roman" w:cs="Tahoma"/>
                <w:b/>
                <w:bCs/>
                <w:szCs w:val="24"/>
              </w:rPr>
              <w:t xml:space="preserve">complies </w:t>
            </w:r>
            <w:r w:rsidRPr="00E663A8">
              <w:rPr>
                <w:rFonts w:eastAsia="Times New Roman" w:cs="Tahoma"/>
                <w:szCs w:val="24"/>
              </w:rPr>
              <w:t>with all requirements. </w:t>
            </w:r>
          </w:p>
          <w:p w14:paraId="4BDF4B90" w14:textId="6E854453" w:rsidR="003D7D7A" w:rsidRDefault="00E663A8" w:rsidP="00E663A8">
            <w:pPr>
              <w:autoSpaceDE w:val="0"/>
              <w:autoSpaceDN w:val="0"/>
              <w:adjustRightInd w:val="0"/>
              <w:spacing w:after="0" w:line="240" w:lineRule="auto"/>
              <w:ind w:left="90"/>
              <w:contextualSpacing/>
              <w:rPr>
                <w:rFonts w:eastAsia="Times New Roman" w:cs="Tahoma"/>
                <w:szCs w:val="24"/>
              </w:rPr>
            </w:pPr>
            <w:r w:rsidRPr="00E663A8">
              <w:rPr>
                <w:rFonts w:cs="Tahoma"/>
              </w:rPr>
              <w:t xml:space="preserve">Check “Fail” if construction inspection </w:t>
            </w:r>
            <w:r w:rsidRPr="00E663A8">
              <w:rPr>
                <w:rFonts w:cs="Tahoma"/>
                <w:b/>
                <w:bCs/>
              </w:rPr>
              <w:t>does not comply</w:t>
            </w:r>
            <w:r w:rsidRPr="00E663A8">
              <w:rPr>
                <w:rFonts w:cs="Tahoma"/>
              </w:rPr>
              <w:t xml:space="preserve"> with all requirements. </w:t>
            </w:r>
          </w:p>
        </w:tc>
        <w:tc>
          <w:tcPr>
            <w:tcW w:w="1951" w:type="dxa"/>
            <w:vAlign w:val="center"/>
          </w:tcPr>
          <w:p w14:paraId="5062A042" w14:textId="2632102C"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50D51174" w14:textId="5BB8265C" w:rsidR="003D7299" w:rsidRPr="003D7299" w:rsidRDefault="003D7299" w:rsidP="00744FD3">
      <w:pPr>
        <w:spacing w:after="0" w:line="240" w:lineRule="auto"/>
        <w:ind w:left="90"/>
        <w:contextualSpacing/>
        <w:rPr>
          <w:rFonts w:cs="Tahoma"/>
          <w:bCs/>
          <w:szCs w:val="24"/>
        </w:rPr>
      </w:pPr>
    </w:p>
    <w:p w14:paraId="42A49095" w14:textId="77777777" w:rsidR="003D7299" w:rsidRPr="003D7299" w:rsidRDefault="003D7299">
      <w:pPr>
        <w:spacing w:after="0" w:line="240" w:lineRule="auto"/>
        <w:rPr>
          <w:rFonts w:cs="Tahoma"/>
          <w:bCs/>
          <w:szCs w:val="24"/>
        </w:rPr>
      </w:pPr>
      <w:r w:rsidRPr="003D7299">
        <w:rPr>
          <w:rFonts w:cs="Tahoma"/>
          <w:bCs/>
          <w:szCs w:val="24"/>
        </w:rPr>
        <w:br w:type="page"/>
      </w:r>
    </w:p>
    <w:p w14:paraId="1F83A93B" w14:textId="004ACE32" w:rsidR="00AC3E5C" w:rsidRDefault="00CC09DB" w:rsidP="00744FD3">
      <w:pPr>
        <w:spacing w:after="0" w:line="240" w:lineRule="auto"/>
        <w:ind w:left="90"/>
        <w:contextualSpacing/>
        <w:rPr>
          <w:rFonts w:cs="Tahoma"/>
          <w:b/>
          <w:szCs w:val="24"/>
        </w:rPr>
      </w:pPr>
      <w:r w:rsidRPr="005B7E99">
        <w:rPr>
          <w:rFonts w:cs="Tahoma"/>
          <w:b/>
          <w:szCs w:val="24"/>
        </w:rPr>
        <w:lastRenderedPageBreak/>
        <w:t>Table B</w:t>
      </w:r>
      <w:r w:rsidR="001412D4">
        <w:rPr>
          <w:rFonts w:cs="Tahoma"/>
          <w:b/>
          <w:szCs w:val="24"/>
        </w:rPr>
        <w:t>-1</w:t>
      </w:r>
      <w:r w:rsidRPr="005B7E99">
        <w:rPr>
          <w:rFonts w:cs="Tahoma"/>
          <w:b/>
          <w:szCs w:val="24"/>
        </w:rPr>
        <w:t xml:space="preserve">: </w:t>
      </w:r>
      <w:r w:rsidR="00B313C1">
        <w:rPr>
          <w:rFonts w:cs="Tahoma"/>
          <w:b/>
          <w:szCs w:val="24"/>
        </w:rPr>
        <w:t>Functional Testing</w:t>
      </w:r>
    </w:p>
    <w:p w14:paraId="6B54D2B0" w14:textId="61233A62" w:rsidR="00E5401F" w:rsidRPr="00696A37" w:rsidRDefault="00AC3E5C" w:rsidP="00744FD3">
      <w:pPr>
        <w:spacing w:after="0" w:line="240" w:lineRule="auto"/>
        <w:ind w:left="90"/>
        <w:contextualSpacing/>
        <w:rPr>
          <w:rFonts w:cs="Tahoma"/>
          <w:bCs/>
          <w:szCs w:val="24"/>
        </w:rPr>
      </w:pPr>
      <w:r w:rsidRPr="00696A37">
        <w:rPr>
          <w:rFonts w:cs="Tahoma"/>
          <w:bCs/>
          <w:szCs w:val="24"/>
        </w:rPr>
        <w:t>Procedure —</w:t>
      </w:r>
      <w:r w:rsidR="00B313C1" w:rsidRPr="00696A37">
        <w:rPr>
          <w:rFonts w:cs="Tahoma"/>
          <w:bCs/>
          <w:szCs w:val="24"/>
        </w:rPr>
        <w:t xml:space="preserve"> Pressurized Duct Leakage</w:t>
      </w:r>
      <w:r w:rsidRPr="00696A37">
        <w:rPr>
          <w:rFonts w:cs="Tahoma"/>
          <w:bCs/>
          <w:szCs w:val="24"/>
        </w:rPr>
        <w:t xml:space="preserve"> Test</w:t>
      </w:r>
    </w:p>
    <w:tbl>
      <w:tblPr>
        <w:tblStyle w:val="TableGrid"/>
        <w:tblW w:w="10525" w:type="dxa"/>
        <w:tblLayout w:type="fixed"/>
        <w:tblLook w:val="0020" w:firstRow="1" w:lastRow="0" w:firstColumn="0" w:lastColumn="0" w:noHBand="0" w:noVBand="0"/>
        <w:tblCaption w:val="B1 Functional Test CAV"/>
      </w:tblPr>
      <w:tblGrid>
        <w:gridCol w:w="985"/>
        <w:gridCol w:w="2070"/>
        <w:gridCol w:w="5490"/>
        <w:gridCol w:w="1980"/>
      </w:tblGrid>
      <w:tr w:rsidR="000844C7" w:rsidRPr="00D508CB" w14:paraId="3EF43796" w14:textId="77777777" w:rsidTr="00B74901">
        <w:trPr>
          <w:cantSplit/>
          <w:trHeight w:val="288"/>
          <w:tblHeader/>
        </w:trPr>
        <w:tc>
          <w:tcPr>
            <w:tcW w:w="985" w:type="dxa"/>
            <w:vAlign w:val="bottom"/>
          </w:tcPr>
          <w:p w14:paraId="631D5AE5" w14:textId="6FEFC6A2" w:rsidR="000844C7" w:rsidRPr="00D508CB" w:rsidRDefault="000844C7"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AF6382">
              <w:rPr>
                <w:rFonts w:cs="Tahoma"/>
                <w:b/>
                <w:bCs/>
                <w:szCs w:val="24"/>
              </w:rPr>
              <w:t>tep</w:t>
            </w:r>
          </w:p>
        </w:tc>
        <w:tc>
          <w:tcPr>
            <w:tcW w:w="2070" w:type="dxa"/>
            <w:vAlign w:val="bottom"/>
          </w:tcPr>
          <w:p w14:paraId="6BDD75AB" w14:textId="10062BFC" w:rsidR="000844C7" w:rsidRPr="00D508CB" w:rsidRDefault="00BC27F8" w:rsidP="00BC27F8">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490" w:type="dxa"/>
            <w:vAlign w:val="bottom"/>
          </w:tcPr>
          <w:p w14:paraId="2ABC7199" w14:textId="06E38699" w:rsidR="000844C7" w:rsidRPr="00D508CB" w:rsidRDefault="000844C7"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80" w:type="dxa"/>
            <w:vAlign w:val="bottom"/>
          </w:tcPr>
          <w:p w14:paraId="34E48CA4" w14:textId="504ABCE3" w:rsidR="000844C7" w:rsidRPr="00D508CB" w:rsidRDefault="000844C7"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0844C7" w:rsidRPr="006F1600" w14:paraId="2D1C2B32" w14:textId="77777777" w:rsidTr="00B74901">
        <w:trPr>
          <w:cantSplit/>
          <w:trHeight w:val="288"/>
        </w:trPr>
        <w:tc>
          <w:tcPr>
            <w:tcW w:w="985" w:type="dxa"/>
            <w:vAlign w:val="center"/>
          </w:tcPr>
          <w:p w14:paraId="48D70625" w14:textId="67415B7E" w:rsidR="000844C7" w:rsidRPr="00B555AB"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3051BD">
              <w:rPr>
                <w:rFonts w:cs="Tahoma"/>
                <w:bCs/>
                <w:szCs w:val="24"/>
              </w:rPr>
              <w:t>.0</w:t>
            </w:r>
          </w:p>
        </w:tc>
        <w:tc>
          <w:tcPr>
            <w:tcW w:w="2070" w:type="dxa"/>
            <w:vAlign w:val="center"/>
          </w:tcPr>
          <w:p w14:paraId="7C1390CE" w14:textId="55FEA5CA" w:rsidR="000844C7" w:rsidRPr="00B555AB" w:rsidRDefault="00F36AB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490" w:type="dxa"/>
            <w:vAlign w:val="center"/>
          </w:tcPr>
          <w:p w14:paraId="4893B217" w14:textId="1C7CFBB9" w:rsidR="000844C7" w:rsidRPr="00B555AB" w:rsidRDefault="000844C7" w:rsidP="00744FD3">
            <w:pPr>
              <w:autoSpaceDE w:val="0"/>
              <w:autoSpaceDN w:val="0"/>
              <w:adjustRightInd w:val="0"/>
              <w:spacing w:after="0" w:line="240" w:lineRule="auto"/>
              <w:ind w:left="90"/>
              <w:contextualSpacing/>
              <w:rPr>
                <w:rFonts w:cs="Tahoma"/>
                <w:bCs/>
                <w:szCs w:val="24"/>
              </w:rPr>
            </w:pPr>
            <w:r>
              <w:rPr>
                <w:rFonts w:cs="Tahoma"/>
                <w:szCs w:val="24"/>
              </w:rPr>
              <w:t>Temporarily seal all the supply registers and return grilles, except for one large centrally located return grille or the air handler cabinet access door or panel</w:t>
            </w:r>
            <w:r w:rsidR="007914E4">
              <w:rPr>
                <w:rFonts w:cs="Tahoma"/>
                <w:szCs w:val="24"/>
              </w:rPr>
              <w:t xml:space="preserve"> (Pass, Fail, or N/A)</w:t>
            </w:r>
          </w:p>
        </w:tc>
        <w:tc>
          <w:tcPr>
            <w:tcW w:w="1980" w:type="dxa"/>
            <w:vAlign w:val="center"/>
          </w:tcPr>
          <w:p w14:paraId="6523E52F" w14:textId="71FA66FE"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szCs w:val="24"/>
              </w:rPr>
              <w:t>NA2.1.4.2.1(c)</w:t>
            </w:r>
          </w:p>
        </w:tc>
      </w:tr>
      <w:tr w:rsidR="00584567" w:rsidRPr="006F1600" w14:paraId="519C3541" w14:textId="77777777" w:rsidTr="00B74901">
        <w:trPr>
          <w:cantSplit/>
          <w:trHeight w:val="288"/>
        </w:trPr>
        <w:tc>
          <w:tcPr>
            <w:tcW w:w="985" w:type="dxa"/>
            <w:vAlign w:val="center"/>
          </w:tcPr>
          <w:p w14:paraId="46EB5F86" w14:textId="676D66D8" w:rsidR="00584567" w:rsidRPr="00B555AB" w:rsidRDefault="00584567" w:rsidP="00584567">
            <w:pPr>
              <w:autoSpaceDE w:val="0"/>
              <w:autoSpaceDN w:val="0"/>
              <w:adjustRightInd w:val="0"/>
              <w:spacing w:after="0" w:line="240" w:lineRule="auto"/>
              <w:ind w:left="90"/>
              <w:contextualSpacing/>
              <w:jc w:val="center"/>
              <w:rPr>
                <w:rFonts w:cs="Tahoma"/>
                <w:bCs/>
                <w:szCs w:val="24"/>
              </w:rPr>
            </w:pPr>
            <w:r>
              <w:rPr>
                <w:rFonts w:cs="Tahoma"/>
                <w:bCs/>
                <w:szCs w:val="24"/>
              </w:rPr>
              <w:t>2</w:t>
            </w:r>
            <w:r w:rsidR="003051BD">
              <w:rPr>
                <w:rFonts w:cs="Tahoma"/>
                <w:bCs/>
                <w:szCs w:val="24"/>
              </w:rPr>
              <w:t>.0</w:t>
            </w:r>
          </w:p>
        </w:tc>
        <w:tc>
          <w:tcPr>
            <w:tcW w:w="2070" w:type="dxa"/>
            <w:vAlign w:val="center"/>
          </w:tcPr>
          <w:p w14:paraId="4EBC60A9" w14:textId="68093C4B" w:rsidR="00584567" w:rsidRPr="00B555AB" w:rsidRDefault="00F36AB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490" w:type="dxa"/>
            <w:vAlign w:val="center"/>
          </w:tcPr>
          <w:p w14:paraId="26F0CDE7" w14:textId="7EE1AE34" w:rsidR="00584567" w:rsidRPr="00B555AB" w:rsidRDefault="00584567" w:rsidP="00584567">
            <w:pPr>
              <w:autoSpaceDE w:val="0"/>
              <w:autoSpaceDN w:val="0"/>
              <w:adjustRightInd w:val="0"/>
              <w:spacing w:after="0" w:line="240" w:lineRule="auto"/>
              <w:ind w:left="90"/>
              <w:contextualSpacing/>
              <w:rPr>
                <w:rFonts w:cs="Tahoma"/>
                <w:bCs/>
                <w:szCs w:val="24"/>
              </w:rPr>
            </w:pPr>
            <w:r>
              <w:rPr>
                <w:rFonts w:cs="Tahoma"/>
                <w:szCs w:val="24"/>
              </w:rPr>
              <w:t>Verify that all outside air dampers and/or economizers are sealed prior to pressurizing the system</w:t>
            </w:r>
            <w:r w:rsidR="00CE012D">
              <w:rPr>
                <w:rFonts w:cs="Tahoma"/>
                <w:szCs w:val="24"/>
              </w:rPr>
              <w:t xml:space="preserve"> </w:t>
            </w:r>
            <w:r w:rsidR="00CE012D" w:rsidRPr="00CE012D">
              <w:rPr>
                <w:rFonts w:cs="Tahoma"/>
                <w:szCs w:val="24"/>
              </w:rPr>
              <w:t>(Pass, Fail, or N/A)</w:t>
            </w:r>
          </w:p>
        </w:tc>
        <w:tc>
          <w:tcPr>
            <w:tcW w:w="1980" w:type="dxa"/>
            <w:vAlign w:val="center"/>
          </w:tcPr>
          <w:p w14:paraId="7F17DD92" w14:textId="3C11F0A6" w:rsidR="00584567" w:rsidRPr="006F1600" w:rsidRDefault="00584567" w:rsidP="00584567">
            <w:pPr>
              <w:autoSpaceDE w:val="0"/>
              <w:autoSpaceDN w:val="0"/>
              <w:adjustRightInd w:val="0"/>
              <w:spacing w:after="0" w:line="240" w:lineRule="auto"/>
              <w:ind w:left="90"/>
              <w:contextualSpacing/>
              <w:jc w:val="center"/>
              <w:rPr>
                <w:rFonts w:cs="Tahoma"/>
                <w:bCs/>
                <w:szCs w:val="24"/>
              </w:rPr>
            </w:pPr>
            <w:r w:rsidRPr="006F1600">
              <w:rPr>
                <w:rFonts w:cs="Tahoma"/>
                <w:bCs/>
                <w:szCs w:val="24"/>
              </w:rPr>
              <w:t>NA2.1.4.2.1(c)</w:t>
            </w:r>
          </w:p>
        </w:tc>
      </w:tr>
      <w:tr w:rsidR="000844C7" w:rsidRPr="006F1600" w14:paraId="5778D0FA" w14:textId="77777777" w:rsidTr="00B74901">
        <w:trPr>
          <w:cantSplit/>
          <w:trHeight w:val="288"/>
        </w:trPr>
        <w:tc>
          <w:tcPr>
            <w:tcW w:w="985" w:type="dxa"/>
            <w:vAlign w:val="center"/>
          </w:tcPr>
          <w:p w14:paraId="28628085" w14:textId="494779FA" w:rsidR="000844C7" w:rsidRPr="00B555AB"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3051BD">
              <w:rPr>
                <w:rFonts w:cs="Tahoma"/>
                <w:bCs/>
                <w:szCs w:val="24"/>
              </w:rPr>
              <w:t>.0</w:t>
            </w:r>
          </w:p>
        </w:tc>
        <w:tc>
          <w:tcPr>
            <w:tcW w:w="2070" w:type="dxa"/>
            <w:vAlign w:val="center"/>
          </w:tcPr>
          <w:p w14:paraId="65E9405C" w14:textId="0A58709E" w:rsidR="000844C7" w:rsidRPr="00B555AB" w:rsidRDefault="000844C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bookmarkStart w:id="1"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1"/>
          </w:p>
        </w:tc>
        <w:tc>
          <w:tcPr>
            <w:tcW w:w="5490" w:type="dxa"/>
            <w:vAlign w:val="center"/>
          </w:tcPr>
          <w:p w14:paraId="6580B7A6" w14:textId="15B46F63" w:rsidR="000844C7" w:rsidRPr="00025223" w:rsidRDefault="000844C7" w:rsidP="00744FD3">
            <w:pPr>
              <w:autoSpaceDE w:val="0"/>
              <w:autoSpaceDN w:val="0"/>
              <w:adjustRightInd w:val="0"/>
              <w:spacing w:after="0" w:line="240" w:lineRule="auto"/>
              <w:ind w:left="90"/>
              <w:contextualSpacing/>
              <w:rPr>
                <w:rFonts w:cs="Tahoma"/>
                <w:szCs w:val="24"/>
              </w:rPr>
            </w:pPr>
            <w:r>
              <w:rPr>
                <w:rFonts w:cs="Tahoma"/>
                <w:bCs/>
                <w:szCs w:val="24"/>
              </w:rPr>
              <w:t>Attach the fan flowmeter device to the duct system at the unsealed return grille or the air handler cabinet access door or panel</w:t>
            </w:r>
            <w:r w:rsidR="00F36ABF">
              <w:rPr>
                <w:rFonts w:cs="Tahoma"/>
                <w:bCs/>
                <w:szCs w:val="24"/>
              </w:rPr>
              <w:t xml:space="preserve"> (CFM)</w:t>
            </w:r>
          </w:p>
        </w:tc>
        <w:tc>
          <w:tcPr>
            <w:tcW w:w="1980" w:type="dxa"/>
            <w:vAlign w:val="center"/>
          </w:tcPr>
          <w:p w14:paraId="16124F4C" w14:textId="1F1E2102"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NA2.1.4.2.1(d)</w:t>
            </w:r>
          </w:p>
        </w:tc>
      </w:tr>
      <w:tr w:rsidR="000844C7" w:rsidRPr="006F1600" w14:paraId="671DEA01" w14:textId="77777777" w:rsidTr="00B74901">
        <w:trPr>
          <w:cantSplit/>
          <w:trHeight w:val="288"/>
        </w:trPr>
        <w:tc>
          <w:tcPr>
            <w:tcW w:w="985" w:type="dxa"/>
            <w:vAlign w:val="center"/>
          </w:tcPr>
          <w:p w14:paraId="0D1462E5" w14:textId="07BD81B6" w:rsidR="000844C7" w:rsidRPr="00B555AB"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t>4</w:t>
            </w:r>
            <w:r w:rsidR="003051BD">
              <w:rPr>
                <w:rFonts w:cs="Tahoma"/>
                <w:bCs/>
                <w:szCs w:val="24"/>
              </w:rPr>
              <w:t>.0</w:t>
            </w:r>
          </w:p>
        </w:tc>
        <w:tc>
          <w:tcPr>
            <w:tcW w:w="2070" w:type="dxa"/>
            <w:vAlign w:val="center"/>
          </w:tcPr>
          <w:p w14:paraId="622294A0" w14:textId="7098CBF4" w:rsidR="000844C7" w:rsidRPr="00B555AB" w:rsidRDefault="000844C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bookmarkStart w:id="2" w:name="Req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2"/>
          </w:p>
        </w:tc>
        <w:tc>
          <w:tcPr>
            <w:tcW w:w="5490" w:type="dxa"/>
            <w:vAlign w:val="center"/>
          </w:tcPr>
          <w:p w14:paraId="71E0F2C9" w14:textId="1EA00496" w:rsidR="000844C7" w:rsidRPr="00B555AB" w:rsidRDefault="000844C7" w:rsidP="00744FD3">
            <w:pPr>
              <w:autoSpaceDE w:val="0"/>
              <w:autoSpaceDN w:val="0"/>
              <w:adjustRightInd w:val="0"/>
              <w:spacing w:after="0" w:line="240" w:lineRule="auto"/>
              <w:ind w:left="90"/>
              <w:contextualSpacing/>
              <w:rPr>
                <w:rFonts w:cs="Tahoma"/>
                <w:bCs/>
                <w:szCs w:val="24"/>
              </w:rPr>
            </w:pPr>
            <w:r>
              <w:rPr>
                <w:rFonts w:cs="Tahoma"/>
                <w:bCs/>
                <w:szCs w:val="24"/>
              </w:rPr>
              <w:t>Install a static pressure probe at a supply register located close to the air handler, or at the supply plenum</w:t>
            </w:r>
            <w:r w:rsidR="00F36ABF">
              <w:rPr>
                <w:rFonts w:cs="Tahoma"/>
                <w:bCs/>
                <w:szCs w:val="24"/>
              </w:rPr>
              <w:t xml:space="preserve"> (CFM)</w:t>
            </w:r>
          </w:p>
        </w:tc>
        <w:tc>
          <w:tcPr>
            <w:tcW w:w="1980" w:type="dxa"/>
            <w:vAlign w:val="center"/>
          </w:tcPr>
          <w:p w14:paraId="5DCEF1C5" w14:textId="59F330E3"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NA2.1.4.2.1(e)</w:t>
            </w:r>
          </w:p>
        </w:tc>
      </w:tr>
      <w:tr w:rsidR="00584567" w:rsidRPr="00D508CB" w14:paraId="5467499D" w14:textId="77777777" w:rsidTr="00B74901">
        <w:trPr>
          <w:cantSplit/>
          <w:trHeight w:val="288"/>
        </w:trPr>
        <w:tc>
          <w:tcPr>
            <w:tcW w:w="985" w:type="dxa"/>
            <w:vAlign w:val="center"/>
          </w:tcPr>
          <w:p w14:paraId="4518BA62" w14:textId="20AC6DA7" w:rsidR="00584567" w:rsidRPr="00B555AB" w:rsidRDefault="00584567" w:rsidP="00584567">
            <w:pPr>
              <w:autoSpaceDE w:val="0"/>
              <w:autoSpaceDN w:val="0"/>
              <w:adjustRightInd w:val="0"/>
              <w:spacing w:after="0" w:line="240" w:lineRule="auto"/>
              <w:ind w:left="90"/>
              <w:contextualSpacing/>
              <w:jc w:val="center"/>
              <w:rPr>
                <w:rFonts w:cs="Tahoma"/>
                <w:bCs/>
                <w:szCs w:val="24"/>
              </w:rPr>
            </w:pPr>
            <w:r>
              <w:rPr>
                <w:rFonts w:cs="Tahoma"/>
                <w:bCs/>
                <w:szCs w:val="24"/>
              </w:rPr>
              <w:t>5</w:t>
            </w:r>
            <w:r w:rsidR="003051BD">
              <w:rPr>
                <w:rFonts w:cs="Tahoma"/>
                <w:bCs/>
                <w:szCs w:val="24"/>
              </w:rPr>
              <w:t>.0</w:t>
            </w:r>
          </w:p>
        </w:tc>
        <w:tc>
          <w:tcPr>
            <w:tcW w:w="2070" w:type="dxa"/>
            <w:vAlign w:val="center"/>
          </w:tcPr>
          <w:p w14:paraId="60B31FA3" w14:textId="178D7E7F" w:rsidR="00584567" w:rsidRDefault="00F36AB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490" w:type="dxa"/>
            <w:vAlign w:val="center"/>
          </w:tcPr>
          <w:p w14:paraId="477E248E" w14:textId="77777777" w:rsidR="00F36ABF" w:rsidRDefault="00584567" w:rsidP="00584567">
            <w:pPr>
              <w:autoSpaceDE w:val="0"/>
              <w:autoSpaceDN w:val="0"/>
              <w:adjustRightInd w:val="0"/>
              <w:spacing w:after="0" w:line="240" w:lineRule="auto"/>
              <w:ind w:left="90"/>
              <w:contextualSpacing/>
              <w:rPr>
                <w:rFonts w:cs="Tahoma"/>
                <w:szCs w:val="24"/>
              </w:rPr>
            </w:pPr>
            <w:r>
              <w:rPr>
                <w:rFonts w:cs="Tahoma"/>
                <w:szCs w:val="24"/>
              </w:rPr>
              <w:t>Adjust the fan flowmeter to produce a positive 25 Pa (0.1 inches water) pressure at the supply register or the supply plenum with respect to the outside or with respect to the building space with the entry door open to the outside</w:t>
            </w:r>
            <w:r w:rsidR="00CE012D">
              <w:rPr>
                <w:rFonts w:cs="Tahoma"/>
                <w:szCs w:val="24"/>
              </w:rPr>
              <w:t xml:space="preserve"> </w:t>
            </w:r>
          </w:p>
          <w:p w14:paraId="4B6DAF79" w14:textId="66C24FD9" w:rsidR="00584567" w:rsidRDefault="00CE012D" w:rsidP="00584567">
            <w:pPr>
              <w:autoSpaceDE w:val="0"/>
              <w:autoSpaceDN w:val="0"/>
              <w:adjustRightInd w:val="0"/>
              <w:spacing w:after="0" w:line="240" w:lineRule="auto"/>
              <w:ind w:left="90"/>
              <w:contextualSpacing/>
              <w:rPr>
                <w:rFonts w:cs="Tahoma"/>
                <w:bCs/>
                <w:szCs w:val="24"/>
              </w:rPr>
            </w:pPr>
            <w:r w:rsidRPr="00CE012D">
              <w:rPr>
                <w:rFonts w:cs="Tahoma"/>
                <w:szCs w:val="24"/>
              </w:rPr>
              <w:t>(Pass, Fail, or N/A)</w:t>
            </w:r>
            <w:r>
              <w:rPr>
                <w:rFonts w:cs="Tahoma"/>
                <w:szCs w:val="24"/>
              </w:rPr>
              <w:t>.</w:t>
            </w:r>
          </w:p>
        </w:tc>
        <w:tc>
          <w:tcPr>
            <w:tcW w:w="1980" w:type="dxa"/>
            <w:vAlign w:val="center"/>
          </w:tcPr>
          <w:p w14:paraId="49F19829" w14:textId="5C52A6F3" w:rsidR="00584567" w:rsidRPr="006F1600" w:rsidRDefault="00584567" w:rsidP="00584567">
            <w:pPr>
              <w:autoSpaceDE w:val="0"/>
              <w:autoSpaceDN w:val="0"/>
              <w:adjustRightInd w:val="0"/>
              <w:spacing w:after="0" w:line="240" w:lineRule="auto"/>
              <w:ind w:left="90"/>
              <w:contextualSpacing/>
              <w:jc w:val="center"/>
              <w:rPr>
                <w:rFonts w:cs="Tahoma"/>
                <w:bCs/>
                <w:szCs w:val="24"/>
              </w:rPr>
            </w:pPr>
            <w:r w:rsidRPr="006F1600">
              <w:rPr>
                <w:rFonts w:cs="Tahoma"/>
                <w:bCs/>
                <w:szCs w:val="24"/>
              </w:rPr>
              <w:t>NA2.1.4.2.1(f)</w:t>
            </w:r>
          </w:p>
        </w:tc>
      </w:tr>
      <w:tr w:rsidR="000844C7" w:rsidRPr="00D508CB" w14:paraId="12FE7806" w14:textId="77777777" w:rsidTr="00B74901">
        <w:trPr>
          <w:cantSplit/>
          <w:trHeight w:val="288"/>
        </w:trPr>
        <w:tc>
          <w:tcPr>
            <w:tcW w:w="985" w:type="dxa"/>
            <w:vAlign w:val="center"/>
          </w:tcPr>
          <w:p w14:paraId="44A21AE0" w14:textId="12FD4031" w:rsidR="000844C7" w:rsidRPr="00B555AB"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t>6</w:t>
            </w:r>
            <w:r w:rsidR="003051BD">
              <w:rPr>
                <w:rFonts w:cs="Tahoma"/>
                <w:bCs/>
                <w:szCs w:val="24"/>
              </w:rPr>
              <w:t>.0</w:t>
            </w:r>
          </w:p>
        </w:tc>
        <w:tc>
          <w:tcPr>
            <w:tcW w:w="2070" w:type="dxa"/>
            <w:vAlign w:val="center"/>
          </w:tcPr>
          <w:p w14:paraId="19EDEAB4" w14:textId="62CA6BEE" w:rsidR="000844C7" w:rsidRDefault="000844C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bookmarkStart w:id="3" w:name="OSA_Percent"/>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3"/>
          </w:p>
        </w:tc>
        <w:tc>
          <w:tcPr>
            <w:tcW w:w="5490" w:type="dxa"/>
            <w:vAlign w:val="center"/>
          </w:tcPr>
          <w:p w14:paraId="76744C60" w14:textId="7C47A8F6" w:rsidR="000844C7" w:rsidRDefault="000844C7" w:rsidP="00744FD3">
            <w:pPr>
              <w:autoSpaceDE w:val="0"/>
              <w:autoSpaceDN w:val="0"/>
              <w:adjustRightInd w:val="0"/>
              <w:spacing w:after="0" w:line="240" w:lineRule="auto"/>
              <w:ind w:left="90"/>
              <w:contextualSpacing/>
              <w:rPr>
                <w:rFonts w:cs="Tahoma"/>
                <w:bCs/>
                <w:szCs w:val="24"/>
              </w:rPr>
            </w:pPr>
            <w:r>
              <w:rPr>
                <w:rFonts w:cs="Tahoma"/>
                <w:bCs/>
                <w:szCs w:val="24"/>
              </w:rPr>
              <w:t>Record the flow through the flowmeter, this is the duct leakage flow at 25 Pa (0.1 inches water)</w:t>
            </w:r>
            <w:r w:rsidR="00F36ABF">
              <w:rPr>
                <w:rFonts w:cs="Tahoma"/>
                <w:bCs/>
                <w:szCs w:val="24"/>
              </w:rPr>
              <w:t xml:space="preserve"> (CFM)</w:t>
            </w:r>
          </w:p>
        </w:tc>
        <w:tc>
          <w:tcPr>
            <w:tcW w:w="1980" w:type="dxa"/>
            <w:vAlign w:val="center"/>
          </w:tcPr>
          <w:p w14:paraId="66A2EA2C" w14:textId="73DD8662"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NA2.1.4.2.1(g)</w:t>
            </w:r>
          </w:p>
        </w:tc>
      </w:tr>
      <w:tr w:rsidR="000844C7" w:rsidRPr="00D508CB" w14:paraId="4BA0390E" w14:textId="77777777" w:rsidTr="00B74901">
        <w:trPr>
          <w:cantSplit/>
          <w:trHeight w:val="288"/>
        </w:trPr>
        <w:tc>
          <w:tcPr>
            <w:tcW w:w="985" w:type="dxa"/>
            <w:vAlign w:val="center"/>
          </w:tcPr>
          <w:p w14:paraId="6AA79C42" w14:textId="0F7CCD69" w:rsidR="000844C7" w:rsidRPr="00B555AB"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t>7</w:t>
            </w:r>
            <w:r w:rsidR="003051BD">
              <w:rPr>
                <w:rFonts w:cs="Tahoma"/>
                <w:bCs/>
                <w:szCs w:val="24"/>
              </w:rPr>
              <w:t>.0</w:t>
            </w:r>
          </w:p>
        </w:tc>
        <w:tc>
          <w:tcPr>
            <w:tcW w:w="2070" w:type="dxa"/>
            <w:vAlign w:val="center"/>
          </w:tcPr>
          <w:p w14:paraId="3B228EE8" w14:textId="4767499E" w:rsidR="000844C7" w:rsidRDefault="000844C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490" w:type="dxa"/>
            <w:vAlign w:val="center"/>
          </w:tcPr>
          <w:p w14:paraId="4088B52F" w14:textId="77777777" w:rsidR="000844C7" w:rsidRDefault="000844C7" w:rsidP="00744FD3">
            <w:pPr>
              <w:autoSpaceDE w:val="0"/>
              <w:autoSpaceDN w:val="0"/>
              <w:adjustRightInd w:val="0"/>
              <w:spacing w:after="0" w:line="240" w:lineRule="auto"/>
              <w:ind w:left="90"/>
              <w:contextualSpacing/>
              <w:rPr>
                <w:rFonts w:cs="Tahoma"/>
                <w:bCs/>
                <w:szCs w:val="24"/>
              </w:rPr>
            </w:pPr>
            <w:r>
              <w:rPr>
                <w:rFonts w:cs="Tahoma"/>
                <w:bCs/>
                <w:szCs w:val="24"/>
              </w:rPr>
              <w:t>Calculate the nominal air handler air flow:</w:t>
            </w:r>
          </w:p>
          <w:p w14:paraId="1F519E19" w14:textId="28FFA104" w:rsidR="000844C7" w:rsidRPr="00B27E4B" w:rsidRDefault="000844C7" w:rsidP="00B27E4B">
            <w:pPr>
              <w:pStyle w:val="ListParagraph"/>
              <w:numPr>
                <w:ilvl w:val="0"/>
                <w:numId w:val="25"/>
              </w:numPr>
              <w:autoSpaceDE w:val="0"/>
              <w:autoSpaceDN w:val="0"/>
              <w:adjustRightInd w:val="0"/>
              <w:spacing w:after="0" w:line="240" w:lineRule="auto"/>
              <w:rPr>
                <w:rFonts w:cs="Tahoma"/>
                <w:bCs/>
                <w:szCs w:val="24"/>
              </w:rPr>
            </w:pPr>
            <w:r w:rsidRPr="00B27E4B">
              <w:rPr>
                <w:rFonts w:cs="Tahoma"/>
                <w:bCs/>
                <w:szCs w:val="24"/>
              </w:rPr>
              <w:t>Air conditioner or heat pump: 400 cfm per rated ton of cooling capacity (Table A-3a)</w:t>
            </w:r>
          </w:p>
          <w:p w14:paraId="295FC8FC" w14:textId="77777777" w:rsidR="000844C7" w:rsidRDefault="000844C7" w:rsidP="00B27E4B">
            <w:pPr>
              <w:pStyle w:val="ListParagraph"/>
              <w:numPr>
                <w:ilvl w:val="0"/>
                <w:numId w:val="25"/>
              </w:numPr>
              <w:autoSpaceDE w:val="0"/>
              <w:autoSpaceDN w:val="0"/>
              <w:adjustRightInd w:val="0"/>
              <w:spacing w:after="0" w:line="240" w:lineRule="auto"/>
              <w:rPr>
                <w:rFonts w:cs="Tahoma"/>
                <w:bCs/>
                <w:szCs w:val="24"/>
              </w:rPr>
            </w:pPr>
            <w:r w:rsidRPr="00B27E4B">
              <w:rPr>
                <w:rFonts w:cs="Tahoma"/>
                <w:bCs/>
                <w:szCs w:val="24"/>
              </w:rPr>
              <w:t>Heating-only system furnace: 21.7 cfm per kBtu/hr of rated heating output capacity (Table A3b)</w:t>
            </w:r>
          </w:p>
          <w:p w14:paraId="6E0EAED9" w14:textId="60E0621D" w:rsidR="00F36ABF" w:rsidRPr="00F36ABF" w:rsidRDefault="00F36ABF" w:rsidP="00F36ABF">
            <w:pPr>
              <w:autoSpaceDE w:val="0"/>
              <w:autoSpaceDN w:val="0"/>
              <w:adjustRightInd w:val="0"/>
              <w:spacing w:after="0" w:line="240" w:lineRule="auto"/>
              <w:rPr>
                <w:rFonts w:cs="Tahoma"/>
                <w:bCs/>
                <w:szCs w:val="24"/>
              </w:rPr>
            </w:pPr>
            <w:r>
              <w:rPr>
                <w:rFonts w:cs="Tahoma"/>
                <w:bCs/>
                <w:szCs w:val="24"/>
              </w:rPr>
              <w:t>(CFM)</w:t>
            </w:r>
          </w:p>
        </w:tc>
        <w:tc>
          <w:tcPr>
            <w:tcW w:w="1980" w:type="dxa"/>
            <w:vAlign w:val="center"/>
          </w:tcPr>
          <w:p w14:paraId="4456A90D" w14:textId="51D4249F"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NA2.1.4.1</w:t>
            </w:r>
          </w:p>
        </w:tc>
      </w:tr>
      <w:tr w:rsidR="000844C7" w:rsidRPr="00D508CB" w14:paraId="2F4EE628" w14:textId="77777777" w:rsidTr="00B74901">
        <w:trPr>
          <w:cantSplit/>
          <w:trHeight w:val="288"/>
        </w:trPr>
        <w:tc>
          <w:tcPr>
            <w:tcW w:w="985" w:type="dxa"/>
            <w:vAlign w:val="center"/>
          </w:tcPr>
          <w:p w14:paraId="0E51377D" w14:textId="6F6DC938" w:rsidR="000844C7"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t>8</w:t>
            </w:r>
            <w:r w:rsidR="003051BD">
              <w:rPr>
                <w:rFonts w:cs="Tahoma"/>
                <w:bCs/>
                <w:szCs w:val="24"/>
              </w:rPr>
              <w:t>.0</w:t>
            </w:r>
          </w:p>
        </w:tc>
        <w:tc>
          <w:tcPr>
            <w:tcW w:w="2070" w:type="dxa"/>
            <w:vAlign w:val="center"/>
          </w:tcPr>
          <w:p w14:paraId="5CCA7AF8" w14:textId="18150CC7" w:rsidR="000844C7" w:rsidRDefault="000844C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490" w:type="dxa"/>
            <w:vAlign w:val="center"/>
          </w:tcPr>
          <w:p w14:paraId="4701962D" w14:textId="6EEA40F3" w:rsidR="000844C7" w:rsidRDefault="000844C7" w:rsidP="00744FD3">
            <w:pPr>
              <w:autoSpaceDE w:val="0"/>
              <w:autoSpaceDN w:val="0"/>
              <w:adjustRightInd w:val="0"/>
              <w:spacing w:after="0" w:line="240" w:lineRule="auto"/>
              <w:ind w:left="90"/>
              <w:contextualSpacing/>
              <w:rPr>
                <w:rFonts w:cs="Tahoma"/>
                <w:bCs/>
                <w:szCs w:val="24"/>
              </w:rPr>
            </w:pPr>
            <w:r>
              <w:rPr>
                <w:rFonts w:cs="Tahoma"/>
                <w:bCs/>
                <w:szCs w:val="24"/>
              </w:rPr>
              <w:t>Divide the duct leakage flow (STEP 6) by the nominal air handler airflow (STEP 7) and convert to a percentage (multiply by 100)</w:t>
            </w:r>
            <w:r w:rsidR="00F36ABF">
              <w:rPr>
                <w:rFonts w:cs="Tahoma"/>
                <w:bCs/>
                <w:szCs w:val="24"/>
              </w:rPr>
              <w:t xml:space="preserve"> (Percent)</w:t>
            </w:r>
          </w:p>
        </w:tc>
        <w:tc>
          <w:tcPr>
            <w:tcW w:w="1980" w:type="dxa"/>
            <w:vAlign w:val="center"/>
          </w:tcPr>
          <w:p w14:paraId="22EB1344" w14:textId="6992E1BD"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NA2.1.4.2.1(h)</w:t>
            </w:r>
          </w:p>
        </w:tc>
      </w:tr>
      <w:tr w:rsidR="000844C7" w:rsidRPr="00D508CB" w14:paraId="502E6E73" w14:textId="77777777" w:rsidTr="00B74901">
        <w:trPr>
          <w:cantSplit/>
          <w:trHeight w:val="288"/>
        </w:trPr>
        <w:tc>
          <w:tcPr>
            <w:tcW w:w="985" w:type="dxa"/>
            <w:vAlign w:val="center"/>
          </w:tcPr>
          <w:p w14:paraId="03C3C09E" w14:textId="1FD2B78F" w:rsidR="000844C7"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t>9</w:t>
            </w:r>
            <w:r w:rsidR="003051BD">
              <w:rPr>
                <w:rFonts w:cs="Tahoma"/>
                <w:bCs/>
                <w:szCs w:val="24"/>
              </w:rPr>
              <w:t>.0</w:t>
            </w:r>
          </w:p>
        </w:tc>
        <w:tc>
          <w:tcPr>
            <w:tcW w:w="2070" w:type="dxa"/>
            <w:vAlign w:val="center"/>
          </w:tcPr>
          <w:p w14:paraId="0AB44E10" w14:textId="4D2FC056" w:rsidR="000844C7" w:rsidRDefault="000844C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07C12586" w14:textId="73F7563D" w:rsidR="000844C7" w:rsidRDefault="000844C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32CF0193" w14:textId="77777777" w:rsidR="000844C7" w:rsidRDefault="000844C7" w:rsidP="00744FD3">
            <w:pPr>
              <w:autoSpaceDE w:val="0"/>
              <w:autoSpaceDN w:val="0"/>
              <w:adjustRightInd w:val="0"/>
              <w:spacing w:after="0" w:line="240" w:lineRule="auto"/>
              <w:ind w:left="90"/>
              <w:contextualSpacing/>
              <w:rPr>
                <w:rFonts w:cs="Tahoma"/>
                <w:bCs/>
                <w:szCs w:val="24"/>
              </w:rPr>
            </w:pPr>
            <w:r>
              <w:rPr>
                <w:rFonts w:cs="Tahoma"/>
                <w:bCs/>
                <w:szCs w:val="24"/>
              </w:rPr>
              <w:t>Pass or Fail</w:t>
            </w:r>
          </w:p>
          <w:p w14:paraId="3B0D2FF0" w14:textId="01BCB3C3" w:rsidR="000844C7" w:rsidRPr="00B27E4B" w:rsidRDefault="000844C7" w:rsidP="00B27E4B">
            <w:pPr>
              <w:pStyle w:val="ListParagraph"/>
              <w:numPr>
                <w:ilvl w:val="0"/>
                <w:numId w:val="26"/>
              </w:numPr>
              <w:autoSpaceDE w:val="0"/>
              <w:autoSpaceDN w:val="0"/>
              <w:adjustRightInd w:val="0"/>
              <w:spacing w:after="0" w:line="240" w:lineRule="auto"/>
              <w:rPr>
                <w:rFonts w:cs="Tahoma"/>
                <w:bCs/>
                <w:szCs w:val="24"/>
              </w:rPr>
            </w:pPr>
            <w:r w:rsidRPr="00B27E4B">
              <w:rPr>
                <w:rFonts w:cs="Tahoma"/>
                <w:bCs/>
                <w:szCs w:val="24"/>
              </w:rPr>
              <w:t>New duc</w:t>
            </w:r>
            <w:r w:rsidR="003A7DC2">
              <w:rPr>
                <w:rFonts w:cs="Tahoma"/>
                <w:bCs/>
                <w:szCs w:val="24"/>
              </w:rPr>
              <w:t>t</w:t>
            </w:r>
            <w:r w:rsidRPr="00B27E4B">
              <w:rPr>
                <w:rFonts w:cs="Tahoma"/>
                <w:bCs/>
                <w:szCs w:val="24"/>
              </w:rPr>
              <w:t xml:space="preserve"> system: 6% or less is passing</w:t>
            </w:r>
          </w:p>
          <w:p w14:paraId="1DEA61F9" w14:textId="6A32D88D" w:rsidR="000844C7" w:rsidRPr="00B27E4B" w:rsidRDefault="000844C7" w:rsidP="00B27E4B">
            <w:pPr>
              <w:pStyle w:val="ListParagraph"/>
              <w:numPr>
                <w:ilvl w:val="0"/>
                <w:numId w:val="26"/>
              </w:numPr>
              <w:autoSpaceDE w:val="0"/>
              <w:autoSpaceDN w:val="0"/>
              <w:adjustRightInd w:val="0"/>
              <w:spacing w:after="0" w:line="240" w:lineRule="auto"/>
              <w:rPr>
                <w:rFonts w:cs="Tahoma"/>
                <w:bCs/>
                <w:szCs w:val="24"/>
              </w:rPr>
            </w:pPr>
            <w:r w:rsidRPr="00B27E4B">
              <w:rPr>
                <w:rFonts w:cs="Tahoma"/>
                <w:bCs/>
                <w:szCs w:val="24"/>
              </w:rPr>
              <w:t>Existing duc</w:t>
            </w:r>
            <w:r w:rsidR="003A7DC2">
              <w:rPr>
                <w:rFonts w:cs="Tahoma"/>
                <w:bCs/>
                <w:szCs w:val="24"/>
              </w:rPr>
              <w:t>t</w:t>
            </w:r>
            <w:r w:rsidRPr="00B27E4B">
              <w:rPr>
                <w:rFonts w:cs="Tahoma"/>
                <w:bCs/>
                <w:szCs w:val="24"/>
              </w:rPr>
              <w:t xml:space="preserve"> system: 15% or less is passing</w:t>
            </w:r>
          </w:p>
        </w:tc>
        <w:tc>
          <w:tcPr>
            <w:tcW w:w="1980" w:type="dxa"/>
            <w:vAlign w:val="center"/>
          </w:tcPr>
          <w:p w14:paraId="4B4A9E05" w14:textId="3F2FBB8F" w:rsidR="000844C7" w:rsidRPr="006F1600" w:rsidRDefault="00A75E96" w:rsidP="00744FD3">
            <w:pPr>
              <w:autoSpaceDE w:val="0"/>
              <w:autoSpaceDN w:val="0"/>
              <w:adjustRightInd w:val="0"/>
              <w:spacing w:after="0" w:line="240" w:lineRule="auto"/>
              <w:ind w:left="90"/>
              <w:contextualSpacing/>
              <w:jc w:val="center"/>
              <w:rPr>
                <w:rFonts w:cs="Tahoma"/>
                <w:bCs/>
                <w:szCs w:val="24"/>
              </w:rPr>
            </w:pPr>
            <w:r>
              <w:rPr>
                <w:rFonts w:cs="Tahoma"/>
                <w:bCs/>
                <w:szCs w:val="24"/>
              </w:rPr>
              <w:t>§120.4(g)</w:t>
            </w:r>
            <w:r w:rsidR="00E015D7">
              <w:rPr>
                <w:rFonts w:cs="Tahoma"/>
                <w:bCs/>
                <w:szCs w:val="24"/>
              </w:rPr>
              <w:t>1</w:t>
            </w:r>
          </w:p>
          <w:p w14:paraId="412C38A6" w14:textId="0FA70B86"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§141.0(b)2D</w:t>
            </w:r>
          </w:p>
          <w:p w14:paraId="270BCE88" w14:textId="77777777" w:rsidR="000844C7"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§141.0(b)2E</w:t>
            </w:r>
          </w:p>
          <w:p w14:paraId="732C1340" w14:textId="29B32F0E" w:rsidR="001A1B62" w:rsidRDefault="00D94A1B" w:rsidP="00744FD3">
            <w:pPr>
              <w:autoSpaceDE w:val="0"/>
              <w:autoSpaceDN w:val="0"/>
              <w:adjustRightInd w:val="0"/>
              <w:spacing w:after="0" w:line="240" w:lineRule="auto"/>
              <w:ind w:left="90"/>
              <w:contextualSpacing/>
              <w:jc w:val="center"/>
              <w:rPr>
                <w:rFonts w:cs="Tahoma"/>
                <w:bCs/>
                <w:szCs w:val="24"/>
              </w:rPr>
            </w:pPr>
            <w:r w:rsidRPr="00D94A1B">
              <w:rPr>
                <w:rFonts w:cs="Tahoma"/>
                <w:bCs/>
                <w:szCs w:val="24"/>
              </w:rPr>
              <w:t>§160.3(c)2Hi</w:t>
            </w:r>
          </w:p>
          <w:p w14:paraId="6F4851F0" w14:textId="0B3738E4" w:rsidR="001A1B62" w:rsidRDefault="00D94A1B" w:rsidP="00744FD3">
            <w:pPr>
              <w:autoSpaceDE w:val="0"/>
              <w:autoSpaceDN w:val="0"/>
              <w:adjustRightInd w:val="0"/>
              <w:spacing w:after="0" w:line="240" w:lineRule="auto"/>
              <w:ind w:left="90"/>
              <w:contextualSpacing/>
              <w:jc w:val="center"/>
              <w:rPr>
                <w:rFonts w:cs="Tahoma"/>
                <w:bCs/>
                <w:szCs w:val="24"/>
              </w:rPr>
            </w:pPr>
            <w:r w:rsidRPr="00D94A1B">
              <w:rPr>
                <w:rFonts w:cs="Tahoma"/>
                <w:bCs/>
                <w:szCs w:val="24"/>
              </w:rPr>
              <w:t>§180.2(b)2Bii</w:t>
            </w:r>
          </w:p>
          <w:p w14:paraId="43BD4C8C" w14:textId="325F406C" w:rsidR="001A1B62" w:rsidRPr="006F1600" w:rsidRDefault="003F74DA" w:rsidP="00744FD3">
            <w:pPr>
              <w:autoSpaceDE w:val="0"/>
              <w:autoSpaceDN w:val="0"/>
              <w:adjustRightInd w:val="0"/>
              <w:spacing w:after="0" w:line="240" w:lineRule="auto"/>
              <w:ind w:left="90"/>
              <w:contextualSpacing/>
              <w:jc w:val="center"/>
              <w:rPr>
                <w:rFonts w:cs="Tahoma"/>
                <w:bCs/>
                <w:szCs w:val="24"/>
              </w:rPr>
            </w:pPr>
            <w:r w:rsidRPr="003F74DA">
              <w:rPr>
                <w:rFonts w:cs="Tahoma"/>
                <w:bCs/>
                <w:szCs w:val="24"/>
              </w:rPr>
              <w:t>§180.2(b)2Biii</w:t>
            </w:r>
          </w:p>
        </w:tc>
      </w:tr>
      <w:tr w:rsidR="000844C7" w:rsidRPr="00D508CB" w14:paraId="2A51E19E" w14:textId="77777777" w:rsidTr="00B74901">
        <w:trPr>
          <w:cantSplit/>
          <w:trHeight w:val="288"/>
        </w:trPr>
        <w:tc>
          <w:tcPr>
            <w:tcW w:w="985" w:type="dxa"/>
            <w:vAlign w:val="center"/>
          </w:tcPr>
          <w:p w14:paraId="6ABDE09C" w14:textId="1E99ABE6" w:rsidR="000844C7"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10</w:t>
            </w:r>
            <w:r w:rsidR="003051BD">
              <w:rPr>
                <w:rFonts w:cs="Tahoma"/>
                <w:bCs/>
                <w:szCs w:val="24"/>
              </w:rPr>
              <w:t>.0</w:t>
            </w:r>
          </w:p>
        </w:tc>
        <w:tc>
          <w:tcPr>
            <w:tcW w:w="2070" w:type="dxa"/>
            <w:vAlign w:val="center"/>
          </w:tcPr>
          <w:p w14:paraId="115EBBA2" w14:textId="28EED612" w:rsidR="000844C7"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490" w:type="dxa"/>
            <w:vAlign w:val="center"/>
          </w:tcPr>
          <w:p w14:paraId="2CB56A7F" w14:textId="77777777" w:rsidR="000844C7" w:rsidRDefault="000844C7" w:rsidP="00744FD3">
            <w:pPr>
              <w:autoSpaceDE w:val="0"/>
              <w:autoSpaceDN w:val="0"/>
              <w:adjustRightInd w:val="0"/>
              <w:spacing w:after="0" w:line="240" w:lineRule="auto"/>
              <w:ind w:left="90"/>
              <w:contextualSpacing/>
              <w:rPr>
                <w:rFonts w:cs="Tahoma"/>
                <w:bCs/>
                <w:szCs w:val="24"/>
              </w:rPr>
            </w:pPr>
            <w:r>
              <w:rPr>
                <w:rFonts w:cs="Tahoma"/>
                <w:bCs/>
                <w:szCs w:val="24"/>
              </w:rPr>
              <w:t>If Fail:</w:t>
            </w:r>
          </w:p>
          <w:p w14:paraId="231E05CB" w14:textId="77777777" w:rsidR="000844C7" w:rsidRDefault="000844C7" w:rsidP="00744FD3">
            <w:pPr>
              <w:autoSpaceDE w:val="0"/>
              <w:autoSpaceDN w:val="0"/>
              <w:adjustRightInd w:val="0"/>
              <w:spacing w:after="0" w:line="240" w:lineRule="auto"/>
              <w:ind w:left="90"/>
              <w:contextualSpacing/>
              <w:rPr>
                <w:rFonts w:cs="Tahoma"/>
                <w:bCs/>
                <w:szCs w:val="24"/>
              </w:rPr>
            </w:pPr>
            <w:r>
              <w:rPr>
                <w:rFonts w:cs="Tahoma"/>
                <w:bCs/>
                <w:szCs w:val="24"/>
              </w:rPr>
              <w:t>Newly constructed systems must be repaired until they pass</w:t>
            </w:r>
          </w:p>
          <w:p w14:paraId="5B42C259" w14:textId="77777777" w:rsidR="000844C7" w:rsidRDefault="000844C7" w:rsidP="00744FD3">
            <w:pPr>
              <w:autoSpaceDE w:val="0"/>
              <w:autoSpaceDN w:val="0"/>
              <w:adjustRightInd w:val="0"/>
              <w:spacing w:after="0" w:line="240" w:lineRule="auto"/>
              <w:ind w:left="90"/>
              <w:contextualSpacing/>
              <w:rPr>
                <w:rFonts w:cs="Tahoma"/>
                <w:bCs/>
                <w:szCs w:val="24"/>
              </w:rPr>
            </w:pPr>
          </w:p>
          <w:p w14:paraId="0D7E6868" w14:textId="3F4C11E6" w:rsidR="000844C7" w:rsidRDefault="000844C7" w:rsidP="00744FD3">
            <w:pPr>
              <w:autoSpaceDE w:val="0"/>
              <w:autoSpaceDN w:val="0"/>
              <w:adjustRightInd w:val="0"/>
              <w:spacing w:after="0" w:line="240" w:lineRule="auto"/>
              <w:ind w:left="90"/>
              <w:contextualSpacing/>
              <w:rPr>
                <w:rFonts w:cs="Tahoma"/>
                <w:bCs/>
                <w:szCs w:val="24"/>
              </w:rPr>
            </w:pPr>
            <w:r>
              <w:rPr>
                <w:rFonts w:cs="Tahoma"/>
                <w:bCs/>
                <w:szCs w:val="24"/>
              </w:rPr>
              <w:t>Altered duct systems and altered space-conditioning systems may be allowed to pass using the Smoke Test of Accessible Duct Sealing and the Visual Inspection of Accessible Duct Sealing if further repairing is not possible</w:t>
            </w:r>
          </w:p>
        </w:tc>
        <w:tc>
          <w:tcPr>
            <w:tcW w:w="1980" w:type="dxa"/>
            <w:vAlign w:val="center"/>
          </w:tcPr>
          <w:p w14:paraId="0917B735" w14:textId="6A812AF5"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NA2.1.4.2</w:t>
            </w:r>
          </w:p>
          <w:p w14:paraId="7859EB7E" w14:textId="36D7A5E2"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NA2.1.4.2.2</w:t>
            </w:r>
          </w:p>
          <w:p w14:paraId="592631C1" w14:textId="77777777"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NA2.1.4.2.3</w:t>
            </w:r>
          </w:p>
          <w:p w14:paraId="457811DB" w14:textId="463BFC57" w:rsidR="000844C7" w:rsidRPr="006F1600" w:rsidRDefault="000844C7" w:rsidP="001412D4">
            <w:pPr>
              <w:autoSpaceDE w:val="0"/>
              <w:autoSpaceDN w:val="0"/>
              <w:adjustRightInd w:val="0"/>
              <w:spacing w:after="0" w:line="240" w:lineRule="auto"/>
              <w:ind w:left="90"/>
              <w:contextualSpacing/>
              <w:jc w:val="center"/>
              <w:rPr>
                <w:rFonts w:cs="Tahoma"/>
                <w:bCs/>
                <w:szCs w:val="24"/>
              </w:rPr>
            </w:pPr>
            <w:r w:rsidRPr="006F1600">
              <w:rPr>
                <w:rFonts w:cs="Tahoma"/>
                <w:bCs/>
                <w:szCs w:val="24"/>
              </w:rPr>
              <w:t>NA2.1.4.2.4</w:t>
            </w:r>
          </w:p>
        </w:tc>
      </w:tr>
      <w:tr w:rsidR="00584567" w:rsidRPr="00D508CB" w14:paraId="32A44BE8" w14:textId="77777777" w:rsidTr="00B74901">
        <w:trPr>
          <w:cantSplit/>
          <w:trHeight w:val="288"/>
        </w:trPr>
        <w:tc>
          <w:tcPr>
            <w:tcW w:w="985" w:type="dxa"/>
            <w:vAlign w:val="center"/>
          </w:tcPr>
          <w:p w14:paraId="007DF519" w14:textId="0F752D29" w:rsidR="00584567" w:rsidRDefault="00584567" w:rsidP="00584567">
            <w:pPr>
              <w:autoSpaceDE w:val="0"/>
              <w:autoSpaceDN w:val="0"/>
              <w:adjustRightInd w:val="0"/>
              <w:spacing w:after="0" w:line="240" w:lineRule="auto"/>
              <w:ind w:left="90"/>
              <w:contextualSpacing/>
              <w:jc w:val="center"/>
              <w:rPr>
                <w:rFonts w:cs="Tahoma"/>
                <w:bCs/>
                <w:szCs w:val="24"/>
              </w:rPr>
            </w:pPr>
            <w:r>
              <w:rPr>
                <w:rFonts w:cs="Tahoma"/>
                <w:bCs/>
                <w:szCs w:val="24"/>
              </w:rPr>
              <w:t>11</w:t>
            </w:r>
            <w:r w:rsidR="003051BD">
              <w:rPr>
                <w:rFonts w:cs="Tahoma"/>
                <w:bCs/>
                <w:szCs w:val="24"/>
              </w:rPr>
              <w:t>.0</w:t>
            </w:r>
          </w:p>
        </w:tc>
        <w:tc>
          <w:tcPr>
            <w:tcW w:w="2070" w:type="dxa"/>
            <w:vAlign w:val="center"/>
          </w:tcPr>
          <w:p w14:paraId="7B306565" w14:textId="002E2AFB" w:rsidR="00584567" w:rsidRDefault="00F36AB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490" w:type="dxa"/>
            <w:vAlign w:val="center"/>
          </w:tcPr>
          <w:p w14:paraId="6CE4B96D" w14:textId="77F9C392" w:rsidR="00584567" w:rsidRDefault="00584567" w:rsidP="00584567">
            <w:pPr>
              <w:autoSpaceDE w:val="0"/>
              <w:autoSpaceDN w:val="0"/>
              <w:adjustRightInd w:val="0"/>
              <w:spacing w:after="0" w:line="240" w:lineRule="auto"/>
              <w:ind w:left="90"/>
              <w:contextualSpacing/>
              <w:rPr>
                <w:rFonts w:cs="Tahoma"/>
                <w:bCs/>
                <w:szCs w:val="24"/>
              </w:rPr>
            </w:pPr>
            <w:r>
              <w:rPr>
                <w:rFonts w:cs="Tahoma"/>
                <w:bCs/>
                <w:szCs w:val="24"/>
              </w:rPr>
              <w:t>Return system to normal operating condition</w:t>
            </w:r>
            <w:r w:rsidR="00CE012D">
              <w:rPr>
                <w:rFonts w:cs="Tahoma"/>
                <w:bCs/>
                <w:szCs w:val="24"/>
              </w:rPr>
              <w:t xml:space="preserve"> </w:t>
            </w:r>
            <w:r w:rsidR="00CE012D" w:rsidRPr="00CE012D">
              <w:rPr>
                <w:rFonts w:cs="Tahoma"/>
                <w:bCs/>
                <w:szCs w:val="24"/>
              </w:rPr>
              <w:t>(Pass, Fail, or N/A)</w:t>
            </w:r>
            <w:r w:rsidR="00F859A2">
              <w:rPr>
                <w:rFonts w:cs="Tahoma"/>
                <w:bCs/>
                <w:szCs w:val="24"/>
              </w:rPr>
              <w:t>.</w:t>
            </w:r>
          </w:p>
        </w:tc>
        <w:tc>
          <w:tcPr>
            <w:tcW w:w="1980" w:type="dxa"/>
            <w:vAlign w:val="center"/>
          </w:tcPr>
          <w:p w14:paraId="1DAA8B07" w14:textId="3AA976AE" w:rsidR="00584567" w:rsidRDefault="00584567" w:rsidP="00584567">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584567" w:rsidRPr="00D508CB" w14:paraId="517B809A" w14:textId="77777777" w:rsidTr="00B74901">
        <w:trPr>
          <w:cantSplit/>
          <w:trHeight w:val="288"/>
        </w:trPr>
        <w:tc>
          <w:tcPr>
            <w:tcW w:w="985" w:type="dxa"/>
            <w:vAlign w:val="center"/>
          </w:tcPr>
          <w:p w14:paraId="6DAF34A3" w14:textId="76EC07C8" w:rsidR="00584567" w:rsidRDefault="00584567" w:rsidP="00584567">
            <w:pPr>
              <w:autoSpaceDE w:val="0"/>
              <w:autoSpaceDN w:val="0"/>
              <w:adjustRightInd w:val="0"/>
              <w:spacing w:after="0" w:line="240" w:lineRule="auto"/>
              <w:ind w:left="90"/>
              <w:contextualSpacing/>
              <w:jc w:val="center"/>
              <w:rPr>
                <w:rFonts w:cs="Tahoma"/>
                <w:bCs/>
                <w:szCs w:val="24"/>
              </w:rPr>
            </w:pPr>
            <w:r>
              <w:rPr>
                <w:rFonts w:cs="Tahoma"/>
                <w:bCs/>
                <w:szCs w:val="24"/>
              </w:rPr>
              <w:t>12</w:t>
            </w:r>
            <w:r w:rsidR="003051BD">
              <w:rPr>
                <w:rFonts w:cs="Tahoma"/>
                <w:bCs/>
                <w:szCs w:val="24"/>
              </w:rPr>
              <w:t>.0</w:t>
            </w:r>
          </w:p>
        </w:tc>
        <w:tc>
          <w:tcPr>
            <w:tcW w:w="2070" w:type="dxa"/>
            <w:vAlign w:val="center"/>
          </w:tcPr>
          <w:p w14:paraId="5E283A6F" w14:textId="77777777" w:rsidR="00584567" w:rsidRDefault="0058456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758334A4" w14:textId="48569BA6" w:rsidR="00584567" w:rsidRDefault="0058456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794482D0" w14:textId="0BB06436" w:rsidR="00584567" w:rsidRDefault="00EC3521" w:rsidP="00584567">
            <w:pPr>
              <w:autoSpaceDE w:val="0"/>
              <w:autoSpaceDN w:val="0"/>
              <w:adjustRightInd w:val="0"/>
              <w:spacing w:after="0" w:line="240" w:lineRule="auto"/>
              <w:ind w:left="90"/>
              <w:contextualSpacing/>
              <w:rPr>
                <w:rFonts w:cs="Tahoma"/>
                <w:bCs/>
                <w:szCs w:val="24"/>
              </w:rPr>
            </w:pPr>
            <w:r w:rsidRPr="00EC3521">
              <w:rPr>
                <w:rFonts w:cs="Tahoma"/>
                <w:bCs/>
                <w:szCs w:val="24"/>
              </w:rPr>
              <w:t xml:space="preserve">Check pass if Functional Test </w:t>
            </w:r>
            <w:r>
              <w:rPr>
                <w:rFonts w:cs="Tahoma"/>
                <w:bCs/>
                <w:szCs w:val="24"/>
              </w:rPr>
              <w:t>is completed</w:t>
            </w:r>
            <w:r w:rsidRPr="00EC3521">
              <w:rPr>
                <w:rFonts w:cs="Tahoma"/>
                <w:bCs/>
                <w:szCs w:val="24"/>
              </w:rPr>
              <w:t xml:space="preserve"> on Steps 1 through </w:t>
            </w:r>
            <w:r w:rsidR="00233566">
              <w:rPr>
                <w:rFonts w:cs="Tahoma"/>
                <w:bCs/>
                <w:szCs w:val="24"/>
              </w:rPr>
              <w:t>11 and Step 9 passes.</w:t>
            </w:r>
          </w:p>
        </w:tc>
        <w:tc>
          <w:tcPr>
            <w:tcW w:w="1980" w:type="dxa"/>
            <w:vAlign w:val="center"/>
          </w:tcPr>
          <w:p w14:paraId="545B6697" w14:textId="762A70C5" w:rsidR="00584567" w:rsidRDefault="00584567" w:rsidP="00584567">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6A663CA" w14:textId="77777777" w:rsidR="003D7299" w:rsidRPr="003D7299" w:rsidRDefault="003D7299" w:rsidP="001412D4">
      <w:pPr>
        <w:spacing w:after="0" w:line="240" w:lineRule="auto"/>
        <w:ind w:left="90"/>
        <w:contextualSpacing/>
        <w:rPr>
          <w:rFonts w:cs="Tahoma"/>
          <w:bCs/>
          <w:szCs w:val="24"/>
        </w:rPr>
      </w:pPr>
    </w:p>
    <w:p w14:paraId="39D592D7" w14:textId="7CB3BEA9" w:rsidR="001412D4" w:rsidRDefault="001412D4" w:rsidP="001412D4">
      <w:pPr>
        <w:spacing w:after="0" w:line="240" w:lineRule="auto"/>
        <w:ind w:left="90"/>
        <w:contextualSpacing/>
        <w:rPr>
          <w:rFonts w:cs="Tahoma"/>
          <w:b/>
          <w:szCs w:val="24"/>
        </w:rPr>
      </w:pPr>
      <w:r w:rsidRPr="005B7E99">
        <w:rPr>
          <w:rFonts w:cs="Tahoma"/>
          <w:b/>
          <w:szCs w:val="24"/>
        </w:rPr>
        <w:t xml:space="preserve">Table </w:t>
      </w:r>
      <w:r>
        <w:rPr>
          <w:rFonts w:cs="Tahoma"/>
          <w:b/>
          <w:szCs w:val="24"/>
        </w:rPr>
        <w:t>B-2</w:t>
      </w:r>
      <w:r w:rsidRPr="005B7E99">
        <w:rPr>
          <w:rFonts w:cs="Tahoma"/>
          <w:b/>
          <w:szCs w:val="24"/>
        </w:rPr>
        <w:t xml:space="preserve">: </w:t>
      </w:r>
      <w:r>
        <w:rPr>
          <w:rFonts w:cs="Tahoma"/>
          <w:b/>
          <w:szCs w:val="24"/>
        </w:rPr>
        <w:t>Functional Testing</w:t>
      </w:r>
    </w:p>
    <w:p w14:paraId="516F26CF" w14:textId="6A08232D" w:rsidR="001412D4" w:rsidRPr="00696A37" w:rsidRDefault="001412D4" w:rsidP="001412D4">
      <w:pPr>
        <w:spacing w:after="0" w:line="240" w:lineRule="auto"/>
        <w:ind w:left="90"/>
        <w:contextualSpacing/>
        <w:rPr>
          <w:rFonts w:cs="Tahoma"/>
          <w:bCs/>
          <w:szCs w:val="24"/>
        </w:rPr>
      </w:pPr>
      <w:r w:rsidRPr="00696A37">
        <w:rPr>
          <w:rFonts w:cs="Tahoma"/>
          <w:bCs/>
          <w:szCs w:val="24"/>
        </w:rPr>
        <w:t>Procedure — Smoke Test and Visual Inspection of Accessible Duct Sealing</w:t>
      </w:r>
    </w:p>
    <w:tbl>
      <w:tblPr>
        <w:tblStyle w:val="TableGrid"/>
        <w:tblW w:w="10525" w:type="dxa"/>
        <w:tblLayout w:type="fixed"/>
        <w:tblLook w:val="0020" w:firstRow="1" w:lastRow="0" w:firstColumn="0" w:lastColumn="0" w:noHBand="0" w:noVBand="0"/>
        <w:tblCaption w:val="B1 Functional Test CAV"/>
      </w:tblPr>
      <w:tblGrid>
        <w:gridCol w:w="1230"/>
        <w:gridCol w:w="1555"/>
        <w:gridCol w:w="5760"/>
        <w:gridCol w:w="1980"/>
      </w:tblGrid>
      <w:tr w:rsidR="00FD7D27" w:rsidRPr="00D508CB" w14:paraId="79DC3945" w14:textId="77777777" w:rsidTr="0035263A">
        <w:trPr>
          <w:cantSplit/>
          <w:trHeight w:val="288"/>
          <w:tblHeader/>
        </w:trPr>
        <w:tc>
          <w:tcPr>
            <w:tcW w:w="1230" w:type="dxa"/>
            <w:vAlign w:val="bottom"/>
          </w:tcPr>
          <w:p w14:paraId="3030B1D6" w14:textId="6EF170DC" w:rsidR="00FD7D27" w:rsidRPr="00D508CB" w:rsidRDefault="00FD7D27" w:rsidP="00056921">
            <w:pPr>
              <w:autoSpaceDE w:val="0"/>
              <w:autoSpaceDN w:val="0"/>
              <w:adjustRightInd w:val="0"/>
              <w:spacing w:after="0" w:line="240" w:lineRule="auto"/>
              <w:ind w:left="90"/>
              <w:contextualSpacing/>
              <w:jc w:val="center"/>
              <w:rPr>
                <w:rFonts w:cs="Tahoma"/>
                <w:b/>
                <w:bCs/>
                <w:szCs w:val="24"/>
              </w:rPr>
            </w:pPr>
            <w:r>
              <w:rPr>
                <w:rFonts w:cs="Tahoma"/>
                <w:b/>
                <w:bCs/>
                <w:szCs w:val="24"/>
              </w:rPr>
              <w:t>S</w:t>
            </w:r>
            <w:r w:rsidR="00AF6382">
              <w:rPr>
                <w:rFonts w:cs="Tahoma"/>
                <w:b/>
                <w:bCs/>
                <w:szCs w:val="24"/>
              </w:rPr>
              <w:t>tep</w:t>
            </w:r>
          </w:p>
        </w:tc>
        <w:tc>
          <w:tcPr>
            <w:tcW w:w="1555" w:type="dxa"/>
            <w:vAlign w:val="bottom"/>
          </w:tcPr>
          <w:p w14:paraId="57232207" w14:textId="79F7DDC1" w:rsidR="00FD7D27" w:rsidRPr="00D508CB" w:rsidRDefault="00AF6382" w:rsidP="00BC27F8">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760" w:type="dxa"/>
            <w:vAlign w:val="bottom"/>
          </w:tcPr>
          <w:p w14:paraId="38A279C6" w14:textId="77777777" w:rsidR="00FD7D27" w:rsidRPr="00D508CB" w:rsidRDefault="00FD7D27" w:rsidP="00056921">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80" w:type="dxa"/>
            <w:vAlign w:val="bottom"/>
          </w:tcPr>
          <w:p w14:paraId="4C26717A" w14:textId="77777777" w:rsidR="00FD7D27" w:rsidRPr="00D508CB" w:rsidRDefault="00FD7D27" w:rsidP="00056921">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FD7D27" w:rsidRPr="00D508CB" w14:paraId="13841FA0" w14:textId="77777777" w:rsidTr="006F1600">
        <w:trPr>
          <w:cantSplit/>
          <w:trHeight w:val="288"/>
        </w:trPr>
        <w:tc>
          <w:tcPr>
            <w:tcW w:w="1230" w:type="dxa"/>
            <w:vAlign w:val="center"/>
          </w:tcPr>
          <w:p w14:paraId="108E181C" w14:textId="073AB509" w:rsidR="00FD7D27" w:rsidRPr="00B555AB" w:rsidRDefault="003051BD" w:rsidP="00056921">
            <w:pPr>
              <w:autoSpaceDE w:val="0"/>
              <w:autoSpaceDN w:val="0"/>
              <w:adjustRightInd w:val="0"/>
              <w:spacing w:after="0" w:line="240" w:lineRule="auto"/>
              <w:ind w:left="90"/>
              <w:contextualSpacing/>
              <w:jc w:val="center"/>
              <w:rPr>
                <w:rFonts w:cs="Tahoma"/>
                <w:bCs/>
                <w:szCs w:val="24"/>
              </w:rPr>
            </w:pPr>
            <w:r>
              <w:rPr>
                <w:rFonts w:cs="Tahoma"/>
                <w:bCs/>
                <w:szCs w:val="24"/>
              </w:rPr>
              <w:t>0.0</w:t>
            </w:r>
          </w:p>
        </w:tc>
        <w:tc>
          <w:tcPr>
            <w:tcW w:w="1555" w:type="dxa"/>
            <w:vAlign w:val="center"/>
          </w:tcPr>
          <w:p w14:paraId="363FB061" w14:textId="28284C09" w:rsidR="00FD7D27" w:rsidRPr="00B555AB"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760" w:type="dxa"/>
            <w:shd w:val="clear" w:color="auto" w:fill="auto"/>
            <w:vAlign w:val="center"/>
          </w:tcPr>
          <w:p w14:paraId="72C84ADF" w14:textId="1D863246" w:rsidR="00FD7D27" w:rsidRPr="00B555AB" w:rsidRDefault="00FD7D27" w:rsidP="00056921">
            <w:pPr>
              <w:autoSpaceDE w:val="0"/>
              <w:autoSpaceDN w:val="0"/>
              <w:adjustRightInd w:val="0"/>
              <w:spacing w:after="0" w:line="240" w:lineRule="auto"/>
              <w:ind w:left="90"/>
              <w:contextualSpacing/>
              <w:rPr>
                <w:rFonts w:cs="Tahoma"/>
                <w:bCs/>
                <w:szCs w:val="24"/>
              </w:rPr>
            </w:pPr>
            <w:r>
              <w:rPr>
                <w:rFonts w:cs="Tahoma"/>
                <w:szCs w:val="24"/>
              </w:rPr>
              <w:t xml:space="preserve">This functional test may </w:t>
            </w:r>
            <w:r w:rsidRPr="0022484B">
              <w:rPr>
                <w:rFonts w:cs="Tahoma"/>
                <w:b/>
                <w:bCs/>
                <w:szCs w:val="24"/>
              </w:rPr>
              <w:t>only</w:t>
            </w:r>
            <w:r>
              <w:rPr>
                <w:rFonts w:cs="Tahoma"/>
                <w:szCs w:val="24"/>
              </w:rPr>
              <w:t xml:space="preserve"> be performed if Functional Test B-1 (Pressurized duct leakage test) results in a “</w:t>
            </w:r>
            <w:r w:rsidR="003614D8">
              <w:rPr>
                <w:rFonts w:cs="Tahoma"/>
                <w:szCs w:val="24"/>
              </w:rPr>
              <w:t>Fail</w:t>
            </w:r>
            <w:r>
              <w:rPr>
                <w:rFonts w:cs="Tahoma"/>
                <w:szCs w:val="24"/>
              </w:rPr>
              <w:t xml:space="preserve">” </w:t>
            </w:r>
            <w:r w:rsidR="003614D8">
              <w:rPr>
                <w:rFonts w:cs="Tahoma"/>
                <w:szCs w:val="24"/>
              </w:rPr>
              <w:t xml:space="preserve">on B-1, Step 9 </w:t>
            </w:r>
            <w:r>
              <w:rPr>
                <w:rFonts w:cs="Tahoma"/>
                <w:szCs w:val="24"/>
              </w:rPr>
              <w:t xml:space="preserve">for altered duct systems and altered space-conditioning systems only. This test may </w:t>
            </w:r>
            <w:r w:rsidRPr="0022484B">
              <w:rPr>
                <w:rFonts w:cs="Tahoma"/>
                <w:b/>
                <w:bCs/>
                <w:szCs w:val="24"/>
              </w:rPr>
              <w:t>NOT</w:t>
            </w:r>
            <w:r>
              <w:rPr>
                <w:rFonts w:cs="Tahoma"/>
                <w:szCs w:val="24"/>
              </w:rPr>
              <w:t xml:space="preserve"> be performed on newly constructed systems</w:t>
            </w:r>
            <w:r w:rsidR="00CD5CF6">
              <w:rPr>
                <w:rFonts w:cs="Tahoma"/>
                <w:szCs w:val="24"/>
              </w:rPr>
              <w:t>.</w:t>
            </w:r>
          </w:p>
        </w:tc>
        <w:tc>
          <w:tcPr>
            <w:tcW w:w="1980" w:type="dxa"/>
            <w:shd w:val="clear" w:color="auto" w:fill="auto"/>
            <w:vAlign w:val="center"/>
          </w:tcPr>
          <w:p w14:paraId="73B79771" w14:textId="77777777" w:rsidR="00FD7D27" w:rsidRPr="006F1600" w:rsidRDefault="00FD7D27" w:rsidP="00056921">
            <w:pPr>
              <w:autoSpaceDE w:val="0"/>
              <w:autoSpaceDN w:val="0"/>
              <w:adjustRightInd w:val="0"/>
              <w:spacing w:after="0" w:line="240" w:lineRule="auto"/>
              <w:ind w:left="90"/>
              <w:contextualSpacing/>
              <w:jc w:val="center"/>
              <w:rPr>
                <w:rFonts w:cs="Tahoma"/>
                <w:szCs w:val="24"/>
              </w:rPr>
            </w:pPr>
            <w:r w:rsidRPr="006F1600">
              <w:rPr>
                <w:rFonts w:cs="Tahoma"/>
                <w:szCs w:val="24"/>
              </w:rPr>
              <w:t>NA2.1.4.2.3,</w:t>
            </w:r>
          </w:p>
          <w:p w14:paraId="08ED528A" w14:textId="49469F7D" w:rsidR="00FD7D27" w:rsidRPr="00D017F6" w:rsidRDefault="00FD7D27" w:rsidP="00056921">
            <w:pPr>
              <w:autoSpaceDE w:val="0"/>
              <w:autoSpaceDN w:val="0"/>
              <w:adjustRightInd w:val="0"/>
              <w:spacing w:after="0" w:line="240" w:lineRule="auto"/>
              <w:ind w:left="90"/>
              <w:contextualSpacing/>
              <w:jc w:val="center"/>
              <w:rPr>
                <w:rFonts w:cs="Tahoma"/>
                <w:bCs/>
                <w:szCs w:val="24"/>
                <w:highlight w:val="yellow"/>
              </w:rPr>
            </w:pPr>
            <w:r w:rsidRPr="006F1600">
              <w:rPr>
                <w:rFonts w:cs="Tahoma"/>
                <w:szCs w:val="24"/>
              </w:rPr>
              <w:t>NA2.1.4.2.4</w:t>
            </w:r>
          </w:p>
        </w:tc>
      </w:tr>
      <w:tr w:rsidR="00703A32" w:rsidRPr="00D508CB" w14:paraId="023DF1EC" w14:textId="77777777" w:rsidTr="0035263A">
        <w:trPr>
          <w:cantSplit/>
          <w:trHeight w:val="288"/>
        </w:trPr>
        <w:tc>
          <w:tcPr>
            <w:tcW w:w="1230" w:type="dxa"/>
            <w:vAlign w:val="center"/>
          </w:tcPr>
          <w:p w14:paraId="4EBDE609" w14:textId="335E68F2" w:rsidR="00703A32" w:rsidRPr="00B555AB" w:rsidRDefault="00703A32" w:rsidP="00703A32">
            <w:pPr>
              <w:autoSpaceDE w:val="0"/>
              <w:autoSpaceDN w:val="0"/>
              <w:adjustRightInd w:val="0"/>
              <w:spacing w:after="0" w:line="240" w:lineRule="auto"/>
              <w:ind w:left="90"/>
              <w:contextualSpacing/>
              <w:jc w:val="center"/>
              <w:rPr>
                <w:rFonts w:cs="Tahoma"/>
                <w:bCs/>
                <w:szCs w:val="24"/>
              </w:rPr>
            </w:pPr>
            <w:r>
              <w:rPr>
                <w:rFonts w:cs="Tahoma"/>
                <w:bCs/>
                <w:szCs w:val="24"/>
              </w:rPr>
              <w:t>1</w:t>
            </w:r>
            <w:r w:rsidR="003051BD">
              <w:rPr>
                <w:rFonts w:cs="Tahoma"/>
                <w:bCs/>
                <w:szCs w:val="24"/>
              </w:rPr>
              <w:t>.0</w:t>
            </w:r>
          </w:p>
        </w:tc>
        <w:tc>
          <w:tcPr>
            <w:tcW w:w="1555" w:type="dxa"/>
            <w:vAlign w:val="center"/>
          </w:tcPr>
          <w:p w14:paraId="662EC7DA" w14:textId="023F5A44" w:rsidR="00703A32" w:rsidRPr="00B555AB" w:rsidRDefault="002D2DDC" w:rsidP="00B03B4F">
            <w:pPr>
              <w:autoSpaceDE w:val="0"/>
              <w:autoSpaceDN w:val="0"/>
              <w:adjustRightInd w:val="0"/>
              <w:spacing w:after="0" w:line="240" w:lineRule="auto"/>
              <w:ind w:left="90"/>
              <w:contextualSpacing/>
              <w:rPr>
                <w:rFonts w:cs="Tahoma"/>
                <w:bCs/>
                <w:szCs w:val="24"/>
              </w:rPr>
            </w:pPr>
            <w:r>
              <w:rPr>
                <w:rFonts w:eastAsia="Times New Roman" w:cs="Tahoma"/>
                <w:szCs w:val="24"/>
              </w:rPr>
              <w:t>No Entry</w:t>
            </w:r>
          </w:p>
        </w:tc>
        <w:tc>
          <w:tcPr>
            <w:tcW w:w="5760" w:type="dxa"/>
            <w:vAlign w:val="center"/>
          </w:tcPr>
          <w:p w14:paraId="79C11204" w14:textId="189DA909" w:rsidR="00703A32" w:rsidRPr="00B555AB" w:rsidRDefault="00703A32" w:rsidP="00703A32">
            <w:pPr>
              <w:autoSpaceDE w:val="0"/>
              <w:autoSpaceDN w:val="0"/>
              <w:adjustRightInd w:val="0"/>
              <w:spacing w:after="0" w:line="240" w:lineRule="auto"/>
              <w:ind w:left="90"/>
              <w:contextualSpacing/>
              <w:rPr>
                <w:rFonts w:cs="Tahoma"/>
                <w:bCs/>
                <w:szCs w:val="24"/>
              </w:rPr>
            </w:pPr>
            <w:r>
              <w:rPr>
                <w:rFonts w:cs="Tahoma"/>
                <w:szCs w:val="24"/>
              </w:rPr>
              <w:t xml:space="preserve">Inject either theatrical or other non-toxic smoke into a fan pressurization device that is maintaining a duct pressure difference of 25 Pa (0.1 inches water) relative to the duct surrounding, with all grilles and registers in the duct system sealed. </w:t>
            </w:r>
          </w:p>
        </w:tc>
        <w:tc>
          <w:tcPr>
            <w:tcW w:w="1980" w:type="dxa"/>
            <w:vAlign w:val="center"/>
          </w:tcPr>
          <w:p w14:paraId="7EDD1364" w14:textId="0911F51A" w:rsidR="00703A32" w:rsidRPr="006F1600" w:rsidRDefault="00703A32" w:rsidP="00703A32">
            <w:pPr>
              <w:autoSpaceDE w:val="0"/>
              <w:autoSpaceDN w:val="0"/>
              <w:adjustRightInd w:val="0"/>
              <w:spacing w:after="0" w:line="240" w:lineRule="auto"/>
              <w:ind w:left="90"/>
              <w:contextualSpacing/>
              <w:jc w:val="center"/>
              <w:rPr>
                <w:rFonts w:cs="Tahoma"/>
                <w:bCs/>
                <w:szCs w:val="24"/>
              </w:rPr>
            </w:pPr>
            <w:r w:rsidRPr="006F1600">
              <w:rPr>
                <w:rFonts w:cs="Tahoma"/>
                <w:bCs/>
                <w:szCs w:val="24"/>
              </w:rPr>
              <w:t>NA2.1.4.2.3(a)</w:t>
            </w:r>
          </w:p>
        </w:tc>
      </w:tr>
      <w:tr w:rsidR="00CD5CF6" w:rsidRPr="00D508CB" w14:paraId="4EDF4F56" w14:textId="77777777" w:rsidTr="0035263A">
        <w:trPr>
          <w:cantSplit/>
          <w:trHeight w:val="288"/>
        </w:trPr>
        <w:tc>
          <w:tcPr>
            <w:tcW w:w="1230" w:type="dxa"/>
            <w:vAlign w:val="center"/>
          </w:tcPr>
          <w:p w14:paraId="1D769153" w14:textId="17C46788" w:rsidR="00CD5CF6" w:rsidRPr="00B555AB" w:rsidRDefault="00CD5CF6" w:rsidP="00CD5CF6">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555" w:type="dxa"/>
            <w:vAlign w:val="center"/>
          </w:tcPr>
          <w:p w14:paraId="68B1E589" w14:textId="7B77461D" w:rsidR="00CD5CF6" w:rsidRPr="00B555AB" w:rsidRDefault="007245ED" w:rsidP="00CD5CF6">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60" w:type="dxa"/>
            <w:vAlign w:val="center"/>
          </w:tcPr>
          <w:p w14:paraId="4FC71813" w14:textId="7A077E50" w:rsidR="00CD5CF6" w:rsidRPr="00025223" w:rsidRDefault="00CD5CF6" w:rsidP="00CD5CF6">
            <w:pPr>
              <w:autoSpaceDE w:val="0"/>
              <w:autoSpaceDN w:val="0"/>
              <w:adjustRightInd w:val="0"/>
              <w:spacing w:after="0" w:line="240" w:lineRule="auto"/>
              <w:ind w:left="90"/>
              <w:contextualSpacing/>
              <w:rPr>
                <w:rFonts w:cs="Tahoma"/>
                <w:szCs w:val="24"/>
              </w:rPr>
            </w:pPr>
            <w:r>
              <w:rPr>
                <w:rFonts w:cs="Tahoma"/>
                <w:bCs/>
                <w:szCs w:val="24"/>
              </w:rPr>
              <w:t>Visually inspect all accessible portions of the duct system during smoke injection.</w:t>
            </w:r>
          </w:p>
        </w:tc>
        <w:tc>
          <w:tcPr>
            <w:tcW w:w="1980" w:type="dxa"/>
            <w:vAlign w:val="center"/>
          </w:tcPr>
          <w:p w14:paraId="23F37BC1" w14:textId="5D87B09D" w:rsidR="00CD5CF6" w:rsidRPr="006F1600" w:rsidRDefault="00CD5CF6" w:rsidP="00CD5CF6">
            <w:pPr>
              <w:autoSpaceDE w:val="0"/>
              <w:autoSpaceDN w:val="0"/>
              <w:adjustRightInd w:val="0"/>
              <w:spacing w:after="0" w:line="240" w:lineRule="auto"/>
              <w:ind w:left="90"/>
              <w:contextualSpacing/>
              <w:jc w:val="center"/>
              <w:rPr>
                <w:rFonts w:cs="Tahoma"/>
                <w:bCs/>
                <w:szCs w:val="24"/>
              </w:rPr>
            </w:pPr>
            <w:r w:rsidRPr="006F1600">
              <w:rPr>
                <w:rFonts w:cs="Tahoma"/>
                <w:bCs/>
                <w:szCs w:val="24"/>
              </w:rPr>
              <w:t>NA2.1.4.2.3(b)</w:t>
            </w:r>
          </w:p>
        </w:tc>
      </w:tr>
      <w:tr w:rsidR="007245ED" w:rsidRPr="00D508CB" w14:paraId="46BEE689" w14:textId="77777777" w:rsidTr="0035263A">
        <w:trPr>
          <w:cantSplit/>
          <w:trHeight w:val="288"/>
        </w:trPr>
        <w:tc>
          <w:tcPr>
            <w:tcW w:w="1230" w:type="dxa"/>
            <w:vAlign w:val="center"/>
          </w:tcPr>
          <w:p w14:paraId="67F3873B" w14:textId="5A4BCB0D" w:rsidR="007245ED" w:rsidRPr="00B555AB" w:rsidRDefault="007245ED" w:rsidP="007245ED">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1555" w:type="dxa"/>
            <w:vAlign w:val="center"/>
          </w:tcPr>
          <w:p w14:paraId="37FDB839" w14:textId="77777777" w:rsidR="007245ED" w:rsidRDefault="007245ED" w:rsidP="007245E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0497DF58" w14:textId="1B914577" w:rsidR="007245ED" w:rsidRPr="00B555AB" w:rsidRDefault="007245ED" w:rsidP="007245E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014BF671" w14:textId="43C96C9C" w:rsidR="007245ED" w:rsidRDefault="007245ED" w:rsidP="007245ED">
            <w:pPr>
              <w:autoSpaceDE w:val="0"/>
              <w:autoSpaceDN w:val="0"/>
              <w:adjustRightInd w:val="0"/>
              <w:spacing w:after="0" w:line="240" w:lineRule="auto"/>
              <w:ind w:left="90"/>
              <w:contextualSpacing/>
              <w:rPr>
                <w:rFonts w:cs="Tahoma"/>
                <w:bCs/>
                <w:szCs w:val="24"/>
              </w:rPr>
            </w:pPr>
            <w:r>
              <w:rPr>
                <w:rFonts w:cs="Tahoma"/>
                <w:bCs/>
                <w:szCs w:val="24"/>
              </w:rPr>
              <w:t>The system passes the test if one of the following conditions is met:</w:t>
            </w:r>
          </w:p>
          <w:p w14:paraId="01E407BF" w14:textId="1C4F5F4B" w:rsidR="007245ED" w:rsidRDefault="007245ED" w:rsidP="007245ED">
            <w:pPr>
              <w:pStyle w:val="ListParagraph"/>
              <w:numPr>
                <w:ilvl w:val="0"/>
                <w:numId w:val="29"/>
              </w:numPr>
              <w:autoSpaceDE w:val="0"/>
              <w:autoSpaceDN w:val="0"/>
              <w:adjustRightInd w:val="0"/>
              <w:spacing w:after="0" w:line="240" w:lineRule="auto"/>
              <w:rPr>
                <w:rFonts w:cs="Tahoma"/>
                <w:bCs/>
                <w:szCs w:val="24"/>
              </w:rPr>
            </w:pPr>
            <w:r>
              <w:rPr>
                <w:rFonts w:cs="Tahoma"/>
                <w:bCs/>
                <w:szCs w:val="24"/>
              </w:rPr>
              <w:t>No visible smoke exits the accessible portions of the duct systems, or</w:t>
            </w:r>
          </w:p>
          <w:p w14:paraId="65EAA2AA" w14:textId="3CE8437A" w:rsidR="007245ED" w:rsidRPr="006E3A42" w:rsidRDefault="007245ED" w:rsidP="007245ED">
            <w:pPr>
              <w:pStyle w:val="ListParagraph"/>
              <w:numPr>
                <w:ilvl w:val="0"/>
                <w:numId w:val="29"/>
              </w:numPr>
              <w:autoSpaceDE w:val="0"/>
              <w:autoSpaceDN w:val="0"/>
              <w:adjustRightInd w:val="0"/>
              <w:spacing w:after="0" w:line="240" w:lineRule="auto"/>
              <w:rPr>
                <w:rFonts w:cs="Tahoma"/>
                <w:bCs/>
                <w:szCs w:val="24"/>
              </w:rPr>
            </w:pPr>
            <w:r>
              <w:rPr>
                <w:rFonts w:cs="Tahoma"/>
                <w:bCs/>
                <w:szCs w:val="24"/>
              </w:rPr>
              <w:t>Smoke only emanates from the furnace cabinet which is gasketed and sealed by the manufacturer and no visible smoke exits from the accessible portions of the duct system</w:t>
            </w:r>
          </w:p>
        </w:tc>
        <w:tc>
          <w:tcPr>
            <w:tcW w:w="1980" w:type="dxa"/>
            <w:vAlign w:val="center"/>
          </w:tcPr>
          <w:p w14:paraId="756F37DC" w14:textId="559E99EC" w:rsidR="007245ED" w:rsidRPr="006F1600" w:rsidRDefault="007245ED" w:rsidP="007245ED">
            <w:pPr>
              <w:autoSpaceDE w:val="0"/>
              <w:autoSpaceDN w:val="0"/>
              <w:adjustRightInd w:val="0"/>
              <w:spacing w:after="0" w:line="240" w:lineRule="auto"/>
              <w:ind w:left="90"/>
              <w:contextualSpacing/>
              <w:jc w:val="center"/>
              <w:rPr>
                <w:rFonts w:cs="Tahoma"/>
                <w:bCs/>
                <w:szCs w:val="24"/>
              </w:rPr>
            </w:pPr>
            <w:r w:rsidRPr="006F1600">
              <w:rPr>
                <w:rFonts w:cs="Tahoma"/>
                <w:bCs/>
                <w:szCs w:val="24"/>
              </w:rPr>
              <w:t>NA2.1.4.2.3(c)</w:t>
            </w:r>
          </w:p>
        </w:tc>
      </w:tr>
      <w:tr w:rsidR="00FD7D27" w:rsidRPr="00D508CB" w14:paraId="13A2DA44" w14:textId="77777777" w:rsidTr="0035263A">
        <w:trPr>
          <w:cantSplit/>
          <w:trHeight w:val="288"/>
        </w:trPr>
        <w:tc>
          <w:tcPr>
            <w:tcW w:w="1230" w:type="dxa"/>
            <w:vAlign w:val="center"/>
          </w:tcPr>
          <w:p w14:paraId="275A27C8" w14:textId="5297BF0C" w:rsidR="00FD7D27" w:rsidRDefault="005F60D1" w:rsidP="004A0581">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1555" w:type="dxa"/>
            <w:vAlign w:val="center"/>
          </w:tcPr>
          <w:p w14:paraId="48B4FBD9" w14:textId="600BFF79" w:rsidR="00FD7D27"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760" w:type="dxa"/>
            <w:vAlign w:val="center"/>
          </w:tcPr>
          <w:p w14:paraId="2DCA3EFF" w14:textId="6C68045D" w:rsidR="00FD7D27" w:rsidRDefault="00FD7D27" w:rsidP="004A0581">
            <w:pPr>
              <w:autoSpaceDE w:val="0"/>
              <w:autoSpaceDN w:val="0"/>
              <w:adjustRightInd w:val="0"/>
              <w:spacing w:after="0" w:line="240" w:lineRule="auto"/>
              <w:ind w:left="90"/>
              <w:contextualSpacing/>
              <w:rPr>
                <w:rFonts w:cs="Tahoma"/>
                <w:bCs/>
                <w:szCs w:val="24"/>
              </w:rPr>
            </w:pPr>
            <w:r>
              <w:rPr>
                <w:rFonts w:cs="Tahoma"/>
                <w:bCs/>
                <w:szCs w:val="24"/>
              </w:rPr>
              <w:t>Visual Inspection of Accessible Duct Sealing — Visually inspect and verify that all of the following locations have been sealed during the smoke test:</w:t>
            </w:r>
          </w:p>
        </w:tc>
        <w:tc>
          <w:tcPr>
            <w:tcW w:w="1980" w:type="dxa"/>
            <w:vAlign w:val="center"/>
          </w:tcPr>
          <w:p w14:paraId="42DF829F" w14:textId="31A1FBC0" w:rsidR="00FD7D27" w:rsidRPr="006F1600" w:rsidRDefault="00FD7D27" w:rsidP="004A0581">
            <w:pPr>
              <w:autoSpaceDE w:val="0"/>
              <w:autoSpaceDN w:val="0"/>
              <w:adjustRightInd w:val="0"/>
              <w:spacing w:after="0" w:line="240" w:lineRule="auto"/>
              <w:ind w:left="90"/>
              <w:contextualSpacing/>
              <w:jc w:val="center"/>
              <w:rPr>
                <w:rFonts w:cs="Tahoma"/>
                <w:bCs/>
                <w:szCs w:val="24"/>
              </w:rPr>
            </w:pPr>
            <w:r w:rsidRPr="006F1600">
              <w:rPr>
                <w:rFonts w:cs="Tahoma"/>
                <w:bCs/>
                <w:szCs w:val="24"/>
              </w:rPr>
              <w:t>N/A</w:t>
            </w:r>
          </w:p>
        </w:tc>
      </w:tr>
      <w:tr w:rsidR="00703A32" w:rsidRPr="00D508CB" w14:paraId="1537684E" w14:textId="77777777" w:rsidTr="0035263A">
        <w:trPr>
          <w:cantSplit/>
          <w:trHeight w:val="288"/>
        </w:trPr>
        <w:tc>
          <w:tcPr>
            <w:tcW w:w="1230" w:type="dxa"/>
            <w:vAlign w:val="center"/>
          </w:tcPr>
          <w:p w14:paraId="697D2ACA" w14:textId="64C32699" w:rsidR="00703A32" w:rsidRDefault="005F60D1" w:rsidP="00703A32">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555" w:type="dxa"/>
            <w:vAlign w:val="center"/>
          </w:tcPr>
          <w:p w14:paraId="01DF76BB" w14:textId="7A6C70D5" w:rsidR="00703A32" w:rsidRDefault="00F16A0F" w:rsidP="00A41F05">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760" w:type="dxa"/>
            <w:vAlign w:val="center"/>
          </w:tcPr>
          <w:p w14:paraId="0076AE41" w14:textId="13DAA005" w:rsidR="00703A32" w:rsidRDefault="00703A32" w:rsidP="00703A32">
            <w:pPr>
              <w:autoSpaceDE w:val="0"/>
              <w:autoSpaceDN w:val="0"/>
              <w:adjustRightInd w:val="0"/>
              <w:spacing w:after="0" w:line="240" w:lineRule="auto"/>
              <w:ind w:left="90"/>
              <w:contextualSpacing/>
              <w:rPr>
                <w:rFonts w:cs="Tahoma"/>
                <w:bCs/>
                <w:szCs w:val="24"/>
              </w:rPr>
            </w:pPr>
            <w:r>
              <w:rPr>
                <w:rFonts w:cs="Tahoma"/>
                <w:bCs/>
                <w:szCs w:val="24"/>
              </w:rPr>
              <w:t xml:space="preserve">Connect to plenums and other connections to the forced air unit. </w:t>
            </w:r>
            <w:r w:rsidRPr="00F859A2">
              <w:rPr>
                <w:rFonts w:cs="Tahoma"/>
                <w:bCs/>
                <w:szCs w:val="24"/>
              </w:rPr>
              <w:t>(Pass, Fail, or N/A)</w:t>
            </w:r>
          </w:p>
        </w:tc>
        <w:tc>
          <w:tcPr>
            <w:tcW w:w="1980" w:type="dxa"/>
            <w:vAlign w:val="center"/>
          </w:tcPr>
          <w:p w14:paraId="6407AAFC" w14:textId="49C8D01D" w:rsidR="00703A32" w:rsidRPr="006F1600" w:rsidRDefault="00703A32" w:rsidP="00703A32">
            <w:pPr>
              <w:autoSpaceDE w:val="0"/>
              <w:autoSpaceDN w:val="0"/>
              <w:adjustRightInd w:val="0"/>
              <w:spacing w:after="0" w:line="240" w:lineRule="auto"/>
              <w:ind w:left="90"/>
              <w:contextualSpacing/>
              <w:jc w:val="center"/>
              <w:rPr>
                <w:rFonts w:cs="Tahoma"/>
                <w:bCs/>
                <w:szCs w:val="24"/>
              </w:rPr>
            </w:pPr>
            <w:r w:rsidRPr="006F1600">
              <w:rPr>
                <w:rFonts w:cs="Tahoma"/>
                <w:bCs/>
                <w:szCs w:val="24"/>
              </w:rPr>
              <w:t>NA2.1.4.2.4(a)</w:t>
            </w:r>
          </w:p>
        </w:tc>
      </w:tr>
      <w:tr w:rsidR="00703A32" w:rsidRPr="00D508CB" w14:paraId="141E845B" w14:textId="77777777" w:rsidTr="0035263A">
        <w:trPr>
          <w:cantSplit/>
          <w:trHeight w:val="288"/>
        </w:trPr>
        <w:tc>
          <w:tcPr>
            <w:tcW w:w="1230" w:type="dxa"/>
            <w:vAlign w:val="center"/>
          </w:tcPr>
          <w:p w14:paraId="29EE17FB" w14:textId="3547B2FD" w:rsidR="00703A32" w:rsidRDefault="005F60D1" w:rsidP="00703A32">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555" w:type="dxa"/>
            <w:vAlign w:val="center"/>
          </w:tcPr>
          <w:p w14:paraId="2E1AC702" w14:textId="250710C4" w:rsidR="00703A32" w:rsidRDefault="00F16A0F" w:rsidP="004110AC">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760" w:type="dxa"/>
            <w:vAlign w:val="center"/>
          </w:tcPr>
          <w:p w14:paraId="53FD13A8" w14:textId="6657C0DA" w:rsidR="00703A32" w:rsidRDefault="00703A32" w:rsidP="00703A32">
            <w:pPr>
              <w:autoSpaceDE w:val="0"/>
              <w:autoSpaceDN w:val="0"/>
              <w:adjustRightInd w:val="0"/>
              <w:spacing w:after="0" w:line="240" w:lineRule="auto"/>
              <w:ind w:left="90"/>
              <w:contextualSpacing/>
              <w:rPr>
                <w:rFonts w:cs="Tahoma"/>
                <w:bCs/>
                <w:szCs w:val="24"/>
              </w:rPr>
            </w:pPr>
            <w:r>
              <w:rPr>
                <w:rFonts w:cs="Tahoma"/>
                <w:bCs/>
                <w:szCs w:val="24"/>
              </w:rPr>
              <w:t xml:space="preserve">Refrigerant lines and other penetrations into the forced air unit. </w:t>
            </w:r>
            <w:r w:rsidRPr="00F859A2">
              <w:rPr>
                <w:rFonts w:cs="Tahoma"/>
                <w:bCs/>
                <w:szCs w:val="24"/>
              </w:rPr>
              <w:t>(Pass, Fail, or N/A)</w:t>
            </w:r>
          </w:p>
        </w:tc>
        <w:tc>
          <w:tcPr>
            <w:tcW w:w="1980" w:type="dxa"/>
            <w:vAlign w:val="center"/>
          </w:tcPr>
          <w:p w14:paraId="2EE7F7E9" w14:textId="172940FC" w:rsidR="00703A32" w:rsidRPr="006F1600" w:rsidRDefault="00703A32" w:rsidP="00703A32">
            <w:pPr>
              <w:autoSpaceDE w:val="0"/>
              <w:autoSpaceDN w:val="0"/>
              <w:adjustRightInd w:val="0"/>
              <w:spacing w:after="0" w:line="240" w:lineRule="auto"/>
              <w:ind w:left="90"/>
              <w:contextualSpacing/>
              <w:jc w:val="center"/>
              <w:rPr>
                <w:rFonts w:cs="Tahoma"/>
                <w:bCs/>
                <w:szCs w:val="24"/>
              </w:rPr>
            </w:pPr>
            <w:r w:rsidRPr="006F1600">
              <w:rPr>
                <w:rFonts w:cs="Tahoma"/>
                <w:bCs/>
                <w:szCs w:val="24"/>
              </w:rPr>
              <w:t>NA2.1.4.2.4(b)</w:t>
            </w:r>
          </w:p>
        </w:tc>
      </w:tr>
      <w:tr w:rsidR="00703A32" w:rsidRPr="00D508CB" w14:paraId="1495657E" w14:textId="77777777" w:rsidTr="0035263A">
        <w:trPr>
          <w:cantSplit/>
          <w:trHeight w:val="288"/>
        </w:trPr>
        <w:tc>
          <w:tcPr>
            <w:tcW w:w="1230" w:type="dxa"/>
            <w:vAlign w:val="center"/>
          </w:tcPr>
          <w:p w14:paraId="3CABA5CD" w14:textId="3B67ED0D" w:rsidR="00703A32" w:rsidRDefault="005F60D1" w:rsidP="00703A32">
            <w:pPr>
              <w:autoSpaceDE w:val="0"/>
              <w:autoSpaceDN w:val="0"/>
              <w:adjustRightInd w:val="0"/>
              <w:spacing w:after="0" w:line="240" w:lineRule="auto"/>
              <w:ind w:left="90"/>
              <w:contextualSpacing/>
              <w:jc w:val="center"/>
              <w:rPr>
                <w:rFonts w:cs="Tahoma"/>
                <w:bCs/>
                <w:szCs w:val="24"/>
              </w:rPr>
            </w:pPr>
            <w:r>
              <w:rPr>
                <w:rFonts w:cs="Tahoma"/>
                <w:bCs/>
                <w:szCs w:val="24"/>
              </w:rPr>
              <w:lastRenderedPageBreak/>
              <w:t>7.0</w:t>
            </w:r>
          </w:p>
        </w:tc>
        <w:tc>
          <w:tcPr>
            <w:tcW w:w="1555" w:type="dxa"/>
            <w:vAlign w:val="center"/>
          </w:tcPr>
          <w:p w14:paraId="20047D52" w14:textId="6BAA101B" w:rsidR="00703A32" w:rsidRDefault="00F16A0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760" w:type="dxa"/>
            <w:vAlign w:val="center"/>
          </w:tcPr>
          <w:p w14:paraId="2B986E04" w14:textId="77777777" w:rsidR="008F76CD" w:rsidRPr="008F76CD" w:rsidRDefault="008F76CD" w:rsidP="008F76CD">
            <w:pPr>
              <w:autoSpaceDE w:val="0"/>
              <w:autoSpaceDN w:val="0"/>
              <w:adjustRightInd w:val="0"/>
              <w:spacing w:after="0" w:line="240" w:lineRule="auto"/>
              <w:ind w:left="90"/>
              <w:contextualSpacing/>
              <w:rPr>
                <w:rFonts w:cs="Tahoma"/>
                <w:bCs/>
                <w:szCs w:val="24"/>
              </w:rPr>
            </w:pPr>
            <w:r w:rsidRPr="008F76CD">
              <w:rPr>
                <w:rFonts w:cs="Tahoma"/>
                <w:bCs/>
                <w:szCs w:val="24"/>
              </w:rPr>
              <w:t xml:space="preserve">Air handler access door or panel (do not use permanent sealing material, metal tape is </w:t>
            </w:r>
          </w:p>
          <w:p w14:paraId="61009F6E" w14:textId="29F22880" w:rsidR="00703A32" w:rsidRDefault="008F76CD" w:rsidP="008F76CD">
            <w:pPr>
              <w:autoSpaceDE w:val="0"/>
              <w:autoSpaceDN w:val="0"/>
              <w:adjustRightInd w:val="0"/>
              <w:spacing w:after="0" w:line="240" w:lineRule="auto"/>
              <w:ind w:left="90"/>
              <w:contextualSpacing/>
              <w:rPr>
                <w:rFonts w:cs="Tahoma"/>
                <w:bCs/>
                <w:szCs w:val="24"/>
              </w:rPr>
            </w:pPr>
            <w:r w:rsidRPr="008F76CD">
              <w:rPr>
                <w:rFonts w:cs="Tahoma"/>
                <w:bCs/>
                <w:szCs w:val="24"/>
              </w:rPr>
              <w:t>acceptable).</w:t>
            </w:r>
            <w:r w:rsidR="00F01A79">
              <w:rPr>
                <w:rFonts w:cs="Tahoma"/>
                <w:bCs/>
                <w:szCs w:val="24"/>
              </w:rPr>
              <w:t xml:space="preserve"> </w:t>
            </w:r>
            <w:r w:rsidR="00F01A79" w:rsidRPr="00F01A79">
              <w:rPr>
                <w:rFonts w:cs="Tahoma"/>
                <w:bCs/>
                <w:szCs w:val="24"/>
              </w:rPr>
              <w:t>(Pass, Fail, or N/A)</w:t>
            </w:r>
          </w:p>
        </w:tc>
        <w:tc>
          <w:tcPr>
            <w:tcW w:w="1980" w:type="dxa"/>
            <w:vAlign w:val="center"/>
          </w:tcPr>
          <w:p w14:paraId="6FF13BF0" w14:textId="173849CB" w:rsidR="00703A32" w:rsidRPr="006F1600" w:rsidRDefault="00703A32" w:rsidP="00703A32">
            <w:pPr>
              <w:autoSpaceDE w:val="0"/>
              <w:autoSpaceDN w:val="0"/>
              <w:adjustRightInd w:val="0"/>
              <w:spacing w:after="0" w:line="240" w:lineRule="auto"/>
              <w:ind w:left="90"/>
              <w:contextualSpacing/>
              <w:jc w:val="center"/>
              <w:rPr>
                <w:rFonts w:cs="Tahoma"/>
                <w:bCs/>
                <w:szCs w:val="24"/>
              </w:rPr>
            </w:pPr>
            <w:r w:rsidRPr="006F1600">
              <w:rPr>
                <w:rFonts w:cs="Tahoma"/>
                <w:bCs/>
                <w:szCs w:val="24"/>
              </w:rPr>
              <w:t>NA2.1.4.2.4(</w:t>
            </w:r>
            <w:r w:rsidR="00A07D1D">
              <w:rPr>
                <w:rFonts w:cs="Tahoma"/>
                <w:bCs/>
                <w:szCs w:val="24"/>
              </w:rPr>
              <w:t>c</w:t>
            </w:r>
            <w:r w:rsidRPr="006F1600">
              <w:rPr>
                <w:rFonts w:cs="Tahoma"/>
                <w:bCs/>
                <w:szCs w:val="24"/>
              </w:rPr>
              <w:t>)</w:t>
            </w:r>
          </w:p>
        </w:tc>
      </w:tr>
      <w:tr w:rsidR="00703A32" w:rsidRPr="00D508CB" w14:paraId="5AAE01ED" w14:textId="77777777" w:rsidTr="0035263A">
        <w:trPr>
          <w:cantSplit/>
          <w:trHeight w:val="288"/>
        </w:trPr>
        <w:tc>
          <w:tcPr>
            <w:tcW w:w="1230" w:type="dxa"/>
            <w:vAlign w:val="center"/>
          </w:tcPr>
          <w:p w14:paraId="6542F2F4" w14:textId="06609C15" w:rsidR="00703A32" w:rsidRDefault="005F60D1" w:rsidP="00703A32">
            <w:pPr>
              <w:autoSpaceDE w:val="0"/>
              <w:autoSpaceDN w:val="0"/>
              <w:adjustRightInd w:val="0"/>
              <w:spacing w:after="0" w:line="240" w:lineRule="auto"/>
              <w:ind w:left="90"/>
              <w:contextualSpacing/>
              <w:jc w:val="center"/>
              <w:rPr>
                <w:rFonts w:cs="Tahoma"/>
                <w:bCs/>
                <w:szCs w:val="24"/>
              </w:rPr>
            </w:pPr>
            <w:r>
              <w:rPr>
                <w:rFonts w:cs="Tahoma"/>
                <w:bCs/>
                <w:szCs w:val="24"/>
              </w:rPr>
              <w:t>8.0</w:t>
            </w:r>
          </w:p>
        </w:tc>
        <w:tc>
          <w:tcPr>
            <w:tcW w:w="1555" w:type="dxa"/>
            <w:vAlign w:val="center"/>
          </w:tcPr>
          <w:p w14:paraId="546F64E3" w14:textId="446FAF26" w:rsidR="00703A32" w:rsidRDefault="00F16A0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760" w:type="dxa"/>
            <w:vAlign w:val="center"/>
          </w:tcPr>
          <w:p w14:paraId="179E4682" w14:textId="20B7CD26" w:rsidR="00703A32" w:rsidRDefault="00A07D1D" w:rsidP="00703A32">
            <w:pPr>
              <w:autoSpaceDE w:val="0"/>
              <w:autoSpaceDN w:val="0"/>
              <w:adjustRightInd w:val="0"/>
              <w:spacing w:after="0" w:line="240" w:lineRule="auto"/>
              <w:ind w:left="90"/>
              <w:contextualSpacing/>
              <w:rPr>
                <w:rFonts w:cs="Tahoma"/>
                <w:bCs/>
                <w:szCs w:val="24"/>
              </w:rPr>
            </w:pPr>
            <w:r w:rsidRPr="00A07D1D">
              <w:rPr>
                <w:rFonts w:cs="Tahoma"/>
                <w:bCs/>
                <w:szCs w:val="24"/>
              </w:rPr>
              <w:t>Register boots sealed to surrounding material.</w:t>
            </w:r>
          </w:p>
        </w:tc>
        <w:tc>
          <w:tcPr>
            <w:tcW w:w="1980" w:type="dxa"/>
            <w:vAlign w:val="center"/>
          </w:tcPr>
          <w:p w14:paraId="2E039669" w14:textId="4645E9E5" w:rsidR="00703A32" w:rsidRPr="006F1600" w:rsidRDefault="00703A32" w:rsidP="00703A32">
            <w:pPr>
              <w:autoSpaceDE w:val="0"/>
              <w:autoSpaceDN w:val="0"/>
              <w:adjustRightInd w:val="0"/>
              <w:spacing w:after="0" w:line="240" w:lineRule="auto"/>
              <w:ind w:left="90"/>
              <w:contextualSpacing/>
              <w:jc w:val="center"/>
              <w:rPr>
                <w:rFonts w:cs="Tahoma"/>
                <w:bCs/>
                <w:szCs w:val="24"/>
              </w:rPr>
            </w:pPr>
            <w:r w:rsidRPr="006F1600">
              <w:rPr>
                <w:rFonts w:cs="Tahoma"/>
                <w:bCs/>
                <w:szCs w:val="24"/>
              </w:rPr>
              <w:t>NA2.1.4.2.4(</w:t>
            </w:r>
            <w:r w:rsidR="00A07D1D">
              <w:rPr>
                <w:rFonts w:cs="Tahoma"/>
                <w:bCs/>
                <w:szCs w:val="24"/>
              </w:rPr>
              <w:t>d</w:t>
            </w:r>
            <w:r w:rsidRPr="006F1600">
              <w:rPr>
                <w:rFonts w:cs="Tahoma"/>
                <w:bCs/>
                <w:szCs w:val="24"/>
              </w:rPr>
              <w:t>)</w:t>
            </w:r>
          </w:p>
        </w:tc>
      </w:tr>
      <w:tr w:rsidR="00703A32" w:rsidRPr="00D508CB" w14:paraId="45666E1B" w14:textId="77777777" w:rsidTr="0035263A">
        <w:trPr>
          <w:cantSplit/>
          <w:trHeight w:val="288"/>
        </w:trPr>
        <w:tc>
          <w:tcPr>
            <w:tcW w:w="1230" w:type="dxa"/>
            <w:vAlign w:val="center"/>
          </w:tcPr>
          <w:p w14:paraId="292E8424" w14:textId="293A66BE" w:rsidR="00703A32" w:rsidRDefault="005F60D1" w:rsidP="00703A32">
            <w:pPr>
              <w:autoSpaceDE w:val="0"/>
              <w:autoSpaceDN w:val="0"/>
              <w:adjustRightInd w:val="0"/>
              <w:spacing w:after="0" w:line="240" w:lineRule="auto"/>
              <w:ind w:left="90"/>
              <w:contextualSpacing/>
              <w:jc w:val="center"/>
              <w:rPr>
                <w:rFonts w:cs="Tahoma"/>
                <w:bCs/>
                <w:szCs w:val="24"/>
              </w:rPr>
            </w:pPr>
            <w:r>
              <w:rPr>
                <w:rFonts w:cs="Tahoma"/>
                <w:bCs/>
                <w:szCs w:val="24"/>
              </w:rPr>
              <w:t>9.0</w:t>
            </w:r>
          </w:p>
        </w:tc>
        <w:tc>
          <w:tcPr>
            <w:tcW w:w="1555" w:type="dxa"/>
            <w:vAlign w:val="center"/>
          </w:tcPr>
          <w:p w14:paraId="7890316A" w14:textId="6E832D33" w:rsidR="00703A32" w:rsidRDefault="00F16A0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760" w:type="dxa"/>
            <w:vAlign w:val="center"/>
          </w:tcPr>
          <w:p w14:paraId="6B78C0B8" w14:textId="4D2A7CF5" w:rsidR="00703A32" w:rsidRDefault="00703A32" w:rsidP="00703A32">
            <w:pPr>
              <w:autoSpaceDE w:val="0"/>
              <w:autoSpaceDN w:val="0"/>
              <w:adjustRightInd w:val="0"/>
              <w:spacing w:after="0" w:line="240" w:lineRule="auto"/>
              <w:ind w:left="90"/>
              <w:contextualSpacing/>
              <w:rPr>
                <w:rFonts w:cs="Tahoma"/>
                <w:bCs/>
                <w:szCs w:val="24"/>
              </w:rPr>
            </w:pPr>
            <w:r>
              <w:rPr>
                <w:rFonts w:cs="Tahoma"/>
                <w:bCs/>
                <w:szCs w:val="24"/>
              </w:rPr>
              <w:t xml:space="preserve">Connections between lengths of duct, as well as connections to takeoff, wyes, tees, and splitter boxes. </w:t>
            </w:r>
            <w:r w:rsidRPr="00F859A2">
              <w:rPr>
                <w:rFonts w:cs="Tahoma"/>
                <w:bCs/>
                <w:szCs w:val="24"/>
              </w:rPr>
              <w:t>(Pass, Fail, or N/A)</w:t>
            </w:r>
          </w:p>
        </w:tc>
        <w:tc>
          <w:tcPr>
            <w:tcW w:w="1980" w:type="dxa"/>
            <w:vAlign w:val="center"/>
          </w:tcPr>
          <w:p w14:paraId="12864DE1" w14:textId="138872D6" w:rsidR="00703A32" w:rsidRPr="006F1600" w:rsidRDefault="00703A32" w:rsidP="00703A32">
            <w:pPr>
              <w:autoSpaceDE w:val="0"/>
              <w:autoSpaceDN w:val="0"/>
              <w:adjustRightInd w:val="0"/>
              <w:spacing w:after="0" w:line="240" w:lineRule="auto"/>
              <w:ind w:left="90"/>
              <w:contextualSpacing/>
              <w:jc w:val="center"/>
              <w:rPr>
                <w:rFonts w:cs="Tahoma"/>
                <w:bCs/>
                <w:szCs w:val="24"/>
              </w:rPr>
            </w:pPr>
            <w:r w:rsidRPr="006F1600">
              <w:rPr>
                <w:rFonts w:cs="Tahoma"/>
                <w:bCs/>
                <w:szCs w:val="24"/>
              </w:rPr>
              <w:t>NA2.1.4.2(e)</w:t>
            </w:r>
          </w:p>
        </w:tc>
      </w:tr>
      <w:tr w:rsidR="00703A32" w:rsidRPr="00D508CB" w14:paraId="34F0E22E" w14:textId="77777777" w:rsidTr="0035263A">
        <w:trPr>
          <w:cantSplit/>
          <w:trHeight w:val="288"/>
        </w:trPr>
        <w:tc>
          <w:tcPr>
            <w:tcW w:w="1230" w:type="dxa"/>
            <w:vAlign w:val="center"/>
          </w:tcPr>
          <w:p w14:paraId="7F859600" w14:textId="08209E80" w:rsidR="00703A32" w:rsidRDefault="005F60D1" w:rsidP="00703A32">
            <w:pPr>
              <w:autoSpaceDE w:val="0"/>
              <w:autoSpaceDN w:val="0"/>
              <w:adjustRightInd w:val="0"/>
              <w:spacing w:after="0" w:line="240" w:lineRule="auto"/>
              <w:ind w:left="90"/>
              <w:contextualSpacing/>
              <w:jc w:val="center"/>
              <w:rPr>
                <w:rFonts w:cs="Tahoma"/>
                <w:bCs/>
                <w:szCs w:val="24"/>
              </w:rPr>
            </w:pPr>
            <w:r>
              <w:rPr>
                <w:rFonts w:cs="Tahoma"/>
                <w:bCs/>
                <w:szCs w:val="24"/>
              </w:rPr>
              <w:t>10.0</w:t>
            </w:r>
          </w:p>
        </w:tc>
        <w:tc>
          <w:tcPr>
            <w:tcW w:w="1555" w:type="dxa"/>
            <w:vAlign w:val="center"/>
          </w:tcPr>
          <w:p w14:paraId="42D888C4" w14:textId="1C3230E3" w:rsidR="00703A32" w:rsidRDefault="00F16A0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760" w:type="dxa"/>
            <w:vAlign w:val="center"/>
          </w:tcPr>
          <w:p w14:paraId="10905A4A" w14:textId="5BD2CE04" w:rsidR="00703A32" w:rsidRDefault="00703A32" w:rsidP="00703A32">
            <w:pPr>
              <w:autoSpaceDE w:val="0"/>
              <w:autoSpaceDN w:val="0"/>
              <w:adjustRightInd w:val="0"/>
              <w:spacing w:after="0" w:line="240" w:lineRule="auto"/>
              <w:ind w:left="90"/>
              <w:contextualSpacing/>
              <w:rPr>
                <w:rFonts w:cs="Tahoma"/>
                <w:bCs/>
                <w:szCs w:val="24"/>
              </w:rPr>
            </w:pPr>
            <w:r>
              <w:rPr>
                <w:rFonts w:cs="Tahoma"/>
                <w:bCs/>
                <w:szCs w:val="24"/>
              </w:rPr>
              <w:t xml:space="preserve">Return system to normal operating condition. </w:t>
            </w:r>
            <w:r w:rsidRPr="00F859A2">
              <w:rPr>
                <w:rFonts w:cs="Tahoma"/>
                <w:bCs/>
                <w:szCs w:val="24"/>
              </w:rPr>
              <w:t>(Pass, Fail, or N/A)</w:t>
            </w:r>
          </w:p>
        </w:tc>
        <w:tc>
          <w:tcPr>
            <w:tcW w:w="1980" w:type="dxa"/>
            <w:vAlign w:val="center"/>
          </w:tcPr>
          <w:p w14:paraId="0CE47F36" w14:textId="035D13D6" w:rsidR="00703A32" w:rsidRDefault="00703A32" w:rsidP="00703A32">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703A32" w:rsidRPr="00D508CB" w14:paraId="6B7693A6" w14:textId="77777777" w:rsidTr="0035263A">
        <w:trPr>
          <w:cantSplit/>
          <w:trHeight w:val="288"/>
        </w:trPr>
        <w:tc>
          <w:tcPr>
            <w:tcW w:w="1230" w:type="dxa"/>
            <w:vAlign w:val="center"/>
          </w:tcPr>
          <w:p w14:paraId="79627007" w14:textId="042F6F73" w:rsidR="00703A32" w:rsidRDefault="005F60D1" w:rsidP="00703A32">
            <w:pPr>
              <w:autoSpaceDE w:val="0"/>
              <w:autoSpaceDN w:val="0"/>
              <w:adjustRightInd w:val="0"/>
              <w:spacing w:after="0" w:line="240" w:lineRule="auto"/>
              <w:ind w:left="90"/>
              <w:contextualSpacing/>
              <w:jc w:val="center"/>
              <w:rPr>
                <w:rFonts w:cs="Tahoma"/>
                <w:bCs/>
                <w:szCs w:val="24"/>
              </w:rPr>
            </w:pPr>
            <w:r>
              <w:rPr>
                <w:rFonts w:cs="Tahoma"/>
                <w:bCs/>
                <w:szCs w:val="24"/>
              </w:rPr>
              <w:t>11.0</w:t>
            </w:r>
          </w:p>
        </w:tc>
        <w:tc>
          <w:tcPr>
            <w:tcW w:w="1555" w:type="dxa"/>
            <w:vAlign w:val="center"/>
          </w:tcPr>
          <w:p w14:paraId="39D7FA8A" w14:textId="77777777" w:rsidR="00703A32" w:rsidRDefault="00703A32"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Pass</w:t>
            </w:r>
          </w:p>
          <w:p w14:paraId="5070B69A" w14:textId="2DB35EFE" w:rsidR="00703A32" w:rsidRDefault="00703A32"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5748E5">
              <w:rPr>
                <w:rFonts w:cs="Tahoma"/>
                <w:bCs/>
                <w:szCs w:val="24"/>
              </w:rPr>
            </w:r>
            <w:r w:rsidR="005748E5">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74A7B6AC" w14:textId="46C70532" w:rsidR="00703A32" w:rsidRDefault="005076C0" w:rsidP="00703A32">
            <w:pPr>
              <w:autoSpaceDE w:val="0"/>
              <w:autoSpaceDN w:val="0"/>
              <w:adjustRightInd w:val="0"/>
              <w:spacing w:after="0" w:line="240" w:lineRule="auto"/>
              <w:ind w:left="90"/>
              <w:contextualSpacing/>
              <w:rPr>
                <w:rFonts w:cs="Tahoma"/>
                <w:bCs/>
                <w:szCs w:val="24"/>
              </w:rPr>
            </w:pPr>
            <w:r w:rsidRPr="005076C0">
              <w:rPr>
                <w:rFonts w:cs="Tahoma"/>
                <w:bCs/>
                <w:szCs w:val="24"/>
              </w:rPr>
              <w:t xml:space="preserve">Check pass if Functional Test passes on Step </w:t>
            </w:r>
            <w:r w:rsidR="000F395F">
              <w:rPr>
                <w:rFonts w:cs="Tahoma"/>
                <w:bCs/>
                <w:szCs w:val="24"/>
              </w:rPr>
              <w:t>3</w:t>
            </w:r>
            <w:r w:rsidRPr="005076C0">
              <w:rPr>
                <w:rFonts w:cs="Tahoma"/>
                <w:bCs/>
                <w:szCs w:val="24"/>
              </w:rPr>
              <w:t xml:space="preserve"> </w:t>
            </w:r>
            <w:r w:rsidR="006C0F69">
              <w:rPr>
                <w:rFonts w:cs="Tahoma"/>
                <w:bCs/>
                <w:szCs w:val="24"/>
              </w:rPr>
              <w:t>or if steps 5-10 are either pass or N/A.</w:t>
            </w:r>
          </w:p>
        </w:tc>
        <w:tc>
          <w:tcPr>
            <w:tcW w:w="1980" w:type="dxa"/>
            <w:vAlign w:val="center"/>
          </w:tcPr>
          <w:p w14:paraId="6117DC98" w14:textId="271958DF" w:rsidR="00703A32" w:rsidRDefault="00703A32" w:rsidP="00703A32">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765F24E3" w14:textId="77777777" w:rsidR="00A45A76" w:rsidRDefault="00A45A76" w:rsidP="00A45A76">
      <w:pPr>
        <w:spacing w:after="0" w:line="240" w:lineRule="auto"/>
        <w:contextualSpacing/>
        <w:rPr>
          <w:rFonts w:cs="Tahoma"/>
          <w:szCs w:val="24"/>
        </w:rPr>
      </w:pPr>
    </w:p>
    <w:p w14:paraId="69BDA036" w14:textId="564A2AF7" w:rsidR="00A45A76" w:rsidRDefault="00A45A76" w:rsidP="00A45A76">
      <w:pPr>
        <w:spacing w:after="0" w:line="240" w:lineRule="auto"/>
        <w:contextualSpacing/>
        <w:rPr>
          <w:rFonts w:cs="Tahoma"/>
          <w:szCs w:val="24"/>
        </w:rPr>
        <w:sectPr w:rsidR="00A45A76" w:rsidSect="00BB161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E57E12" w:rsidRPr="001D3BBE" w14:paraId="56C0C3AC" w14:textId="77777777" w:rsidTr="00A30A63">
        <w:trPr>
          <w:cantSplit/>
        </w:trPr>
        <w:tc>
          <w:tcPr>
            <w:tcW w:w="11605" w:type="dxa"/>
          </w:tcPr>
          <w:p w14:paraId="38D87EB1" w14:textId="77777777" w:rsidR="00E57E12" w:rsidRPr="001D3BBE" w:rsidRDefault="00E57E12" w:rsidP="00E57E12">
            <w:pPr>
              <w:spacing w:after="0" w:line="240" w:lineRule="auto"/>
              <w:contextualSpacing/>
              <w:rPr>
                <w:rFonts w:cs="Tahoma"/>
                <w:b/>
                <w:bCs/>
                <w:szCs w:val="24"/>
              </w:rPr>
            </w:pPr>
            <w:r w:rsidRPr="001D3BBE">
              <w:rPr>
                <w:rFonts w:cs="Tahoma"/>
                <w:b/>
                <w:bCs/>
                <w:szCs w:val="24"/>
              </w:rPr>
              <w:t>Document Author</w:t>
            </w:r>
          </w:p>
          <w:p w14:paraId="392CBD83" w14:textId="2DC24BEC" w:rsidR="00E57E12" w:rsidRPr="001D3BBE" w:rsidRDefault="00E57E12" w:rsidP="00E57E12">
            <w:pPr>
              <w:spacing w:after="0" w:line="240" w:lineRule="auto"/>
              <w:contextualSpacing/>
              <w:rPr>
                <w:rFonts w:cs="Tahoma"/>
                <w:szCs w:val="24"/>
              </w:rPr>
            </w:pPr>
            <w:r>
              <w:rPr>
                <w:rFonts w:cs="Tahoma"/>
                <w:szCs w:val="24"/>
              </w:rPr>
              <w:t>I assert that this Certificate of Acceptance documentation is accurate and complete.</w:t>
            </w:r>
          </w:p>
        </w:tc>
        <w:tc>
          <w:tcPr>
            <w:tcW w:w="2880" w:type="dxa"/>
            <w:vAlign w:val="center"/>
          </w:tcPr>
          <w:p w14:paraId="1E077222"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1EB23C46"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36BF0C91"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5A51E6EC" w:rsidR="00E57E12" w:rsidRPr="001D3BBE" w:rsidRDefault="00E57E12" w:rsidP="00E57E1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E57E12" w:rsidRPr="001D3BBE" w14:paraId="49FAA19F" w14:textId="77777777" w:rsidTr="00A30A63">
        <w:trPr>
          <w:cantSplit/>
        </w:trPr>
        <w:tc>
          <w:tcPr>
            <w:tcW w:w="11605" w:type="dxa"/>
          </w:tcPr>
          <w:p w14:paraId="6FE34FC7" w14:textId="70390172" w:rsidR="00E57E12" w:rsidRPr="001D3BBE" w:rsidRDefault="00E57E12" w:rsidP="00E57E12">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E57E12" w:rsidRPr="001D3BBE" w:rsidRDefault="00E57E12" w:rsidP="00E57E12">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E57E12" w:rsidRPr="001D3BBE" w:rsidRDefault="00E57E12" w:rsidP="00E57E12">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2202E683"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6451F439"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3713173C"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726F1B2E"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2B72B15E"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6A0B2E26" w14:textId="77777777" w:rsidR="00E57E12" w:rsidRPr="002A5450" w:rsidRDefault="00E57E12" w:rsidP="00E57E12">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49F66130"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1314DA2F" w:rsidR="00E57E12" w:rsidRPr="001D3BBE" w:rsidRDefault="00E57E12" w:rsidP="00E57E12">
            <w:pPr>
              <w:spacing w:after="0" w:line="240" w:lineRule="auto"/>
              <w:contextualSpacing/>
              <w:rPr>
                <w:rFonts w:cs="Tahoma"/>
                <w:szCs w:val="24"/>
              </w:rPr>
            </w:pPr>
          </w:p>
        </w:tc>
      </w:tr>
      <w:tr w:rsidR="00E57E12" w:rsidRPr="001D3BBE" w14:paraId="0BB6C8D6" w14:textId="77777777" w:rsidTr="00A30A63">
        <w:trPr>
          <w:cantSplit/>
        </w:trPr>
        <w:tc>
          <w:tcPr>
            <w:tcW w:w="11605" w:type="dxa"/>
          </w:tcPr>
          <w:p w14:paraId="2AD23433" w14:textId="77777777" w:rsidR="00E57E12" w:rsidRPr="001D3BBE" w:rsidRDefault="00E57E12" w:rsidP="00E57E12">
            <w:pPr>
              <w:spacing w:after="0" w:line="240" w:lineRule="auto"/>
              <w:contextualSpacing/>
              <w:rPr>
                <w:rFonts w:cs="Tahoma"/>
                <w:b/>
                <w:bCs/>
                <w:szCs w:val="24"/>
              </w:rPr>
            </w:pPr>
            <w:r w:rsidRPr="001D3BBE">
              <w:rPr>
                <w:rFonts w:cs="Tahoma"/>
                <w:b/>
                <w:bCs/>
                <w:szCs w:val="24"/>
              </w:rPr>
              <w:t>Responsible Person</w:t>
            </w:r>
          </w:p>
          <w:p w14:paraId="7C17F39B" w14:textId="77777777" w:rsidR="00E57E12" w:rsidRPr="001D3BBE" w:rsidRDefault="00E57E12" w:rsidP="00E57E12">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58DA7413" w14:textId="08E34AC3" w:rsidR="00E57E12" w:rsidRPr="001D3BBE" w:rsidRDefault="00E57E12" w:rsidP="00E57E12">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0BFB522C"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438C0C65"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6EC4512F"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t xml:space="preserve">Lic.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7C6B77C0"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41DDEE5F"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7A0E8275"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19AFBB71" w14:textId="77777777" w:rsidR="00E57E12" w:rsidRPr="002A5450" w:rsidRDefault="00E57E12" w:rsidP="00E57E12">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E57E12" w:rsidRPr="001D3BBE" w:rsidRDefault="00E57E12" w:rsidP="00E57E12">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E57E12">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7C238" w14:textId="77777777" w:rsidR="00F77D43" w:rsidRDefault="00F77D43" w:rsidP="006D39A2">
      <w:pPr>
        <w:spacing w:after="0" w:line="240" w:lineRule="auto"/>
      </w:pPr>
      <w:r>
        <w:separator/>
      </w:r>
    </w:p>
  </w:endnote>
  <w:endnote w:type="continuationSeparator" w:id="0">
    <w:p w14:paraId="54D80ABB" w14:textId="77777777" w:rsidR="00F77D43" w:rsidRDefault="00F77D43" w:rsidP="006D39A2">
      <w:pPr>
        <w:spacing w:after="0" w:line="240" w:lineRule="auto"/>
      </w:pPr>
      <w:r>
        <w:continuationSeparator/>
      </w:r>
    </w:p>
  </w:endnote>
  <w:endnote w:type="continuationNotice" w:id="1">
    <w:p w14:paraId="1E8F4A0D" w14:textId="77777777" w:rsidR="00F77D43" w:rsidRDefault="00F77D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BCE99" w14:textId="77777777" w:rsidR="00055905" w:rsidRDefault="000559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02B89EAD"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E57E12">
      <w:rPr>
        <w:rFonts w:cs="Tahoma"/>
        <w:szCs w:val="24"/>
      </w:rPr>
      <w:fldChar w:fldCharType="begin"/>
    </w:r>
    <w:r w:rsidR="00E57E12">
      <w:rPr>
        <w:rFonts w:cs="Tahoma"/>
        <w:szCs w:val="24"/>
      </w:rPr>
      <w:instrText xml:space="preserve"> PAGE   \* MERGEFORMAT </w:instrText>
    </w:r>
    <w:r w:rsidR="00E57E12">
      <w:rPr>
        <w:rFonts w:cs="Tahoma"/>
        <w:szCs w:val="24"/>
      </w:rPr>
      <w:fldChar w:fldCharType="separate"/>
    </w:r>
    <w:r w:rsidR="00E57E12">
      <w:rPr>
        <w:rFonts w:cs="Tahoma"/>
        <w:noProof/>
        <w:szCs w:val="24"/>
      </w:rPr>
      <w:t>0</w:t>
    </w:r>
    <w:r w:rsidR="00E57E12">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E57E12">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892A9" w14:textId="77777777" w:rsidR="00055905" w:rsidRDefault="000559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69446" w14:textId="77777777" w:rsidR="00F77D43" w:rsidRDefault="00F77D43" w:rsidP="006D39A2">
      <w:pPr>
        <w:spacing w:after="0" w:line="240" w:lineRule="auto"/>
      </w:pPr>
      <w:r>
        <w:separator/>
      </w:r>
    </w:p>
  </w:footnote>
  <w:footnote w:type="continuationSeparator" w:id="0">
    <w:p w14:paraId="11A0DBC0" w14:textId="77777777" w:rsidR="00F77D43" w:rsidRDefault="00F77D43" w:rsidP="006D39A2">
      <w:pPr>
        <w:spacing w:after="0" w:line="240" w:lineRule="auto"/>
      </w:pPr>
      <w:r>
        <w:continuationSeparator/>
      </w:r>
    </w:p>
  </w:footnote>
  <w:footnote w:type="continuationNotice" w:id="1">
    <w:p w14:paraId="20EC0CAB" w14:textId="77777777" w:rsidR="00F77D43" w:rsidRDefault="00F77D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259CF" w14:textId="77777777" w:rsidR="00055905" w:rsidRDefault="000559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38286C53" w:rsidR="009A48B5" w:rsidRPr="00D508CB" w:rsidRDefault="005748E5" w:rsidP="00845E99">
    <w:pPr>
      <w:tabs>
        <w:tab w:val="left" w:pos="810"/>
        <w:tab w:val="left" w:pos="3960"/>
        <w:tab w:val="left" w:pos="7290"/>
        <w:tab w:val="left" w:pos="7470"/>
      </w:tabs>
      <w:suppressAutoHyphens/>
      <w:spacing w:after="0" w:line="240" w:lineRule="auto"/>
      <w:ind w:left="90" w:right="162"/>
      <w:rPr>
        <w:rFonts w:eastAsia="Times New Roman" w:cs="Tahoma"/>
        <w:szCs w:val="24"/>
      </w:rPr>
    </w:pPr>
    <w:sdt>
      <w:sdtPr>
        <w:rPr>
          <w:rFonts w:eastAsia="Times New Roman" w:cs="Tahoma"/>
          <w:szCs w:val="24"/>
        </w:rPr>
        <w:id w:val="60845502"/>
        <w:docPartObj>
          <w:docPartGallery w:val="Watermarks"/>
          <w:docPartUnique/>
        </w:docPartObj>
      </w:sdtPr>
      <w:sdtEndPr/>
      <w:sdtContent>
        <w:r>
          <w:rPr>
            <w:rFonts w:eastAsia="Times New Roman" w:cs="Tahoma"/>
            <w:noProof/>
            <w:szCs w:val="24"/>
          </w:rPr>
          <w:pict w14:anchorId="34656D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2289"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C46795">
      <w:rPr>
        <w:rFonts w:eastAsia="Times New Roman" w:cs="Tahoma"/>
        <w:b/>
        <w:szCs w:val="24"/>
      </w:rPr>
      <w:t>DUCT LEAKAGE</w:t>
    </w:r>
    <w:r w:rsidR="00845E99">
      <w:rPr>
        <w:rFonts w:eastAsia="Times New Roman" w:cs="Tahoma"/>
        <w:b/>
        <w:szCs w:val="24"/>
      </w:rPr>
      <w:t xml:space="preserve"> </w:t>
    </w:r>
    <w:r w:rsidR="00C44221">
      <w:rPr>
        <w:rFonts w:eastAsia="Times New Roman" w:cs="Tahoma"/>
        <w:szCs w:val="24"/>
      </w:rPr>
      <w:tab/>
    </w:r>
    <w:r w:rsidR="009A48B5">
      <w:rPr>
        <w:rFonts w:eastAsia="Times New Roman" w:cs="Tahoma"/>
        <w:szCs w:val="24"/>
      </w:rPr>
      <w:t>20</w:t>
    </w:r>
    <w:r w:rsidR="00F1686A">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CEC-NRCA-MCH-0</w:t>
    </w:r>
    <w:r w:rsidR="00D43524">
      <w:rPr>
        <w:rFonts w:eastAsia="Times New Roman" w:cs="Tahoma"/>
        <w:szCs w:val="24"/>
      </w:rPr>
      <w:t>4</w:t>
    </w:r>
    <w:r w:rsidR="009A48B5" w:rsidRPr="00A36C9C">
      <w:rPr>
        <w:rFonts w:eastAsia="Times New Roman" w:cs="Tahoma"/>
        <w:szCs w:val="24"/>
      </w:rPr>
      <w:t>-</w:t>
    </w:r>
    <w:r w:rsidR="00105283">
      <w:rPr>
        <w:rFonts w:eastAsia="Times New Roman" w:cs="Tahoma"/>
        <w:szCs w:val="24"/>
      </w:rPr>
      <w:t>A</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145F8" w14:textId="77777777" w:rsidR="00055905" w:rsidRDefault="000559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750E3"/>
    <w:multiLevelType w:val="hybridMultilevel"/>
    <w:tmpl w:val="37D41440"/>
    <w:lvl w:ilvl="0" w:tplc="BA18DA0A">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E476BD8"/>
    <w:multiLevelType w:val="hybridMultilevel"/>
    <w:tmpl w:val="A71ECDEC"/>
    <w:lvl w:ilvl="0" w:tplc="E7C2B0F8">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3F2F04"/>
    <w:multiLevelType w:val="hybridMultilevel"/>
    <w:tmpl w:val="1C3C9FA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1C5B85"/>
    <w:multiLevelType w:val="hybridMultilevel"/>
    <w:tmpl w:val="9D1CD54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F54FF9"/>
    <w:multiLevelType w:val="multilevel"/>
    <w:tmpl w:val="B070252E"/>
    <w:numStyleLink w:val="BulletLetterList"/>
  </w:abstractNum>
  <w:abstractNum w:abstractNumId="25" w15:restartNumberingAfterBreak="0">
    <w:nsid w:val="71CF7598"/>
    <w:multiLevelType w:val="hybridMultilevel"/>
    <w:tmpl w:val="DFDA6AD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615095554">
    <w:abstractNumId w:val="9"/>
  </w:num>
  <w:num w:numId="2" w16cid:durableId="1592544261">
    <w:abstractNumId w:val="15"/>
  </w:num>
  <w:num w:numId="3" w16cid:durableId="2146653016">
    <w:abstractNumId w:val="6"/>
  </w:num>
  <w:num w:numId="4" w16cid:durableId="1554923663">
    <w:abstractNumId w:val="3"/>
  </w:num>
  <w:num w:numId="5" w16cid:durableId="1488668780">
    <w:abstractNumId w:val="18"/>
  </w:num>
  <w:num w:numId="6" w16cid:durableId="1679306183">
    <w:abstractNumId w:val="19"/>
  </w:num>
  <w:num w:numId="7" w16cid:durableId="331570884">
    <w:abstractNumId w:val="22"/>
  </w:num>
  <w:num w:numId="8" w16cid:durableId="209849731">
    <w:abstractNumId w:val="21"/>
  </w:num>
  <w:num w:numId="9" w16cid:durableId="716122517">
    <w:abstractNumId w:val="7"/>
  </w:num>
  <w:num w:numId="10" w16cid:durableId="1762722763">
    <w:abstractNumId w:val="23"/>
  </w:num>
  <w:num w:numId="11" w16cid:durableId="1320691719">
    <w:abstractNumId w:val="11"/>
  </w:num>
  <w:num w:numId="12" w16cid:durableId="902566528">
    <w:abstractNumId w:val="17"/>
  </w:num>
  <w:num w:numId="13" w16cid:durableId="2030594870">
    <w:abstractNumId w:val="14"/>
  </w:num>
  <w:num w:numId="14" w16cid:durableId="1787042149">
    <w:abstractNumId w:val="5"/>
  </w:num>
  <w:num w:numId="15" w16cid:durableId="426343069">
    <w:abstractNumId w:val="0"/>
  </w:num>
  <w:num w:numId="16" w16cid:durableId="1586263284">
    <w:abstractNumId w:val="27"/>
  </w:num>
  <w:num w:numId="17" w16cid:durableId="872113110">
    <w:abstractNumId w:val="24"/>
  </w:num>
  <w:num w:numId="18" w16cid:durableId="1432968635">
    <w:abstractNumId w:val="4"/>
  </w:num>
  <w:num w:numId="19" w16cid:durableId="1554274558">
    <w:abstractNumId w:val="8"/>
  </w:num>
  <w:num w:numId="20" w16cid:durableId="847982399">
    <w:abstractNumId w:val="12"/>
  </w:num>
  <w:num w:numId="21" w16cid:durableId="495195927">
    <w:abstractNumId w:val="2"/>
  </w:num>
  <w:num w:numId="22" w16cid:durableId="524368948">
    <w:abstractNumId w:val="28"/>
  </w:num>
  <w:num w:numId="23" w16cid:durableId="147865882">
    <w:abstractNumId w:val="26"/>
  </w:num>
  <w:num w:numId="24" w16cid:durableId="230652379">
    <w:abstractNumId w:val="13"/>
  </w:num>
  <w:num w:numId="25" w16cid:durableId="923224858">
    <w:abstractNumId w:val="25"/>
  </w:num>
  <w:num w:numId="26" w16cid:durableId="1436706356">
    <w:abstractNumId w:val="16"/>
  </w:num>
  <w:num w:numId="27" w16cid:durableId="699550521">
    <w:abstractNumId w:val="20"/>
  </w:num>
  <w:num w:numId="28" w16cid:durableId="726105194">
    <w:abstractNumId w:val="10"/>
  </w:num>
  <w:num w:numId="29" w16cid:durableId="391738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12290"/>
    <o:shapelayout v:ext="edit">
      <o:idmap v:ext="edit" data="1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2AD3"/>
    <w:rsid w:val="00003B84"/>
    <w:rsid w:val="00005747"/>
    <w:rsid w:val="00012EAC"/>
    <w:rsid w:val="00015918"/>
    <w:rsid w:val="00015C84"/>
    <w:rsid w:val="00016749"/>
    <w:rsid w:val="00016D46"/>
    <w:rsid w:val="00017B4D"/>
    <w:rsid w:val="00024AFB"/>
    <w:rsid w:val="00025223"/>
    <w:rsid w:val="00025A81"/>
    <w:rsid w:val="00025EC8"/>
    <w:rsid w:val="000301AF"/>
    <w:rsid w:val="00030FB5"/>
    <w:rsid w:val="00031A2B"/>
    <w:rsid w:val="00032E01"/>
    <w:rsid w:val="00033B3E"/>
    <w:rsid w:val="0003526D"/>
    <w:rsid w:val="0003617B"/>
    <w:rsid w:val="0004213E"/>
    <w:rsid w:val="0004284E"/>
    <w:rsid w:val="00047422"/>
    <w:rsid w:val="0005092D"/>
    <w:rsid w:val="00051A83"/>
    <w:rsid w:val="000521CE"/>
    <w:rsid w:val="000527C7"/>
    <w:rsid w:val="00053A66"/>
    <w:rsid w:val="00055905"/>
    <w:rsid w:val="00056921"/>
    <w:rsid w:val="000734A3"/>
    <w:rsid w:val="000762FA"/>
    <w:rsid w:val="0007697D"/>
    <w:rsid w:val="00083B77"/>
    <w:rsid w:val="00083E1C"/>
    <w:rsid w:val="000844C7"/>
    <w:rsid w:val="00086DC5"/>
    <w:rsid w:val="000962B6"/>
    <w:rsid w:val="000A22C1"/>
    <w:rsid w:val="000A2BCF"/>
    <w:rsid w:val="000B0D31"/>
    <w:rsid w:val="000B1DC9"/>
    <w:rsid w:val="000B3495"/>
    <w:rsid w:val="000B51D1"/>
    <w:rsid w:val="000B5AD7"/>
    <w:rsid w:val="000C0748"/>
    <w:rsid w:val="000C3272"/>
    <w:rsid w:val="000C412C"/>
    <w:rsid w:val="000D4E8F"/>
    <w:rsid w:val="000E1571"/>
    <w:rsid w:val="000E3192"/>
    <w:rsid w:val="000E3445"/>
    <w:rsid w:val="000E4044"/>
    <w:rsid w:val="000F2105"/>
    <w:rsid w:val="000F395F"/>
    <w:rsid w:val="000F3B84"/>
    <w:rsid w:val="000F408A"/>
    <w:rsid w:val="000F57C5"/>
    <w:rsid w:val="00100852"/>
    <w:rsid w:val="0010246E"/>
    <w:rsid w:val="001028B2"/>
    <w:rsid w:val="0010481B"/>
    <w:rsid w:val="00104DB5"/>
    <w:rsid w:val="00105283"/>
    <w:rsid w:val="0010653D"/>
    <w:rsid w:val="001069A9"/>
    <w:rsid w:val="001154E8"/>
    <w:rsid w:val="00121BBE"/>
    <w:rsid w:val="00124A08"/>
    <w:rsid w:val="00127E27"/>
    <w:rsid w:val="001315D4"/>
    <w:rsid w:val="001412D4"/>
    <w:rsid w:val="001429C5"/>
    <w:rsid w:val="00142E96"/>
    <w:rsid w:val="0014330A"/>
    <w:rsid w:val="001462B5"/>
    <w:rsid w:val="00151565"/>
    <w:rsid w:val="00154D80"/>
    <w:rsid w:val="00157D52"/>
    <w:rsid w:val="00160D6D"/>
    <w:rsid w:val="00166136"/>
    <w:rsid w:val="00172108"/>
    <w:rsid w:val="00174043"/>
    <w:rsid w:val="00176C5A"/>
    <w:rsid w:val="00177F50"/>
    <w:rsid w:val="00182340"/>
    <w:rsid w:val="00182624"/>
    <w:rsid w:val="00184E37"/>
    <w:rsid w:val="00185B98"/>
    <w:rsid w:val="001A1251"/>
    <w:rsid w:val="001A17CB"/>
    <w:rsid w:val="001A1B62"/>
    <w:rsid w:val="001A1D72"/>
    <w:rsid w:val="001A3B48"/>
    <w:rsid w:val="001A57D6"/>
    <w:rsid w:val="001A7EFA"/>
    <w:rsid w:val="001B224A"/>
    <w:rsid w:val="001B4117"/>
    <w:rsid w:val="001B5A0D"/>
    <w:rsid w:val="001C21D2"/>
    <w:rsid w:val="001C32E0"/>
    <w:rsid w:val="001C363E"/>
    <w:rsid w:val="001C46BB"/>
    <w:rsid w:val="001C7B44"/>
    <w:rsid w:val="001C7FCB"/>
    <w:rsid w:val="001D0623"/>
    <w:rsid w:val="001D3BBE"/>
    <w:rsid w:val="001D5820"/>
    <w:rsid w:val="001D58BE"/>
    <w:rsid w:val="001E01D4"/>
    <w:rsid w:val="001E5CD5"/>
    <w:rsid w:val="001F4203"/>
    <w:rsid w:val="001F42EF"/>
    <w:rsid w:val="001F783D"/>
    <w:rsid w:val="00201395"/>
    <w:rsid w:val="0020191B"/>
    <w:rsid w:val="0020275F"/>
    <w:rsid w:val="0020595F"/>
    <w:rsid w:val="00210DF6"/>
    <w:rsid w:val="00211AFD"/>
    <w:rsid w:val="002120EB"/>
    <w:rsid w:val="0021289D"/>
    <w:rsid w:val="00213D14"/>
    <w:rsid w:val="0021663A"/>
    <w:rsid w:val="00216E8A"/>
    <w:rsid w:val="0022484B"/>
    <w:rsid w:val="00224962"/>
    <w:rsid w:val="00230484"/>
    <w:rsid w:val="002332E7"/>
    <w:rsid w:val="00233566"/>
    <w:rsid w:val="00235463"/>
    <w:rsid w:val="00236DAE"/>
    <w:rsid w:val="0024609A"/>
    <w:rsid w:val="002516D4"/>
    <w:rsid w:val="002537CF"/>
    <w:rsid w:val="00254683"/>
    <w:rsid w:val="00266205"/>
    <w:rsid w:val="002730F7"/>
    <w:rsid w:val="002776E1"/>
    <w:rsid w:val="00280646"/>
    <w:rsid w:val="00283CE7"/>
    <w:rsid w:val="00285258"/>
    <w:rsid w:val="00291ECE"/>
    <w:rsid w:val="00294E2C"/>
    <w:rsid w:val="00296BDA"/>
    <w:rsid w:val="002A757C"/>
    <w:rsid w:val="002B59F4"/>
    <w:rsid w:val="002B79BF"/>
    <w:rsid w:val="002C17B6"/>
    <w:rsid w:val="002C60F1"/>
    <w:rsid w:val="002D069A"/>
    <w:rsid w:val="002D0832"/>
    <w:rsid w:val="002D2DDC"/>
    <w:rsid w:val="002D7756"/>
    <w:rsid w:val="002D7E00"/>
    <w:rsid w:val="002E106F"/>
    <w:rsid w:val="002E149E"/>
    <w:rsid w:val="002E157F"/>
    <w:rsid w:val="002E2805"/>
    <w:rsid w:val="002E6E51"/>
    <w:rsid w:val="002F55D9"/>
    <w:rsid w:val="003051BD"/>
    <w:rsid w:val="00306180"/>
    <w:rsid w:val="00314E1C"/>
    <w:rsid w:val="0031511A"/>
    <w:rsid w:val="003212EC"/>
    <w:rsid w:val="00322FB2"/>
    <w:rsid w:val="00323830"/>
    <w:rsid w:val="0032525C"/>
    <w:rsid w:val="003365EB"/>
    <w:rsid w:val="0035044B"/>
    <w:rsid w:val="00351787"/>
    <w:rsid w:val="0035263A"/>
    <w:rsid w:val="0035288D"/>
    <w:rsid w:val="0035366F"/>
    <w:rsid w:val="00354987"/>
    <w:rsid w:val="003564BB"/>
    <w:rsid w:val="003614D8"/>
    <w:rsid w:val="00362128"/>
    <w:rsid w:val="00365CB9"/>
    <w:rsid w:val="0037058F"/>
    <w:rsid w:val="003705A8"/>
    <w:rsid w:val="00370DF4"/>
    <w:rsid w:val="00381DFA"/>
    <w:rsid w:val="00386887"/>
    <w:rsid w:val="0039273E"/>
    <w:rsid w:val="003946F3"/>
    <w:rsid w:val="00395EF1"/>
    <w:rsid w:val="0039711A"/>
    <w:rsid w:val="003A2653"/>
    <w:rsid w:val="003A2B5D"/>
    <w:rsid w:val="003A2C69"/>
    <w:rsid w:val="003A4B4F"/>
    <w:rsid w:val="003A7DC2"/>
    <w:rsid w:val="003B19EF"/>
    <w:rsid w:val="003B1BB9"/>
    <w:rsid w:val="003C5A58"/>
    <w:rsid w:val="003D089F"/>
    <w:rsid w:val="003D5135"/>
    <w:rsid w:val="003D6444"/>
    <w:rsid w:val="003D68D0"/>
    <w:rsid w:val="003D7299"/>
    <w:rsid w:val="003D7D7A"/>
    <w:rsid w:val="003E007E"/>
    <w:rsid w:val="003E2603"/>
    <w:rsid w:val="003E2F60"/>
    <w:rsid w:val="003E39F4"/>
    <w:rsid w:val="003E482B"/>
    <w:rsid w:val="003F3C05"/>
    <w:rsid w:val="003F3E83"/>
    <w:rsid w:val="003F6463"/>
    <w:rsid w:val="003F74DA"/>
    <w:rsid w:val="00400E78"/>
    <w:rsid w:val="00401133"/>
    <w:rsid w:val="00410D52"/>
    <w:rsid w:val="004110AC"/>
    <w:rsid w:val="00421197"/>
    <w:rsid w:val="00424A14"/>
    <w:rsid w:val="0042602C"/>
    <w:rsid w:val="004325A3"/>
    <w:rsid w:val="00436BC4"/>
    <w:rsid w:val="00436D6E"/>
    <w:rsid w:val="00436F09"/>
    <w:rsid w:val="00436F6E"/>
    <w:rsid w:val="00441977"/>
    <w:rsid w:val="004425F7"/>
    <w:rsid w:val="0044314D"/>
    <w:rsid w:val="00445A27"/>
    <w:rsid w:val="00452FA2"/>
    <w:rsid w:val="00454654"/>
    <w:rsid w:val="00457249"/>
    <w:rsid w:val="004641E8"/>
    <w:rsid w:val="004675F9"/>
    <w:rsid w:val="00472499"/>
    <w:rsid w:val="004773BF"/>
    <w:rsid w:val="0048256C"/>
    <w:rsid w:val="00484C8A"/>
    <w:rsid w:val="00486770"/>
    <w:rsid w:val="00491482"/>
    <w:rsid w:val="00494986"/>
    <w:rsid w:val="00494A1F"/>
    <w:rsid w:val="00495D50"/>
    <w:rsid w:val="004A0581"/>
    <w:rsid w:val="004A4BB0"/>
    <w:rsid w:val="004A5CFE"/>
    <w:rsid w:val="004A6001"/>
    <w:rsid w:val="004C37B3"/>
    <w:rsid w:val="004C37FA"/>
    <w:rsid w:val="004C5A52"/>
    <w:rsid w:val="004D05A6"/>
    <w:rsid w:val="004E6E97"/>
    <w:rsid w:val="004F00B2"/>
    <w:rsid w:val="004F121E"/>
    <w:rsid w:val="004F210A"/>
    <w:rsid w:val="004F52FF"/>
    <w:rsid w:val="004F56A4"/>
    <w:rsid w:val="004F68F6"/>
    <w:rsid w:val="00503C7F"/>
    <w:rsid w:val="00504055"/>
    <w:rsid w:val="005076C0"/>
    <w:rsid w:val="00511EE1"/>
    <w:rsid w:val="005129B7"/>
    <w:rsid w:val="00512B2B"/>
    <w:rsid w:val="00513B1A"/>
    <w:rsid w:val="005315F1"/>
    <w:rsid w:val="00532256"/>
    <w:rsid w:val="00533482"/>
    <w:rsid w:val="00534357"/>
    <w:rsid w:val="00534827"/>
    <w:rsid w:val="00535642"/>
    <w:rsid w:val="00535D13"/>
    <w:rsid w:val="00536796"/>
    <w:rsid w:val="00541A07"/>
    <w:rsid w:val="00551E86"/>
    <w:rsid w:val="005577B4"/>
    <w:rsid w:val="00560417"/>
    <w:rsid w:val="005630E8"/>
    <w:rsid w:val="00564C54"/>
    <w:rsid w:val="00566207"/>
    <w:rsid w:val="00570B31"/>
    <w:rsid w:val="00570E17"/>
    <w:rsid w:val="005748E5"/>
    <w:rsid w:val="005748FE"/>
    <w:rsid w:val="00581D9F"/>
    <w:rsid w:val="00584567"/>
    <w:rsid w:val="00584F95"/>
    <w:rsid w:val="005858C6"/>
    <w:rsid w:val="00586FB9"/>
    <w:rsid w:val="00587E33"/>
    <w:rsid w:val="00587F0E"/>
    <w:rsid w:val="0059027A"/>
    <w:rsid w:val="005903DE"/>
    <w:rsid w:val="00592176"/>
    <w:rsid w:val="00596AF1"/>
    <w:rsid w:val="005A1601"/>
    <w:rsid w:val="005A41C6"/>
    <w:rsid w:val="005A79A1"/>
    <w:rsid w:val="005A7CC6"/>
    <w:rsid w:val="005B0A0F"/>
    <w:rsid w:val="005B0C3C"/>
    <w:rsid w:val="005B19E6"/>
    <w:rsid w:val="005B7E99"/>
    <w:rsid w:val="005C1CE3"/>
    <w:rsid w:val="005C2794"/>
    <w:rsid w:val="005C30C9"/>
    <w:rsid w:val="005C368E"/>
    <w:rsid w:val="005C73B8"/>
    <w:rsid w:val="005C7C8E"/>
    <w:rsid w:val="005E430D"/>
    <w:rsid w:val="005E5A42"/>
    <w:rsid w:val="005F031B"/>
    <w:rsid w:val="005F1A73"/>
    <w:rsid w:val="005F2200"/>
    <w:rsid w:val="005F5003"/>
    <w:rsid w:val="005F60D1"/>
    <w:rsid w:val="00601F9D"/>
    <w:rsid w:val="0060287B"/>
    <w:rsid w:val="00606A24"/>
    <w:rsid w:val="00606D87"/>
    <w:rsid w:val="0061113B"/>
    <w:rsid w:val="00613622"/>
    <w:rsid w:val="00613F2A"/>
    <w:rsid w:val="00614DC1"/>
    <w:rsid w:val="0061692E"/>
    <w:rsid w:val="00623144"/>
    <w:rsid w:val="00627024"/>
    <w:rsid w:val="006441A0"/>
    <w:rsid w:val="00647925"/>
    <w:rsid w:val="00650D13"/>
    <w:rsid w:val="006562AC"/>
    <w:rsid w:val="00660D2B"/>
    <w:rsid w:val="00661B74"/>
    <w:rsid w:val="00662E77"/>
    <w:rsid w:val="006732DD"/>
    <w:rsid w:val="00673E54"/>
    <w:rsid w:val="006751BF"/>
    <w:rsid w:val="006813F6"/>
    <w:rsid w:val="00684E9B"/>
    <w:rsid w:val="006861AF"/>
    <w:rsid w:val="0068754A"/>
    <w:rsid w:val="00690C69"/>
    <w:rsid w:val="00695B3E"/>
    <w:rsid w:val="00696A37"/>
    <w:rsid w:val="00697617"/>
    <w:rsid w:val="006A0954"/>
    <w:rsid w:val="006A14EC"/>
    <w:rsid w:val="006A25FD"/>
    <w:rsid w:val="006B4579"/>
    <w:rsid w:val="006B4DF3"/>
    <w:rsid w:val="006B6F94"/>
    <w:rsid w:val="006C031C"/>
    <w:rsid w:val="006C0F69"/>
    <w:rsid w:val="006C5258"/>
    <w:rsid w:val="006C6C0A"/>
    <w:rsid w:val="006D0333"/>
    <w:rsid w:val="006D39A2"/>
    <w:rsid w:val="006D504E"/>
    <w:rsid w:val="006D5AB4"/>
    <w:rsid w:val="006D5F06"/>
    <w:rsid w:val="006D76EF"/>
    <w:rsid w:val="006E138D"/>
    <w:rsid w:val="006E212F"/>
    <w:rsid w:val="006E3A42"/>
    <w:rsid w:val="006E64FE"/>
    <w:rsid w:val="006F1600"/>
    <w:rsid w:val="006F4424"/>
    <w:rsid w:val="00701D41"/>
    <w:rsid w:val="00702DCC"/>
    <w:rsid w:val="00703A32"/>
    <w:rsid w:val="007069BA"/>
    <w:rsid w:val="00716DCB"/>
    <w:rsid w:val="007207E8"/>
    <w:rsid w:val="007245ED"/>
    <w:rsid w:val="00725A17"/>
    <w:rsid w:val="00725B82"/>
    <w:rsid w:val="00726CCB"/>
    <w:rsid w:val="00727408"/>
    <w:rsid w:val="00735630"/>
    <w:rsid w:val="007416DE"/>
    <w:rsid w:val="00742FA1"/>
    <w:rsid w:val="00743830"/>
    <w:rsid w:val="00744FD3"/>
    <w:rsid w:val="00746E1D"/>
    <w:rsid w:val="00747496"/>
    <w:rsid w:val="00750AFB"/>
    <w:rsid w:val="00751CB2"/>
    <w:rsid w:val="00754291"/>
    <w:rsid w:val="00754F59"/>
    <w:rsid w:val="007565CC"/>
    <w:rsid w:val="007631E5"/>
    <w:rsid w:val="00770665"/>
    <w:rsid w:val="00773FF8"/>
    <w:rsid w:val="00775F31"/>
    <w:rsid w:val="00776D5A"/>
    <w:rsid w:val="007774B1"/>
    <w:rsid w:val="007774E4"/>
    <w:rsid w:val="00780939"/>
    <w:rsid w:val="00787C1D"/>
    <w:rsid w:val="007914E4"/>
    <w:rsid w:val="00793877"/>
    <w:rsid w:val="00793DA3"/>
    <w:rsid w:val="00797632"/>
    <w:rsid w:val="007A0FE0"/>
    <w:rsid w:val="007A3647"/>
    <w:rsid w:val="007A6DA5"/>
    <w:rsid w:val="007A6FF4"/>
    <w:rsid w:val="007B19EE"/>
    <w:rsid w:val="007B5BD9"/>
    <w:rsid w:val="007B6FD3"/>
    <w:rsid w:val="007B75F0"/>
    <w:rsid w:val="007C473F"/>
    <w:rsid w:val="007C47C4"/>
    <w:rsid w:val="007D0572"/>
    <w:rsid w:val="007D24DE"/>
    <w:rsid w:val="007D49C9"/>
    <w:rsid w:val="007D5A2B"/>
    <w:rsid w:val="007E2469"/>
    <w:rsid w:val="007F01D0"/>
    <w:rsid w:val="007F02E0"/>
    <w:rsid w:val="007F1EC6"/>
    <w:rsid w:val="007F31D5"/>
    <w:rsid w:val="007F598E"/>
    <w:rsid w:val="007F71A4"/>
    <w:rsid w:val="008114D5"/>
    <w:rsid w:val="00813623"/>
    <w:rsid w:val="00817AFC"/>
    <w:rsid w:val="00830C88"/>
    <w:rsid w:val="00831E76"/>
    <w:rsid w:val="00832F4E"/>
    <w:rsid w:val="00834CDC"/>
    <w:rsid w:val="008355D8"/>
    <w:rsid w:val="00837616"/>
    <w:rsid w:val="008377E7"/>
    <w:rsid w:val="00841742"/>
    <w:rsid w:val="008456D0"/>
    <w:rsid w:val="00845E99"/>
    <w:rsid w:val="008559D3"/>
    <w:rsid w:val="008635CE"/>
    <w:rsid w:val="00863890"/>
    <w:rsid w:val="00866EBE"/>
    <w:rsid w:val="00890486"/>
    <w:rsid w:val="008906D8"/>
    <w:rsid w:val="00890FD7"/>
    <w:rsid w:val="00897590"/>
    <w:rsid w:val="008A094A"/>
    <w:rsid w:val="008A09C2"/>
    <w:rsid w:val="008A2952"/>
    <w:rsid w:val="008B1422"/>
    <w:rsid w:val="008B2E57"/>
    <w:rsid w:val="008B3DB7"/>
    <w:rsid w:val="008B4451"/>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8F76CD"/>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61440"/>
    <w:rsid w:val="00967D26"/>
    <w:rsid w:val="009718B2"/>
    <w:rsid w:val="00972497"/>
    <w:rsid w:val="00972513"/>
    <w:rsid w:val="00972916"/>
    <w:rsid w:val="00972F9F"/>
    <w:rsid w:val="00974632"/>
    <w:rsid w:val="00976A59"/>
    <w:rsid w:val="0098520D"/>
    <w:rsid w:val="00986A75"/>
    <w:rsid w:val="00987B36"/>
    <w:rsid w:val="00987BC3"/>
    <w:rsid w:val="00992188"/>
    <w:rsid w:val="0099251A"/>
    <w:rsid w:val="009933D3"/>
    <w:rsid w:val="009A2D3B"/>
    <w:rsid w:val="009A48B5"/>
    <w:rsid w:val="009A5E54"/>
    <w:rsid w:val="009B01CC"/>
    <w:rsid w:val="009B3611"/>
    <w:rsid w:val="009B5875"/>
    <w:rsid w:val="009C45BD"/>
    <w:rsid w:val="009C5613"/>
    <w:rsid w:val="009C5B03"/>
    <w:rsid w:val="009C60E0"/>
    <w:rsid w:val="009C63E6"/>
    <w:rsid w:val="009C7A9F"/>
    <w:rsid w:val="009D05CB"/>
    <w:rsid w:val="009D0623"/>
    <w:rsid w:val="009E3205"/>
    <w:rsid w:val="009E32B0"/>
    <w:rsid w:val="009E62CC"/>
    <w:rsid w:val="009E73E5"/>
    <w:rsid w:val="009F6591"/>
    <w:rsid w:val="009F7D29"/>
    <w:rsid w:val="00A02B27"/>
    <w:rsid w:val="00A049D0"/>
    <w:rsid w:val="00A05CF4"/>
    <w:rsid w:val="00A06BB7"/>
    <w:rsid w:val="00A07D1D"/>
    <w:rsid w:val="00A105C3"/>
    <w:rsid w:val="00A1107B"/>
    <w:rsid w:val="00A130ED"/>
    <w:rsid w:val="00A17596"/>
    <w:rsid w:val="00A201AE"/>
    <w:rsid w:val="00A22D08"/>
    <w:rsid w:val="00A23DE7"/>
    <w:rsid w:val="00A30A63"/>
    <w:rsid w:val="00A321C5"/>
    <w:rsid w:val="00A36C9C"/>
    <w:rsid w:val="00A37DF8"/>
    <w:rsid w:val="00A40BFD"/>
    <w:rsid w:val="00A41F05"/>
    <w:rsid w:val="00A420AA"/>
    <w:rsid w:val="00A44E86"/>
    <w:rsid w:val="00A44FA9"/>
    <w:rsid w:val="00A45A76"/>
    <w:rsid w:val="00A525E3"/>
    <w:rsid w:val="00A531A0"/>
    <w:rsid w:val="00A54C30"/>
    <w:rsid w:val="00A573F2"/>
    <w:rsid w:val="00A608DB"/>
    <w:rsid w:val="00A6157B"/>
    <w:rsid w:val="00A65B35"/>
    <w:rsid w:val="00A65B81"/>
    <w:rsid w:val="00A72C7C"/>
    <w:rsid w:val="00A75E96"/>
    <w:rsid w:val="00A77DB6"/>
    <w:rsid w:val="00A84F9F"/>
    <w:rsid w:val="00A863BF"/>
    <w:rsid w:val="00A91970"/>
    <w:rsid w:val="00A924B6"/>
    <w:rsid w:val="00A9331D"/>
    <w:rsid w:val="00A94072"/>
    <w:rsid w:val="00A94B8D"/>
    <w:rsid w:val="00A94F34"/>
    <w:rsid w:val="00A9542B"/>
    <w:rsid w:val="00A96EF5"/>
    <w:rsid w:val="00A97183"/>
    <w:rsid w:val="00AA2FC9"/>
    <w:rsid w:val="00AA7D2E"/>
    <w:rsid w:val="00AB0657"/>
    <w:rsid w:val="00AB31EB"/>
    <w:rsid w:val="00AC1D15"/>
    <w:rsid w:val="00AC359D"/>
    <w:rsid w:val="00AC3D49"/>
    <w:rsid w:val="00AC3E5C"/>
    <w:rsid w:val="00AD3B7D"/>
    <w:rsid w:val="00AD53EB"/>
    <w:rsid w:val="00AD6D8C"/>
    <w:rsid w:val="00AE08AC"/>
    <w:rsid w:val="00AE1132"/>
    <w:rsid w:val="00AE3260"/>
    <w:rsid w:val="00AF6382"/>
    <w:rsid w:val="00B0227F"/>
    <w:rsid w:val="00B027F3"/>
    <w:rsid w:val="00B03B4F"/>
    <w:rsid w:val="00B06560"/>
    <w:rsid w:val="00B12879"/>
    <w:rsid w:val="00B14827"/>
    <w:rsid w:val="00B152C4"/>
    <w:rsid w:val="00B166C6"/>
    <w:rsid w:val="00B248EB"/>
    <w:rsid w:val="00B24BA2"/>
    <w:rsid w:val="00B2596C"/>
    <w:rsid w:val="00B27E4B"/>
    <w:rsid w:val="00B313C1"/>
    <w:rsid w:val="00B34D26"/>
    <w:rsid w:val="00B365A2"/>
    <w:rsid w:val="00B37262"/>
    <w:rsid w:val="00B40250"/>
    <w:rsid w:val="00B41294"/>
    <w:rsid w:val="00B435D1"/>
    <w:rsid w:val="00B47172"/>
    <w:rsid w:val="00B50135"/>
    <w:rsid w:val="00B51912"/>
    <w:rsid w:val="00B54653"/>
    <w:rsid w:val="00B555AB"/>
    <w:rsid w:val="00B567F3"/>
    <w:rsid w:val="00B62994"/>
    <w:rsid w:val="00B74901"/>
    <w:rsid w:val="00B820B3"/>
    <w:rsid w:val="00B83CBE"/>
    <w:rsid w:val="00B85B07"/>
    <w:rsid w:val="00B87726"/>
    <w:rsid w:val="00B921A6"/>
    <w:rsid w:val="00B922AD"/>
    <w:rsid w:val="00B93122"/>
    <w:rsid w:val="00B95F91"/>
    <w:rsid w:val="00BA309B"/>
    <w:rsid w:val="00BA3E76"/>
    <w:rsid w:val="00BB0561"/>
    <w:rsid w:val="00BB09F3"/>
    <w:rsid w:val="00BB1615"/>
    <w:rsid w:val="00BB4A37"/>
    <w:rsid w:val="00BB4A4B"/>
    <w:rsid w:val="00BB5DFF"/>
    <w:rsid w:val="00BC27F8"/>
    <w:rsid w:val="00BC2F11"/>
    <w:rsid w:val="00BC460A"/>
    <w:rsid w:val="00BC6F1B"/>
    <w:rsid w:val="00BD0EC4"/>
    <w:rsid w:val="00BD5F3A"/>
    <w:rsid w:val="00BD72DF"/>
    <w:rsid w:val="00BD7442"/>
    <w:rsid w:val="00BE22AE"/>
    <w:rsid w:val="00BE3411"/>
    <w:rsid w:val="00BF4E25"/>
    <w:rsid w:val="00BF61A7"/>
    <w:rsid w:val="00BF7330"/>
    <w:rsid w:val="00C0400D"/>
    <w:rsid w:val="00C13869"/>
    <w:rsid w:val="00C16C91"/>
    <w:rsid w:val="00C17826"/>
    <w:rsid w:val="00C21FA7"/>
    <w:rsid w:val="00C25D5E"/>
    <w:rsid w:val="00C37ABD"/>
    <w:rsid w:val="00C41E98"/>
    <w:rsid w:val="00C44221"/>
    <w:rsid w:val="00C45F51"/>
    <w:rsid w:val="00C46795"/>
    <w:rsid w:val="00C53641"/>
    <w:rsid w:val="00C60284"/>
    <w:rsid w:val="00C6109C"/>
    <w:rsid w:val="00C63817"/>
    <w:rsid w:val="00C74F14"/>
    <w:rsid w:val="00C750C4"/>
    <w:rsid w:val="00C80483"/>
    <w:rsid w:val="00C80DF6"/>
    <w:rsid w:val="00C90382"/>
    <w:rsid w:val="00C947A3"/>
    <w:rsid w:val="00C976C7"/>
    <w:rsid w:val="00CA0EC6"/>
    <w:rsid w:val="00CA107C"/>
    <w:rsid w:val="00CA1AD4"/>
    <w:rsid w:val="00CA361B"/>
    <w:rsid w:val="00CA3C12"/>
    <w:rsid w:val="00CA693E"/>
    <w:rsid w:val="00CA6D6C"/>
    <w:rsid w:val="00CB13E8"/>
    <w:rsid w:val="00CB4AD7"/>
    <w:rsid w:val="00CB6B6A"/>
    <w:rsid w:val="00CB7590"/>
    <w:rsid w:val="00CC09DB"/>
    <w:rsid w:val="00CC1EA9"/>
    <w:rsid w:val="00CC47B6"/>
    <w:rsid w:val="00CC7135"/>
    <w:rsid w:val="00CC7C64"/>
    <w:rsid w:val="00CD45AC"/>
    <w:rsid w:val="00CD5CF6"/>
    <w:rsid w:val="00CD7DD7"/>
    <w:rsid w:val="00CE012D"/>
    <w:rsid w:val="00CE1668"/>
    <w:rsid w:val="00CE44CF"/>
    <w:rsid w:val="00CE4CB9"/>
    <w:rsid w:val="00CE7F05"/>
    <w:rsid w:val="00CF0230"/>
    <w:rsid w:val="00CF1E24"/>
    <w:rsid w:val="00CF4053"/>
    <w:rsid w:val="00CF6866"/>
    <w:rsid w:val="00D017F6"/>
    <w:rsid w:val="00D024FE"/>
    <w:rsid w:val="00D033AD"/>
    <w:rsid w:val="00D041AA"/>
    <w:rsid w:val="00D10D11"/>
    <w:rsid w:val="00D11FEE"/>
    <w:rsid w:val="00D25CBE"/>
    <w:rsid w:val="00D26A38"/>
    <w:rsid w:val="00D3128A"/>
    <w:rsid w:val="00D32170"/>
    <w:rsid w:val="00D332A9"/>
    <w:rsid w:val="00D339ED"/>
    <w:rsid w:val="00D34894"/>
    <w:rsid w:val="00D35F84"/>
    <w:rsid w:val="00D36842"/>
    <w:rsid w:val="00D37AB0"/>
    <w:rsid w:val="00D40E0B"/>
    <w:rsid w:val="00D43524"/>
    <w:rsid w:val="00D437A1"/>
    <w:rsid w:val="00D462D1"/>
    <w:rsid w:val="00D470BF"/>
    <w:rsid w:val="00D47A11"/>
    <w:rsid w:val="00D508CB"/>
    <w:rsid w:val="00D52225"/>
    <w:rsid w:val="00D5463A"/>
    <w:rsid w:val="00D54B95"/>
    <w:rsid w:val="00D54FD3"/>
    <w:rsid w:val="00D60B26"/>
    <w:rsid w:val="00D62257"/>
    <w:rsid w:val="00D6362A"/>
    <w:rsid w:val="00D662A9"/>
    <w:rsid w:val="00D6780E"/>
    <w:rsid w:val="00D724F3"/>
    <w:rsid w:val="00D73081"/>
    <w:rsid w:val="00D76308"/>
    <w:rsid w:val="00D818E2"/>
    <w:rsid w:val="00D83848"/>
    <w:rsid w:val="00D853B2"/>
    <w:rsid w:val="00D90744"/>
    <w:rsid w:val="00D92077"/>
    <w:rsid w:val="00D9220C"/>
    <w:rsid w:val="00D94A1B"/>
    <w:rsid w:val="00D956D4"/>
    <w:rsid w:val="00D971C1"/>
    <w:rsid w:val="00DA4F1B"/>
    <w:rsid w:val="00DB26DA"/>
    <w:rsid w:val="00DB3237"/>
    <w:rsid w:val="00DC51A0"/>
    <w:rsid w:val="00DD37D7"/>
    <w:rsid w:val="00DE41C2"/>
    <w:rsid w:val="00DE56C1"/>
    <w:rsid w:val="00DE7E44"/>
    <w:rsid w:val="00DF3B44"/>
    <w:rsid w:val="00DF7580"/>
    <w:rsid w:val="00E015D7"/>
    <w:rsid w:val="00E01A67"/>
    <w:rsid w:val="00E0234D"/>
    <w:rsid w:val="00E03038"/>
    <w:rsid w:val="00E04F98"/>
    <w:rsid w:val="00E05BF0"/>
    <w:rsid w:val="00E11B98"/>
    <w:rsid w:val="00E1241A"/>
    <w:rsid w:val="00E15046"/>
    <w:rsid w:val="00E20697"/>
    <w:rsid w:val="00E21B88"/>
    <w:rsid w:val="00E237C9"/>
    <w:rsid w:val="00E23972"/>
    <w:rsid w:val="00E26B25"/>
    <w:rsid w:val="00E34086"/>
    <w:rsid w:val="00E436F0"/>
    <w:rsid w:val="00E439A5"/>
    <w:rsid w:val="00E456DA"/>
    <w:rsid w:val="00E53DC1"/>
    <w:rsid w:val="00E5401F"/>
    <w:rsid w:val="00E572ED"/>
    <w:rsid w:val="00E57E12"/>
    <w:rsid w:val="00E62225"/>
    <w:rsid w:val="00E62E8E"/>
    <w:rsid w:val="00E65FA5"/>
    <w:rsid w:val="00E6607F"/>
    <w:rsid w:val="00E663A8"/>
    <w:rsid w:val="00E713D3"/>
    <w:rsid w:val="00E71E1A"/>
    <w:rsid w:val="00E7406D"/>
    <w:rsid w:val="00E75348"/>
    <w:rsid w:val="00E7642B"/>
    <w:rsid w:val="00E83E5C"/>
    <w:rsid w:val="00E87FE5"/>
    <w:rsid w:val="00E92619"/>
    <w:rsid w:val="00E94DCE"/>
    <w:rsid w:val="00EA1D68"/>
    <w:rsid w:val="00EA541C"/>
    <w:rsid w:val="00EA6990"/>
    <w:rsid w:val="00EB68F6"/>
    <w:rsid w:val="00EC33E6"/>
    <w:rsid w:val="00EC3521"/>
    <w:rsid w:val="00ED4B83"/>
    <w:rsid w:val="00ED798B"/>
    <w:rsid w:val="00EE0DAD"/>
    <w:rsid w:val="00EE0DF9"/>
    <w:rsid w:val="00EE2AFA"/>
    <w:rsid w:val="00EE46B4"/>
    <w:rsid w:val="00EE590A"/>
    <w:rsid w:val="00EF4FBA"/>
    <w:rsid w:val="00F01A79"/>
    <w:rsid w:val="00F0283A"/>
    <w:rsid w:val="00F0402F"/>
    <w:rsid w:val="00F076F0"/>
    <w:rsid w:val="00F07E81"/>
    <w:rsid w:val="00F12C72"/>
    <w:rsid w:val="00F13A50"/>
    <w:rsid w:val="00F147E1"/>
    <w:rsid w:val="00F14EDD"/>
    <w:rsid w:val="00F1686A"/>
    <w:rsid w:val="00F16A0F"/>
    <w:rsid w:val="00F2083C"/>
    <w:rsid w:val="00F2362E"/>
    <w:rsid w:val="00F24FCC"/>
    <w:rsid w:val="00F272DD"/>
    <w:rsid w:val="00F33041"/>
    <w:rsid w:val="00F36ABF"/>
    <w:rsid w:val="00F37076"/>
    <w:rsid w:val="00F373AA"/>
    <w:rsid w:val="00F4041C"/>
    <w:rsid w:val="00F426EB"/>
    <w:rsid w:val="00F4293F"/>
    <w:rsid w:val="00F446B9"/>
    <w:rsid w:val="00F45899"/>
    <w:rsid w:val="00F47D75"/>
    <w:rsid w:val="00F52400"/>
    <w:rsid w:val="00F531A8"/>
    <w:rsid w:val="00F572A8"/>
    <w:rsid w:val="00F60610"/>
    <w:rsid w:val="00F642BB"/>
    <w:rsid w:val="00F66E31"/>
    <w:rsid w:val="00F67442"/>
    <w:rsid w:val="00F70BDD"/>
    <w:rsid w:val="00F73268"/>
    <w:rsid w:val="00F74531"/>
    <w:rsid w:val="00F7559A"/>
    <w:rsid w:val="00F75C1C"/>
    <w:rsid w:val="00F76000"/>
    <w:rsid w:val="00F77D43"/>
    <w:rsid w:val="00F82F45"/>
    <w:rsid w:val="00F83D59"/>
    <w:rsid w:val="00F859A2"/>
    <w:rsid w:val="00F86E28"/>
    <w:rsid w:val="00F92BDF"/>
    <w:rsid w:val="00F959B8"/>
    <w:rsid w:val="00F97C1A"/>
    <w:rsid w:val="00FA102E"/>
    <w:rsid w:val="00FA6AD4"/>
    <w:rsid w:val="00FB5EC9"/>
    <w:rsid w:val="00FC35BB"/>
    <w:rsid w:val="00FD14F3"/>
    <w:rsid w:val="00FD1636"/>
    <w:rsid w:val="00FD3D98"/>
    <w:rsid w:val="00FD7D27"/>
    <w:rsid w:val="00FE2397"/>
    <w:rsid w:val="00FE5BF9"/>
    <w:rsid w:val="00FE5CF6"/>
    <w:rsid w:val="00FF7226"/>
    <w:rsid w:val="00FF7E8B"/>
    <w:rsid w:val="1B04D5D2"/>
    <w:rsid w:val="21D895A9"/>
    <w:rsid w:val="22616911"/>
    <w:rsid w:val="28D8FCC2"/>
    <w:rsid w:val="3C17536E"/>
    <w:rsid w:val="3E268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147B9-3756-4984-90AF-14827999468A}">
  <ds:schemaRefs>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elements/1.1/"/>
    <ds:schemaRef ds:uri="785685f2-c2e1-4352-89aa-3faca8eaba52"/>
    <ds:schemaRef ds:uri="http://purl.org/dc/dcmitype/"/>
    <ds:schemaRef ds:uri="http://schemas.microsoft.com/office/infopath/2007/PartnerControls"/>
    <ds:schemaRef ds:uri="5067c814-4b34-462c-a21d-c185ff6548d2"/>
    <ds:schemaRef ds:uri="http://purl.org/dc/terms/"/>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677206EE-5FED-4B4F-92B6-FCA8B74C29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2324</Words>
  <Characters>13253</Characters>
  <Application>Microsoft Office Word</Application>
  <DocSecurity>0</DocSecurity>
  <Lines>110</Lines>
  <Paragraphs>31</Paragraphs>
  <ScaleCrop>false</ScaleCrop>
  <LinksUpToDate>false</LinksUpToDate>
  <CharactersWithSpaces>15546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4</cp:revision>
  <dcterms:created xsi:type="dcterms:W3CDTF">2021-11-08T23:41:00Z</dcterms:created>
  <dcterms:modified xsi:type="dcterms:W3CDTF">2022-05-12T17:38:00Z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