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DB79A" w14:textId="77777777" w:rsidR="00AE408A" w:rsidRDefault="00A9544B" w:rsidP="00A9544B">
      <w:pPr>
        <w:rPr>
          <w:rFonts w:ascii="Calibri" w:hAnsi="Calibri" w:cs="Calibri"/>
          <w:b/>
          <w:bCs/>
          <w:sz w:val="24"/>
          <w:szCs w:val="24"/>
        </w:rPr>
      </w:pPr>
      <w:r w:rsidRPr="00AE5973">
        <w:rPr>
          <w:rFonts w:ascii="Calibri" w:hAnsi="Calibri" w:cs="Calibri"/>
          <w:b/>
          <w:bCs/>
          <w:sz w:val="24"/>
          <w:szCs w:val="24"/>
        </w:rPr>
        <w:t xml:space="preserve">CERTIFICATE OF </w:t>
      </w:r>
      <w:r>
        <w:rPr>
          <w:rFonts w:ascii="Calibri" w:hAnsi="Calibri" w:cs="Calibri"/>
          <w:b/>
          <w:bCs/>
          <w:sz w:val="24"/>
          <w:szCs w:val="24"/>
        </w:rPr>
        <w:t>COMPLAINCE</w:t>
      </w:r>
    </w:p>
    <w:tbl>
      <w:tblPr>
        <w:tblStyle w:val="TableGrid"/>
        <w:tblW w:w="5000" w:type="pct"/>
        <w:tblLook w:val="0020" w:firstRow="1" w:lastRow="0" w:firstColumn="0" w:lastColumn="0" w:noHBand="0" w:noVBand="0"/>
      </w:tblPr>
      <w:tblGrid>
        <w:gridCol w:w="7195"/>
        <w:gridCol w:w="7195"/>
      </w:tblGrid>
      <w:tr w:rsidR="00A9544B" w:rsidRPr="00AE5973" w14:paraId="0E32AA71" w14:textId="77777777" w:rsidTr="002016A0">
        <w:trPr>
          <w:trHeight w:val="280"/>
        </w:trPr>
        <w:tc>
          <w:tcPr>
            <w:tcW w:w="7195" w:type="dxa"/>
          </w:tcPr>
          <w:p w14:paraId="7B4E1467" w14:textId="38B8389A" w:rsidR="00A9544B" w:rsidRPr="00AE5973" w:rsidRDefault="00A9544B" w:rsidP="002016A0">
            <w:pPr>
              <w:spacing w:after="160" w:line="259" w:lineRule="auto"/>
              <w:rPr>
                <w:rFonts w:ascii="Calibri" w:hAnsi="Calibri" w:cs="Calibri"/>
                <w:sz w:val="24"/>
                <w:szCs w:val="24"/>
              </w:rPr>
            </w:pPr>
            <w:r w:rsidRPr="00AE5973">
              <w:rPr>
                <w:rFonts w:ascii="Calibri" w:hAnsi="Calibri" w:cs="Calibri"/>
                <w:b/>
                <w:bCs/>
                <w:sz w:val="24"/>
                <w:szCs w:val="24"/>
              </w:rPr>
              <w:t xml:space="preserve"> </w:t>
            </w:r>
            <w:r w:rsidRPr="00AE5973">
              <w:rPr>
                <w:rFonts w:ascii="Calibri" w:hAnsi="Calibri" w:cs="Calibri"/>
                <w:sz w:val="24"/>
                <w:szCs w:val="24"/>
              </w:rPr>
              <w:t>Project Name:</w:t>
            </w:r>
          </w:p>
        </w:tc>
        <w:tc>
          <w:tcPr>
            <w:tcW w:w="7195" w:type="dxa"/>
          </w:tcPr>
          <w:p w14:paraId="7D71B4D1"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A9544B" w:rsidRPr="00AE5973" w14:paraId="506D1C81" w14:textId="77777777" w:rsidTr="002016A0">
        <w:trPr>
          <w:trHeight w:val="280"/>
        </w:trPr>
        <w:tc>
          <w:tcPr>
            <w:tcW w:w="7195" w:type="dxa"/>
          </w:tcPr>
          <w:p w14:paraId="48C175E9" w14:textId="77777777" w:rsidR="00A9544B" w:rsidRPr="00AE5973" w:rsidRDefault="00A9544B" w:rsidP="002016A0">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40D542B6" w14:textId="77777777" w:rsidR="00A9544B" w:rsidRPr="00AE5973" w:rsidRDefault="00A9544B" w:rsidP="002016A0">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A9544B" w:rsidRPr="00AE5973" w14:paraId="75A7CC47" w14:textId="77777777" w:rsidTr="002016A0">
        <w:trPr>
          <w:trHeight w:val="280"/>
        </w:trPr>
        <w:tc>
          <w:tcPr>
            <w:tcW w:w="7195" w:type="dxa"/>
          </w:tcPr>
          <w:p w14:paraId="04EB5948"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53CCDF85"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619FC1F8" w14:textId="678F87A7" w:rsidR="00DF3860" w:rsidRDefault="00DF3860"/>
    <w:tbl>
      <w:tblPr>
        <w:tblW w:w="14400" w:type="dxa"/>
        <w:tblInd w:w="-5" w:type="dxa"/>
        <w:tblLayout w:type="fixed"/>
        <w:tblLook w:val="04A0" w:firstRow="1" w:lastRow="0" w:firstColumn="1" w:lastColumn="0" w:noHBand="0" w:noVBand="1"/>
      </w:tblPr>
      <w:tblGrid>
        <w:gridCol w:w="450"/>
        <w:gridCol w:w="1620"/>
        <w:gridCol w:w="450"/>
        <w:gridCol w:w="2070"/>
        <w:gridCol w:w="450"/>
        <w:gridCol w:w="1578"/>
        <w:gridCol w:w="582"/>
        <w:gridCol w:w="1620"/>
        <w:gridCol w:w="450"/>
        <w:gridCol w:w="1620"/>
        <w:gridCol w:w="450"/>
        <w:gridCol w:w="3060"/>
      </w:tblGrid>
      <w:tr w:rsidR="002A22D9" w:rsidRPr="00300297" w14:paraId="2E5FE580" w14:textId="77777777" w:rsidTr="00A9544B">
        <w:trPr>
          <w:trHeight w:val="289"/>
        </w:trPr>
        <w:tc>
          <w:tcPr>
            <w:tcW w:w="14400" w:type="dxa"/>
            <w:gridSpan w:val="12"/>
            <w:tcBorders>
              <w:top w:val="single" w:sz="4" w:space="0" w:color="auto"/>
              <w:left w:val="single" w:sz="4" w:space="0" w:color="auto"/>
              <w:bottom w:val="single" w:sz="4" w:space="0" w:color="auto"/>
              <w:right w:val="single" w:sz="4" w:space="0" w:color="000000"/>
            </w:tcBorders>
            <w:shd w:val="clear" w:color="auto" w:fill="auto"/>
            <w:vAlign w:val="center"/>
            <w:hideMark/>
          </w:tcPr>
          <w:p w14:paraId="0A2AFE06" w14:textId="77777777" w:rsidR="002A22D9" w:rsidRPr="00300297" w:rsidRDefault="002A22D9" w:rsidP="00300297">
            <w:pPr>
              <w:spacing w:after="0" w:line="240" w:lineRule="auto"/>
              <w:rPr>
                <w:rFonts w:ascii="Calibri" w:eastAsia="Times New Roman" w:hAnsi="Calibri" w:cs="Calibri"/>
                <w:b/>
                <w:bCs/>
                <w:color w:val="231F20"/>
              </w:rPr>
            </w:pPr>
            <w:r w:rsidRPr="00300297">
              <w:rPr>
                <w:rFonts w:ascii="Calibri" w:eastAsia="Times New Roman" w:hAnsi="Calibri" w:cs="Calibri"/>
                <w:b/>
                <w:bCs/>
                <w:color w:val="231F20"/>
              </w:rPr>
              <w:t>A. GENERAL INFORMATION</w:t>
            </w:r>
          </w:p>
        </w:tc>
      </w:tr>
      <w:tr w:rsidR="002A22D9" w:rsidRPr="00300297" w14:paraId="58990E43" w14:textId="77777777" w:rsidTr="00E8203E">
        <w:trPr>
          <w:trHeight w:val="300"/>
        </w:trPr>
        <w:tc>
          <w:tcPr>
            <w:tcW w:w="4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FF4379E"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01</w:t>
            </w:r>
          </w:p>
        </w:tc>
        <w:tc>
          <w:tcPr>
            <w:tcW w:w="207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7067340"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Project Location (city)</w:t>
            </w:r>
          </w:p>
        </w:tc>
        <w:tc>
          <w:tcPr>
            <w:tcW w:w="4098" w:type="dxa"/>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D8049B2"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 </w:t>
            </w:r>
          </w:p>
        </w:tc>
        <w:tc>
          <w:tcPr>
            <w:tcW w:w="582" w:type="dxa"/>
            <w:tcBorders>
              <w:top w:val="single" w:sz="4" w:space="0" w:color="auto"/>
              <w:left w:val="nil"/>
              <w:bottom w:val="single" w:sz="4" w:space="0" w:color="auto"/>
              <w:right w:val="single" w:sz="4" w:space="0" w:color="auto"/>
            </w:tcBorders>
            <w:shd w:val="clear" w:color="auto" w:fill="auto"/>
            <w:noWrap/>
            <w:vAlign w:val="center"/>
            <w:hideMark/>
          </w:tcPr>
          <w:p w14:paraId="1D981DA3"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02</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6FB5C63C" w14:textId="77777777" w:rsidR="002A22D9" w:rsidRPr="00300297" w:rsidRDefault="002A22D9" w:rsidP="00300297">
            <w:pPr>
              <w:spacing w:after="0" w:line="240" w:lineRule="auto"/>
              <w:rPr>
                <w:rFonts w:ascii="Calibri" w:eastAsia="Times New Roman" w:hAnsi="Calibri" w:cs="Calibri"/>
                <w:color w:val="000000"/>
              </w:rPr>
            </w:pPr>
            <w:r w:rsidRPr="00300297">
              <w:rPr>
                <w:rFonts w:ascii="Calibri" w:eastAsia="Times New Roman" w:hAnsi="Calibri" w:cs="Calibri"/>
                <w:color w:val="000000"/>
              </w:rPr>
              <w:t>Climate Zone</w:t>
            </w:r>
          </w:p>
        </w:tc>
        <w:tc>
          <w:tcPr>
            <w:tcW w:w="5580"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B82EBB3" w14:textId="000CBBE2" w:rsidR="002A22D9" w:rsidRPr="00300297" w:rsidRDefault="002A22D9" w:rsidP="00300297">
            <w:pPr>
              <w:spacing w:after="0" w:line="240" w:lineRule="auto"/>
              <w:jc w:val="center"/>
              <w:rPr>
                <w:rFonts w:ascii="Calibri" w:eastAsia="Times New Roman" w:hAnsi="Calibri" w:cs="Calibri"/>
                <w:color w:val="000000"/>
              </w:rPr>
            </w:pPr>
          </w:p>
        </w:tc>
      </w:tr>
      <w:tr w:rsidR="002A22D9" w:rsidRPr="00300297" w14:paraId="5FC8924D" w14:textId="77777777" w:rsidTr="00E8203E">
        <w:trPr>
          <w:trHeight w:val="300"/>
        </w:trPr>
        <w:tc>
          <w:tcPr>
            <w:tcW w:w="45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2C51130" w14:textId="77777777" w:rsidR="002A22D9" w:rsidRPr="00300297" w:rsidRDefault="002A22D9" w:rsidP="00300297">
            <w:pPr>
              <w:spacing w:after="0" w:line="240" w:lineRule="auto"/>
              <w:rPr>
                <w:rFonts w:ascii="Calibri" w:eastAsia="Times New Roman" w:hAnsi="Calibri" w:cs="Calibri"/>
                <w:color w:val="000000"/>
              </w:rPr>
            </w:pPr>
          </w:p>
        </w:tc>
        <w:tc>
          <w:tcPr>
            <w:tcW w:w="207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D3100AE" w14:textId="77777777" w:rsidR="002A22D9" w:rsidRPr="00300297" w:rsidRDefault="002A22D9" w:rsidP="00300297">
            <w:pPr>
              <w:spacing w:after="0" w:line="240" w:lineRule="auto"/>
              <w:rPr>
                <w:rFonts w:ascii="Calibri" w:eastAsia="Times New Roman" w:hAnsi="Calibri" w:cs="Calibri"/>
                <w:color w:val="000000"/>
              </w:rPr>
            </w:pPr>
          </w:p>
        </w:tc>
        <w:tc>
          <w:tcPr>
            <w:tcW w:w="4098" w:type="dxa"/>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BF3ED6D" w14:textId="77777777" w:rsidR="002A22D9" w:rsidRPr="00300297" w:rsidRDefault="002A22D9" w:rsidP="00300297">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noWrap/>
            <w:vAlign w:val="center"/>
            <w:hideMark/>
          </w:tcPr>
          <w:p w14:paraId="17E853C1"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03</w:t>
            </w:r>
          </w:p>
        </w:tc>
        <w:tc>
          <w:tcPr>
            <w:tcW w:w="72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46E1CED5" w14:textId="77777777" w:rsidR="002A22D9" w:rsidRPr="00300297" w:rsidRDefault="002A22D9" w:rsidP="00300297">
            <w:pPr>
              <w:spacing w:after="0" w:line="240" w:lineRule="auto"/>
              <w:rPr>
                <w:rFonts w:ascii="Calibri" w:eastAsia="Times New Roman" w:hAnsi="Calibri" w:cs="Calibri"/>
                <w:color w:val="000000"/>
              </w:rPr>
            </w:pPr>
            <w:r w:rsidRPr="00300297">
              <w:rPr>
                <w:rFonts w:ascii="Calibri" w:eastAsia="Times New Roman" w:hAnsi="Calibri" w:cs="Calibri"/>
                <w:color w:val="000000"/>
              </w:rPr>
              <w:t>Occupancy Types Within Project:</w:t>
            </w:r>
          </w:p>
        </w:tc>
      </w:tr>
      <w:tr w:rsidR="002A22D9" w:rsidRPr="00300297" w14:paraId="02061C86" w14:textId="77777777" w:rsidTr="00E8203E">
        <w:trPr>
          <w:trHeight w:val="300"/>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2CA17468"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bottom"/>
            <w:hideMark/>
          </w:tcPr>
          <w:p w14:paraId="48FB8ADA"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Office</w:t>
            </w:r>
          </w:p>
        </w:tc>
        <w:tc>
          <w:tcPr>
            <w:tcW w:w="450" w:type="dxa"/>
            <w:tcBorders>
              <w:top w:val="nil"/>
              <w:left w:val="nil"/>
              <w:bottom w:val="single" w:sz="4" w:space="0" w:color="auto"/>
              <w:right w:val="single" w:sz="4" w:space="0" w:color="auto"/>
            </w:tcBorders>
            <w:shd w:val="clear" w:color="auto" w:fill="auto"/>
            <w:noWrap/>
            <w:vAlign w:val="center"/>
            <w:hideMark/>
          </w:tcPr>
          <w:p w14:paraId="750ABB90"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bottom"/>
            <w:hideMark/>
          </w:tcPr>
          <w:p w14:paraId="37CA728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Retail</w:t>
            </w:r>
          </w:p>
        </w:tc>
        <w:tc>
          <w:tcPr>
            <w:tcW w:w="450" w:type="dxa"/>
            <w:tcBorders>
              <w:top w:val="nil"/>
              <w:left w:val="nil"/>
              <w:bottom w:val="single" w:sz="4" w:space="0" w:color="auto"/>
              <w:right w:val="single" w:sz="4" w:space="0" w:color="auto"/>
            </w:tcBorders>
            <w:shd w:val="clear" w:color="auto" w:fill="auto"/>
            <w:noWrap/>
            <w:vAlign w:val="center"/>
            <w:hideMark/>
          </w:tcPr>
          <w:p w14:paraId="6C97ADFB"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bottom"/>
            <w:hideMark/>
          </w:tcPr>
          <w:p w14:paraId="11FA5E5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Warehouse</w:t>
            </w:r>
          </w:p>
        </w:tc>
        <w:tc>
          <w:tcPr>
            <w:tcW w:w="582" w:type="dxa"/>
            <w:tcBorders>
              <w:top w:val="nil"/>
              <w:left w:val="nil"/>
              <w:bottom w:val="single" w:sz="4" w:space="0" w:color="auto"/>
              <w:right w:val="single" w:sz="4" w:space="0" w:color="auto"/>
            </w:tcBorders>
            <w:shd w:val="clear" w:color="auto" w:fill="auto"/>
            <w:noWrap/>
            <w:vAlign w:val="center"/>
            <w:hideMark/>
          </w:tcPr>
          <w:p w14:paraId="4D01CF4D"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bottom"/>
            <w:hideMark/>
          </w:tcPr>
          <w:p w14:paraId="597A9071"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Hotel/ Motel</w:t>
            </w:r>
          </w:p>
        </w:tc>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04263A"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3B5D7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School</w:t>
            </w:r>
          </w:p>
        </w:tc>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7E0C6D"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AF9C2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Support Areas</w:t>
            </w:r>
          </w:p>
        </w:tc>
      </w:tr>
      <w:tr w:rsidR="002A22D9" w:rsidRPr="00300297" w14:paraId="11692E90" w14:textId="77777777" w:rsidTr="00E8203E">
        <w:trPr>
          <w:trHeight w:val="450"/>
        </w:trPr>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80F56E"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5154520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Multifamily/ MF Mixed-use &lt; 4 stories</w:t>
            </w:r>
            <w:r w:rsidRPr="00300297">
              <w:rPr>
                <w:rFonts w:ascii="Calibri" w:eastAsia="Times New Roman" w:hAnsi="Calibri" w:cs="Calibri"/>
              </w:rPr>
              <w:br/>
              <w:t>(new construction)</w:t>
            </w:r>
          </w:p>
        </w:tc>
        <w:tc>
          <w:tcPr>
            <w:tcW w:w="4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DAE76D"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vMerge w:val="restart"/>
            <w:tcBorders>
              <w:top w:val="nil"/>
              <w:left w:val="single" w:sz="4" w:space="0" w:color="auto"/>
              <w:bottom w:val="single" w:sz="4" w:space="0" w:color="auto"/>
              <w:right w:val="single" w:sz="4" w:space="0" w:color="auto"/>
            </w:tcBorders>
            <w:shd w:val="clear" w:color="auto" w:fill="auto"/>
            <w:vAlign w:val="center"/>
            <w:hideMark/>
          </w:tcPr>
          <w:p w14:paraId="2AED0C21"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Multifamily/ MF Mixed-use &lt; 4 stories</w:t>
            </w:r>
            <w:r w:rsidRPr="00300297">
              <w:rPr>
                <w:rFonts w:ascii="Calibri" w:eastAsia="Times New Roman" w:hAnsi="Calibri" w:cs="Calibri"/>
              </w:rPr>
              <w:br/>
              <w:t>(Addition or Alteration)</w:t>
            </w:r>
          </w:p>
        </w:tc>
        <w:tc>
          <w:tcPr>
            <w:tcW w:w="4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F7050F"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89FDB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Healthcare Facilities</w:t>
            </w:r>
          </w:p>
        </w:tc>
        <w:tc>
          <w:tcPr>
            <w:tcW w:w="5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D6690E"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8944A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Parking Garage</w:t>
            </w: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1E1BC390"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2A2A3FAF"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31D9E448" w14:textId="77777777" w:rsidR="002A22D9" w:rsidRPr="00300297" w:rsidRDefault="002A22D9" w:rsidP="00300297">
            <w:pPr>
              <w:spacing w:after="0" w:line="240" w:lineRule="auto"/>
              <w:rPr>
                <w:rFonts w:ascii="Wingdings" w:eastAsia="Times New Roman" w:hAnsi="Wingdings" w:cs="Calibri"/>
              </w:rPr>
            </w:pPr>
          </w:p>
        </w:tc>
        <w:tc>
          <w:tcPr>
            <w:tcW w:w="3060" w:type="dxa"/>
            <w:vMerge/>
            <w:tcBorders>
              <w:top w:val="nil"/>
              <w:left w:val="single" w:sz="4" w:space="0" w:color="auto"/>
              <w:bottom w:val="single" w:sz="4" w:space="0" w:color="000000"/>
              <w:right w:val="single" w:sz="4" w:space="0" w:color="auto"/>
            </w:tcBorders>
            <w:shd w:val="clear" w:color="auto" w:fill="auto"/>
            <w:vAlign w:val="center"/>
            <w:hideMark/>
          </w:tcPr>
          <w:p w14:paraId="0F17717B" w14:textId="77777777" w:rsidR="002A22D9" w:rsidRPr="00300297" w:rsidRDefault="002A22D9" w:rsidP="00300297">
            <w:pPr>
              <w:spacing w:after="0" w:line="240" w:lineRule="auto"/>
              <w:rPr>
                <w:rFonts w:ascii="Calibri" w:eastAsia="Times New Roman" w:hAnsi="Calibri" w:cs="Calibri"/>
              </w:rPr>
            </w:pPr>
          </w:p>
        </w:tc>
      </w:tr>
      <w:tr w:rsidR="002A22D9" w:rsidRPr="00300297" w14:paraId="4F462007" w14:textId="77777777" w:rsidTr="00E8203E">
        <w:trPr>
          <w:trHeight w:val="450"/>
        </w:trPr>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0B2C0A9B"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339F89F1"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0A7BADC8" w14:textId="77777777" w:rsidR="002A22D9" w:rsidRPr="00300297" w:rsidRDefault="002A22D9" w:rsidP="00300297">
            <w:pPr>
              <w:spacing w:after="0" w:line="240" w:lineRule="auto"/>
              <w:rPr>
                <w:rFonts w:ascii="Wingdings" w:eastAsia="Times New Roman" w:hAnsi="Wingdings" w:cs="Calibri"/>
              </w:rPr>
            </w:pPr>
          </w:p>
        </w:tc>
        <w:tc>
          <w:tcPr>
            <w:tcW w:w="2070" w:type="dxa"/>
            <w:vMerge/>
            <w:tcBorders>
              <w:top w:val="nil"/>
              <w:left w:val="single" w:sz="4" w:space="0" w:color="auto"/>
              <w:bottom w:val="single" w:sz="4" w:space="0" w:color="auto"/>
              <w:right w:val="single" w:sz="4" w:space="0" w:color="auto"/>
            </w:tcBorders>
            <w:shd w:val="clear" w:color="auto" w:fill="auto"/>
            <w:vAlign w:val="center"/>
            <w:hideMark/>
          </w:tcPr>
          <w:p w14:paraId="45C69338"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6E0AA2B5" w14:textId="77777777" w:rsidR="002A22D9" w:rsidRPr="00300297" w:rsidRDefault="002A22D9" w:rsidP="00300297">
            <w:pPr>
              <w:spacing w:after="0" w:line="240" w:lineRule="auto"/>
              <w:rPr>
                <w:rFonts w:ascii="Wingdings" w:eastAsia="Times New Roman" w:hAnsi="Wingdings" w:cs="Calibri"/>
              </w:rPr>
            </w:pPr>
          </w:p>
        </w:tc>
        <w:tc>
          <w:tcPr>
            <w:tcW w:w="1578" w:type="dxa"/>
            <w:vMerge/>
            <w:tcBorders>
              <w:top w:val="nil"/>
              <w:left w:val="single" w:sz="4" w:space="0" w:color="auto"/>
              <w:bottom w:val="single" w:sz="4" w:space="0" w:color="auto"/>
              <w:right w:val="single" w:sz="4" w:space="0" w:color="auto"/>
            </w:tcBorders>
            <w:shd w:val="clear" w:color="auto" w:fill="auto"/>
            <w:vAlign w:val="center"/>
            <w:hideMark/>
          </w:tcPr>
          <w:p w14:paraId="2910F204" w14:textId="77777777" w:rsidR="002A22D9" w:rsidRPr="00300297" w:rsidRDefault="002A22D9" w:rsidP="00300297">
            <w:pPr>
              <w:spacing w:after="0" w:line="240" w:lineRule="auto"/>
              <w:rPr>
                <w:rFonts w:ascii="Calibri" w:eastAsia="Times New Roman" w:hAnsi="Calibri" w:cs="Calibri"/>
              </w:rPr>
            </w:pPr>
          </w:p>
        </w:tc>
        <w:tc>
          <w:tcPr>
            <w:tcW w:w="582" w:type="dxa"/>
            <w:vMerge/>
            <w:tcBorders>
              <w:top w:val="nil"/>
              <w:left w:val="single" w:sz="4" w:space="0" w:color="auto"/>
              <w:bottom w:val="single" w:sz="4" w:space="0" w:color="auto"/>
              <w:right w:val="single" w:sz="4" w:space="0" w:color="auto"/>
            </w:tcBorders>
            <w:shd w:val="clear" w:color="auto" w:fill="auto"/>
            <w:vAlign w:val="center"/>
            <w:hideMark/>
          </w:tcPr>
          <w:p w14:paraId="0A214B76"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3A58B6B3"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7865B9C8"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719515CE"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7F726C41" w14:textId="77777777" w:rsidR="002A22D9" w:rsidRPr="00300297" w:rsidRDefault="002A22D9" w:rsidP="00300297">
            <w:pPr>
              <w:spacing w:after="0" w:line="240" w:lineRule="auto"/>
              <w:rPr>
                <w:rFonts w:ascii="Wingdings" w:eastAsia="Times New Roman" w:hAnsi="Wingdings" w:cs="Calibri"/>
              </w:rPr>
            </w:pPr>
          </w:p>
        </w:tc>
        <w:tc>
          <w:tcPr>
            <w:tcW w:w="3060" w:type="dxa"/>
            <w:vMerge/>
            <w:tcBorders>
              <w:top w:val="nil"/>
              <w:left w:val="single" w:sz="4" w:space="0" w:color="auto"/>
              <w:bottom w:val="single" w:sz="4" w:space="0" w:color="000000"/>
              <w:right w:val="single" w:sz="4" w:space="0" w:color="auto"/>
            </w:tcBorders>
            <w:shd w:val="clear" w:color="auto" w:fill="auto"/>
            <w:vAlign w:val="center"/>
            <w:hideMark/>
          </w:tcPr>
          <w:p w14:paraId="63AFF385" w14:textId="77777777" w:rsidR="002A22D9" w:rsidRPr="00300297" w:rsidRDefault="002A22D9" w:rsidP="00300297">
            <w:pPr>
              <w:spacing w:after="0" w:line="240" w:lineRule="auto"/>
              <w:rPr>
                <w:rFonts w:ascii="Calibri" w:eastAsia="Times New Roman" w:hAnsi="Calibri" w:cs="Calibri"/>
              </w:rPr>
            </w:pPr>
          </w:p>
        </w:tc>
      </w:tr>
      <w:tr w:rsidR="002A22D9" w:rsidRPr="00300297" w14:paraId="051E1631" w14:textId="77777777" w:rsidTr="00E8203E">
        <w:trPr>
          <w:trHeight w:val="649"/>
        </w:trPr>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50477DB1"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61ADBE46"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61696E80" w14:textId="77777777" w:rsidR="002A22D9" w:rsidRPr="00300297" w:rsidRDefault="002A22D9" w:rsidP="00300297">
            <w:pPr>
              <w:spacing w:after="0" w:line="240" w:lineRule="auto"/>
              <w:rPr>
                <w:rFonts w:ascii="Wingdings" w:eastAsia="Times New Roman" w:hAnsi="Wingdings" w:cs="Calibri"/>
              </w:rPr>
            </w:pPr>
          </w:p>
        </w:tc>
        <w:tc>
          <w:tcPr>
            <w:tcW w:w="2070" w:type="dxa"/>
            <w:vMerge/>
            <w:tcBorders>
              <w:top w:val="nil"/>
              <w:left w:val="single" w:sz="4" w:space="0" w:color="auto"/>
              <w:bottom w:val="single" w:sz="4" w:space="0" w:color="auto"/>
              <w:right w:val="single" w:sz="4" w:space="0" w:color="auto"/>
            </w:tcBorders>
            <w:shd w:val="clear" w:color="auto" w:fill="auto"/>
            <w:vAlign w:val="center"/>
            <w:hideMark/>
          </w:tcPr>
          <w:p w14:paraId="24C113FF" w14:textId="77777777" w:rsidR="002A22D9" w:rsidRPr="00300297" w:rsidRDefault="002A22D9" w:rsidP="00300297">
            <w:pPr>
              <w:spacing w:after="0" w:line="240" w:lineRule="auto"/>
              <w:rPr>
                <w:rFonts w:ascii="Calibri" w:eastAsia="Times New Roman" w:hAnsi="Calibri" w:cs="Calibri"/>
              </w:rPr>
            </w:pPr>
          </w:p>
        </w:tc>
        <w:tc>
          <w:tcPr>
            <w:tcW w:w="450" w:type="dxa"/>
            <w:tcBorders>
              <w:top w:val="nil"/>
              <w:left w:val="nil"/>
              <w:bottom w:val="single" w:sz="4" w:space="0" w:color="auto"/>
              <w:right w:val="single" w:sz="4" w:space="0" w:color="auto"/>
            </w:tcBorders>
            <w:shd w:val="clear" w:color="auto" w:fill="auto"/>
            <w:noWrap/>
            <w:vAlign w:val="center"/>
            <w:hideMark/>
          </w:tcPr>
          <w:p w14:paraId="1E28DBE8"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2089049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Relocatable</w:t>
            </w:r>
          </w:p>
        </w:tc>
        <w:tc>
          <w:tcPr>
            <w:tcW w:w="582" w:type="dxa"/>
            <w:tcBorders>
              <w:top w:val="nil"/>
              <w:left w:val="nil"/>
              <w:bottom w:val="single" w:sz="4" w:space="0" w:color="auto"/>
              <w:right w:val="single" w:sz="4" w:space="0" w:color="auto"/>
            </w:tcBorders>
            <w:shd w:val="clear" w:color="auto" w:fill="auto"/>
            <w:noWrap/>
            <w:vAlign w:val="center"/>
            <w:hideMark/>
          </w:tcPr>
          <w:p w14:paraId="4381B5E6"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622C165D" w14:textId="5BEC3583"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All Others</w:t>
            </w:r>
          </w:p>
        </w:tc>
        <w:tc>
          <w:tcPr>
            <w:tcW w:w="450" w:type="dxa"/>
            <w:tcBorders>
              <w:top w:val="nil"/>
              <w:left w:val="nil"/>
              <w:bottom w:val="single" w:sz="4" w:space="0" w:color="auto"/>
              <w:right w:val="single" w:sz="4" w:space="0" w:color="auto"/>
            </w:tcBorders>
            <w:shd w:val="clear" w:color="auto" w:fill="auto"/>
            <w:noWrap/>
            <w:vAlign w:val="center"/>
            <w:hideMark/>
          </w:tcPr>
          <w:p w14:paraId="5062D78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7AF27B60"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Theater</w:t>
            </w:r>
          </w:p>
        </w:tc>
        <w:tc>
          <w:tcPr>
            <w:tcW w:w="450" w:type="dxa"/>
            <w:tcBorders>
              <w:top w:val="nil"/>
              <w:left w:val="nil"/>
              <w:bottom w:val="single" w:sz="4" w:space="0" w:color="auto"/>
              <w:right w:val="single" w:sz="4" w:space="0" w:color="auto"/>
            </w:tcBorders>
            <w:shd w:val="clear" w:color="auto" w:fill="auto"/>
            <w:noWrap/>
            <w:vAlign w:val="center"/>
            <w:hideMark/>
          </w:tcPr>
          <w:p w14:paraId="43741A5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vAlign w:val="center"/>
            <w:hideMark/>
          </w:tcPr>
          <w:p w14:paraId="58228CC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Sports Arena</w:t>
            </w:r>
          </w:p>
        </w:tc>
      </w:tr>
      <w:tr w:rsidR="002A22D9" w:rsidRPr="00300297" w14:paraId="6C5699A9" w14:textId="77777777" w:rsidTr="00E8203E">
        <w:trPr>
          <w:trHeight w:val="300"/>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6E45F7D1"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0D40F89A"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Auditorium</w:t>
            </w:r>
          </w:p>
        </w:tc>
        <w:tc>
          <w:tcPr>
            <w:tcW w:w="450" w:type="dxa"/>
            <w:tcBorders>
              <w:top w:val="nil"/>
              <w:left w:val="nil"/>
              <w:bottom w:val="single" w:sz="4" w:space="0" w:color="auto"/>
              <w:right w:val="single" w:sz="4" w:space="0" w:color="auto"/>
            </w:tcBorders>
            <w:shd w:val="clear" w:color="auto" w:fill="auto"/>
            <w:noWrap/>
            <w:vAlign w:val="center"/>
            <w:hideMark/>
          </w:tcPr>
          <w:p w14:paraId="108DE02C"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center"/>
            <w:hideMark/>
          </w:tcPr>
          <w:p w14:paraId="2DDDC29D"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Commercial/ Industrial</w:t>
            </w:r>
          </w:p>
        </w:tc>
        <w:tc>
          <w:tcPr>
            <w:tcW w:w="450" w:type="dxa"/>
            <w:tcBorders>
              <w:top w:val="nil"/>
              <w:left w:val="nil"/>
              <w:bottom w:val="single" w:sz="4" w:space="0" w:color="auto"/>
              <w:right w:val="single" w:sz="4" w:space="0" w:color="auto"/>
            </w:tcBorders>
            <w:shd w:val="clear" w:color="auto" w:fill="auto"/>
            <w:noWrap/>
            <w:vAlign w:val="center"/>
            <w:hideMark/>
          </w:tcPr>
          <w:p w14:paraId="2F7FD794"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567E1AB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Grocery Store</w:t>
            </w:r>
          </w:p>
        </w:tc>
        <w:tc>
          <w:tcPr>
            <w:tcW w:w="582" w:type="dxa"/>
            <w:tcBorders>
              <w:top w:val="nil"/>
              <w:left w:val="nil"/>
              <w:bottom w:val="single" w:sz="4" w:space="0" w:color="auto"/>
              <w:right w:val="single" w:sz="4" w:space="0" w:color="auto"/>
            </w:tcBorders>
            <w:shd w:val="clear" w:color="auto" w:fill="auto"/>
            <w:noWrap/>
            <w:vAlign w:val="center"/>
            <w:hideMark/>
          </w:tcPr>
          <w:p w14:paraId="3ED4938F"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7C2DB90D"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Religious Facility</w:t>
            </w:r>
          </w:p>
        </w:tc>
        <w:tc>
          <w:tcPr>
            <w:tcW w:w="450" w:type="dxa"/>
            <w:tcBorders>
              <w:top w:val="nil"/>
              <w:left w:val="nil"/>
              <w:bottom w:val="single" w:sz="4" w:space="0" w:color="auto"/>
              <w:right w:val="single" w:sz="4" w:space="0" w:color="auto"/>
            </w:tcBorders>
            <w:shd w:val="clear" w:color="auto" w:fill="auto"/>
            <w:noWrap/>
            <w:vAlign w:val="center"/>
            <w:hideMark/>
          </w:tcPr>
          <w:p w14:paraId="01211B57"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6E22969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Data Center</w:t>
            </w:r>
          </w:p>
        </w:tc>
        <w:tc>
          <w:tcPr>
            <w:tcW w:w="450" w:type="dxa"/>
            <w:tcBorders>
              <w:top w:val="nil"/>
              <w:left w:val="nil"/>
              <w:bottom w:val="single" w:sz="4" w:space="0" w:color="auto"/>
              <w:right w:val="single" w:sz="4" w:space="0" w:color="auto"/>
            </w:tcBorders>
            <w:shd w:val="clear" w:color="auto" w:fill="auto"/>
            <w:noWrap/>
            <w:vAlign w:val="center"/>
            <w:hideMark/>
          </w:tcPr>
          <w:p w14:paraId="3FF7413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noWrap/>
            <w:vAlign w:val="center"/>
            <w:hideMark/>
          </w:tcPr>
          <w:p w14:paraId="0B8CFE9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Convention Center</w:t>
            </w:r>
          </w:p>
        </w:tc>
      </w:tr>
      <w:tr w:rsidR="002A22D9" w:rsidRPr="00300297" w14:paraId="3AB248CB" w14:textId="77777777" w:rsidTr="00E8203E">
        <w:trPr>
          <w:trHeight w:val="289"/>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5151E693"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4E076ABF"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Classroom</w:t>
            </w:r>
          </w:p>
        </w:tc>
        <w:tc>
          <w:tcPr>
            <w:tcW w:w="450" w:type="dxa"/>
            <w:tcBorders>
              <w:top w:val="nil"/>
              <w:left w:val="nil"/>
              <w:bottom w:val="single" w:sz="4" w:space="0" w:color="auto"/>
              <w:right w:val="single" w:sz="4" w:space="0" w:color="auto"/>
            </w:tcBorders>
            <w:shd w:val="clear" w:color="auto" w:fill="auto"/>
            <w:noWrap/>
            <w:vAlign w:val="center"/>
            <w:hideMark/>
          </w:tcPr>
          <w:p w14:paraId="0D96F6F5"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center"/>
            <w:hideMark/>
          </w:tcPr>
          <w:p w14:paraId="738CD91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Library</w:t>
            </w:r>
          </w:p>
        </w:tc>
        <w:tc>
          <w:tcPr>
            <w:tcW w:w="450" w:type="dxa"/>
            <w:tcBorders>
              <w:top w:val="nil"/>
              <w:left w:val="nil"/>
              <w:bottom w:val="single" w:sz="4" w:space="0" w:color="auto"/>
              <w:right w:val="single" w:sz="4" w:space="0" w:color="auto"/>
            </w:tcBorders>
            <w:shd w:val="clear" w:color="auto" w:fill="auto"/>
            <w:noWrap/>
            <w:vAlign w:val="center"/>
            <w:hideMark/>
          </w:tcPr>
          <w:p w14:paraId="7D720BA4"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1B35982E"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Gymnasium</w:t>
            </w:r>
          </w:p>
        </w:tc>
        <w:tc>
          <w:tcPr>
            <w:tcW w:w="582" w:type="dxa"/>
            <w:tcBorders>
              <w:top w:val="nil"/>
              <w:left w:val="nil"/>
              <w:bottom w:val="single" w:sz="4" w:space="0" w:color="auto"/>
              <w:right w:val="single" w:sz="4" w:space="0" w:color="auto"/>
            </w:tcBorders>
            <w:shd w:val="clear" w:color="auto" w:fill="auto"/>
            <w:noWrap/>
            <w:vAlign w:val="center"/>
            <w:hideMark/>
          </w:tcPr>
          <w:p w14:paraId="721BCB17"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2F4B1BE8"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Restaurant/ Commercial Kitchen</w:t>
            </w:r>
          </w:p>
        </w:tc>
        <w:tc>
          <w:tcPr>
            <w:tcW w:w="450" w:type="dxa"/>
            <w:tcBorders>
              <w:top w:val="nil"/>
              <w:left w:val="nil"/>
              <w:bottom w:val="single" w:sz="4" w:space="0" w:color="auto"/>
              <w:right w:val="single" w:sz="4" w:space="0" w:color="auto"/>
            </w:tcBorders>
            <w:shd w:val="clear" w:color="auto" w:fill="auto"/>
            <w:noWrap/>
            <w:vAlign w:val="center"/>
            <w:hideMark/>
          </w:tcPr>
          <w:p w14:paraId="6F7A5225"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42AE3E7E"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Financial Institution</w:t>
            </w:r>
          </w:p>
        </w:tc>
        <w:tc>
          <w:tcPr>
            <w:tcW w:w="450" w:type="dxa"/>
            <w:tcBorders>
              <w:top w:val="nil"/>
              <w:left w:val="nil"/>
              <w:bottom w:val="single" w:sz="4" w:space="0" w:color="auto"/>
              <w:right w:val="single" w:sz="4" w:space="0" w:color="auto"/>
            </w:tcBorders>
            <w:shd w:val="clear" w:color="auto" w:fill="auto"/>
            <w:noWrap/>
            <w:vAlign w:val="center"/>
            <w:hideMark/>
          </w:tcPr>
          <w:p w14:paraId="31A034BA"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noWrap/>
            <w:vAlign w:val="center"/>
            <w:hideMark/>
          </w:tcPr>
          <w:p w14:paraId="6A138BF3"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Medical Clinic</w:t>
            </w:r>
          </w:p>
        </w:tc>
      </w:tr>
    </w:tbl>
    <w:p w14:paraId="2ADEFE63" w14:textId="77777777" w:rsidR="00DE05B5" w:rsidRDefault="00DE05B5"/>
    <w:p w14:paraId="1EF77AF8" w14:textId="77777777" w:rsidR="0077248A" w:rsidRDefault="0077248A"/>
    <w:tbl>
      <w:tblPr>
        <w:tblW w:w="5000" w:type="pct"/>
        <w:jc w:val="center"/>
        <w:tblLook w:val="04A0" w:firstRow="1" w:lastRow="0" w:firstColumn="1" w:lastColumn="0" w:noHBand="0" w:noVBand="1"/>
      </w:tblPr>
      <w:tblGrid>
        <w:gridCol w:w="1260"/>
        <w:gridCol w:w="1019"/>
        <w:gridCol w:w="1091"/>
        <w:gridCol w:w="2073"/>
        <w:gridCol w:w="1862"/>
        <w:gridCol w:w="4616"/>
        <w:gridCol w:w="2469"/>
      </w:tblGrid>
      <w:tr w:rsidR="002A22D9" w:rsidRPr="00346D47" w14:paraId="0B794595" w14:textId="77777777" w:rsidTr="00DE05B5">
        <w:trPr>
          <w:trHeight w:val="30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3D20792" w14:textId="77777777" w:rsidR="002A22D9" w:rsidRPr="00A07D0A" w:rsidRDefault="002A22D9" w:rsidP="004A0DE2">
            <w:pPr>
              <w:spacing w:after="0" w:line="240" w:lineRule="auto"/>
              <w:rPr>
                <w:rFonts w:ascii="Calibri" w:eastAsia="Times New Roman" w:hAnsi="Calibri" w:cs="Calibri"/>
                <w:b/>
                <w:bCs/>
                <w:color w:val="231F20"/>
              </w:rPr>
            </w:pPr>
            <w:r w:rsidRPr="00A07D0A">
              <w:rPr>
                <w:rFonts w:ascii="Calibri" w:eastAsia="Times New Roman" w:hAnsi="Calibri" w:cs="Calibri"/>
                <w:b/>
                <w:bCs/>
                <w:color w:val="231F20"/>
              </w:rPr>
              <w:lastRenderedPageBreak/>
              <w:t>B. PROJECT SCOPE</w:t>
            </w:r>
          </w:p>
        </w:tc>
      </w:tr>
      <w:tr w:rsidR="002A22D9" w:rsidRPr="00346D47" w14:paraId="2F68DFF9" w14:textId="77777777" w:rsidTr="00DE05B5">
        <w:trPr>
          <w:trHeight w:val="251"/>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66F1AED"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rPr>
              <w:t xml:space="preserve">This table includes electrical service systems that are within the scope of the permit application. </w:t>
            </w:r>
          </w:p>
        </w:tc>
      </w:tr>
      <w:tr w:rsidR="002A22D9" w:rsidRPr="00346D47" w14:paraId="757AE003" w14:textId="77777777" w:rsidTr="00DE05B5">
        <w:trPr>
          <w:trHeight w:val="330"/>
          <w:jc w:val="center"/>
        </w:trPr>
        <w:tc>
          <w:tcPr>
            <w:tcW w:w="4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5202F"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01</w:t>
            </w:r>
          </w:p>
        </w:tc>
        <w:tc>
          <w:tcPr>
            <w:tcW w:w="3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084E9"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02</w:t>
            </w:r>
          </w:p>
        </w:tc>
        <w:tc>
          <w:tcPr>
            <w:tcW w:w="3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7D6AF"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03</w:t>
            </w:r>
          </w:p>
        </w:tc>
        <w:tc>
          <w:tcPr>
            <w:tcW w:w="72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3AAC1"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6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A63E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6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97CB84"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7858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2A22D9" w:rsidRPr="00346D47" w14:paraId="7390E044" w14:textId="77777777" w:rsidTr="00DE05B5">
        <w:trPr>
          <w:trHeight w:val="300"/>
          <w:jc w:val="center"/>
        </w:trPr>
        <w:tc>
          <w:tcPr>
            <w:tcW w:w="43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F0CDFA"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 xml:space="preserve">Electrical Service </w:t>
            </w:r>
            <w:r w:rsidRPr="004769C6">
              <w:rPr>
                <w:rFonts w:ascii="Calibri" w:eastAsia="Times New Roman" w:hAnsi="Calibri" w:cs="Calibri"/>
                <w:sz w:val="20"/>
                <w:szCs w:val="20"/>
              </w:rPr>
              <w:br/>
              <w:t>Designation/ Description</w:t>
            </w:r>
          </w:p>
        </w:tc>
        <w:tc>
          <w:tcPr>
            <w:tcW w:w="35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1A9F1B"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Scope of Work</w:t>
            </w:r>
            <w:r w:rsidRPr="004769C6">
              <w:rPr>
                <w:rFonts w:ascii="Calibri" w:eastAsia="Times New Roman" w:hAnsi="Calibri" w:cs="Calibri"/>
                <w:sz w:val="20"/>
                <w:szCs w:val="20"/>
                <w:vertAlign w:val="superscript"/>
              </w:rPr>
              <w:t>1</w:t>
            </w:r>
          </w:p>
        </w:tc>
        <w:tc>
          <w:tcPr>
            <w:tcW w:w="37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567386"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Rating</w:t>
            </w:r>
            <w:r w:rsidRPr="004769C6">
              <w:rPr>
                <w:rFonts w:ascii="Calibri" w:eastAsia="Times New Roman" w:hAnsi="Calibri" w:cs="Calibri"/>
                <w:sz w:val="20"/>
                <w:szCs w:val="20"/>
                <w:vertAlign w:val="superscript"/>
              </w:rPr>
              <w:t>2</w:t>
            </w:r>
            <w:r w:rsidRPr="004769C6">
              <w:rPr>
                <w:rFonts w:ascii="Calibri" w:eastAsia="Times New Roman" w:hAnsi="Calibri" w:cs="Calibri"/>
                <w:sz w:val="20"/>
                <w:szCs w:val="20"/>
              </w:rPr>
              <w:t xml:space="preserve"> </w:t>
            </w:r>
            <w:r w:rsidRPr="004769C6">
              <w:rPr>
                <w:rFonts w:ascii="Calibri" w:eastAsia="Times New Roman" w:hAnsi="Calibri" w:cs="Calibri"/>
                <w:sz w:val="20"/>
                <w:szCs w:val="20"/>
              </w:rPr>
              <w:br/>
              <w:t>(kVA)</w:t>
            </w:r>
          </w:p>
        </w:tc>
        <w:tc>
          <w:tcPr>
            <w:tcW w:w="7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9AB5AB"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Utility Provided Metering System Exception to §130.5(a)/§160.6(a)</w:t>
            </w:r>
            <w:r w:rsidRPr="004769C6">
              <w:rPr>
                <w:rFonts w:ascii="Calibri" w:eastAsia="Times New Roman" w:hAnsi="Calibri" w:cs="Calibri"/>
                <w:vertAlign w:val="superscript"/>
              </w:rPr>
              <w:t>3</w:t>
            </w:r>
          </w:p>
        </w:tc>
        <w:tc>
          <w:tcPr>
            <w:tcW w:w="6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3857BC"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 xml:space="preserve">System subject to CA Elec Code Article 517 </w:t>
            </w:r>
            <w:r w:rsidRPr="004769C6">
              <w:rPr>
                <w:rFonts w:ascii="Calibri" w:eastAsia="Times New Roman" w:hAnsi="Calibri" w:cs="Calibri"/>
              </w:rPr>
              <w:br/>
              <w:t>Exception to §130.5(a)&amp;(b)</w:t>
            </w:r>
          </w:p>
        </w:tc>
        <w:tc>
          <w:tcPr>
            <w:tcW w:w="1604" w:type="pct"/>
            <w:tcBorders>
              <w:top w:val="single" w:sz="4" w:space="0" w:color="auto"/>
              <w:left w:val="nil"/>
              <w:bottom w:val="single" w:sz="4" w:space="0" w:color="auto"/>
              <w:right w:val="single" w:sz="4" w:space="0" w:color="auto"/>
            </w:tcBorders>
            <w:shd w:val="clear" w:color="auto" w:fill="auto"/>
            <w:vAlign w:val="center"/>
            <w:hideMark/>
          </w:tcPr>
          <w:p w14:paraId="4F8A8F61"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Demand Response Controls</w:t>
            </w:r>
          </w:p>
        </w:tc>
        <w:tc>
          <w:tcPr>
            <w:tcW w:w="85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AB4C0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Provides power to dwelling units/common living areas only in multifamily occupancy</w:t>
            </w:r>
          </w:p>
        </w:tc>
      </w:tr>
      <w:tr w:rsidR="002A22D9" w:rsidRPr="00346D47" w14:paraId="75C6F4E3" w14:textId="77777777" w:rsidTr="00DE05B5">
        <w:trPr>
          <w:trHeight w:val="450"/>
          <w:jc w:val="center"/>
        </w:trPr>
        <w:tc>
          <w:tcPr>
            <w:tcW w:w="43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F8793B" w14:textId="77777777" w:rsidR="002A22D9" w:rsidRPr="00346D47" w:rsidRDefault="002A22D9" w:rsidP="00346D47">
            <w:pPr>
              <w:spacing w:after="0" w:line="240" w:lineRule="auto"/>
              <w:rPr>
                <w:rFonts w:ascii="Calibri" w:eastAsia="Times New Roman" w:hAnsi="Calibri" w:cs="Calibri"/>
                <w:b/>
                <w:bCs/>
                <w:sz w:val="20"/>
                <w:szCs w:val="20"/>
              </w:rPr>
            </w:pPr>
          </w:p>
        </w:tc>
        <w:tc>
          <w:tcPr>
            <w:tcW w:w="35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4F8EE5" w14:textId="77777777" w:rsidR="002A22D9" w:rsidRPr="00346D47" w:rsidRDefault="002A22D9" w:rsidP="00346D47">
            <w:pPr>
              <w:spacing w:after="0" w:line="240" w:lineRule="auto"/>
              <w:rPr>
                <w:rFonts w:ascii="Calibri" w:eastAsia="Times New Roman" w:hAnsi="Calibri" w:cs="Calibri"/>
                <w:b/>
                <w:bCs/>
                <w:sz w:val="20"/>
                <w:szCs w:val="20"/>
              </w:rPr>
            </w:pPr>
          </w:p>
        </w:tc>
        <w:tc>
          <w:tcPr>
            <w:tcW w:w="37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29C574" w14:textId="77777777" w:rsidR="002A22D9" w:rsidRPr="00346D47" w:rsidRDefault="002A22D9" w:rsidP="00346D47">
            <w:pPr>
              <w:spacing w:after="0" w:line="240" w:lineRule="auto"/>
              <w:rPr>
                <w:rFonts w:ascii="Calibri" w:eastAsia="Times New Roman" w:hAnsi="Calibri" w:cs="Calibri"/>
                <w:b/>
                <w:bCs/>
                <w:sz w:val="20"/>
                <w:szCs w:val="20"/>
              </w:rPr>
            </w:pPr>
          </w:p>
        </w:tc>
        <w:tc>
          <w:tcPr>
            <w:tcW w:w="72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A88B9F3" w14:textId="77777777" w:rsidR="002A22D9" w:rsidRPr="00A07D0A" w:rsidRDefault="002A22D9" w:rsidP="00346D47">
            <w:pPr>
              <w:spacing w:after="0" w:line="240" w:lineRule="auto"/>
              <w:rPr>
                <w:rFonts w:ascii="Calibri" w:eastAsia="Times New Roman" w:hAnsi="Calibri" w:cs="Calibri"/>
                <w:b/>
                <w:bCs/>
              </w:rPr>
            </w:pPr>
          </w:p>
        </w:tc>
        <w:tc>
          <w:tcPr>
            <w:tcW w:w="6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A526BB4" w14:textId="77777777" w:rsidR="002A22D9" w:rsidRPr="00A07D0A" w:rsidRDefault="002A22D9" w:rsidP="00346D47">
            <w:pPr>
              <w:spacing w:after="0" w:line="240" w:lineRule="auto"/>
              <w:rPr>
                <w:rFonts w:ascii="Calibri" w:eastAsia="Times New Roman" w:hAnsi="Calibri" w:cs="Calibri"/>
                <w:b/>
                <w:bCs/>
              </w:rPr>
            </w:pPr>
          </w:p>
        </w:tc>
        <w:tc>
          <w:tcPr>
            <w:tcW w:w="160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FABCB9" w14:textId="460AB2A3" w:rsidR="002A22D9" w:rsidRPr="00A07D0A" w:rsidRDefault="002A22D9" w:rsidP="00346D47">
            <w:pPr>
              <w:spacing w:after="0" w:line="240" w:lineRule="auto"/>
              <w:jc w:val="center"/>
              <w:rPr>
                <w:rFonts w:ascii="Calibri" w:eastAsia="Times New Roman" w:hAnsi="Calibri" w:cs="Calibri"/>
              </w:rPr>
            </w:pPr>
            <w:r w:rsidRPr="00A07D0A">
              <w:rPr>
                <w:rFonts w:ascii="Calibri" w:eastAsia="Times New Roman" w:hAnsi="Calibri" w:cs="Calibri"/>
              </w:rPr>
              <w:t xml:space="preserve">Where required, demand response controls must be specified which </w:t>
            </w:r>
            <w:proofErr w:type="gramStart"/>
            <w:r w:rsidRPr="00A07D0A">
              <w:rPr>
                <w:rFonts w:ascii="Calibri" w:eastAsia="Times New Roman" w:hAnsi="Calibri" w:cs="Calibri"/>
              </w:rPr>
              <w:t>are capable of receiving</w:t>
            </w:r>
            <w:proofErr w:type="gramEnd"/>
            <w:r w:rsidRPr="00A07D0A">
              <w:rPr>
                <w:rFonts w:ascii="Calibri" w:eastAsia="Times New Roman" w:hAnsi="Calibri" w:cs="Calibri"/>
              </w:rPr>
              <w:t xml:space="preserve"> and automatically responding to at least one standard based messaging protocol which enables demand response after receiving a demand response signal.  Sections §120.2/§160.3, §130.1/§160.5 and §130.3/§160.5 and mechanical, indoor lighting, and sign lighting Certificate of Compliance documents</w:t>
            </w:r>
            <w:r w:rsidRPr="00A07D0A">
              <w:rPr>
                <w:rFonts w:ascii="Calibri" w:eastAsia="Times New Roman" w:hAnsi="Calibri" w:cs="Calibri"/>
                <w:strike/>
              </w:rPr>
              <w:t xml:space="preserve"> </w:t>
            </w:r>
            <w:r w:rsidRPr="00A07D0A">
              <w:rPr>
                <w:rFonts w:ascii="Calibri" w:eastAsia="Times New Roman" w:hAnsi="Calibri" w:cs="Calibri"/>
              </w:rPr>
              <w:t>will indicate when demand response controls are required.</w:t>
            </w:r>
          </w:p>
        </w:tc>
        <w:tc>
          <w:tcPr>
            <w:tcW w:w="8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C26C0FF" w14:textId="77777777" w:rsidR="002A22D9" w:rsidRPr="00A07D0A" w:rsidRDefault="002A22D9" w:rsidP="00346D47">
            <w:pPr>
              <w:spacing w:after="0" w:line="240" w:lineRule="auto"/>
              <w:rPr>
                <w:rFonts w:ascii="Calibri" w:eastAsia="Times New Roman" w:hAnsi="Calibri" w:cs="Calibri"/>
                <w:b/>
                <w:bCs/>
              </w:rPr>
            </w:pPr>
          </w:p>
        </w:tc>
      </w:tr>
      <w:tr w:rsidR="002A22D9" w:rsidRPr="00346D47" w14:paraId="050CE61B" w14:textId="77777777" w:rsidTr="00DE05B5">
        <w:trPr>
          <w:trHeight w:val="1760"/>
          <w:jc w:val="center"/>
        </w:trPr>
        <w:tc>
          <w:tcPr>
            <w:tcW w:w="43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CADAB36" w14:textId="77777777" w:rsidR="002A22D9" w:rsidRPr="00346D47" w:rsidRDefault="002A22D9" w:rsidP="00346D47">
            <w:pPr>
              <w:spacing w:after="0" w:line="240" w:lineRule="auto"/>
              <w:rPr>
                <w:rFonts w:ascii="Calibri" w:eastAsia="Times New Roman" w:hAnsi="Calibri" w:cs="Calibri"/>
                <w:b/>
                <w:bCs/>
                <w:sz w:val="20"/>
                <w:szCs w:val="20"/>
              </w:rPr>
            </w:pPr>
          </w:p>
        </w:tc>
        <w:tc>
          <w:tcPr>
            <w:tcW w:w="35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D8E3578" w14:textId="77777777" w:rsidR="002A22D9" w:rsidRPr="00346D47" w:rsidRDefault="002A22D9" w:rsidP="00346D47">
            <w:pPr>
              <w:spacing w:after="0" w:line="240" w:lineRule="auto"/>
              <w:rPr>
                <w:rFonts w:ascii="Calibri" w:eastAsia="Times New Roman" w:hAnsi="Calibri" w:cs="Calibri"/>
                <w:b/>
                <w:bCs/>
                <w:sz w:val="20"/>
                <w:szCs w:val="20"/>
              </w:rPr>
            </w:pPr>
          </w:p>
        </w:tc>
        <w:tc>
          <w:tcPr>
            <w:tcW w:w="37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3A62A5D" w14:textId="77777777" w:rsidR="002A22D9" w:rsidRPr="00346D47" w:rsidRDefault="002A22D9" w:rsidP="00346D47">
            <w:pPr>
              <w:spacing w:after="0" w:line="240" w:lineRule="auto"/>
              <w:rPr>
                <w:rFonts w:ascii="Calibri" w:eastAsia="Times New Roman" w:hAnsi="Calibri" w:cs="Calibri"/>
                <w:b/>
                <w:bCs/>
                <w:sz w:val="20"/>
                <w:szCs w:val="20"/>
              </w:rPr>
            </w:pPr>
          </w:p>
        </w:tc>
        <w:tc>
          <w:tcPr>
            <w:tcW w:w="72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8B40F99" w14:textId="77777777" w:rsidR="002A22D9" w:rsidRPr="00A07D0A" w:rsidRDefault="002A22D9" w:rsidP="00346D47">
            <w:pPr>
              <w:spacing w:after="0" w:line="240" w:lineRule="auto"/>
              <w:rPr>
                <w:rFonts w:ascii="Calibri" w:eastAsia="Times New Roman" w:hAnsi="Calibri" w:cs="Calibri"/>
                <w:b/>
                <w:bCs/>
              </w:rPr>
            </w:pPr>
          </w:p>
        </w:tc>
        <w:tc>
          <w:tcPr>
            <w:tcW w:w="6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EC723F0" w14:textId="77777777" w:rsidR="002A22D9" w:rsidRPr="00A07D0A" w:rsidRDefault="002A22D9" w:rsidP="00346D47">
            <w:pPr>
              <w:spacing w:after="0" w:line="240" w:lineRule="auto"/>
              <w:rPr>
                <w:rFonts w:ascii="Calibri" w:eastAsia="Times New Roman" w:hAnsi="Calibri" w:cs="Calibri"/>
                <w:b/>
                <w:bCs/>
              </w:rPr>
            </w:pPr>
          </w:p>
        </w:tc>
        <w:tc>
          <w:tcPr>
            <w:tcW w:w="160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8BAB9B4" w14:textId="77777777" w:rsidR="002A22D9" w:rsidRPr="00A07D0A" w:rsidRDefault="002A22D9" w:rsidP="00346D47">
            <w:pPr>
              <w:spacing w:after="0" w:line="240" w:lineRule="auto"/>
              <w:rPr>
                <w:rFonts w:ascii="Calibri" w:eastAsia="Times New Roman" w:hAnsi="Calibri" w:cs="Calibri"/>
              </w:rPr>
            </w:pPr>
          </w:p>
        </w:tc>
        <w:tc>
          <w:tcPr>
            <w:tcW w:w="8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73109E" w14:textId="77777777" w:rsidR="002A22D9" w:rsidRPr="00A07D0A" w:rsidRDefault="002A22D9" w:rsidP="00346D47">
            <w:pPr>
              <w:spacing w:after="0" w:line="240" w:lineRule="auto"/>
              <w:rPr>
                <w:rFonts w:ascii="Calibri" w:eastAsia="Times New Roman" w:hAnsi="Calibri" w:cs="Calibri"/>
                <w:b/>
                <w:bCs/>
              </w:rPr>
            </w:pPr>
          </w:p>
        </w:tc>
      </w:tr>
      <w:tr w:rsidR="002A22D9" w:rsidRPr="00346D47" w14:paraId="72E0E15C" w14:textId="77777777" w:rsidTr="00DE05B5">
        <w:trPr>
          <w:trHeight w:val="377"/>
          <w:jc w:val="center"/>
        </w:trPr>
        <w:tc>
          <w:tcPr>
            <w:tcW w:w="4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45334" w14:textId="77777777" w:rsidR="002A22D9" w:rsidRPr="00346D47" w:rsidRDefault="002A22D9" w:rsidP="00346D47">
            <w:pPr>
              <w:spacing w:after="0" w:line="240" w:lineRule="auto"/>
              <w:jc w:val="center"/>
              <w:rPr>
                <w:rFonts w:ascii="Wingdings" w:eastAsia="Times New Roman" w:hAnsi="Wingdings" w:cs="Calibri"/>
                <w:sz w:val="20"/>
                <w:szCs w:val="20"/>
              </w:rPr>
            </w:pPr>
            <w:r w:rsidRPr="00346D47">
              <w:rPr>
                <w:rFonts w:ascii="Wingdings" w:eastAsia="Times New Roman" w:hAnsi="Times New Roman" w:cs="Calibri"/>
                <w:sz w:val="20"/>
                <w:szCs w:val="20"/>
              </w:rPr>
              <w:t> </w:t>
            </w:r>
          </w:p>
        </w:tc>
        <w:tc>
          <w:tcPr>
            <w:tcW w:w="354" w:type="pct"/>
            <w:tcBorders>
              <w:top w:val="single" w:sz="4" w:space="0" w:color="auto"/>
              <w:left w:val="nil"/>
              <w:bottom w:val="single" w:sz="4" w:space="0" w:color="auto"/>
              <w:right w:val="single" w:sz="4" w:space="0" w:color="auto"/>
            </w:tcBorders>
            <w:shd w:val="clear" w:color="auto" w:fill="auto"/>
            <w:noWrap/>
            <w:vAlign w:val="center"/>
            <w:hideMark/>
          </w:tcPr>
          <w:p w14:paraId="0458D0FB" w14:textId="77777777" w:rsidR="002A22D9" w:rsidRPr="00346D47" w:rsidRDefault="002A22D9" w:rsidP="00346D47">
            <w:pPr>
              <w:spacing w:after="0" w:line="240" w:lineRule="auto"/>
              <w:jc w:val="center"/>
              <w:rPr>
                <w:rFonts w:ascii="Calibri" w:eastAsia="Times New Roman" w:hAnsi="Calibri" w:cs="Calibri"/>
                <w:i/>
                <w:iCs/>
              </w:rPr>
            </w:pPr>
            <w:r w:rsidRPr="00346D47">
              <w:rPr>
                <w:rFonts w:ascii="Calibri" w:eastAsia="Times New Roman" w:hAnsi="Calibri" w:cs="Calibri"/>
                <w:i/>
                <w:iCs/>
              </w:rPr>
              <w:t> </w:t>
            </w:r>
          </w:p>
        </w:tc>
        <w:tc>
          <w:tcPr>
            <w:tcW w:w="379" w:type="pct"/>
            <w:tcBorders>
              <w:top w:val="single" w:sz="4" w:space="0" w:color="auto"/>
              <w:left w:val="nil"/>
              <w:bottom w:val="single" w:sz="4" w:space="0" w:color="auto"/>
              <w:right w:val="single" w:sz="4" w:space="0" w:color="auto"/>
            </w:tcBorders>
            <w:shd w:val="clear" w:color="auto" w:fill="auto"/>
            <w:noWrap/>
            <w:vAlign w:val="bottom"/>
            <w:hideMark/>
          </w:tcPr>
          <w:p w14:paraId="5E55CD8D" w14:textId="77777777" w:rsidR="002A22D9" w:rsidRPr="00346D47" w:rsidRDefault="002A22D9" w:rsidP="00346D47">
            <w:pPr>
              <w:spacing w:after="0" w:line="240" w:lineRule="auto"/>
              <w:rPr>
                <w:rFonts w:ascii="Calibri" w:eastAsia="Times New Roman" w:hAnsi="Calibri" w:cs="Calibri"/>
                <w:sz w:val="20"/>
                <w:szCs w:val="20"/>
              </w:rPr>
            </w:pPr>
            <w:r w:rsidRPr="00346D47">
              <w:rPr>
                <w:rFonts w:ascii="Calibri" w:eastAsia="Times New Roman" w:hAnsi="Calibri" w:cs="Calibri"/>
                <w:sz w:val="20"/>
                <w:szCs w:val="20"/>
              </w:rPr>
              <w:t> </w:t>
            </w:r>
          </w:p>
        </w:tc>
        <w:tc>
          <w:tcPr>
            <w:tcW w:w="720" w:type="pct"/>
            <w:tcBorders>
              <w:top w:val="single" w:sz="4" w:space="0" w:color="auto"/>
              <w:left w:val="nil"/>
              <w:bottom w:val="single" w:sz="4" w:space="0" w:color="auto"/>
              <w:right w:val="single" w:sz="4" w:space="0" w:color="auto"/>
            </w:tcBorders>
            <w:shd w:val="clear" w:color="auto" w:fill="auto"/>
            <w:noWrap/>
            <w:vAlign w:val="center"/>
            <w:hideMark/>
          </w:tcPr>
          <w:p w14:paraId="1CBB860C"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647" w:type="pct"/>
            <w:tcBorders>
              <w:top w:val="single" w:sz="4" w:space="0" w:color="auto"/>
              <w:left w:val="nil"/>
              <w:bottom w:val="single" w:sz="4" w:space="0" w:color="auto"/>
              <w:right w:val="single" w:sz="4" w:space="0" w:color="auto"/>
            </w:tcBorders>
            <w:shd w:val="clear" w:color="auto" w:fill="auto"/>
            <w:noWrap/>
            <w:vAlign w:val="center"/>
            <w:hideMark/>
          </w:tcPr>
          <w:p w14:paraId="61123C72"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1604" w:type="pct"/>
            <w:vMerge/>
            <w:tcBorders>
              <w:top w:val="single" w:sz="4" w:space="0" w:color="auto"/>
              <w:left w:val="nil"/>
              <w:bottom w:val="single" w:sz="4" w:space="0" w:color="auto"/>
              <w:right w:val="single" w:sz="4" w:space="0" w:color="auto"/>
            </w:tcBorders>
            <w:shd w:val="clear" w:color="auto" w:fill="auto"/>
            <w:vAlign w:val="center"/>
            <w:hideMark/>
          </w:tcPr>
          <w:p w14:paraId="13A5C333" w14:textId="77777777" w:rsidR="002A22D9" w:rsidRPr="00A07D0A" w:rsidRDefault="002A22D9" w:rsidP="00346D47">
            <w:pPr>
              <w:spacing w:after="0" w:line="240" w:lineRule="auto"/>
              <w:rPr>
                <w:rFonts w:ascii="Calibri" w:eastAsia="Times New Roman" w:hAnsi="Calibri" w:cs="Calibri"/>
              </w:rPr>
            </w:pPr>
          </w:p>
        </w:tc>
        <w:tc>
          <w:tcPr>
            <w:tcW w:w="858" w:type="pct"/>
            <w:tcBorders>
              <w:top w:val="single" w:sz="4" w:space="0" w:color="auto"/>
              <w:left w:val="nil"/>
              <w:bottom w:val="single" w:sz="4" w:space="0" w:color="auto"/>
              <w:right w:val="single" w:sz="4" w:space="0" w:color="auto"/>
            </w:tcBorders>
            <w:shd w:val="clear" w:color="auto" w:fill="auto"/>
            <w:noWrap/>
            <w:vAlign w:val="center"/>
            <w:hideMark/>
          </w:tcPr>
          <w:p w14:paraId="593E3093"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r>
      <w:tr w:rsidR="002A22D9" w:rsidRPr="00346D47" w14:paraId="4A8691D6" w14:textId="77777777" w:rsidTr="00DE05B5">
        <w:trPr>
          <w:trHeight w:val="89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BCE75"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 xml:space="preserve"> 1</w:t>
            </w:r>
            <w:r w:rsidRPr="00A07D0A">
              <w:rPr>
                <w:rFonts w:ascii="Calibri" w:eastAsia="Times New Roman" w:hAnsi="Calibri" w:cs="Calibri"/>
                <w:i/>
                <w:iCs/>
              </w:rPr>
              <w:t xml:space="preserve">FOOTNOTES: Adding only new feeders and branch circuits triggers Voltage Drop 130.5(c)/160.6(c), no other requirements from 130.5/160.6 are required. </w:t>
            </w:r>
          </w:p>
          <w:p w14:paraId="781C2229"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2</w:t>
            </w:r>
            <w:r w:rsidRPr="00A07D0A">
              <w:rPr>
                <w:rFonts w:ascii="Calibri" w:eastAsia="Times New Roman" w:hAnsi="Calibri" w:cs="Calibri"/>
                <w:i/>
                <w:iCs/>
              </w:rPr>
              <w:t xml:space="preserve"> If common use areas in a multifamily occupancy are </w:t>
            </w:r>
            <w:proofErr w:type="spellStart"/>
            <w:r w:rsidRPr="00A07D0A">
              <w:rPr>
                <w:rFonts w:ascii="Calibri" w:eastAsia="Times New Roman" w:hAnsi="Calibri" w:cs="Calibri"/>
                <w:i/>
                <w:iCs/>
              </w:rPr>
              <w:t>submetered</w:t>
            </w:r>
            <w:proofErr w:type="spellEnd"/>
            <w:r w:rsidRPr="00A07D0A">
              <w:rPr>
                <w:rFonts w:ascii="Calibri" w:eastAsia="Times New Roman" w:hAnsi="Calibri" w:cs="Calibri"/>
                <w:i/>
                <w:iCs/>
              </w:rPr>
              <w:t>, rating is for submeter size serving common use areas.</w:t>
            </w:r>
          </w:p>
          <w:p w14:paraId="383282E1" w14:textId="6A577FEB"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3</w:t>
            </w:r>
            <w:r w:rsidRPr="00A07D0A">
              <w:rPr>
                <w:rFonts w:ascii="Calibri" w:eastAsia="Times New Roman" w:hAnsi="Calibri" w:cs="Calibri"/>
                <w:i/>
                <w:iCs/>
              </w:rPr>
              <w:t xml:space="preserve"> Applicable if the utility company is providing a metering system that indicates instantaneous kW demand and kWh for a utility-defined period.</w:t>
            </w:r>
          </w:p>
        </w:tc>
      </w:tr>
    </w:tbl>
    <w:p w14:paraId="3AA5CED9" w14:textId="05FD2790" w:rsidR="00346D47" w:rsidRDefault="00346D47"/>
    <w:p w14:paraId="70BEEB11" w14:textId="77777777" w:rsidR="0077248A" w:rsidRDefault="0077248A"/>
    <w:p w14:paraId="0C1FC34D" w14:textId="77777777" w:rsidR="0077248A" w:rsidRDefault="0077248A"/>
    <w:p w14:paraId="005477CA" w14:textId="77777777" w:rsidR="0077248A" w:rsidRDefault="0077248A"/>
    <w:p w14:paraId="43391FEA" w14:textId="77777777" w:rsidR="0077248A" w:rsidRDefault="0077248A"/>
    <w:tbl>
      <w:tblPr>
        <w:tblW w:w="5000" w:type="pct"/>
        <w:jc w:val="center"/>
        <w:tblLook w:val="04A0" w:firstRow="1" w:lastRow="0" w:firstColumn="1" w:lastColumn="0" w:noHBand="0" w:noVBand="1"/>
      </w:tblPr>
      <w:tblGrid>
        <w:gridCol w:w="1755"/>
        <w:gridCol w:w="693"/>
        <w:gridCol w:w="1718"/>
        <w:gridCol w:w="622"/>
        <w:gridCol w:w="1609"/>
        <w:gridCol w:w="694"/>
        <w:gridCol w:w="1566"/>
        <w:gridCol w:w="694"/>
        <w:gridCol w:w="1551"/>
        <w:gridCol w:w="3488"/>
      </w:tblGrid>
      <w:tr w:rsidR="004A0DE2" w:rsidRPr="004A0DE2" w14:paraId="7D11FE95" w14:textId="77777777" w:rsidTr="00566EC7">
        <w:trPr>
          <w:trHeight w:val="188"/>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42E8EE7D" w14:textId="77777777" w:rsidR="004A0DE2" w:rsidRPr="004A0DE2" w:rsidRDefault="004A0DE2" w:rsidP="004A0DE2">
            <w:pPr>
              <w:spacing w:after="0" w:line="240" w:lineRule="auto"/>
              <w:rPr>
                <w:rFonts w:ascii="Calibri" w:eastAsia="Times New Roman" w:hAnsi="Calibri" w:cs="Calibri"/>
                <w:b/>
                <w:bCs/>
              </w:rPr>
            </w:pPr>
            <w:r w:rsidRPr="004A0DE2">
              <w:rPr>
                <w:rFonts w:ascii="Calibri" w:eastAsia="Times New Roman" w:hAnsi="Calibri" w:cs="Calibri"/>
                <w:b/>
                <w:bCs/>
              </w:rPr>
              <w:lastRenderedPageBreak/>
              <w:t>C. COMPLIANCE RESULTS</w:t>
            </w:r>
          </w:p>
        </w:tc>
      </w:tr>
      <w:tr w:rsidR="004A0DE2" w:rsidRPr="004A0DE2" w14:paraId="3391BAAE" w14:textId="77777777" w:rsidTr="00566EC7">
        <w:trPr>
          <w:trHeight w:val="755"/>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36609DC7" w14:textId="77777777" w:rsidR="004A0DE2" w:rsidRPr="004A0DE2" w:rsidRDefault="004A0DE2" w:rsidP="004A0DE2">
            <w:pPr>
              <w:spacing w:after="0" w:line="240" w:lineRule="auto"/>
              <w:rPr>
                <w:rFonts w:ascii="Calibri" w:eastAsia="Times New Roman" w:hAnsi="Calibri" w:cs="Calibri"/>
                <w:i/>
                <w:iCs/>
                <w:sz w:val="20"/>
                <w:szCs w:val="20"/>
              </w:rPr>
            </w:pPr>
            <w:r w:rsidRPr="004A0DE2">
              <w:rPr>
                <w:rFonts w:ascii="Calibri" w:eastAsia="Times New Roman" w:hAnsi="Calibri" w:cs="Calibri"/>
                <w:i/>
                <w:iCs/>
                <w:sz w:val="20"/>
                <w:szCs w:val="20"/>
              </w:rPr>
              <w:t xml:space="preserve">Results in this table are automatically calculated from data input and calculations in Tables F through J. </w:t>
            </w:r>
            <w:r w:rsidRPr="004A0DE2">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p>
        </w:tc>
      </w:tr>
      <w:tr w:rsidR="00FC12E0" w:rsidRPr="004A0DE2" w14:paraId="16B64E8B" w14:textId="77777777" w:rsidTr="00566EC7">
        <w:trPr>
          <w:trHeight w:val="32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14:paraId="78B361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14AE7A7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97" w:type="pct"/>
            <w:tcBorders>
              <w:top w:val="nil"/>
              <w:left w:val="nil"/>
              <w:bottom w:val="single" w:sz="4" w:space="0" w:color="auto"/>
              <w:right w:val="single" w:sz="4" w:space="0" w:color="auto"/>
            </w:tcBorders>
            <w:shd w:val="clear" w:color="auto" w:fill="auto"/>
            <w:noWrap/>
            <w:vAlign w:val="center"/>
            <w:hideMark/>
          </w:tcPr>
          <w:p w14:paraId="049D845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216" w:type="pct"/>
            <w:vMerge w:val="restart"/>
            <w:tcBorders>
              <w:top w:val="nil"/>
              <w:left w:val="single" w:sz="4" w:space="0" w:color="auto"/>
              <w:bottom w:val="single" w:sz="4" w:space="0" w:color="auto"/>
              <w:right w:val="single" w:sz="4" w:space="0" w:color="auto"/>
            </w:tcBorders>
            <w:shd w:val="clear" w:color="auto" w:fill="auto"/>
            <w:vAlign w:val="center"/>
            <w:hideMark/>
          </w:tcPr>
          <w:p w14:paraId="29EAFEA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59" w:type="pct"/>
            <w:tcBorders>
              <w:top w:val="nil"/>
              <w:left w:val="nil"/>
              <w:bottom w:val="single" w:sz="4" w:space="0" w:color="auto"/>
              <w:right w:val="single" w:sz="4" w:space="0" w:color="auto"/>
            </w:tcBorders>
            <w:shd w:val="clear" w:color="auto" w:fill="auto"/>
            <w:noWrap/>
            <w:vAlign w:val="center"/>
            <w:hideMark/>
          </w:tcPr>
          <w:p w14:paraId="37375E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622F343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44" w:type="pct"/>
            <w:tcBorders>
              <w:top w:val="nil"/>
              <w:left w:val="nil"/>
              <w:bottom w:val="single" w:sz="4" w:space="0" w:color="auto"/>
              <w:right w:val="single" w:sz="4" w:space="0" w:color="auto"/>
            </w:tcBorders>
            <w:shd w:val="clear" w:color="auto" w:fill="auto"/>
            <w:noWrap/>
            <w:vAlign w:val="center"/>
            <w:hideMark/>
          </w:tcPr>
          <w:p w14:paraId="47F25AE0"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37950EC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39" w:type="pct"/>
            <w:tcBorders>
              <w:top w:val="nil"/>
              <w:left w:val="nil"/>
              <w:bottom w:val="single" w:sz="4" w:space="0" w:color="auto"/>
              <w:right w:val="single" w:sz="4" w:space="0" w:color="auto"/>
            </w:tcBorders>
            <w:shd w:val="clear" w:color="auto" w:fill="auto"/>
            <w:noWrap/>
            <w:vAlign w:val="center"/>
            <w:hideMark/>
          </w:tcPr>
          <w:p w14:paraId="6C63D19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212" w:type="pct"/>
            <w:tcBorders>
              <w:top w:val="nil"/>
              <w:left w:val="nil"/>
              <w:bottom w:val="single" w:sz="4" w:space="0" w:color="auto"/>
              <w:right w:val="single" w:sz="4" w:space="0" w:color="auto"/>
            </w:tcBorders>
            <w:shd w:val="clear" w:color="auto" w:fill="auto"/>
            <w:vAlign w:val="center"/>
            <w:hideMark/>
          </w:tcPr>
          <w:p w14:paraId="4C6D4329" w14:textId="77777777" w:rsidR="004A0DE2" w:rsidRPr="004769C6" w:rsidRDefault="004A0DE2" w:rsidP="004A0DE2">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06</w:t>
            </w:r>
          </w:p>
        </w:tc>
      </w:tr>
      <w:tr w:rsidR="00FC12E0" w:rsidRPr="004A0DE2" w14:paraId="34D4D2DD" w14:textId="77777777" w:rsidTr="00566EC7">
        <w:trPr>
          <w:trHeight w:val="1290"/>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AEFEB6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Service Electrical Metering §130.5(a)/</w:t>
            </w:r>
            <w:r w:rsidRPr="004769C6">
              <w:rPr>
                <w:rFonts w:ascii="Calibri" w:eastAsia="Times New Roman" w:hAnsi="Calibri" w:cs="Calibri"/>
              </w:rPr>
              <w:br/>
              <w:t>§160.6(a)</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1125F3FC" w14:textId="77777777" w:rsidR="004A0DE2" w:rsidRPr="004769C6" w:rsidRDefault="004A0DE2" w:rsidP="004A0DE2">
            <w:pPr>
              <w:spacing w:after="0" w:line="240" w:lineRule="auto"/>
              <w:rPr>
                <w:rFonts w:ascii="Calibri" w:eastAsia="Times New Roman" w:hAnsi="Calibri" w:cs="Calibri"/>
              </w:rPr>
            </w:pPr>
          </w:p>
        </w:tc>
        <w:tc>
          <w:tcPr>
            <w:tcW w:w="597" w:type="pct"/>
            <w:tcBorders>
              <w:top w:val="nil"/>
              <w:left w:val="nil"/>
              <w:bottom w:val="single" w:sz="4" w:space="0" w:color="auto"/>
              <w:right w:val="single" w:sz="4" w:space="0" w:color="auto"/>
            </w:tcBorders>
            <w:shd w:val="clear" w:color="auto" w:fill="auto"/>
            <w:vAlign w:val="center"/>
            <w:hideMark/>
          </w:tcPr>
          <w:p w14:paraId="780DB4E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Separation for Monitoring §130.5(b)/</w:t>
            </w:r>
            <w:r w:rsidRPr="004769C6">
              <w:rPr>
                <w:rFonts w:ascii="Calibri" w:eastAsia="Times New Roman" w:hAnsi="Calibri" w:cs="Calibri"/>
              </w:rPr>
              <w:br/>
              <w:t>§160.6(b)</w:t>
            </w:r>
          </w:p>
        </w:tc>
        <w:tc>
          <w:tcPr>
            <w:tcW w:w="216" w:type="pct"/>
            <w:vMerge/>
            <w:tcBorders>
              <w:top w:val="nil"/>
              <w:left w:val="single" w:sz="4" w:space="0" w:color="auto"/>
              <w:bottom w:val="single" w:sz="4" w:space="0" w:color="auto"/>
              <w:right w:val="single" w:sz="4" w:space="0" w:color="auto"/>
            </w:tcBorders>
            <w:shd w:val="clear" w:color="auto" w:fill="auto"/>
            <w:vAlign w:val="center"/>
            <w:hideMark/>
          </w:tcPr>
          <w:p w14:paraId="40E10DA1" w14:textId="77777777" w:rsidR="004A0DE2" w:rsidRPr="004769C6" w:rsidRDefault="004A0DE2" w:rsidP="004A0DE2">
            <w:pPr>
              <w:spacing w:after="0" w:line="240" w:lineRule="auto"/>
              <w:rPr>
                <w:rFonts w:ascii="Calibri" w:eastAsia="Times New Roman" w:hAnsi="Calibri" w:cs="Calibri"/>
              </w:rPr>
            </w:pPr>
          </w:p>
        </w:tc>
        <w:tc>
          <w:tcPr>
            <w:tcW w:w="559" w:type="pct"/>
            <w:tcBorders>
              <w:top w:val="nil"/>
              <w:left w:val="nil"/>
              <w:bottom w:val="single" w:sz="4" w:space="0" w:color="auto"/>
              <w:right w:val="single" w:sz="4" w:space="0" w:color="auto"/>
            </w:tcBorders>
            <w:shd w:val="clear" w:color="auto" w:fill="auto"/>
            <w:vAlign w:val="center"/>
            <w:hideMark/>
          </w:tcPr>
          <w:p w14:paraId="14D4B6ED" w14:textId="75076B7A"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Voltage Drop §130.5(c)/</w:t>
            </w:r>
            <w:r w:rsidRPr="004769C6">
              <w:rPr>
                <w:rFonts w:ascii="Calibri" w:eastAsia="Times New Roman" w:hAnsi="Calibri" w:cs="Calibri"/>
              </w:rPr>
              <w:br/>
              <w:t>§160.6(c)</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3F7A68FB" w14:textId="77777777" w:rsidR="004A0DE2" w:rsidRPr="004769C6" w:rsidRDefault="004A0DE2" w:rsidP="004A0DE2">
            <w:pPr>
              <w:spacing w:after="0" w:line="240" w:lineRule="auto"/>
              <w:rPr>
                <w:rFonts w:ascii="Calibri" w:eastAsia="Times New Roman" w:hAnsi="Calibri" w:cs="Calibri"/>
              </w:rPr>
            </w:pPr>
          </w:p>
        </w:tc>
        <w:tc>
          <w:tcPr>
            <w:tcW w:w="544" w:type="pct"/>
            <w:tcBorders>
              <w:top w:val="nil"/>
              <w:left w:val="nil"/>
              <w:bottom w:val="single" w:sz="4" w:space="0" w:color="auto"/>
              <w:right w:val="single" w:sz="4" w:space="0" w:color="auto"/>
            </w:tcBorders>
            <w:shd w:val="clear" w:color="auto" w:fill="auto"/>
            <w:vAlign w:val="center"/>
            <w:hideMark/>
          </w:tcPr>
          <w:p w14:paraId="561A3894"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Controlled Receptacles §130.5(d)/</w:t>
            </w:r>
            <w:r w:rsidRPr="004769C6">
              <w:rPr>
                <w:rFonts w:ascii="Calibri" w:eastAsia="Times New Roman" w:hAnsi="Calibri" w:cs="Calibri"/>
              </w:rPr>
              <w:br/>
              <w:t>§160.6(d)</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46F965F9" w14:textId="77777777" w:rsidR="004A0DE2" w:rsidRPr="004769C6" w:rsidRDefault="004A0DE2" w:rsidP="004A0DE2">
            <w:pPr>
              <w:spacing w:after="0" w:line="240" w:lineRule="auto"/>
              <w:rPr>
                <w:rFonts w:ascii="Calibri" w:eastAsia="Times New Roman" w:hAnsi="Calibri" w:cs="Calibri"/>
              </w:rPr>
            </w:pPr>
          </w:p>
        </w:tc>
        <w:tc>
          <w:tcPr>
            <w:tcW w:w="539" w:type="pct"/>
            <w:tcBorders>
              <w:top w:val="nil"/>
              <w:left w:val="nil"/>
              <w:bottom w:val="single" w:sz="4" w:space="0" w:color="auto"/>
              <w:right w:val="single" w:sz="4" w:space="0" w:color="auto"/>
            </w:tcBorders>
            <w:shd w:val="clear" w:color="auto" w:fill="auto"/>
            <w:vAlign w:val="center"/>
            <w:hideMark/>
          </w:tcPr>
          <w:p w14:paraId="68C9E3F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Electric Ready §160.9</w:t>
            </w:r>
          </w:p>
        </w:tc>
        <w:tc>
          <w:tcPr>
            <w:tcW w:w="1212" w:type="pct"/>
            <w:vMerge w:val="restart"/>
            <w:tcBorders>
              <w:top w:val="nil"/>
              <w:left w:val="single" w:sz="4" w:space="0" w:color="auto"/>
              <w:bottom w:val="single" w:sz="4" w:space="0" w:color="auto"/>
              <w:right w:val="single" w:sz="4" w:space="0" w:color="auto"/>
            </w:tcBorders>
            <w:shd w:val="clear" w:color="auto" w:fill="auto"/>
            <w:vAlign w:val="center"/>
            <w:hideMark/>
          </w:tcPr>
          <w:p w14:paraId="243C3548"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Compliance Results</w:t>
            </w:r>
          </w:p>
        </w:tc>
      </w:tr>
      <w:tr w:rsidR="00FC12E0" w:rsidRPr="004A0DE2" w14:paraId="2AC98A6E" w14:textId="77777777" w:rsidTr="00566EC7">
        <w:trPr>
          <w:trHeight w:val="315"/>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3AA3B9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F)</w:t>
            </w:r>
          </w:p>
        </w:tc>
        <w:tc>
          <w:tcPr>
            <w:tcW w:w="241" w:type="pct"/>
            <w:tcBorders>
              <w:top w:val="nil"/>
              <w:left w:val="nil"/>
              <w:bottom w:val="single" w:sz="4" w:space="0" w:color="auto"/>
              <w:right w:val="single" w:sz="4" w:space="0" w:color="auto"/>
            </w:tcBorders>
            <w:shd w:val="clear" w:color="auto" w:fill="auto"/>
            <w:vAlign w:val="center"/>
            <w:hideMark/>
          </w:tcPr>
          <w:p w14:paraId="14BD828D"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97" w:type="pct"/>
            <w:tcBorders>
              <w:top w:val="nil"/>
              <w:left w:val="nil"/>
              <w:bottom w:val="single" w:sz="4" w:space="0" w:color="auto"/>
              <w:right w:val="single" w:sz="4" w:space="0" w:color="auto"/>
            </w:tcBorders>
            <w:shd w:val="clear" w:color="auto" w:fill="auto"/>
            <w:vAlign w:val="center"/>
            <w:hideMark/>
          </w:tcPr>
          <w:p w14:paraId="45461B8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G)</w:t>
            </w:r>
          </w:p>
        </w:tc>
        <w:tc>
          <w:tcPr>
            <w:tcW w:w="216" w:type="pct"/>
            <w:tcBorders>
              <w:top w:val="nil"/>
              <w:left w:val="nil"/>
              <w:bottom w:val="single" w:sz="4" w:space="0" w:color="auto"/>
              <w:right w:val="single" w:sz="4" w:space="0" w:color="auto"/>
            </w:tcBorders>
            <w:shd w:val="clear" w:color="auto" w:fill="auto"/>
            <w:vAlign w:val="center"/>
            <w:hideMark/>
          </w:tcPr>
          <w:p w14:paraId="2D9A4496"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59" w:type="pct"/>
            <w:tcBorders>
              <w:top w:val="nil"/>
              <w:left w:val="nil"/>
              <w:bottom w:val="single" w:sz="4" w:space="0" w:color="auto"/>
              <w:right w:val="single" w:sz="4" w:space="0" w:color="auto"/>
            </w:tcBorders>
            <w:shd w:val="clear" w:color="auto" w:fill="auto"/>
            <w:vAlign w:val="center"/>
            <w:hideMark/>
          </w:tcPr>
          <w:p w14:paraId="1245F9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H)</w:t>
            </w:r>
          </w:p>
        </w:tc>
        <w:tc>
          <w:tcPr>
            <w:tcW w:w="241" w:type="pct"/>
            <w:tcBorders>
              <w:top w:val="nil"/>
              <w:left w:val="nil"/>
              <w:bottom w:val="single" w:sz="4" w:space="0" w:color="auto"/>
              <w:right w:val="single" w:sz="4" w:space="0" w:color="auto"/>
            </w:tcBorders>
            <w:shd w:val="clear" w:color="auto" w:fill="auto"/>
            <w:vAlign w:val="center"/>
            <w:hideMark/>
          </w:tcPr>
          <w:p w14:paraId="2189EFC5"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44" w:type="pct"/>
            <w:tcBorders>
              <w:top w:val="nil"/>
              <w:left w:val="nil"/>
              <w:bottom w:val="single" w:sz="4" w:space="0" w:color="auto"/>
              <w:right w:val="single" w:sz="4" w:space="0" w:color="auto"/>
            </w:tcBorders>
            <w:shd w:val="clear" w:color="auto" w:fill="auto"/>
            <w:vAlign w:val="center"/>
            <w:hideMark/>
          </w:tcPr>
          <w:p w14:paraId="43C02FEF"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I)</w:t>
            </w:r>
          </w:p>
        </w:tc>
        <w:tc>
          <w:tcPr>
            <w:tcW w:w="241" w:type="pct"/>
            <w:tcBorders>
              <w:top w:val="nil"/>
              <w:left w:val="nil"/>
              <w:bottom w:val="single" w:sz="4" w:space="0" w:color="auto"/>
              <w:right w:val="single" w:sz="4" w:space="0" w:color="auto"/>
            </w:tcBorders>
            <w:shd w:val="clear" w:color="auto" w:fill="auto"/>
            <w:vAlign w:val="center"/>
            <w:hideMark/>
          </w:tcPr>
          <w:p w14:paraId="3EFBB5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39" w:type="pct"/>
            <w:tcBorders>
              <w:top w:val="nil"/>
              <w:left w:val="nil"/>
              <w:bottom w:val="single" w:sz="4" w:space="0" w:color="auto"/>
              <w:right w:val="single" w:sz="4" w:space="0" w:color="auto"/>
            </w:tcBorders>
            <w:shd w:val="clear" w:color="auto" w:fill="auto"/>
            <w:vAlign w:val="center"/>
            <w:hideMark/>
          </w:tcPr>
          <w:p w14:paraId="5977422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J)</w:t>
            </w:r>
          </w:p>
        </w:tc>
        <w:tc>
          <w:tcPr>
            <w:tcW w:w="1212" w:type="pct"/>
            <w:vMerge/>
            <w:tcBorders>
              <w:top w:val="nil"/>
              <w:left w:val="single" w:sz="4" w:space="0" w:color="auto"/>
              <w:bottom w:val="single" w:sz="4" w:space="0" w:color="auto"/>
              <w:right w:val="single" w:sz="4" w:space="0" w:color="auto"/>
            </w:tcBorders>
            <w:shd w:val="clear" w:color="auto" w:fill="auto"/>
            <w:vAlign w:val="center"/>
            <w:hideMark/>
          </w:tcPr>
          <w:p w14:paraId="4F3120F1" w14:textId="77777777" w:rsidR="004A0DE2" w:rsidRPr="004A0DE2" w:rsidRDefault="004A0DE2" w:rsidP="004A0DE2">
            <w:pPr>
              <w:spacing w:after="0" w:line="240" w:lineRule="auto"/>
              <w:rPr>
                <w:rFonts w:ascii="Calibri" w:eastAsia="Times New Roman" w:hAnsi="Calibri" w:cs="Calibri"/>
                <w:b/>
                <w:bCs/>
              </w:rPr>
            </w:pPr>
          </w:p>
        </w:tc>
      </w:tr>
      <w:tr w:rsidR="004A0DE2" w:rsidRPr="004A0DE2" w14:paraId="6530ACEA" w14:textId="77777777" w:rsidTr="00566EC7">
        <w:trPr>
          <w:trHeight w:val="917"/>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10D05F60"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24E7AF4F"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97" w:type="pct"/>
            <w:tcBorders>
              <w:top w:val="nil"/>
              <w:left w:val="nil"/>
              <w:bottom w:val="single" w:sz="4" w:space="0" w:color="auto"/>
              <w:right w:val="single" w:sz="4" w:space="0" w:color="auto"/>
            </w:tcBorders>
            <w:shd w:val="clear" w:color="auto" w:fill="auto"/>
            <w:vAlign w:val="center"/>
            <w:hideMark/>
          </w:tcPr>
          <w:p w14:paraId="673D1D79"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16" w:type="pct"/>
            <w:tcBorders>
              <w:top w:val="nil"/>
              <w:left w:val="nil"/>
              <w:bottom w:val="single" w:sz="4" w:space="0" w:color="auto"/>
              <w:right w:val="single" w:sz="4" w:space="0" w:color="auto"/>
            </w:tcBorders>
            <w:shd w:val="clear" w:color="auto" w:fill="auto"/>
            <w:vAlign w:val="center"/>
            <w:hideMark/>
          </w:tcPr>
          <w:p w14:paraId="2EA09881"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59" w:type="pct"/>
            <w:tcBorders>
              <w:top w:val="nil"/>
              <w:left w:val="nil"/>
              <w:bottom w:val="single" w:sz="4" w:space="0" w:color="auto"/>
              <w:right w:val="single" w:sz="4" w:space="0" w:color="auto"/>
            </w:tcBorders>
            <w:shd w:val="clear" w:color="auto" w:fill="auto"/>
            <w:vAlign w:val="center"/>
            <w:hideMark/>
          </w:tcPr>
          <w:p w14:paraId="620755C4"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4E72364A"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44" w:type="pct"/>
            <w:tcBorders>
              <w:top w:val="nil"/>
              <w:left w:val="nil"/>
              <w:bottom w:val="single" w:sz="4" w:space="0" w:color="auto"/>
              <w:right w:val="single" w:sz="4" w:space="0" w:color="auto"/>
            </w:tcBorders>
            <w:shd w:val="clear" w:color="auto" w:fill="auto"/>
            <w:vAlign w:val="center"/>
            <w:hideMark/>
          </w:tcPr>
          <w:p w14:paraId="0E9998EA"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358C0F4B"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39" w:type="pct"/>
            <w:tcBorders>
              <w:top w:val="nil"/>
              <w:left w:val="nil"/>
              <w:bottom w:val="single" w:sz="4" w:space="0" w:color="auto"/>
              <w:right w:val="single" w:sz="4" w:space="0" w:color="auto"/>
            </w:tcBorders>
            <w:shd w:val="clear" w:color="auto" w:fill="auto"/>
            <w:vAlign w:val="center"/>
            <w:hideMark/>
          </w:tcPr>
          <w:p w14:paraId="59337242"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1212" w:type="pct"/>
            <w:tcBorders>
              <w:top w:val="nil"/>
              <w:left w:val="nil"/>
              <w:bottom w:val="single" w:sz="4" w:space="0" w:color="auto"/>
              <w:right w:val="single" w:sz="4" w:space="0" w:color="auto"/>
            </w:tcBorders>
            <w:shd w:val="clear" w:color="auto" w:fill="auto"/>
            <w:vAlign w:val="center"/>
            <w:hideMark/>
          </w:tcPr>
          <w:p w14:paraId="25B328CB" w14:textId="77777777" w:rsidR="004A0DE2" w:rsidRPr="004A0DE2" w:rsidRDefault="004A0DE2" w:rsidP="004A0DE2">
            <w:pPr>
              <w:spacing w:after="0" w:line="240" w:lineRule="auto"/>
              <w:jc w:val="center"/>
              <w:rPr>
                <w:rFonts w:ascii="Calibri" w:eastAsia="Times New Roman" w:hAnsi="Calibri" w:cs="Calibri"/>
                <w:b/>
                <w:bCs/>
              </w:rPr>
            </w:pPr>
            <w:r w:rsidRPr="004A0DE2">
              <w:rPr>
                <w:rFonts w:ascii="Calibri" w:eastAsia="Times New Roman" w:hAnsi="Calibri" w:cs="Calibri"/>
                <w:b/>
                <w:bCs/>
              </w:rPr>
              <w:t>COMPLIES, DOES NOT COMPLY, Or COMPLIES with Exceptional Conditions</w:t>
            </w:r>
          </w:p>
        </w:tc>
      </w:tr>
    </w:tbl>
    <w:p w14:paraId="4921CEB5" w14:textId="64D18682" w:rsidR="00A65EAC" w:rsidRDefault="00A65EAC"/>
    <w:tbl>
      <w:tblPr>
        <w:tblW w:w="14631" w:type="dxa"/>
        <w:tblLook w:val="04A0" w:firstRow="1" w:lastRow="0" w:firstColumn="1" w:lastColumn="0" w:noHBand="0" w:noVBand="1"/>
      </w:tblPr>
      <w:tblGrid>
        <w:gridCol w:w="14395"/>
        <w:gridCol w:w="236"/>
      </w:tblGrid>
      <w:tr w:rsidR="004A0DE2" w:rsidRPr="004A0DE2" w14:paraId="33E4346B" w14:textId="77777777" w:rsidTr="00566EC7">
        <w:trPr>
          <w:gridAfter w:val="1"/>
          <w:wAfter w:w="236" w:type="dxa"/>
          <w:trHeight w:val="253"/>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324FA11A" w14:textId="77777777" w:rsidR="004A0DE2" w:rsidRPr="004A0DE2" w:rsidRDefault="004A0DE2" w:rsidP="004A0DE2">
            <w:pPr>
              <w:spacing w:after="0" w:line="240" w:lineRule="auto"/>
              <w:rPr>
                <w:rFonts w:ascii="Calibri" w:eastAsia="Times New Roman" w:hAnsi="Calibri" w:cs="Calibri"/>
                <w:b/>
                <w:bCs/>
                <w:color w:val="231F20"/>
              </w:rPr>
            </w:pPr>
            <w:bookmarkStart w:id="0" w:name="_Hlk97900137"/>
            <w:r w:rsidRPr="004A0DE2">
              <w:rPr>
                <w:rFonts w:ascii="Calibri" w:eastAsia="Times New Roman" w:hAnsi="Calibri" w:cs="Calibri"/>
                <w:b/>
                <w:bCs/>
                <w:color w:val="231F20"/>
              </w:rPr>
              <w:t>D. EXCEPTIONAL CONDITIONS</w:t>
            </w:r>
          </w:p>
        </w:tc>
      </w:tr>
      <w:tr w:rsidR="004A0DE2" w:rsidRPr="004A0DE2" w14:paraId="411F58AC" w14:textId="77777777" w:rsidTr="00566EC7">
        <w:trPr>
          <w:gridAfter w:val="1"/>
          <w:wAfter w:w="236" w:type="dxa"/>
          <w:trHeight w:val="253"/>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54BBBBC5"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w:t>
            </w:r>
            <w:proofErr w:type="gramStart"/>
            <w:r w:rsidRPr="004A0DE2">
              <w:rPr>
                <w:rFonts w:ascii="Calibri" w:eastAsia="Times New Roman" w:hAnsi="Calibri" w:cs="Calibri"/>
                <w:i/>
                <w:iCs/>
                <w:color w:val="231F20"/>
                <w:sz w:val="20"/>
                <w:szCs w:val="20"/>
              </w:rPr>
              <w:t>auto-filled</w:t>
            </w:r>
            <w:proofErr w:type="gramEnd"/>
            <w:r w:rsidRPr="004A0DE2">
              <w:rPr>
                <w:rFonts w:ascii="Calibri" w:eastAsia="Times New Roman" w:hAnsi="Calibri" w:cs="Calibri"/>
                <w:i/>
                <w:iCs/>
                <w:color w:val="231F20"/>
                <w:sz w:val="20"/>
                <w:szCs w:val="20"/>
              </w:rPr>
              <w:t xml:space="preserve">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4A0DE2" w:rsidRPr="004A0DE2" w14:paraId="1F928F8E" w14:textId="77777777" w:rsidTr="00566EC7">
        <w:trPr>
          <w:gridAfter w:val="1"/>
          <w:wAfter w:w="236"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6A998BBC"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1655B979" w14:textId="77777777" w:rsidTr="00566EC7">
        <w:trPr>
          <w:trHeight w:val="245"/>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499EF69"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30826B28" w14:textId="77777777" w:rsidR="004A0DE2" w:rsidRPr="004A0DE2" w:rsidRDefault="004A0DE2" w:rsidP="004A0DE2">
            <w:pPr>
              <w:spacing w:after="0" w:line="240" w:lineRule="auto"/>
              <w:rPr>
                <w:rFonts w:ascii="Calibri" w:eastAsia="Times New Roman" w:hAnsi="Calibri" w:cs="Calibri"/>
                <w:color w:val="000000"/>
                <w:sz w:val="20"/>
                <w:szCs w:val="20"/>
              </w:rPr>
            </w:pPr>
          </w:p>
        </w:tc>
      </w:tr>
      <w:bookmarkEnd w:id="0"/>
    </w:tbl>
    <w:p w14:paraId="06573821" w14:textId="77777777" w:rsidR="00566EC7" w:rsidRDefault="00566EC7"/>
    <w:tbl>
      <w:tblPr>
        <w:tblW w:w="14631" w:type="dxa"/>
        <w:tblLook w:val="04A0" w:firstRow="1" w:lastRow="0" w:firstColumn="1" w:lastColumn="0" w:noHBand="0" w:noVBand="1"/>
      </w:tblPr>
      <w:tblGrid>
        <w:gridCol w:w="2569"/>
        <w:gridCol w:w="990"/>
        <w:gridCol w:w="1652"/>
        <w:gridCol w:w="1522"/>
        <w:gridCol w:w="1937"/>
        <w:gridCol w:w="1292"/>
        <w:gridCol w:w="2112"/>
        <w:gridCol w:w="1177"/>
        <w:gridCol w:w="1142"/>
        <w:gridCol w:w="238"/>
      </w:tblGrid>
      <w:tr w:rsidR="004A0DE2" w:rsidRPr="004A0DE2" w14:paraId="319A579B" w14:textId="77777777" w:rsidTr="0077248A">
        <w:trPr>
          <w:gridAfter w:val="1"/>
          <w:wAfter w:w="236" w:type="dxa"/>
          <w:trHeight w:val="25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00575667" w14:textId="77777777" w:rsidR="004A0DE2" w:rsidRPr="004A0DE2" w:rsidRDefault="004A0DE2"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E. ADDITIONAL REMARKS</w:t>
            </w:r>
          </w:p>
        </w:tc>
      </w:tr>
      <w:tr w:rsidR="004A0DE2" w:rsidRPr="004A0DE2" w14:paraId="1B53759F" w14:textId="77777777" w:rsidTr="0077248A">
        <w:trPr>
          <w:gridAfter w:val="1"/>
          <w:wAfter w:w="236" w:type="dxa"/>
          <w:trHeight w:val="25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091F92E8"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This table includes remarks made by the permit applicant to the Authority Having Jurisdiction.</w:t>
            </w:r>
          </w:p>
        </w:tc>
      </w:tr>
      <w:tr w:rsidR="004A0DE2" w:rsidRPr="004A0DE2" w14:paraId="4260A5E8" w14:textId="77777777" w:rsidTr="0077248A">
        <w:trPr>
          <w:gridAfter w:val="1"/>
          <w:wAfter w:w="236" w:type="dxa"/>
          <w:trHeight w:val="450"/>
        </w:trPr>
        <w:tc>
          <w:tcPr>
            <w:tcW w:w="14395" w:type="dxa"/>
            <w:gridSpan w:val="9"/>
            <w:vMerge w:val="restart"/>
            <w:tcBorders>
              <w:top w:val="single" w:sz="4" w:space="0" w:color="auto"/>
              <w:left w:val="single" w:sz="4" w:space="0" w:color="auto"/>
              <w:bottom w:val="single" w:sz="4" w:space="0" w:color="000000"/>
              <w:right w:val="single" w:sz="4" w:space="0" w:color="000000"/>
            </w:tcBorders>
            <w:shd w:val="clear" w:color="auto" w:fill="auto"/>
            <w:hideMark/>
          </w:tcPr>
          <w:p w14:paraId="6BD41619"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0E61A0A8" w14:textId="77777777" w:rsidTr="0077248A">
        <w:trPr>
          <w:trHeight w:val="241"/>
        </w:trPr>
        <w:tc>
          <w:tcPr>
            <w:tcW w:w="14395" w:type="dxa"/>
            <w:gridSpan w:val="9"/>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0C9939F"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2030E22D" w14:textId="77777777" w:rsidR="004A0DE2" w:rsidRPr="004A0DE2" w:rsidRDefault="004A0DE2" w:rsidP="004A0DE2">
            <w:pPr>
              <w:spacing w:after="0" w:line="240" w:lineRule="auto"/>
              <w:rPr>
                <w:rFonts w:ascii="Calibri" w:eastAsia="Times New Roman" w:hAnsi="Calibri" w:cs="Calibri"/>
                <w:color w:val="000000"/>
                <w:sz w:val="20"/>
                <w:szCs w:val="20"/>
              </w:rPr>
            </w:pPr>
          </w:p>
        </w:tc>
      </w:tr>
      <w:tr w:rsidR="009E346B" w:rsidRPr="004A0DE2" w14:paraId="586FFB5F" w14:textId="77777777" w:rsidTr="0077248A">
        <w:trPr>
          <w:gridAfter w:val="1"/>
          <w:wAfter w:w="241" w:type="dxa"/>
          <w:trHeight w:val="290"/>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hideMark/>
          </w:tcPr>
          <w:p w14:paraId="3D35EA72" w14:textId="340AE11C" w:rsidR="009E346B" w:rsidRPr="004A0DE2" w:rsidRDefault="009E346B"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lastRenderedPageBreak/>
              <w:t>F. SERVICE ELECTRICAL METERING</w:t>
            </w:r>
          </w:p>
        </w:tc>
      </w:tr>
      <w:tr w:rsidR="009E346B" w:rsidRPr="004A0DE2" w14:paraId="59E94572" w14:textId="77777777" w:rsidTr="0077248A">
        <w:trPr>
          <w:gridAfter w:val="1"/>
          <w:wAfter w:w="241" w:type="dxa"/>
          <w:trHeight w:val="503"/>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5B0B41D4" w14:textId="77777777" w:rsidR="009E346B" w:rsidRPr="004A0DE2" w:rsidRDefault="009E346B" w:rsidP="004A0DE2">
            <w:pPr>
              <w:spacing w:after="0" w:line="240" w:lineRule="auto"/>
              <w:rPr>
                <w:rFonts w:ascii="Calibri" w:eastAsia="Times New Roman" w:hAnsi="Calibri" w:cs="Calibri"/>
                <w:i/>
                <w:iCs/>
                <w:sz w:val="18"/>
                <w:szCs w:val="18"/>
              </w:rPr>
            </w:pPr>
            <w:r w:rsidRPr="004A0DE2">
              <w:rPr>
                <w:rFonts w:ascii="Calibri" w:eastAsia="Times New Roman" w:hAnsi="Calibri" w:cs="Calibri"/>
                <w:i/>
                <w:iCs/>
                <w:sz w:val="18"/>
                <w:szCs w:val="18"/>
              </w:rPr>
              <w:t xml:space="preserve">This table includes new or replacement electrical service systems OR equipment to demonstrate compliance with §130.5(a)/§160.6(a). For multifamily occupancies,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that provide power to common use areas must meet the following metering requirements.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providing power to dwelling units do not.</w:t>
            </w:r>
          </w:p>
        </w:tc>
      </w:tr>
      <w:tr w:rsidR="009E346B" w:rsidRPr="004A0DE2" w14:paraId="1B62E468" w14:textId="77777777" w:rsidTr="0077248A">
        <w:trPr>
          <w:gridAfter w:val="1"/>
          <w:wAfter w:w="241" w:type="dxa"/>
          <w:trHeight w:val="260"/>
        </w:trPr>
        <w:tc>
          <w:tcPr>
            <w:tcW w:w="2568" w:type="dxa"/>
            <w:tcBorders>
              <w:top w:val="nil"/>
              <w:left w:val="single" w:sz="4" w:space="0" w:color="auto"/>
              <w:bottom w:val="single" w:sz="4" w:space="0" w:color="auto"/>
              <w:right w:val="nil"/>
            </w:tcBorders>
            <w:shd w:val="clear" w:color="auto" w:fill="auto"/>
            <w:noWrap/>
            <w:vAlign w:val="center"/>
            <w:hideMark/>
          </w:tcPr>
          <w:p w14:paraId="651A01AD"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990" w:type="dxa"/>
            <w:tcBorders>
              <w:top w:val="nil"/>
              <w:left w:val="single" w:sz="4" w:space="0" w:color="auto"/>
              <w:bottom w:val="single" w:sz="4" w:space="0" w:color="auto"/>
              <w:right w:val="nil"/>
            </w:tcBorders>
            <w:shd w:val="clear" w:color="auto" w:fill="auto"/>
            <w:noWrap/>
            <w:vAlign w:val="center"/>
            <w:hideMark/>
          </w:tcPr>
          <w:p w14:paraId="31BF2CD4"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6403" w:type="dxa"/>
            <w:gridSpan w:val="4"/>
            <w:tcBorders>
              <w:top w:val="single" w:sz="4" w:space="0" w:color="auto"/>
              <w:left w:val="single" w:sz="4" w:space="0" w:color="auto"/>
              <w:bottom w:val="single" w:sz="4" w:space="0" w:color="auto"/>
              <w:right w:val="nil"/>
            </w:tcBorders>
            <w:shd w:val="clear" w:color="auto" w:fill="auto"/>
            <w:hideMark/>
          </w:tcPr>
          <w:p w14:paraId="0E2798D6"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2112" w:type="dxa"/>
            <w:tcBorders>
              <w:top w:val="nil"/>
              <w:left w:val="single" w:sz="4" w:space="0" w:color="auto"/>
              <w:bottom w:val="single" w:sz="4" w:space="0" w:color="auto"/>
              <w:right w:val="nil"/>
            </w:tcBorders>
            <w:shd w:val="clear" w:color="auto" w:fill="auto"/>
            <w:noWrap/>
            <w:vAlign w:val="center"/>
            <w:hideMark/>
          </w:tcPr>
          <w:p w14:paraId="201EF8B9"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38A6C6"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9E346B" w:rsidRPr="004A0DE2" w14:paraId="61E168C6" w14:textId="77777777" w:rsidTr="0077248A">
        <w:trPr>
          <w:gridAfter w:val="1"/>
          <w:wAfter w:w="241" w:type="dxa"/>
          <w:trHeight w:val="255"/>
        </w:trPr>
        <w:tc>
          <w:tcPr>
            <w:tcW w:w="256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E12187"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990" w:type="dxa"/>
            <w:vMerge w:val="restart"/>
            <w:tcBorders>
              <w:top w:val="nil"/>
              <w:left w:val="single" w:sz="4" w:space="0" w:color="000000"/>
              <w:bottom w:val="nil"/>
              <w:right w:val="nil"/>
            </w:tcBorders>
            <w:shd w:val="clear" w:color="auto" w:fill="auto"/>
            <w:vAlign w:val="center"/>
            <w:hideMark/>
          </w:tcPr>
          <w:p w14:paraId="46D01747"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Rating</w:t>
            </w:r>
            <w:r w:rsidRPr="004769C6">
              <w:rPr>
                <w:rFonts w:ascii="Calibri" w:eastAsia="Times New Roman" w:hAnsi="Calibri" w:cs="Calibri"/>
                <w:vertAlign w:val="superscript"/>
              </w:rPr>
              <w:t xml:space="preserve">1 </w:t>
            </w:r>
            <w:r w:rsidRPr="004769C6">
              <w:rPr>
                <w:rFonts w:ascii="Calibri" w:eastAsia="Times New Roman" w:hAnsi="Calibri" w:cs="Calibri"/>
              </w:rPr>
              <w:br/>
              <w:t>(kVA)</w:t>
            </w:r>
          </w:p>
        </w:tc>
        <w:tc>
          <w:tcPr>
            <w:tcW w:w="6403"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819D376" w14:textId="7962A0ED"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Required Metering Capabilities per Table 130.5-A</w:t>
            </w:r>
          </w:p>
        </w:tc>
        <w:tc>
          <w:tcPr>
            <w:tcW w:w="2112" w:type="dxa"/>
            <w:vMerge w:val="restart"/>
            <w:tcBorders>
              <w:top w:val="nil"/>
              <w:left w:val="single" w:sz="4" w:space="0" w:color="auto"/>
              <w:bottom w:val="single" w:sz="4" w:space="0" w:color="auto"/>
              <w:right w:val="single" w:sz="4" w:space="0" w:color="auto"/>
            </w:tcBorders>
            <w:shd w:val="clear" w:color="auto" w:fill="auto"/>
            <w:vAlign w:val="center"/>
            <w:hideMark/>
          </w:tcPr>
          <w:p w14:paraId="51D23972"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2317" w:type="dxa"/>
            <w:gridSpan w:val="2"/>
            <w:tcBorders>
              <w:top w:val="single" w:sz="4" w:space="0" w:color="auto"/>
              <w:left w:val="nil"/>
              <w:bottom w:val="single" w:sz="4" w:space="0" w:color="auto"/>
              <w:right w:val="single" w:sz="4" w:space="0" w:color="000000"/>
            </w:tcBorders>
            <w:shd w:val="clear" w:color="auto" w:fill="auto"/>
            <w:vAlign w:val="center"/>
            <w:hideMark/>
          </w:tcPr>
          <w:p w14:paraId="08F2B39E"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9E346B" w:rsidRPr="004A0DE2" w14:paraId="285A6086" w14:textId="77777777" w:rsidTr="0077248A">
        <w:trPr>
          <w:gridAfter w:val="1"/>
          <w:wAfter w:w="241" w:type="dxa"/>
          <w:trHeight w:val="825"/>
        </w:trPr>
        <w:tc>
          <w:tcPr>
            <w:tcW w:w="2568" w:type="dxa"/>
            <w:vMerge/>
            <w:tcBorders>
              <w:top w:val="nil"/>
              <w:left w:val="single" w:sz="4" w:space="0" w:color="000000"/>
              <w:bottom w:val="single" w:sz="4" w:space="0" w:color="000000"/>
              <w:right w:val="single" w:sz="4" w:space="0" w:color="000000"/>
            </w:tcBorders>
            <w:shd w:val="clear" w:color="auto" w:fill="auto"/>
            <w:vAlign w:val="center"/>
            <w:hideMark/>
          </w:tcPr>
          <w:p w14:paraId="1F7D4C7F" w14:textId="77777777" w:rsidR="009E346B" w:rsidRPr="004769C6" w:rsidRDefault="009E346B" w:rsidP="004A0DE2">
            <w:pPr>
              <w:spacing w:after="0" w:line="240" w:lineRule="auto"/>
              <w:rPr>
                <w:rFonts w:ascii="Calibri" w:eastAsia="Times New Roman" w:hAnsi="Calibri" w:cs="Calibri"/>
              </w:rPr>
            </w:pPr>
          </w:p>
        </w:tc>
        <w:tc>
          <w:tcPr>
            <w:tcW w:w="990" w:type="dxa"/>
            <w:vMerge/>
            <w:tcBorders>
              <w:top w:val="nil"/>
              <w:left w:val="single" w:sz="4" w:space="0" w:color="000000"/>
              <w:bottom w:val="nil"/>
              <w:right w:val="nil"/>
            </w:tcBorders>
            <w:shd w:val="clear" w:color="auto" w:fill="auto"/>
            <w:vAlign w:val="center"/>
            <w:hideMark/>
          </w:tcPr>
          <w:p w14:paraId="24EC7270" w14:textId="77777777" w:rsidR="009E346B" w:rsidRPr="004769C6" w:rsidRDefault="009E346B" w:rsidP="004A0DE2">
            <w:pPr>
              <w:spacing w:after="0" w:line="240" w:lineRule="auto"/>
              <w:rPr>
                <w:rFonts w:ascii="Calibri" w:eastAsia="Times New Roman" w:hAnsi="Calibri" w:cs="Calibri"/>
              </w:rPr>
            </w:pPr>
          </w:p>
        </w:tc>
        <w:tc>
          <w:tcPr>
            <w:tcW w:w="1652" w:type="dxa"/>
            <w:tcBorders>
              <w:top w:val="nil"/>
              <w:left w:val="single" w:sz="4" w:space="0" w:color="auto"/>
              <w:bottom w:val="single" w:sz="4" w:space="0" w:color="auto"/>
              <w:right w:val="single" w:sz="4" w:space="0" w:color="auto"/>
            </w:tcBorders>
            <w:shd w:val="clear" w:color="auto" w:fill="auto"/>
            <w:vAlign w:val="center"/>
            <w:hideMark/>
          </w:tcPr>
          <w:p w14:paraId="1DEF0569"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Instantaneous Demand (kW)</w:t>
            </w:r>
          </w:p>
        </w:tc>
        <w:tc>
          <w:tcPr>
            <w:tcW w:w="1522" w:type="dxa"/>
            <w:tcBorders>
              <w:top w:val="nil"/>
              <w:left w:val="nil"/>
              <w:bottom w:val="single" w:sz="4" w:space="0" w:color="auto"/>
              <w:right w:val="single" w:sz="4" w:space="0" w:color="auto"/>
            </w:tcBorders>
            <w:shd w:val="clear" w:color="auto" w:fill="auto"/>
            <w:vAlign w:val="center"/>
            <w:hideMark/>
          </w:tcPr>
          <w:p w14:paraId="75AF54FF"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Historical Peak Demand (kW)</w:t>
            </w:r>
          </w:p>
        </w:tc>
        <w:tc>
          <w:tcPr>
            <w:tcW w:w="1937" w:type="dxa"/>
            <w:tcBorders>
              <w:top w:val="nil"/>
              <w:left w:val="nil"/>
              <w:bottom w:val="single" w:sz="4" w:space="0" w:color="auto"/>
              <w:right w:val="single" w:sz="4" w:space="0" w:color="auto"/>
            </w:tcBorders>
            <w:shd w:val="clear" w:color="auto" w:fill="auto"/>
            <w:vAlign w:val="center"/>
            <w:hideMark/>
          </w:tcPr>
          <w:p w14:paraId="625CC241"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Tracking kWh for user-defined period</w:t>
            </w:r>
          </w:p>
        </w:tc>
        <w:tc>
          <w:tcPr>
            <w:tcW w:w="1292" w:type="dxa"/>
            <w:tcBorders>
              <w:top w:val="nil"/>
              <w:left w:val="nil"/>
              <w:bottom w:val="single" w:sz="4" w:space="0" w:color="auto"/>
              <w:right w:val="single" w:sz="4" w:space="0" w:color="auto"/>
            </w:tcBorders>
            <w:shd w:val="clear" w:color="auto" w:fill="auto"/>
            <w:vAlign w:val="center"/>
            <w:hideMark/>
          </w:tcPr>
          <w:p w14:paraId="1B952F20"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kWh per rate period</w:t>
            </w:r>
          </w:p>
        </w:tc>
        <w:tc>
          <w:tcPr>
            <w:tcW w:w="2112" w:type="dxa"/>
            <w:vMerge/>
            <w:tcBorders>
              <w:top w:val="nil"/>
              <w:left w:val="single" w:sz="4" w:space="0" w:color="auto"/>
              <w:bottom w:val="single" w:sz="4" w:space="0" w:color="auto"/>
              <w:right w:val="single" w:sz="4" w:space="0" w:color="auto"/>
            </w:tcBorders>
            <w:shd w:val="clear" w:color="auto" w:fill="auto"/>
            <w:vAlign w:val="center"/>
            <w:hideMark/>
          </w:tcPr>
          <w:p w14:paraId="453DAD99" w14:textId="77777777" w:rsidR="009E346B" w:rsidRPr="004769C6" w:rsidRDefault="009E346B" w:rsidP="004A0DE2">
            <w:pPr>
              <w:spacing w:after="0" w:line="240" w:lineRule="auto"/>
              <w:rPr>
                <w:rFonts w:ascii="Calibri" w:eastAsia="Times New Roman" w:hAnsi="Calibri" w:cs="Calibri"/>
              </w:rPr>
            </w:pPr>
          </w:p>
        </w:tc>
        <w:tc>
          <w:tcPr>
            <w:tcW w:w="1177" w:type="dxa"/>
            <w:tcBorders>
              <w:top w:val="nil"/>
              <w:left w:val="nil"/>
              <w:bottom w:val="single" w:sz="4" w:space="0" w:color="auto"/>
              <w:right w:val="single" w:sz="4" w:space="0" w:color="auto"/>
            </w:tcBorders>
            <w:shd w:val="clear" w:color="auto" w:fill="auto"/>
            <w:noWrap/>
            <w:vAlign w:val="center"/>
            <w:hideMark/>
          </w:tcPr>
          <w:p w14:paraId="6A39B1A7"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1140" w:type="dxa"/>
            <w:tcBorders>
              <w:top w:val="nil"/>
              <w:left w:val="nil"/>
              <w:bottom w:val="single" w:sz="4" w:space="0" w:color="auto"/>
              <w:right w:val="single" w:sz="4" w:space="0" w:color="auto"/>
            </w:tcBorders>
            <w:shd w:val="clear" w:color="auto" w:fill="auto"/>
            <w:noWrap/>
            <w:vAlign w:val="center"/>
            <w:hideMark/>
          </w:tcPr>
          <w:p w14:paraId="42614329"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9E346B" w:rsidRPr="004A0DE2" w14:paraId="39E88944" w14:textId="77777777" w:rsidTr="0077248A">
        <w:trPr>
          <w:gridAfter w:val="1"/>
          <w:wAfter w:w="241" w:type="dxa"/>
          <w:trHeight w:val="540"/>
        </w:trPr>
        <w:tc>
          <w:tcPr>
            <w:tcW w:w="2568" w:type="dxa"/>
            <w:tcBorders>
              <w:top w:val="nil"/>
              <w:left w:val="single" w:sz="4" w:space="0" w:color="auto"/>
              <w:bottom w:val="single" w:sz="4" w:space="0" w:color="auto"/>
              <w:right w:val="single" w:sz="4" w:space="0" w:color="auto"/>
            </w:tcBorders>
            <w:shd w:val="clear" w:color="auto" w:fill="auto"/>
            <w:hideMark/>
          </w:tcPr>
          <w:p w14:paraId="2E35CC59" w14:textId="77777777" w:rsidR="009E346B" w:rsidRPr="004A0DE2" w:rsidRDefault="009E346B"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990" w:type="dxa"/>
            <w:tcBorders>
              <w:top w:val="single" w:sz="4" w:space="0" w:color="auto"/>
              <w:left w:val="nil"/>
              <w:bottom w:val="single" w:sz="4" w:space="0" w:color="auto"/>
              <w:right w:val="single" w:sz="4" w:space="0" w:color="auto"/>
            </w:tcBorders>
            <w:shd w:val="clear" w:color="auto" w:fill="auto"/>
            <w:hideMark/>
          </w:tcPr>
          <w:p w14:paraId="60ED39BD" w14:textId="77777777" w:rsidR="009E346B" w:rsidRPr="004A0DE2" w:rsidRDefault="009E346B"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1652" w:type="dxa"/>
            <w:tcBorders>
              <w:top w:val="nil"/>
              <w:left w:val="nil"/>
              <w:bottom w:val="single" w:sz="4" w:space="0" w:color="auto"/>
              <w:right w:val="single" w:sz="4" w:space="0" w:color="auto"/>
            </w:tcBorders>
            <w:shd w:val="clear" w:color="auto" w:fill="auto"/>
            <w:noWrap/>
            <w:vAlign w:val="center"/>
            <w:hideMark/>
          </w:tcPr>
          <w:p w14:paraId="18A63DD9" w14:textId="3A0D6CF3"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522" w:type="dxa"/>
            <w:tcBorders>
              <w:top w:val="nil"/>
              <w:left w:val="single" w:sz="4" w:space="0" w:color="auto"/>
              <w:bottom w:val="single" w:sz="4" w:space="0" w:color="auto"/>
              <w:right w:val="single" w:sz="4" w:space="0" w:color="auto"/>
            </w:tcBorders>
            <w:shd w:val="clear" w:color="auto" w:fill="auto"/>
            <w:noWrap/>
            <w:vAlign w:val="center"/>
            <w:hideMark/>
          </w:tcPr>
          <w:p w14:paraId="3C9F7EC1" w14:textId="12FD8AE1"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1312" behindDoc="0" locked="0" layoutInCell="1" allowOverlap="1" wp14:anchorId="20790F89" wp14:editId="060A32DC">
                      <wp:simplePos x="0" y="0"/>
                      <wp:positionH relativeFrom="column">
                        <wp:posOffset>180340</wp:posOffset>
                      </wp:positionH>
                      <wp:positionV relativeFrom="paragraph">
                        <wp:posOffset>-66675</wp:posOffset>
                      </wp:positionV>
                      <wp:extent cx="349250" cy="279400"/>
                      <wp:effectExtent l="0" t="0" r="0" b="6350"/>
                      <wp:wrapNone/>
                      <wp:docPr id="15" name="Text Box 15">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2435F2B" w14:textId="1C3CCC03"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20790F89" id="_x0000_t202" coordsize="21600,21600" o:spt="202" path="m,l,21600r21600,l21600,xe">
                      <v:stroke joinstyle="miter"/>
                      <v:path gradientshapeok="t" o:connecttype="rect"/>
                    </v:shapetype>
                    <v:shape id="Text Box 15" o:spid="_x0000_s1026" type="#_x0000_t202" style="position:absolute;left:0;text-align:left;margin-left:14.2pt;margin-top:-5.25pt;width:27.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" filled="f" stroked="f">
                      <v:textbox>
                        <w:txbxContent>
                          <w:p w14:paraId="22435F2B" w14:textId="1C3CCC03"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1937" w:type="dxa"/>
            <w:tcBorders>
              <w:top w:val="nil"/>
              <w:left w:val="nil"/>
              <w:bottom w:val="single" w:sz="4" w:space="0" w:color="auto"/>
              <w:right w:val="single" w:sz="4" w:space="0" w:color="auto"/>
            </w:tcBorders>
            <w:shd w:val="clear" w:color="auto" w:fill="auto"/>
            <w:noWrap/>
            <w:vAlign w:val="center"/>
            <w:hideMark/>
          </w:tcPr>
          <w:p w14:paraId="24E42936" w14:textId="1E741E31"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292" w:type="dxa"/>
            <w:tcBorders>
              <w:top w:val="nil"/>
              <w:left w:val="single" w:sz="4" w:space="0" w:color="auto"/>
              <w:bottom w:val="single" w:sz="4" w:space="0" w:color="auto"/>
              <w:right w:val="single" w:sz="4" w:space="0" w:color="auto"/>
            </w:tcBorders>
            <w:shd w:val="clear" w:color="auto" w:fill="auto"/>
            <w:noWrap/>
            <w:vAlign w:val="center"/>
            <w:hideMark/>
          </w:tcPr>
          <w:p w14:paraId="600DC55F" w14:textId="315DF4B8"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2336" behindDoc="0" locked="0" layoutInCell="1" allowOverlap="1" wp14:anchorId="5F55C5B2" wp14:editId="40FE557D">
                      <wp:simplePos x="0" y="0"/>
                      <wp:positionH relativeFrom="column">
                        <wp:posOffset>116840</wp:posOffset>
                      </wp:positionH>
                      <wp:positionV relativeFrom="paragraph">
                        <wp:posOffset>-66675</wp:posOffset>
                      </wp:positionV>
                      <wp:extent cx="349250" cy="279400"/>
                      <wp:effectExtent l="0" t="0" r="0" b="6350"/>
                      <wp:wrapNone/>
                      <wp:docPr id="12" name="Text Box 12">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B676A93" w14:textId="76ED0360"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5F55C5B2" id="Text Box 12" o:spid="_x0000_s1027" type="#_x0000_t202" style="position:absolute;left:0;text-align:left;margin-left:9.2pt;margin-top:-5.25pt;width:27.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" filled="f" stroked="f">
                      <v:textbox>
                        <w:txbxContent>
                          <w:p w14:paraId="5B676A93" w14:textId="76ED0360"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2112" w:type="dxa"/>
            <w:tcBorders>
              <w:top w:val="nil"/>
              <w:left w:val="nil"/>
              <w:bottom w:val="single" w:sz="4" w:space="0" w:color="auto"/>
              <w:right w:val="single" w:sz="4" w:space="0" w:color="auto"/>
            </w:tcBorders>
            <w:shd w:val="clear" w:color="auto" w:fill="auto"/>
            <w:hideMark/>
          </w:tcPr>
          <w:p w14:paraId="0B59C12B" w14:textId="53903AB1" w:rsidR="009E346B" w:rsidRPr="004A0DE2" w:rsidRDefault="009E346B"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1177" w:type="dxa"/>
            <w:tcBorders>
              <w:top w:val="nil"/>
              <w:left w:val="nil"/>
              <w:bottom w:val="single" w:sz="4" w:space="0" w:color="auto"/>
              <w:right w:val="single" w:sz="4" w:space="0" w:color="auto"/>
            </w:tcBorders>
            <w:shd w:val="clear" w:color="auto" w:fill="auto"/>
            <w:vAlign w:val="center"/>
            <w:hideMark/>
          </w:tcPr>
          <w:p w14:paraId="0D543CC8"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1140" w:type="dxa"/>
            <w:tcBorders>
              <w:top w:val="nil"/>
              <w:left w:val="nil"/>
              <w:bottom w:val="single" w:sz="4" w:space="0" w:color="auto"/>
              <w:right w:val="single" w:sz="4" w:space="0" w:color="auto"/>
            </w:tcBorders>
            <w:shd w:val="clear" w:color="auto" w:fill="auto"/>
            <w:vAlign w:val="center"/>
            <w:hideMark/>
          </w:tcPr>
          <w:p w14:paraId="73AC73EF"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9E346B" w:rsidRPr="004A0DE2" w14:paraId="773457B2" w14:textId="77777777" w:rsidTr="0077248A">
        <w:trPr>
          <w:gridAfter w:val="1"/>
          <w:wAfter w:w="241" w:type="dxa"/>
          <w:trHeight w:val="540"/>
        </w:trPr>
        <w:tc>
          <w:tcPr>
            <w:tcW w:w="2568" w:type="dxa"/>
            <w:tcBorders>
              <w:top w:val="nil"/>
              <w:left w:val="single" w:sz="4" w:space="0" w:color="auto"/>
              <w:bottom w:val="single" w:sz="4" w:space="0" w:color="auto"/>
              <w:right w:val="single" w:sz="4" w:space="0" w:color="auto"/>
            </w:tcBorders>
            <w:shd w:val="clear" w:color="auto" w:fill="auto"/>
            <w:hideMark/>
          </w:tcPr>
          <w:p w14:paraId="28E6CFD8" w14:textId="77777777" w:rsidR="009E346B" w:rsidRPr="004A0DE2" w:rsidRDefault="009E346B"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990" w:type="dxa"/>
            <w:tcBorders>
              <w:top w:val="nil"/>
              <w:left w:val="nil"/>
              <w:bottom w:val="single" w:sz="4" w:space="0" w:color="auto"/>
              <w:right w:val="single" w:sz="4" w:space="0" w:color="auto"/>
            </w:tcBorders>
            <w:shd w:val="clear" w:color="auto" w:fill="auto"/>
            <w:hideMark/>
          </w:tcPr>
          <w:p w14:paraId="39C058A7" w14:textId="77777777" w:rsidR="009E346B" w:rsidRPr="004A0DE2" w:rsidRDefault="009E346B"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315C793" w14:textId="196D5EFA"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p w14:paraId="38873851" w14:textId="77777777" w:rsidR="009E346B" w:rsidRPr="004A0DE2" w:rsidRDefault="009E346B" w:rsidP="004A0DE2">
            <w:pPr>
              <w:spacing w:after="0" w:line="240" w:lineRule="auto"/>
              <w:jc w:val="center"/>
              <w:rPr>
                <w:rFonts w:ascii="Calibri" w:eastAsia="Times New Roman" w:hAnsi="Calibri" w:cs="Calibri"/>
                <w:color w:val="000000"/>
              </w:rPr>
            </w:pPr>
          </w:p>
        </w:tc>
        <w:tc>
          <w:tcPr>
            <w:tcW w:w="1522" w:type="dxa"/>
            <w:tcBorders>
              <w:top w:val="nil"/>
              <w:left w:val="single" w:sz="4" w:space="0" w:color="auto"/>
              <w:bottom w:val="single" w:sz="4" w:space="0" w:color="auto"/>
              <w:right w:val="single" w:sz="4" w:space="0" w:color="auto"/>
            </w:tcBorders>
            <w:shd w:val="clear" w:color="auto" w:fill="auto"/>
            <w:noWrap/>
            <w:vAlign w:val="center"/>
            <w:hideMark/>
          </w:tcPr>
          <w:p w14:paraId="36883D70" w14:textId="02A1B3C1"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3360" behindDoc="0" locked="0" layoutInCell="1" allowOverlap="1" wp14:anchorId="788E3014" wp14:editId="32E80F70">
                      <wp:simplePos x="0" y="0"/>
                      <wp:positionH relativeFrom="column">
                        <wp:posOffset>183515</wp:posOffset>
                      </wp:positionH>
                      <wp:positionV relativeFrom="paragraph">
                        <wp:posOffset>-88265</wp:posOffset>
                      </wp:positionV>
                      <wp:extent cx="349250" cy="279400"/>
                      <wp:effectExtent l="0" t="0" r="0" b="6350"/>
                      <wp:wrapNone/>
                      <wp:docPr id="7" name="Text Box 7">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065A4D3" w14:textId="636B5FF0"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88E3014" id="Text Box 7" o:spid="_x0000_s1028" type="#_x0000_t202" style="position:absolute;left:0;text-align:left;margin-left:14.45pt;margin-top:-6.95pt;width:27.5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" filled="f" stroked="f">
                      <v:textbox>
                        <w:txbxContent>
                          <w:p w14:paraId="2065A4D3" w14:textId="636B5FF0"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1937" w:type="dxa"/>
            <w:tcBorders>
              <w:top w:val="single" w:sz="4" w:space="0" w:color="auto"/>
              <w:left w:val="nil"/>
              <w:bottom w:val="single" w:sz="4" w:space="0" w:color="auto"/>
              <w:right w:val="single" w:sz="4" w:space="0" w:color="auto"/>
            </w:tcBorders>
            <w:shd w:val="clear" w:color="auto" w:fill="auto"/>
            <w:noWrap/>
            <w:vAlign w:val="center"/>
            <w:hideMark/>
          </w:tcPr>
          <w:p w14:paraId="6EA4BFDF" w14:textId="6036AFC6"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292" w:type="dxa"/>
            <w:tcBorders>
              <w:top w:val="nil"/>
              <w:left w:val="single" w:sz="4" w:space="0" w:color="auto"/>
              <w:bottom w:val="single" w:sz="4" w:space="0" w:color="auto"/>
              <w:right w:val="single" w:sz="4" w:space="0" w:color="auto"/>
            </w:tcBorders>
            <w:shd w:val="clear" w:color="auto" w:fill="auto"/>
            <w:noWrap/>
            <w:vAlign w:val="center"/>
            <w:hideMark/>
          </w:tcPr>
          <w:p w14:paraId="4161B8B6" w14:textId="6D0E63F0"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4384" behindDoc="0" locked="0" layoutInCell="1" allowOverlap="1" wp14:anchorId="01D7571F" wp14:editId="20BB7574">
                      <wp:simplePos x="0" y="0"/>
                      <wp:positionH relativeFrom="column">
                        <wp:posOffset>116840</wp:posOffset>
                      </wp:positionH>
                      <wp:positionV relativeFrom="paragraph">
                        <wp:posOffset>-73025</wp:posOffset>
                      </wp:positionV>
                      <wp:extent cx="349250" cy="279400"/>
                      <wp:effectExtent l="0" t="0" r="0" b="6350"/>
                      <wp:wrapNone/>
                      <wp:docPr id="6" name="Text Box 6">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6409F64" w14:textId="7DA774E7"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01D7571F" id="Text Box 6" o:spid="_x0000_s1029" type="#_x0000_t202" style="position:absolute;left:0;text-align:left;margin-left:9.2pt;margin-top:-5.75pt;width:27.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" filled="f" stroked="f">
                      <v:textbox>
                        <w:txbxContent>
                          <w:p w14:paraId="46409F64" w14:textId="7DA774E7"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2112" w:type="dxa"/>
            <w:tcBorders>
              <w:top w:val="nil"/>
              <w:left w:val="nil"/>
              <w:bottom w:val="single" w:sz="4" w:space="0" w:color="auto"/>
              <w:right w:val="single" w:sz="4" w:space="0" w:color="auto"/>
            </w:tcBorders>
            <w:shd w:val="clear" w:color="auto" w:fill="auto"/>
            <w:hideMark/>
          </w:tcPr>
          <w:p w14:paraId="5CF7EAC4" w14:textId="00569640" w:rsidR="009E346B" w:rsidRPr="004A0DE2" w:rsidRDefault="009E346B"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1177" w:type="dxa"/>
            <w:tcBorders>
              <w:top w:val="nil"/>
              <w:left w:val="nil"/>
              <w:bottom w:val="single" w:sz="4" w:space="0" w:color="auto"/>
              <w:right w:val="single" w:sz="4" w:space="0" w:color="auto"/>
            </w:tcBorders>
            <w:shd w:val="clear" w:color="auto" w:fill="auto"/>
            <w:vAlign w:val="center"/>
            <w:hideMark/>
          </w:tcPr>
          <w:p w14:paraId="2DF65A70"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1140" w:type="dxa"/>
            <w:tcBorders>
              <w:top w:val="nil"/>
              <w:left w:val="nil"/>
              <w:bottom w:val="single" w:sz="4" w:space="0" w:color="auto"/>
              <w:right w:val="single" w:sz="4" w:space="0" w:color="auto"/>
            </w:tcBorders>
            <w:shd w:val="clear" w:color="auto" w:fill="auto"/>
            <w:vAlign w:val="center"/>
            <w:hideMark/>
          </w:tcPr>
          <w:p w14:paraId="5EF8507B"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9E346B" w:rsidRPr="004A0DE2" w14:paraId="003C6F5E" w14:textId="77777777" w:rsidTr="0077248A">
        <w:trPr>
          <w:gridAfter w:val="1"/>
          <w:wAfter w:w="241" w:type="dxa"/>
          <w:trHeight w:val="373"/>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E153FC7" w14:textId="4DFF7F5A" w:rsidR="009E346B" w:rsidRPr="004A0DE2" w:rsidRDefault="009E346B" w:rsidP="004A0DE2">
            <w:pPr>
              <w:spacing w:after="0" w:line="240" w:lineRule="auto"/>
              <w:rPr>
                <w:rFonts w:ascii="Calibri" w:eastAsia="Times New Roman" w:hAnsi="Calibri" w:cs="Calibri"/>
                <w:i/>
                <w:iCs/>
                <w:sz w:val="20"/>
                <w:szCs w:val="20"/>
              </w:rPr>
            </w:pPr>
            <w:r w:rsidRPr="004A0DE2">
              <w:rPr>
                <w:rFonts w:ascii="Calibri" w:eastAsia="Times New Roman" w:hAnsi="Calibri" w:cs="Calibri"/>
                <w:i/>
                <w:iCs/>
                <w:sz w:val="20"/>
                <w:szCs w:val="20"/>
              </w:rPr>
              <w:t xml:space="preserve"> </w:t>
            </w:r>
            <w:r w:rsidRPr="004A0DE2">
              <w:rPr>
                <w:rFonts w:ascii="Calibri" w:eastAsia="Times New Roman" w:hAnsi="Calibri" w:cs="Calibri"/>
                <w:i/>
                <w:iCs/>
                <w:sz w:val="20"/>
                <w:szCs w:val="20"/>
                <w:vertAlign w:val="superscript"/>
              </w:rPr>
              <w:t>1</w:t>
            </w:r>
            <w:r w:rsidRPr="004A0DE2">
              <w:rPr>
                <w:rFonts w:ascii="Calibri" w:eastAsia="Times New Roman" w:hAnsi="Calibri" w:cs="Calibri"/>
                <w:i/>
                <w:iCs/>
                <w:sz w:val="20"/>
                <w:szCs w:val="20"/>
              </w:rPr>
              <w:t xml:space="preserve">FOOTNOTES: If common use areas in a multifamily occupancy are </w:t>
            </w:r>
            <w:proofErr w:type="spellStart"/>
            <w:r w:rsidRPr="004A0DE2">
              <w:rPr>
                <w:rFonts w:ascii="Calibri" w:eastAsia="Times New Roman" w:hAnsi="Calibri" w:cs="Calibri"/>
                <w:i/>
                <w:iCs/>
                <w:sz w:val="20"/>
                <w:szCs w:val="20"/>
              </w:rPr>
              <w:t>submetered</w:t>
            </w:r>
            <w:proofErr w:type="spellEnd"/>
            <w:r w:rsidRPr="004A0DE2">
              <w:rPr>
                <w:rFonts w:ascii="Calibri" w:eastAsia="Times New Roman" w:hAnsi="Calibri" w:cs="Calibri"/>
                <w:i/>
                <w:iCs/>
                <w:sz w:val="20"/>
                <w:szCs w:val="20"/>
              </w:rPr>
              <w:t>, rating is for submeter size serving common use areas.</w:t>
            </w:r>
          </w:p>
        </w:tc>
      </w:tr>
    </w:tbl>
    <w:p w14:paraId="4D800EE0" w14:textId="77777777" w:rsidR="00206D9F" w:rsidRDefault="00206D9F"/>
    <w:tbl>
      <w:tblPr>
        <w:tblW w:w="5000" w:type="pct"/>
        <w:tblLook w:val="04A0" w:firstRow="1" w:lastRow="0" w:firstColumn="1" w:lastColumn="0" w:noHBand="0" w:noVBand="1"/>
      </w:tblPr>
      <w:tblGrid>
        <w:gridCol w:w="2390"/>
        <w:gridCol w:w="3681"/>
        <w:gridCol w:w="2089"/>
        <w:gridCol w:w="2190"/>
        <w:gridCol w:w="2069"/>
        <w:gridCol w:w="1016"/>
        <w:gridCol w:w="955"/>
      </w:tblGrid>
      <w:tr w:rsidR="00FC12E0" w:rsidRPr="00FC12E0" w14:paraId="23CF2135" w14:textId="77777777" w:rsidTr="00C46237">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9FFD8E" w14:textId="77777777" w:rsidR="00FC12E0" w:rsidRPr="00FC12E0" w:rsidRDefault="00FC12E0" w:rsidP="00C46237">
            <w:pPr>
              <w:spacing w:after="0" w:line="240" w:lineRule="auto"/>
              <w:rPr>
                <w:rFonts w:ascii="Calibri" w:eastAsia="Times New Roman" w:hAnsi="Calibri" w:cs="Calibri"/>
                <w:b/>
                <w:bCs/>
                <w:color w:val="000000"/>
              </w:rPr>
            </w:pPr>
            <w:r w:rsidRPr="00FC12E0">
              <w:rPr>
                <w:rFonts w:ascii="Calibri" w:eastAsia="Times New Roman" w:hAnsi="Calibri" w:cs="Calibri"/>
                <w:b/>
                <w:bCs/>
                <w:color w:val="000000"/>
              </w:rPr>
              <w:t>G. SEPARATION OF ELECTRICAL CIRCUITS FOR ENERGY MONITORING</w:t>
            </w:r>
          </w:p>
        </w:tc>
      </w:tr>
      <w:tr w:rsidR="00FC12E0" w:rsidRPr="00FC12E0" w14:paraId="2A06F438" w14:textId="77777777" w:rsidTr="00C46237">
        <w:trPr>
          <w:trHeight w:val="75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C39A1F4" w14:textId="77777777" w:rsidR="00FC12E0" w:rsidRPr="00FC12E0" w:rsidRDefault="00FC12E0" w:rsidP="00C46237">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to demonstrate compliance with §130.5(b)/§160.6(b).  Any load types that are not included in the service do not need to be shown. For multifamily occupancies,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that provide power to dwelling units do not need to meet these separation requirements and therefore load types on those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also do not need to be shown.</w:t>
            </w:r>
          </w:p>
        </w:tc>
      </w:tr>
      <w:tr w:rsidR="00FC12E0" w:rsidRPr="00FC12E0" w14:paraId="36D8F480" w14:textId="77777777" w:rsidTr="00C46237">
        <w:trPr>
          <w:trHeight w:val="271"/>
        </w:trPr>
        <w:tc>
          <w:tcPr>
            <w:tcW w:w="2109"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7D3D55E" w14:textId="77777777" w:rsidR="00FC12E0" w:rsidRPr="00C015C4" w:rsidRDefault="00FC12E0" w:rsidP="00C46237">
            <w:pPr>
              <w:spacing w:after="0" w:line="240" w:lineRule="auto"/>
              <w:jc w:val="right"/>
              <w:rPr>
                <w:rFonts w:ascii="Calibri" w:eastAsia="Times New Roman" w:hAnsi="Calibri" w:cs="Calibri"/>
              </w:rPr>
            </w:pPr>
            <w:r w:rsidRPr="00C015C4">
              <w:rPr>
                <w:rFonts w:ascii="Calibri" w:eastAsia="Times New Roman" w:hAnsi="Calibri" w:cs="Calibri"/>
              </w:rPr>
              <w:t>Electrical Service Designation/ Description:</w:t>
            </w:r>
          </w:p>
        </w:tc>
        <w:tc>
          <w:tcPr>
            <w:tcW w:w="726" w:type="pct"/>
            <w:tcBorders>
              <w:top w:val="nil"/>
              <w:left w:val="nil"/>
              <w:bottom w:val="single" w:sz="4" w:space="0" w:color="auto"/>
              <w:right w:val="nil"/>
            </w:tcBorders>
            <w:shd w:val="clear" w:color="auto" w:fill="auto"/>
            <w:vAlign w:val="center"/>
            <w:hideMark/>
          </w:tcPr>
          <w:p w14:paraId="44AD6CDC"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761" w:type="pct"/>
            <w:tcBorders>
              <w:top w:val="nil"/>
              <w:left w:val="nil"/>
              <w:bottom w:val="single" w:sz="4" w:space="0" w:color="auto"/>
              <w:right w:val="nil"/>
            </w:tcBorders>
            <w:shd w:val="clear" w:color="auto" w:fill="auto"/>
            <w:vAlign w:val="center"/>
            <w:hideMark/>
          </w:tcPr>
          <w:p w14:paraId="4C361B79"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719" w:type="pct"/>
            <w:tcBorders>
              <w:top w:val="nil"/>
              <w:left w:val="nil"/>
              <w:bottom w:val="single" w:sz="4" w:space="0" w:color="auto"/>
              <w:right w:val="nil"/>
            </w:tcBorders>
            <w:shd w:val="clear" w:color="auto" w:fill="auto"/>
            <w:vAlign w:val="center"/>
            <w:hideMark/>
          </w:tcPr>
          <w:p w14:paraId="52C8CBD8"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353" w:type="pct"/>
            <w:tcBorders>
              <w:top w:val="nil"/>
              <w:left w:val="nil"/>
              <w:bottom w:val="single" w:sz="4" w:space="0" w:color="auto"/>
              <w:right w:val="nil"/>
            </w:tcBorders>
            <w:shd w:val="clear" w:color="auto" w:fill="auto"/>
            <w:vAlign w:val="center"/>
            <w:hideMark/>
          </w:tcPr>
          <w:p w14:paraId="7C4103F8"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332" w:type="pct"/>
            <w:tcBorders>
              <w:top w:val="nil"/>
              <w:left w:val="nil"/>
              <w:bottom w:val="single" w:sz="4" w:space="0" w:color="auto"/>
              <w:right w:val="single" w:sz="4" w:space="0" w:color="auto"/>
            </w:tcBorders>
            <w:shd w:val="clear" w:color="auto" w:fill="auto"/>
            <w:vAlign w:val="center"/>
            <w:hideMark/>
          </w:tcPr>
          <w:p w14:paraId="65422D83"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r>
      <w:tr w:rsidR="00FC12E0" w:rsidRPr="00FC12E0" w14:paraId="7F706918" w14:textId="77777777" w:rsidTr="00C46237">
        <w:trPr>
          <w:trHeight w:val="300"/>
        </w:trPr>
        <w:tc>
          <w:tcPr>
            <w:tcW w:w="830" w:type="pct"/>
            <w:tcBorders>
              <w:top w:val="nil"/>
              <w:left w:val="single" w:sz="4" w:space="0" w:color="auto"/>
              <w:bottom w:val="single" w:sz="4" w:space="0" w:color="auto"/>
              <w:right w:val="single" w:sz="4" w:space="0" w:color="auto"/>
            </w:tcBorders>
            <w:shd w:val="clear" w:color="auto" w:fill="auto"/>
            <w:noWrap/>
            <w:vAlign w:val="bottom"/>
            <w:hideMark/>
          </w:tcPr>
          <w:p w14:paraId="3C289A48"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01</w:t>
            </w:r>
          </w:p>
        </w:tc>
        <w:tc>
          <w:tcPr>
            <w:tcW w:w="1279" w:type="pct"/>
            <w:tcBorders>
              <w:top w:val="nil"/>
              <w:left w:val="nil"/>
              <w:bottom w:val="single" w:sz="4" w:space="0" w:color="auto"/>
              <w:right w:val="single" w:sz="4" w:space="0" w:color="auto"/>
            </w:tcBorders>
            <w:shd w:val="clear" w:color="auto" w:fill="auto"/>
            <w:noWrap/>
            <w:vAlign w:val="bottom"/>
            <w:hideMark/>
          </w:tcPr>
          <w:p w14:paraId="7CB39671"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02</w:t>
            </w:r>
          </w:p>
        </w:tc>
        <w:tc>
          <w:tcPr>
            <w:tcW w:w="726" w:type="pct"/>
            <w:tcBorders>
              <w:top w:val="nil"/>
              <w:left w:val="nil"/>
              <w:bottom w:val="single" w:sz="4" w:space="0" w:color="auto"/>
              <w:right w:val="nil"/>
            </w:tcBorders>
            <w:shd w:val="clear" w:color="auto" w:fill="auto"/>
            <w:noWrap/>
            <w:vAlign w:val="center"/>
            <w:hideMark/>
          </w:tcPr>
          <w:p w14:paraId="109F6889"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03</w:t>
            </w:r>
          </w:p>
        </w:tc>
        <w:tc>
          <w:tcPr>
            <w:tcW w:w="761" w:type="pct"/>
            <w:tcBorders>
              <w:top w:val="nil"/>
              <w:left w:val="single" w:sz="4" w:space="0" w:color="auto"/>
              <w:bottom w:val="single" w:sz="4" w:space="0" w:color="auto"/>
              <w:right w:val="nil"/>
            </w:tcBorders>
            <w:shd w:val="clear" w:color="auto" w:fill="auto"/>
            <w:noWrap/>
            <w:vAlign w:val="center"/>
            <w:hideMark/>
          </w:tcPr>
          <w:p w14:paraId="4E7A106F"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04</w:t>
            </w:r>
          </w:p>
        </w:tc>
        <w:tc>
          <w:tcPr>
            <w:tcW w:w="1404" w:type="pct"/>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BD542CC"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05</w:t>
            </w:r>
          </w:p>
        </w:tc>
      </w:tr>
      <w:tr w:rsidR="00FC12E0" w:rsidRPr="00FC12E0" w14:paraId="3D48F377" w14:textId="77777777" w:rsidTr="00C46237">
        <w:trPr>
          <w:trHeight w:val="330"/>
        </w:trPr>
        <w:tc>
          <w:tcPr>
            <w:tcW w:w="830"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167CA785"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Load Type per Table 130.5-B</w:t>
            </w:r>
            <w:r w:rsidRPr="00C015C4">
              <w:rPr>
                <w:rFonts w:ascii="Calibri" w:eastAsia="Times New Roman" w:hAnsi="Calibri" w:cs="Calibri"/>
                <w:vertAlign w:val="superscript"/>
              </w:rPr>
              <w:t>1</w:t>
            </w:r>
          </w:p>
        </w:tc>
        <w:tc>
          <w:tcPr>
            <w:tcW w:w="1279" w:type="pct"/>
            <w:vMerge w:val="restart"/>
            <w:tcBorders>
              <w:top w:val="nil"/>
              <w:left w:val="single" w:sz="4" w:space="0" w:color="auto"/>
              <w:bottom w:val="single" w:sz="4" w:space="0" w:color="auto"/>
              <w:right w:val="single" w:sz="4" w:space="0" w:color="auto"/>
            </w:tcBorders>
            <w:shd w:val="clear" w:color="auto" w:fill="auto"/>
            <w:vAlign w:val="center"/>
            <w:hideMark/>
          </w:tcPr>
          <w:p w14:paraId="47335F13"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Minimum Required Separation of Load per Table 130.5-B</w:t>
            </w:r>
          </w:p>
        </w:tc>
        <w:tc>
          <w:tcPr>
            <w:tcW w:w="726" w:type="pct"/>
            <w:vMerge w:val="restart"/>
            <w:tcBorders>
              <w:top w:val="nil"/>
              <w:left w:val="single" w:sz="4" w:space="0" w:color="auto"/>
              <w:bottom w:val="single" w:sz="4" w:space="0" w:color="000000"/>
              <w:right w:val="nil"/>
            </w:tcBorders>
            <w:shd w:val="clear" w:color="auto" w:fill="auto"/>
            <w:vAlign w:val="center"/>
            <w:hideMark/>
          </w:tcPr>
          <w:p w14:paraId="18D339DD"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Compliance Method</w:t>
            </w:r>
            <w:r w:rsidRPr="00C015C4">
              <w:rPr>
                <w:rFonts w:ascii="Calibri" w:eastAsia="Times New Roman" w:hAnsi="Calibri" w:cs="Calibri"/>
                <w:vertAlign w:val="superscript"/>
              </w:rPr>
              <w:t>2</w:t>
            </w:r>
          </w:p>
        </w:tc>
        <w:tc>
          <w:tcPr>
            <w:tcW w:w="761" w:type="pct"/>
            <w:vMerge w:val="restart"/>
            <w:tcBorders>
              <w:top w:val="nil"/>
              <w:left w:val="single" w:sz="4" w:space="0" w:color="auto"/>
              <w:bottom w:val="single" w:sz="4" w:space="0" w:color="auto"/>
              <w:right w:val="single" w:sz="4" w:space="0" w:color="auto"/>
            </w:tcBorders>
            <w:shd w:val="clear" w:color="auto" w:fill="auto"/>
            <w:vAlign w:val="center"/>
            <w:hideMark/>
          </w:tcPr>
          <w:p w14:paraId="7A5FA494"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Location of Requirements in Construction Documents</w:t>
            </w:r>
          </w:p>
        </w:tc>
        <w:tc>
          <w:tcPr>
            <w:tcW w:w="1404" w:type="pct"/>
            <w:gridSpan w:val="3"/>
            <w:tcBorders>
              <w:top w:val="single" w:sz="4" w:space="0" w:color="auto"/>
              <w:left w:val="nil"/>
              <w:bottom w:val="single" w:sz="4" w:space="0" w:color="auto"/>
              <w:right w:val="single" w:sz="4" w:space="0" w:color="auto"/>
            </w:tcBorders>
            <w:shd w:val="clear" w:color="auto" w:fill="auto"/>
            <w:vAlign w:val="center"/>
            <w:hideMark/>
          </w:tcPr>
          <w:p w14:paraId="4239C50A"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Field Inspector</w:t>
            </w:r>
          </w:p>
        </w:tc>
      </w:tr>
      <w:tr w:rsidR="00FC12E0" w:rsidRPr="00FC12E0" w14:paraId="1C6918DE" w14:textId="77777777" w:rsidTr="00C46237">
        <w:trPr>
          <w:trHeight w:val="555"/>
        </w:trPr>
        <w:tc>
          <w:tcPr>
            <w:tcW w:w="830" w:type="pct"/>
            <w:vMerge/>
            <w:tcBorders>
              <w:top w:val="nil"/>
              <w:left w:val="single" w:sz="4" w:space="0" w:color="000000"/>
              <w:bottom w:val="single" w:sz="4" w:space="0" w:color="000000"/>
              <w:right w:val="single" w:sz="4" w:space="0" w:color="000000"/>
            </w:tcBorders>
            <w:shd w:val="clear" w:color="auto" w:fill="auto"/>
            <w:vAlign w:val="center"/>
            <w:hideMark/>
          </w:tcPr>
          <w:p w14:paraId="32B0E61C" w14:textId="77777777" w:rsidR="00FC12E0" w:rsidRPr="00C015C4" w:rsidRDefault="00FC12E0" w:rsidP="00C46237">
            <w:pPr>
              <w:spacing w:after="0" w:line="240" w:lineRule="auto"/>
              <w:rPr>
                <w:rFonts w:ascii="Calibri" w:eastAsia="Times New Roman" w:hAnsi="Calibri" w:cs="Calibri"/>
              </w:rPr>
            </w:pPr>
          </w:p>
        </w:tc>
        <w:tc>
          <w:tcPr>
            <w:tcW w:w="1279" w:type="pct"/>
            <w:vMerge/>
            <w:tcBorders>
              <w:top w:val="nil"/>
              <w:left w:val="single" w:sz="4" w:space="0" w:color="auto"/>
              <w:bottom w:val="single" w:sz="4" w:space="0" w:color="auto"/>
              <w:right w:val="single" w:sz="4" w:space="0" w:color="auto"/>
            </w:tcBorders>
            <w:shd w:val="clear" w:color="auto" w:fill="auto"/>
            <w:vAlign w:val="center"/>
            <w:hideMark/>
          </w:tcPr>
          <w:p w14:paraId="47789DC2" w14:textId="77777777" w:rsidR="00FC12E0" w:rsidRPr="00C015C4" w:rsidRDefault="00FC12E0" w:rsidP="00C46237">
            <w:pPr>
              <w:spacing w:after="0" w:line="240" w:lineRule="auto"/>
              <w:rPr>
                <w:rFonts w:ascii="Calibri" w:eastAsia="Times New Roman" w:hAnsi="Calibri" w:cs="Calibri"/>
              </w:rPr>
            </w:pPr>
          </w:p>
        </w:tc>
        <w:tc>
          <w:tcPr>
            <w:tcW w:w="726" w:type="pct"/>
            <w:vMerge/>
            <w:tcBorders>
              <w:top w:val="nil"/>
              <w:left w:val="single" w:sz="4" w:space="0" w:color="auto"/>
              <w:bottom w:val="single" w:sz="4" w:space="0" w:color="000000"/>
              <w:right w:val="nil"/>
            </w:tcBorders>
            <w:shd w:val="clear" w:color="auto" w:fill="auto"/>
            <w:vAlign w:val="center"/>
            <w:hideMark/>
          </w:tcPr>
          <w:p w14:paraId="7948F04B" w14:textId="77777777" w:rsidR="00FC12E0" w:rsidRPr="00C015C4" w:rsidRDefault="00FC12E0" w:rsidP="00C46237">
            <w:pPr>
              <w:spacing w:after="0" w:line="240" w:lineRule="auto"/>
              <w:rPr>
                <w:rFonts w:ascii="Calibri" w:eastAsia="Times New Roman" w:hAnsi="Calibri" w:cs="Calibri"/>
              </w:rPr>
            </w:pPr>
          </w:p>
        </w:tc>
        <w:tc>
          <w:tcPr>
            <w:tcW w:w="761" w:type="pct"/>
            <w:vMerge/>
            <w:tcBorders>
              <w:top w:val="nil"/>
              <w:left w:val="single" w:sz="4" w:space="0" w:color="auto"/>
              <w:bottom w:val="single" w:sz="4" w:space="0" w:color="auto"/>
              <w:right w:val="single" w:sz="4" w:space="0" w:color="auto"/>
            </w:tcBorders>
            <w:shd w:val="clear" w:color="auto" w:fill="auto"/>
            <w:vAlign w:val="center"/>
            <w:hideMark/>
          </w:tcPr>
          <w:p w14:paraId="7E375EC2" w14:textId="77777777" w:rsidR="00FC12E0" w:rsidRPr="00C015C4" w:rsidRDefault="00FC12E0" w:rsidP="00C46237">
            <w:pPr>
              <w:spacing w:after="0" w:line="240" w:lineRule="auto"/>
              <w:rPr>
                <w:rFonts w:ascii="Calibri" w:eastAsia="Times New Roman" w:hAnsi="Calibri" w:cs="Calibri"/>
              </w:rPr>
            </w:pPr>
          </w:p>
        </w:tc>
        <w:tc>
          <w:tcPr>
            <w:tcW w:w="719" w:type="pct"/>
            <w:tcBorders>
              <w:top w:val="nil"/>
              <w:left w:val="nil"/>
              <w:bottom w:val="single" w:sz="4" w:space="0" w:color="auto"/>
              <w:right w:val="single" w:sz="4" w:space="0" w:color="auto"/>
            </w:tcBorders>
            <w:shd w:val="clear" w:color="auto" w:fill="auto"/>
            <w:noWrap/>
            <w:vAlign w:val="center"/>
            <w:hideMark/>
          </w:tcPr>
          <w:p w14:paraId="2D3B3FE0"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Pass</w:t>
            </w:r>
          </w:p>
        </w:tc>
        <w:tc>
          <w:tcPr>
            <w:tcW w:w="685" w:type="pct"/>
            <w:gridSpan w:val="2"/>
            <w:tcBorders>
              <w:top w:val="single" w:sz="4" w:space="0" w:color="auto"/>
              <w:left w:val="nil"/>
              <w:bottom w:val="single" w:sz="4" w:space="0" w:color="auto"/>
              <w:right w:val="single" w:sz="4" w:space="0" w:color="auto"/>
            </w:tcBorders>
            <w:shd w:val="clear" w:color="auto" w:fill="auto"/>
            <w:noWrap/>
            <w:vAlign w:val="center"/>
            <w:hideMark/>
          </w:tcPr>
          <w:p w14:paraId="550E308B"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Fail</w:t>
            </w:r>
          </w:p>
        </w:tc>
      </w:tr>
      <w:tr w:rsidR="00FC12E0" w:rsidRPr="00FC12E0" w14:paraId="2873E513" w14:textId="77777777" w:rsidTr="00C46237">
        <w:trPr>
          <w:trHeight w:val="390"/>
        </w:trPr>
        <w:tc>
          <w:tcPr>
            <w:tcW w:w="830" w:type="pct"/>
            <w:tcBorders>
              <w:top w:val="nil"/>
              <w:left w:val="single" w:sz="4" w:space="0" w:color="auto"/>
              <w:bottom w:val="single" w:sz="4" w:space="0" w:color="auto"/>
              <w:right w:val="single" w:sz="4" w:space="0" w:color="auto"/>
            </w:tcBorders>
            <w:shd w:val="clear" w:color="auto" w:fill="auto"/>
            <w:vAlign w:val="center"/>
            <w:hideMark/>
          </w:tcPr>
          <w:p w14:paraId="06EBC45C" w14:textId="77777777" w:rsidR="00FC12E0" w:rsidRPr="00FC12E0" w:rsidRDefault="00FC12E0" w:rsidP="00C46237">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279" w:type="pct"/>
            <w:tcBorders>
              <w:top w:val="nil"/>
              <w:left w:val="nil"/>
              <w:bottom w:val="single" w:sz="4" w:space="0" w:color="auto"/>
              <w:right w:val="single" w:sz="4" w:space="0" w:color="auto"/>
            </w:tcBorders>
            <w:shd w:val="clear" w:color="auto" w:fill="auto"/>
            <w:vAlign w:val="center"/>
            <w:hideMark/>
          </w:tcPr>
          <w:p w14:paraId="1DD8AA62" w14:textId="77777777" w:rsidR="00FC12E0" w:rsidRPr="00FC12E0" w:rsidRDefault="00FC12E0" w:rsidP="00C46237">
            <w:pPr>
              <w:spacing w:after="0" w:line="240" w:lineRule="auto"/>
              <w:rPr>
                <w:rFonts w:ascii="Calibri" w:eastAsia="Times New Roman" w:hAnsi="Calibri" w:cs="Calibri"/>
                <w:sz w:val="16"/>
                <w:szCs w:val="16"/>
              </w:rPr>
            </w:pPr>
            <w:r w:rsidRPr="00FC12E0">
              <w:rPr>
                <w:rFonts w:ascii="Calibri" w:eastAsia="Times New Roman" w:hAnsi="Calibri" w:cs="Calibri"/>
                <w:sz w:val="16"/>
                <w:szCs w:val="16"/>
              </w:rPr>
              <w:t> </w:t>
            </w:r>
          </w:p>
        </w:tc>
        <w:tc>
          <w:tcPr>
            <w:tcW w:w="726" w:type="pct"/>
            <w:tcBorders>
              <w:top w:val="nil"/>
              <w:left w:val="nil"/>
              <w:bottom w:val="single" w:sz="4" w:space="0" w:color="auto"/>
              <w:right w:val="single" w:sz="4" w:space="0" w:color="auto"/>
            </w:tcBorders>
            <w:shd w:val="clear" w:color="auto" w:fill="auto"/>
            <w:noWrap/>
            <w:vAlign w:val="center"/>
            <w:hideMark/>
          </w:tcPr>
          <w:p w14:paraId="1C0D247B" w14:textId="77777777" w:rsidR="00FC12E0" w:rsidRPr="00FC12E0" w:rsidRDefault="00FC12E0" w:rsidP="00C46237">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761" w:type="pct"/>
            <w:tcBorders>
              <w:top w:val="nil"/>
              <w:left w:val="nil"/>
              <w:bottom w:val="single" w:sz="4" w:space="0" w:color="auto"/>
              <w:right w:val="single" w:sz="4" w:space="0" w:color="auto"/>
            </w:tcBorders>
            <w:shd w:val="clear" w:color="auto" w:fill="auto"/>
            <w:noWrap/>
            <w:vAlign w:val="bottom"/>
            <w:hideMark/>
          </w:tcPr>
          <w:p w14:paraId="3F3D42F9" w14:textId="77777777" w:rsidR="00FC12E0" w:rsidRPr="00FC12E0" w:rsidRDefault="00FC12E0" w:rsidP="00C46237">
            <w:pPr>
              <w:spacing w:after="0" w:line="240" w:lineRule="auto"/>
              <w:jc w:val="center"/>
              <w:rPr>
                <w:rFonts w:ascii="Calibri" w:eastAsia="Times New Roman" w:hAnsi="Calibri" w:cs="Calibri"/>
              </w:rPr>
            </w:pPr>
            <w:r w:rsidRPr="00FC12E0">
              <w:rPr>
                <w:rFonts w:ascii="Calibri" w:eastAsia="Times New Roman" w:hAnsi="Calibri" w:cs="Calibri"/>
              </w:rPr>
              <w:t> </w:t>
            </w:r>
          </w:p>
        </w:tc>
        <w:tc>
          <w:tcPr>
            <w:tcW w:w="719" w:type="pct"/>
            <w:tcBorders>
              <w:top w:val="nil"/>
              <w:left w:val="nil"/>
              <w:bottom w:val="single" w:sz="4" w:space="0" w:color="auto"/>
              <w:right w:val="single" w:sz="4" w:space="0" w:color="auto"/>
            </w:tcBorders>
            <w:shd w:val="clear" w:color="auto" w:fill="auto"/>
            <w:vAlign w:val="center"/>
            <w:hideMark/>
          </w:tcPr>
          <w:p w14:paraId="2C3F1E74" w14:textId="77777777" w:rsidR="00FC12E0" w:rsidRPr="00FC12E0" w:rsidRDefault="00FC12E0" w:rsidP="00C46237">
            <w:pPr>
              <w:spacing w:after="0" w:line="240" w:lineRule="auto"/>
              <w:jc w:val="center"/>
              <w:rPr>
                <w:rFonts w:ascii="Wingdings" w:eastAsia="Times New Roman" w:hAnsi="Wingdings" w:cs="Calibri"/>
              </w:rPr>
            </w:pPr>
            <w:r w:rsidRPr="00FC12E0">
              <w:rPr>
                <w:rFonts w:ascii="Wingdings" w:eastAsia="Times New Roman" w:hAnsi="Wingdings" w:cs="Calibri"/>
              </w:rPr>
              <w:t>o</w:t>
            </w:r>
          </w:p>
        </w:tc>
        <w:tc>
          <w:tcPr>
            <w:tcW w:w="685" w:type="pct"/>
            <w:gridSpan w:val="2"/>
            <w:tcBorders>
              <w:top w:val="single" w:sz="4" w:space="0" w:color="auto"/>
              <w:left w:val="nil"/>
              <w:bottom w:val="single" w:sz="4" w:space="0" w:color="auto"/>
              <w:right w:val="single" w:sz="4" w:space="0" w:color="auto"/>
            </w:tcBorders>
            <w:shd w:val="clear" w:color="auto" w:fill="auto"/>
            <w:vAlign w:val="center"/>
            <w:hideMark/>
          </w:tcPr>
          <w:p w14:paraId="0C80135F" w14:textId="77777777" w:rsidR="00FC12E0" w:rsidRPr="00FC12E0" w:rsidRDefault="00FC12E0" w:rsidP="00C46237">
            <w:pPr>
              <w:spacing w:after="0" w:line="240" w:lineRule="auto"/>
              <w:jc w:val="center"/>
              <w:rPr>
                <w:rFonts w:ascii="Wingdings" w:eastAsia="Times New Roman" w:hAnsi="Wingdings" w:cs="Calibri"/>
              </w:rPr>
            </w:pPr>
            <w:r w:rsidRPr="00FC12E0">
              <w:rPr>
                <w:rFonts w:ascii="Wingdings" w:eastAsia="Times New Roman" w:hAnsi="Wingdings" w:cs="Calibri"/>
              </w:rPr>
              <w:t>o</w:t>
            </w:r>
          </w:p>
        </w:tc>
      </w:tr>
      <w:tr w:rsidR="00FC12E0" w:rsidRPr="00FC12E0" w14:paraId="71F9E5F6" w14:textId="77777777" w:rsidTr="00C46237">
        <w:trPr>
          <w:trHeight w:val="34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127E146" w14:textId="77777777" w:rsidR="00FC12E0" w:rsidRPr="00FC12E0" w:rsidRDefault="00FC12E0" w:rsidP="00C46237">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lastRenderedPageBreak/>
              <w:t>*NOTES If "Other*" is selected under Compliance Method above, please indicate how compliance has been achieved in the space provided below.</w:t>
            </w:r>
          </w:p>
        </w:tc>
      </w:tr>
      <w:tr w:rsidR="0077248A" w:rsidRPr="00FC12E0" w14:paraId="44DA6727" w14:textId="77777777" w:rsidTr="00C46237">
        <w:trPr>
          <w:trHeight w:val="15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EFA5562" w14:textId="77777777" w:rsidR="0077248A" w:rsidRPr="00FC12E0" w:rsidRDefault="0077248A" w:rsidP="00C46237">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For each separate load type, up to 10% of the connected load may be of any type.</w:t>
            </w:r>
          </w:p>
          <w:p w14:paraId="44AA8125" w14:textId="77777777" w:rsidR="0077248A" w:rsidRDefault="0077248A" w:rsidP="00C46237">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² Method 1: Switchboards/ motor control centers/ panelboard loads disaggregated for each load type</w:t>
            </w:r>
            <w:r w:rsidRPr="00FC12E0">
              <w:rPr>
                <w:rFonts w:ascii="Calibri" w:eastAsia="Times New Roman" w:hAnsi="Calibri" w:cs="Calibri"/>
                <w:i/>
                <w:iCs/>
                <w:color w:val="000000"/>
                <w:sz w:val="20"/>
                <w:szCs w:val="20"/>
              </w:rPr>
              <w:br/>
              <w:t xml:space="preserve">  Method 2: Switchboards/ motor control centers/ panelboard supply other distribution equipment with loads disaggregated for each load type</w:t>
            </w:r>
            <w:r w:rsidRPr="00FC12E0">
              <w:rPr>
                <w:rFonts w:ascii="Calibri" w:eastAsia="Times New Roman" w:hAnsi="Calibri" w:cs="Calibri"/>
                <w:i/>
                <w:iCs/>
                <w:color w:val="000000"/>
                <w:sz w:val="20"/>
                <w:szCs w:val="20"/>
              </w:rPr>
              <w:br/>
              <w:t xml:space="preserve">  Method 3: Branch circuits serve load types individually &amp; provisions for adding future branch </w:t>
            </w:r>
            <w:proofErr w:type="spellStart"/>
            <w:r w:rsidRPr="00FC12E0">
              <w:rPr>
                <w:rFonts w:ascii="Calibri" w:eastAsia="Times New Roman" w:hAnsi="Calibri" w:cs="Calibri"/>
                <w:i/>
                <w:iCs/>
                <w:color w:val="000000"/>
                <w:sz w:val="20"/>
                <w:szCs w:val="20"/>
              </w:rPr>
              <w:t>curcuit</w:t>
            </w:r>
            <w:proofErr w:type="spellEnd"/>
            <w:r w:rsidRPr="00FC12E0">
              <w:rPr>
                <w:rFonts w:ascii="Calibri" w:eastAsia="Times New Roman" w:hAnsi="Calibri" w:cs="Calibri"/>
                <w:i/>
                <w:iCs/>
                <w:color w:val="000000"/>
                <w:sz w:val="20"/>
                <w:szCs w:val="20"/>
              </w:rPr>
              <w:t xml:space="preserve"> monitoring</w:t>
            </w:r>
            <w:r w:rsidRPr="00FC12E0">
              <w:rPr>
                <w:rFonts w:ascii="Calibri" w:eastAsia="Times New Roman" w:hAnsi="Calibri" w:cs="Calibri"/>
                <w:i/>
                <w:iCs/>
                <w:color w:val="000000"/>
                <w:sz w:val="20"/>
                <w:szCs w:val="20"/>
              </w:rPr>
              <w:br/>
              <w:t xml:space="preserve">  Method 4: Complete metering system measures and reports loads by type</w:t>
            </w:r>
            <w:r w:rsidRPr="00FC12E0">
              <w:rPr>
                <w:rFonts w:ascii="Calibri" w:eastAsia="Times New Roman" w:hAnsi="Calibri" w:cs="Calibri"/>
                <w:i/>
                <w:iCs/>
                <w:color w:val="000000"/>
                <w:sz w:val="20"/>
                <w:szCs w:val="20"/>
              </w:rPr>
              <w:br/>
              <w:t xml:space="preserve">  See Chapter 8 of the Nonresidential Compliance Manual for more detail on Compliance Methods.</w:t>
            </w:r>
          </w:p>
          <w:p w14:paraId="6C4597B8" w14:textId="77777777" w:rsidR="0077248A" w:rsidRPr="00FC12E0" w:rsidRDefault="0077248A" w:rsidP="00C46237">
            <w:pPr>
              <w:spacing w:after="0" w:line="240" w:lineRule="auto"/>
              <w:rPr>
                <w:rFonts w:ascii="Calibri" w:eastAsia="Times New Roman" w:hAnsi="Calibri" w:cs="Calibri"/>
                <w:i/>
                <w:iCs/>
                <w:color w:val="000000"/>
                <w:sz w:val="20"/>
                <w:szCs w:val="20"/>
              </w:rPr>
            </w:pPr>
          </w:p>
        </w:tc>
      </w:tr>
    </w:tbl>
    <w:p w14:paraId="6D7DC898" w14:textId="77777777" w:rsidR="00206D9F" w:rsidRDefault="00206D9F"/>
    <w:tbl>
      <w:tblPr>
        <w:tblpPr w:leftFromText="180" w:rightFromText="180" w:vertAnchor="text" w:horzAnchor="margin" w:tblpY="170"/>
        <w:tblW w:w="5002" w:type="pct"/>
        <w:tblLook w:val="04A0" w:firstRow="1" w:lastRow="0" w:firstColumn="1" w:lastColumn="0" w:noHBand="0" w:noVBand="1"/>
      </w:tblPr>
      <w:tblGrid>
        <w:gridCol w:w="1744"/>
        <w:gridCol w:w="2180"/>
        <w:gridCol w:w="2574"/>
        <w:gridCol w:w="2145"/>
        <w:gridCol w:w="2986"/>
        <w:gridCol w:w="1209"/>
        <w:gridCol w:w="1558"/>
      </w:tblGrid>
      <w:tr w:rsidR="00FC12E0" w:rsidRPr="00FC12E0" w14:paraId="7FF42A07" w14:textId="77777777" w:rsidTr="001B3056">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2A016" w14:textId="77777777" w:rsidR="00FC12E0" w:rsidRPr="00FC12E0" w:rsidRDefault="00FC12E0" w:rsidP="00FC12E0">
            <w:pPr>
              <w:spacing w:after="0" w:line="240" w:lineRule="auto"/>
              <w:rPr>
                <w:rFonts w:ascii="Calibri" w:eastAsia="Times New Roman" w:hAnsi="Calibri" w:cs="Calibri"/>
                <w:b/>
                <w:bCs/>
                <w:color w:val="000000"/>
                <w:sz w:val="24"/>
                <w:szCs w:val="24"/>
              </w:rPr>
            </w:pPr>
            <w:r w:rsidRPr="00FC12E0">
              <w:rPr>
                <w:rFonts w:ascii="Calibri" w:eastAsia="Times New Roman" w:hAnsi="Calibri" w:cs="Calibri"/>
                <w:b/>
                <w:bCs/>
                <w:color w:val="000000"/>
                <w:sz w:val="24"/>
                <w:szCs w:val="24"/>
              </w:rPr>
              <w:t>H. VOLTAGE DROP</w:t>
            </w:r>
          </w:p>
        </w:tc>
      </w:tr>
      <w:tr w:rsidR="00FC12E0" w:rsidRPr="00FC12E0" w14:paraId="170D2CC1" w14:textId="77777777" w:rsidTr="001B3056">
        <w:trPr>
          <w:trHeight w:val="57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hideMark/>
          </w:tcPr>
          <w:p w14:paraId="54FD5E08" w14:textId="77777777" w:rsidR="00FC12E0" w:rsidRPr="00FC12E0" w:rsidRDefault="00FC12E0"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or alterations that add, </w:t>
            </w:r>
            <w:proofErr w:type="gramStart"/>
            <w:r w:rsidRPr="00FC12E0">
              <w:rPr>
                <w:rFonts w:ascii="Calibri" w:eastAsia="Times New Roman" w:hAnsi="Calibri" w:cs="Calibri"/>
                <w:i/>
                <w:iCs/>
                <w:sz w:val="20"/>
                <w:szCs w:val="20"/>
              </w:rPr>
              <w:t>modify</w:t>
            </w:r>
            <w:proofErr w:type="gramEnd"/>
            <w:r w:rsidRPr="00FC12E0">
              <w:rPr>
                <w:rFonts w:ascii="Calibri" w:eastAsia="Times New Roman" w:hAnsi="Calibri" w:cs="Calibri"/>
                <w:i/>
                <w:iCs/>
                <w:sz w:val="20"/>
                <w:szCs w:val="20"/>
              </w:rPr>
              <w:t xml:space="preserve"> or replace both feeders and branch circuits to demonstrate compliance with §130.5(c)/§160.6(c).  For alterations, only the altered circuits must demonstrate compliance per §141.0(b)2Piii/§180.2(b) 4Bviic. </w:t>
            </w:r>
            <w:r w:rsidRPr="00FC12E0">
              <w:rPr>
                <w:rFonts w:ascii="Calibri" w:eastAsia="Times New Roman" w:hAnsi="Calibri" w:cs="Calibri"/>
                <w:sz w:val="20"/>
                <w:szCs w:val="20"/>
              </w:rPr>
              <w:t xml:space="preserve"> </w:t>
            </w:r>
          </w:p>
        </w:tc>
      </w:tr>
      <w:tr w:rsidR="00FC12E0" w:rsidRPr="00FC12E0" w14:paraId="436370BF" w14:textId="77777777" w:rsidTr="001B3056">
        <w:trPr>
          <w:trHeight w:val="310"/>
        </w:trPr>
        <w:tc>
          <w:tcPr>
            <w:tcW w:w="606" w:type="pct"/>
            <w:tcBorders>
              <w:top w:val="nil"/>
              <w:left w:val="single" w:sz="4" w:space="0" w:color="auto"/>
              <w:bottom w:val="single" w:sz="4" w:space="0" w:color="auto"/>
              <w:right w:val="single" w:sz="4" w:space="0" w:color="auto"/>
            </w:tcBorders>
            <w:shd w:val="clear" w:color="auto" w:fill="auto"/>
            <w:noWrap/>
            <w:vAlign w:val="bottom"/>
            <w:hideMark/>
          </w:tcPr>
          <w:p w14:paraId="6F7AA567"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1651"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F285096"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745" w:type="pct"/>
            <w:tcBorders>
              <w:top w:val="nil"/>
              <w:left w:val="nil"/>
              <w:bottom w:val="single" w:sz="4" w:space="0" w:color="auto"/>
              <w:right w:val="single" w:sz="4" w:space="0" w:color="auto"/>
            </w:tcBorders>
            <w:shd w:val="clear" w:color="auto" w:fill="auto"/>
            <w:noWrap/>
            <w:vAlign w:val="bottom"/>
            <w:hideMark/>
          </w:tcPr>
          <w:p w14:paraId="58A8612F"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1037" w:type="pct"/>
            <w:tcBorders>
              <w:top w:val="nil"/>
              <w:left w:val="nil"/>
              <w:bottom w:val="single" w:sz="4" w:space="0" w:color="auto"/>
              <w:right w:val="nil"/>
            </w:tcBorders>
            <w:shd w:val="clear" w:color="auto" w:fill="auto"/>
            <w:noWrap/>
            <w:vAlign w:val="bottom"/>
            <w:hideMark/>
          </w:tcPr>
          <w:p w14:paraId="4EA527FB"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961"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30FBB535"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FC12E0" w:rsidRPr="00FC12E0" w14:paraId="0FF90A6E" w14:textId="77777777" w:rsidTr="001B3056">
        <w:trPr>
          <w:trHeight w:val="315"/>
        </w:trPr>
        <w:tc>
          <w:tcPr>
            <w:tcW w:w="606" w:type="pct"/>
            <w:vMerge w:val="restart"/>
            <w:tcBorders>
              <w:top w:val="nil"/>
              <w:left w:val="single" w:sz="4" w:space="0" w:color="auto"/>
              <w:bottom w:val="single" w:sz="4" w:space="0" w:color="000000"/>
              <w:right w:val="single" w:sz="4" w:space="0" w:color="auto"/>
            </w:tcBorders>
            <w:shd w:val="clear" w:color="auto" w:fill="auto"/>
            <w:vAlign w:val="center"/>
            <w:hideMark/>
          </w:tcPr>
          <w:p w14:paraId="58E91598"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1651"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0EE49A1"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Combined Voltage Drop on Installed Feeder/Branch Circuit Conductors Compliance Method</w:t>
            </w:r>
          </w:p>
        </w:tc>
        <w:tc>
          <w:tcPr>
            <w:tcW w:w="745" w:type="pct"/>
            <w:vMerge w:val="restart"/>
            <w:tcBorders>
              <w:top w:val="nil"/>
              <w:left w:val="single" w:sz="4" w:space="0" w:color="auto"/>
              <w:bottom w:val="single" w:sz="4" w:space="0" w:color="000000"/>
              <w:right w:val="single" w:sz="4" w:space="0" w:color="auto"/>
            </w:tcBorders>
            <w:shd w:val="clear" w:color="auto" w:fill="auto"/>
            <w:vAlign w:val="center"/>
            <w:hideMark/>
          </w:tcPr>
          <w:p w14:paraId="508B5E0F"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Location of Voltage Drop Calculations</w:t>
            </w:r>
            <w:r w:rsidRPr="004769C6">
              <w:rPr>
                <w:rFonts w:ascii="Calibri" w:eastAsia="Times New Roman" w:hAnsi="Calibri" w:cs="Calibri"/>
                <w:vertAlign w:val="superscript"/>
              </w:rPr>
              <w:t>1</w:t>
            </w:r>
          </w:p>
        </w:tc>
        <w:tc>
          <w:tcPr>
            <w:tcW w:w="1037" w:type="pct"/>
            <w:vMerge w:val="restart"/>
            <w:tcBorders>
              <w:top w:val="nil"/>
              <w:left w:val="single" w:sz="4" w:space="0" w:color="auto"/>
              <w:bottom w:val="single" w:sz="4" w:space="0" w:color="000000"/>
              <w:right w:val="single" w:sz="4" w:space="0" w:color="auto"/>
            </w:tcBorders>
            <w:shd w:val="clear" w:color="auto" w:fill="auto"/>
            <w:vAlign w:val="center"/>
            <w:hideMark/>
          </w:tcPr>
          <w:p w14:paraId="0DA4449D"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Sheet Number for Voltage Drop Calculations in Construction Documents</w:t>
            </w:r>
          </w:p>
        </w:tc>
        <w:tc>
          <w:tcPr>
            <w:tcW w:w="961" w:type="pct"/>
            <w:gridSpan w:val="2"/>
            <w:tcBorders>
              <w:top w:val="single" w:sz="4" w:space="0" w:color="auto"/>
              <w:left w:val="nil"/>
              <w:bottom w:val="single" w:sz="4" w:space="0" w:color="auto"/>
              <w:right w:val="single" w:sz="4" w:space="0" w:color="000000"/>
            </w:tcBorders>
            <w:shd w:val="clear" w:color="auto" w:fill="auto"/>
            <w:vAlign w:val="center"/>
            <w:hideMark/>
          </w:tcPr>
          <w:p w14:paraId="71E8EDD5"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FC12E0" w:rsidRPr="00FC12E0" w14:paraId="0322F8CA" w14:textId="77777777" w:rsidTr="001B3056">
        <w:trPr>
          <w:trHeight w:val="495"/>
        </w:trPr>
        <w:tc>
          <w:tcPr>
            <w:tcW w:w="606" w:type="pct"/>
            <w:vMerge/>
            <w:tcBorders>
              <w:top w:val="nil"/>
              <w:left w:val="single" w:sz="4" w:space="0" w:color="auto"/>
              <w:bottom w:val="single" w:sz="4" w:space="0" w:color="000000"/>
              <w:right w:val="single" w:sz="4" w:space="0" w:color="auto"/>
            </w:tcBorders>
            <w:shd w:val="clear" w:color="auto" w:fill="auto"/>
            <w:vAlign w:val="center"/>
            <w:hideMark/>
          </w:tcPr>
          <w:p w14:paraId="6011CFC9" w14:textId="77777777" w:rsidR="00FC12E0" w:rsidRPr="004769C6" w:rsidRDefault="00FC12E0" w:rsidP="00FC12E0">
            <w:pPr>
              <w:spacing w:after="0" w:line="240" w:lineRule="auto"/>
              <w:rPr>
                <w:rFonts w:ascii="Calibri" w:eastAsia="Times New Roman" w:hAnsi="Calibri" w:cs="Calibri"/>
              </w:rPr>
            </w:pPr>
          </w:p>
        </w:tc>
        <w:tc>
          <w:tcPr>
            <w:tcW w:w="1651"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65D4A35" w14:textId="77777777" w:rsidR="00FC12E0" w:rsidRPr="004769C6" w:rsidRDefault="00FC12E0" w:rsidP="00FC12E0">
            <w:pPr>
              <w:spacing w:after="0" w:line="240" w:lineRule="auto"/>
              <w:rPr>
                <w:rFonts w:ascii="Calibri" w:eastAsia="Times New Roman" w:hAnsi="Calibri" w:cs="Calibri"/>
              </w:rPr>
            </w:pPr>
          </w:p>
        </w:tc>
        <w:tc>
          <w:tcPr>
            <w:tcW w:w="745" w:type="pct"/>
            <w:vMerge/>
            <w:tcBorders>
              <w:top w:val="nil"/>
              <w:left w:val="single" w:sz="4" w:space="0" w:color="auto"/>
              <w:bottom w:val="single" w:sz="4" w:space="0" w:color="000000"/>
              <w:right w:val="single" w:sz="4" w:space="0" w:color="auto"/>
            </w:tcBorders>
            <w:shd w:val="clear" w:color="auto" w:fill="auto"/>
            <w:vAlign w:val="center"/>
            <w:hideMark/>
          </w:tcPr>
          <w:p w14:paraId="63F49437" w14:textId="77777777" w:rsidR="00FC12E0" w:rsidRPr="004769C6" w:rsidRDefault="00FC12E0" w:rsidP="00FC12E0">
            <w:pPr>
              <w:spacing w:after="0" w:line="240" w:lineRule="auto"/>
              <w:rPr>
                <w:rFonts w:ascii="Calibri" w:eastAsia="Times New Roman" w:hAnsi="Calibri" w:cs="Calibri"/>
              </w:rPr>
            </w:pPr>
          </w:p>
        </w:tc>
        <w:tc>
          <w:tcPr>
            <w:tcW w:w="1037" w:type="pct"/>
            <w:vMerge/>
            <w:tcBorders>
              <w:top w:val="nil"/>
              <w:left w:val="single" w:sz="4" w:space="0" w:color="auto"/>
              <w:bottom w:val="single" w:sz="4" w:space="0" w:color="000000"/>
              <w:right w:val="single" w:sz="4" w:space="0" w:color="auto"/>
            </w:tcBorders>
            <w:shd w:val="clear" w:color="auto" w:fill="auto"/>
            <w:vAlign w:val="center"/>
            <w:hideMark/>
          </w:tcPr>
          <w:p w14:paraId="38E6EE54" w14:textId="77777777" w:rsidR="00FC12E0" w:rsidRPr="004769C6" w:rsidRDefault="00FC12E0" w:rsidP="00FC12E0">
            <w:pPr>
              <w:spacing w:after="0" w:line="240" w:lineRule="auto"/>
              <w:rPr>
                <w:rFonts w:ascii="Calibri" w:eastAsia="Times New Roman" w:hAnsi="Calibri" w:cs="Calibri"/>
              </w:rPr>
            </w:pPr>
          </w:p>
        </w:tc>
        <w:tc>
          <w:tcPr>
            <w:tcW w:w="420" w:type="pct"/>
            <w:tcBorders>
              <w:top w:val="nil"/>
              <w:left w:val="nil"/>
              <w:bottom w:val="single" w:sz="4" w:space="0" w:color="auto"/>
              <w:right w:val="single" w:sz="4" w:space="0" w:color="auto"/>
            </w:tcBorders>
            <w:shd w:val="clear" w:color="auto" w:fill="auto"/>
            <w:noWrap/>
            <w:vAlign w:val="center"/>
            <w:hideMark/>
          </w:tcPr>
          <w:p w14:paraId="0E51D905"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541" w:type="pct"/>
            <w:tcBorders>
              <w:top w:val="nil"/>
              <w:left w:val="nil"/>
              <w:bottom w:val="single" w:sz="4" w:space="0" w:color="auto"/>
              <w:right w:val="single" w:sz="4" w:space="0" w:color="auto"/>
            </w:tcBorders>
            <w:shd w:val="clear" w:color="auto" w:fill="auto"/>
            <w:noWrap/>
            <w:vAlign w:val="center"/>
            <w:hideMark/>
          </w:tcPr>
          <w:p w14:paraId="74FF59BF"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FC12E0" w:rsidRPr="00FC12E0" w14:paraId="714F703F" w14:textId="77777777" w:rsidTr="001B3056">
        <w:trPr>
          <w:trHeight w:val="675"/>
        </w:trPr>
        <w:tc>
          <w:tcPr>
            <w:tcW w:w="606" w:type="pct"/>
            <w:tcBorders>
              <w:top w:val="nil"/>
              <w:left w:val="single" w:sz="4" w:space="0" w:color="auto"/>
              <w:bottom w:val="single" w:sz="4" w:space="0" w:color="auto"/>
              <w:right w:val="single" w:sz="4" w:space="0" w:color="auto"/>
            </w:tcBorders>
            <w:shd w:val="clear" w:color="auto" w:fill="auto"/>
            <w:hideMark/>
          </w:tcPr>
          <w:p w14:paraId="6FAF0F5B" w14:textId="77777777" w:rsidR="00FC12E0" w:rsidRPr="00FC12E0" w:rsidRDefault="00FC12E0" w:rsidP="00FC12E0">
            <w:pPr>
              <w:spacing w:after="0" w:line="240" w:lineRule="auto"/>
              <w:jc w:val="center"/>
              <w:rPr>
                <w:rFonts w:ascii="Calibri" w:eastAsia="Times New Roman" w:hAnsi="Calibri" w:cs="Calibri"/>
                <w:i/>
                <w:iCs/>
                <w:color w:val="FF0000"/>
              </w:rPr>
            </w:pPr>
            <w:r w:rsidRPr="00FC12E0">
              <w:rPr>
                <w:rFonts w:ascii="Calibri" w:eastAsia="Times New Roman" w:hAnsi="Calibri" w:cs="Calibri"/>
                <w:i/>
                <w:iCs/>
                <w:color w:val="FF0000"/>
              </w:rPr>
              <w:t> </w:t>
            </w:r>
          </w:p>
        </w:tc>
        <w:tc>
          <w:tcPr>
            <w:tcW w:w="757" w:type="pct"/>
            <w:tcBorders>
              <w:top w:val="nil"/>
              <w:left w:val="nil"/>
              <w:bottom w:val="single" w:sz="4" w:space="0" w:color="auto"/>
              <w:right w:val="single" w:sz="4" w:space="0" w:color="auto"/>
            </w:tcBorders>
            <w:shd w:val="clear" w:color="auto" w:fill="auto"/>
            <w:noWrap/>
            <w:vAlign w:val="center"/>
            <w:hideMark/>
          </w:tcPr>
          <w:p w14:paraId="29ED1C2F" w14:textId="77777777" w:rsidR="00FC12E0" w:rsidRPr="00FC12E0" w:rsidRDefault="00FC12E0" w:rsidP="00FC12E0">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Voltage drop </w:t>
            </w:r>
            <w:r w:rsidRPr="00FC12E0">
              <w:rPr>
                <w:rFonts w:ascii="Calibri" w:eastAsia="Times New Roman" w:hAnsi="Calibri" w:cs="Calibri"/>
                <w:sz w:val="20"/>
                <w:szCs w:val="20"/>
                <w:u w:val="single"/>
              </w:rPr>
              <w:t>&lt;</w:t>
            </w:r>
            <w:r w:rsidRPr="00FC12E0">
              <w:rPr>
                <w:rFonts w:ascii="Calibri" w:eastAsia="Times New Roman" w:hAnsi="Calibri" w:cs="Calibri"/>
                <w:sz w:val="20"/>
                <w:szCs w:val="20"/>
              </w:rPr>
              <w:t xml:space="preserve"> 5%</w:t>
            </w:r>
          </w:p>
        </w:tc>
        <w:tc>
          <w:tcPr>
            <w:tcW w:w="894" w:type="pct"/>
            <w:tcBorders>
              <w:top w:val="nil"/>
              <w:left w:val="nil"/>
              <w:bottom w:val="single" w:sz="4" w:space="0" w:color="auto"/>
              <w:right w:val="single" w:sz="4" w:space="0" w:color="auto"/>
            </w:tcBorders>
            <w:shd w:val="clear" w:color="auto" w:fill="auto"/>
            <w:vAlign w:val="center"/>
          </w:tcPr>
          <w:p w14:paraId="085F06E0" w14:textId="77777777" w:rsidR="00FC12E0" w:rsidRPr="00FC12E0" w:rsidRDefault="00FC12E0" w:rsidP="00FC12E0">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Permitted by CA Elec Code (Exception to §130.5(c</w:t>
            </w:r>
            <w:proofErr w:type="gramStart"/>
            <w:r w:rsidRPr="00FC12E0">
              <w:rPr>
                <w:rFonts w:ascii="Calibri" w:eastAsia="Times New Roman" w:hAnsi="Calibri" w:cs="Calibri"/>
                <w:sz w:val="20"/>
                <w:szCs w:val="20"/>
              </w:rPr>
              <w:t>))*</w:t>
            </w:r>
            <w:proofErr w:type="gramEnd"/>
          </w:p>
        </w:tc>
        <w:tc>
          <w:tcPr>
            <w:tcW w:w="745" w:type="pct"/>
            <w:tcBorders>
              <w:top w:val="nil"/>
              <w:left w:val="nil"/>
              <w:bottom w:val="single" w:sz="4" w:space="0" w:color="auto"/>
              <w:right w:val="single" w:sz="4" w:space="0" w:color="auto"/>
            </w:tcBorders>
            <w:shd w:val="clear" w:color="auto" w:fill="auto"/>
            <w:vAlign w:val="center"/>
            <w:hideMark/>
          </w:tcPr>
          <w:p w14:paraId="40978402" w14:textId="77777777" w:rsidR="00FC12E0" w:rsidRPr="00FC12E0" w:rsidRDefault="00FC12E0"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037" w:type="pct"/>
            <w:tcBorders>
              <w:top w:val="nil"/>
              <w:left w:val="nil"/>
              <w:bottom w:val="single" w:sz="4" w:space="0" w:color="auto"/>
              <w:right w:val="single" w:sz="4" w:space="0" w:color="auto"/>
            </w:tcBorders>
            <w:shd w:val="clear" w:color="auto" w:fill="auto"/>
            <w:noWrap/>
            <w:vAlign w:val="center"/>
            <w:hideMark/>
          </w:tcPr>
          <w:p w14:paraId="0FB02941" w14:textId="77777777" w:rsidR="00FC12E0" w:rsidRPr="00FC12E0" w:rsidRDefault="00FC12E0" w:rsidP="00FC12E0">
            <w:pPr>
              <w:spacing w:after="0" w:line="240" w:lineRule="auto"/>
              <w:jc w:val="center"/>
              <w:rPr>
                <w:rFonts w:ascii="Calibri" w:eastAsia="Times New Roman" w:hAnsi="Calibri" w:cs="Calibri"/>
                <w:i/>
                <w:iCs/>
                <w:color w:val="FF0000"/>
                <w:sz w:val="20"/>
                <w:szCs w:val="20"/>
              </w:rPr>
            </w:pPr>
            <w:r w:rsidRPr="00FC12E0">
              <w:rPr>
                <w:rFonts w:ascii="Calibri" w:eastAsia="Times New Roman" w:hAnsi="Calibri" w:cs="Calibri"/>
                <w:i/>
                <w:iCs/>
                <w:color w:val="FF0000"/>
                <w:sz w:val="20"/>
                <w:szCs w:val="20"/>
              </w:rPr>
              <w:t> </w:t>
            </w:r>
          </w:p>
        </w:tc>
        <w:tc>
          <w:tcPr>
            <w:tcW w:w="420" w:type="pct"/>
            <w:tcBorders>
              <w:top w:val="nil"/>
              <w:left w:val="nil"/>
              <w:bottom w:val="single" w:sz="4" w:space="0" w:color="auto"/>
              <w:right w:val="single" w:sz="4" w:space="0" w:color="auto"/>
            </w:tcBorders>
            <w:shd w:val="clear" w:color="auto" w:fill="auto"/>
            <w:vAlign w:val="center"/>
            <w:hideMark/>
          </w:tcPr>
          <w:p w14:paraId="742B64FF"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541" w:type="pct"/>
            <w:tcBorders>
              <w:top w:val="nil"/>
              <w:left w:val="nil"/>
              <w:bottom w:val="single" w:sz="4" w:space="0" w:color="auto"/>
              <w:right w:val="single" w:sz="4" w:space="0" w:color="auto"/>
            </w:tcBorders>
            <w:shd w:val="clear" w:color="auto" w:fill="auto"/>
            <w:vAlign w:val="center"/>
            <w:hideMark/>
          </w:tcPr>
          <w:p w14:paraId="3FCE884B"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FC12E0" w:rsidRPr="00FC12E0" w14:paraId="7306ACCB" w14:textId="77777777" w:rsidTr="001B3056">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21A46" w14:textId="77777777" w:rsidR="00FC12E0" w:rsidRPr="00FC12E0" w:rsidRDefault="00FC12E0" w:rsidP="00FC12E0">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*NOTES If "Permitted by CA Elec Code*" is selected under Compliance Method above, please indicate where the exception applies in the space provided below.</w:t>
            </w:r>
          </w:p>
        </w:tc>
      </w:tr>
      <w:tr w:rsidR="00FC12E0" w:rsidRPr="00FC12E0" w14:paraId="7BB656BF" w14:textId="77777777" w:rsidTr="001B3056">
        <w:trPr>
          <w:trHeight w:val="613"/>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1FDEE1" w14:textId="77777777" w:rsidR="00FC12E0" w:rsidRPr="00FC12E0" w:rsidRDefault="00FC12E0" w:rsidP="00FC12E0">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Voltage drop calculations may be attached to the permit application outside the construction documents if allowed by the Authority Having Jurisdiction.  Select "attached" if applicable.  If calculations will be the responsibility of the installing contractor, select "Contractor Responsible".</w:t>
            </w:r>
          </w:p>
        </w:tc>
      </w:tr>
    </w:tbl>
    <w:p w14:paraId="61DCA6D9" w14:textId="77777777" w:rsidR="00FC12E0" w:rsidRDefault="00FC12E0" w:rsidP="00FC12E0">
      <w:pPr>
        <w:spacing w:after="0"/>
        <w:rPr>
          <w:noProof/>
        </w:rPr>
      </w:pPr>
    </w:p>
    <w:p w14:paraId="2D2A2862" w14:textId="77777777" w:rsidR="0082460F" w:rsidRDefault="0082460F" w:rsidP="00FC12E0">
      <w:pPr>
        <w:spacing w:after="0"/>
        <w:rPr>
          <w:noProof/>
        </w:rPr>
      </w:pPr>
    </w:p>
    <w:p w14:paraId="78427E67" w14:textId="77777777" w:rsidR="0082460F" w:rsidRDefault="0082460F" w:rsidP="00FC12E0">
      <w:pPr>
        <w:spacing w:after="0"/>
        <w:rPr>
          <w:noProof/>
        </w:rPr>
      </w:pPr>
    </w:p>
    <w:p w14:paraId="29D0AE92" w14:textId="77777777" w:rsidR="002A22D9" w:rsidRDefault="002A22D9" w:rsidP="00FC12E0">
      <w:pPr>
        <w:spacing w:after="0"/>
        <w:rPr>
          <w:noProof/>
        </w:rPr>
      </w:pPr>
    </w:p>
    <w:tbl>
      <w:tblPr>
        <w:tblW w:w="14395" w:type="dxa"/>
        <w:jc w:val="center"/>
        <w:tblLook w:val="04A0" w:firstRow="1" w:lastRow="0" w:firstColumn="1" w:lastColumn="0" w:noHBand="0" w:noVBand="1"/>
      </w:tblPr>
      <w:tblGrid>
        <w:gridCol w:w="1900"/>
        <w:gridCol w:w="2140"/>
        <w:gridCol w:w="1483"/>
        <w:gridCol w:w="1540"/>
        <w:gridCol w:w="2100"/>
        <w:gridCol w:w="2600"/>
        <w:gridCol w:w="820"/>
        <w:gridCol w:w="1812"/>
      </w:tblGrid>
      <w:tr w:rsidR="002A22D9" w:rsidRPr="00FC12E0" w14:paraId="2BEC0421" w14:textId="77777777" w:rsidTr="001B3056">
        <w:trPr>
          <w:trHeight w:val="30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AE4E5" w14:textId="77777777" w:rsidR="002A22D9" w:rsidRPr="00FC12E0" w:rsidRDefault="002A22D9"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lastRenderedPageBreak/>
              <w:t>I. CIRCUIT CONTROLS FOR 120-VOLT RECEPTACLES AND CONTROLLED RECEPTACLES</w:t>
            </w:r>
          </w:p>
        </w:tc>
      </w:tr>
      <w:tr w:rsidR="002A22D9" w:rsidRPr="00FC12E0" w14:paraId="4714D2B8" w14:textId="77777777" w:rsidTr="001B3056">
        <w:trPr>
          <w:trHeight w:val="85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8671EC9" w14:textId="77777777" w:rsidR="002A22D9" w:rsidRPr="00FC12E0" w:rsidRDefault="002A22D9" w:rsidP="00FC12E0">
            <w:pPr>
              <w:spacing w:after="0" w:line="240" w:lineRule="auto"/>
              <w:rPr>
                <w:rFonts w:ascii="Calibri" w:eastAsia="Times New Roman" w:hAnsi="Calibri" w:cs="Calibri"/>
                <w:i/>
                <w:iCs/>
              </w:rPr>
            </w:pPr>
            <w:r w:rsidRPr="00FC12E0">
              <w:rPr>
                <w:rFonts w:ascii="Calibri" w:eastAsia="Times New Roman" w:hAnsi="Calibri" w:cs="Calibri"/>
                <w:i/>
                <w:iCs/>
              </w:rPr>
              <w:t xml:space="preserve">This table includes entirely new or complete replacement electrical power distribution systems to demonstrate compliance with §130.5(d)/§160.6(d).  Both controlled and uncontrolled receptacles must be provided in office areas, lobbies, conference rooms, kitchen areas in office spaces, copy rooms and hotel/motel guest rooms. </w:t>
            </w:r>
            <w:r w:rsidRPr="00FC12E0">
              <w:rPr>
                <w:rFonts w:ascii="Calibri" w:eastAsia="Times New Roman" w:hAnsi="Calibri" w:cs="Calibri"/>
              </w:rPr>
              <w:t xml:space="preserve"> </w:t>
            </w:r>
          </w:p>
        </w:tc>
      </w:tr>
      <w:tr w:rsidR="002A22D9" w:rsidRPr="00FC12E0" w14:paraId="753371BC" w14:textId="77777777" w:rsidTr="001B3056">
        <w:trPr>
          <w:trHeight w:val="290"/>
          <w:jc w:val="center"/>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04E4C48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140" w:type="dxa"/>
            <w:tcBorders>
              <w:top w:val="nil"/>
              <w:left w:val="nil"/>
              <w:bottom w:val="single" w:sz="4" w:space="0" w:color="auto"/>
              <w:right w:val="single" w:sz="4" w:space="0" w:color="auto"/>
            </w:tcBorders>
            <w:shd w:val="clear" w:color="auto" w:fill="auto"/>
            <w:vAlign w:val="center"/>
            <w:hideMark/>
          </w:tcPr>
          <w:p w14:paraId="5754F152"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1483" w:type="dxa"/>
            <w:tcBorders>
              <w:top w:val="nil"/>
              <w:left w:val="nil"/>
              <w:bottom w:val="single" w:sz="4" w:space="0" w:color="auto"/>
              <w:right w:val="single" w:sz="4" w:space="0" w:color="auto"/>
            </w:tcBorders>
            <w:shd w:val="clear" w:color="auto" w:fill="auto"/>
            <w:vAlign w:val="center"/>
            <w:hideMark/>
          </w:tcPr>
          <w:p w14:paraId="70BAB50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1540" w:type="dxa"/>
            <w:tcBorders>
              <w:top w:val="nil"/>
              <w:left w:val="nil"/>
              <w:bottom w:val="single" w:sz="4" w:space="0" w:color="auto"/>
              <w:right w:val="single" w:sz="4" w:space="0" w:color="auto"/>
            </w:tcBorders>
            <w:shd w:val="clear" w:color="auto" w:fill="auto"/>
            <w:vAlign w:val="center"/>
            <w:hideMark/>
          </w:tcPr>
          <w:p w14:paraId="45C07A88"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100" w:type="dxa"/>
            <w:tcBorders>
              <w:top w:val="nil"/>
              <w:left w:val="nil"/>
              <w:bottom w:val="single" w:sz="4" w:space="0" w:color="auto"/>
              <w:right w:val="single" w:sz="4" w:space="0" w:color="auto"/>
            </w:tcBorders>
            <w:shd w:val="clear" w:color="auto" w:fill="auto"/>
            <w:vAlign w:val="center"/>
            <w:hideMark/>
          </w:tcPr>
          <w:p w14:paraId="04297FE9"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2600" w:type="dxa"/>
            <w:tcBorders>
              <w:top w:val="nil"/>
              <w:left w:val="nil"/>
              <w:bottom w:val="single" w:sz="4" w:space="0" w:color="auto"/>
              <w:right w:val="single" w:sz="4" w:space="0" w:color="auto"/>
            </w:tcBorders>
            <w:shd w:val="clear" w:color="auto" w:fill="auto"/>
            <w:vAlign w:val="center"/>
            <w:hideMark/>
          </w:tcPr>
          <w:p w14:paraId="471CD294"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2632" w:type="dxa"/>
            <w:gridSpan w:val="2"/>
            <w:tcBorders>
              <w:top w:val="single" w:sz="4" w:space="0" w:color="auto"/>
              <w:left w:val="nil"/>
              <w:bottom w:val="single" w:sz="4" w:space="0" w:color="auto"/>
              <w:right w:val="single" w:sz="4" w:space="0" w:color="auto"/>
            </w:tcBorders>
            <w:shd w:val="clear" w:color="auto" w:fill="auto"/>
            <w:hideMark/>
          </w:tcPr>
          <w:p w14:paraId="37C755CD"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2A22D9" w:rsidRPr="00FC12E0" w14:paraId="2B8483EC" w14:textId="77777777" w:rsidTr="001B3056">
        <w:trPr>
          <w:trHeight w:val="465"/>
          <w:jc w:val="center"/>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519F3873"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Room Name or Description</w:t>
            </w:r>
          </w:p>
        </w:tc>
        <w:tc>
          <w:tcPr>
            <w:tcW w:w="2140" w:type="dxa"/>
            <w:vMerge w:val="restart"/>
            <w:tcBorders>
              <w:top w:val="nil"/>
              <w:left w:val="single" w:sz="4" w:space="0" w:color="auto"/>
              <w:bottom w:val="single" w:sz="4" w:space="0" w:color="auto"/>
              <w:right w:val="single" w:sz="4" w:space="0" w:color="auto"/>
            </w:tcBorders>
            <w:shd w:val="clear" w:color="auto" w:fill="auto"/>
            <w:vAlign w:val="center"/>
            <w:hideMark/>
          </w:tcPr>
          <w:p w14:paraId="6445770E"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Location/ Type of Controlled Receptacles</w:t>
            </w:r>
            <w:r w:rsidRPr="004769C6">
              <w:rPr>
                <w:rFonts w:ascii="Calibri" w:eastAsia="Times New Roman" w:hAnsi="Calibri" w:cs="Calibri"/>
                <w:vertAlign w:val="superscript"/>
              </w:rPr>
              <w:t>1</w:t>
            </w:r>
          </w:p>
        </w:tc>
        <w:tc>
          <w:tcPr>
            <w:tcW w:w="1483" w:type="dxa"/>
            <w:vMerge w:val="restart"/>
            <w:tcBorders>
              <w:top w:val="nil"/>
              <w:left w:val="single" w:sz="4" w:space="0" w:color="auto"/>
              <w:bottom w:val="single" w:sz="4" w:space="0" w:color="auto"/>
              <w:right w:val="single" w:sz="4" w:space="0" w:color="auto"/>
            </w:tcBorders>
            <w:shd w:val="clear" w:color="auto" w:fill="auto"/>
            <w:vAlign w:val="center"/>
            <w:hideMark/>
          </w:tcPr>
          <w:p w14:paraId="57F547C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Shut-Off Controls</w:t>
            </w:r>
          </w:p>
        </w:tc>
        <w:tc>
          <w:tcPr>
            <w:tcW w:w="1540" w:type="dxa"/>
            <w:vMerge w:val="restart"/>
            <w:tcBorders>
              <w:top w:val="nil"/>
              <w:left w:val="single" w:sz="4" w:space="0" w:color="auto"/>
              <w:bottom w:val="single" w:sz="4" w:space="0" w:color="auto"/>
              <w:right w:val="single" w:sz="4" w:space="0" w:color="auto"/>
            </w:tcBorders>
            <w:shd w:val="clear" w:color="auto" w:fill="auto"/>
            <w:vAlign w:val="center"/>
            <w:hideMark/>
          </w:tcPr>
          <w:p w14:paraId="77CF622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Demand Responsive Controls</w:t>
            </w:r>
          </w:p>
        </w:tc>
        <w:tc>
          <w:tcPr>
            <w:tcW w:w="2100" w:type="dxa"/>
            <w:vMerge w:val="restart"/>
            <w:tcBorders>
              <w:top w:val="nil"/>
              <w:left w:val="single" w:sz="4" w:space="0" w:color="auto"/>
              <w:bottom w:val="single" w:sz="4" w:space="0" w:color="auto"/>
              <w:right w:val="single" w:sz="4" w:space="0" w:color="auto"/>
            </w:tcBorders>
            <w:shd w:val="clear" w:color="auto" w:fill="auto"/>
            <w:vAlign w:val="center"/>
            <w:hideMark/>
          </w:tcPr>
          <w:p w14:paraId="69F5493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Permanent Durable Marking Will be Used</w:t>
            </w:r>
          </w:p>
        </w:tc>
        <w:tc>
          <w:tcPr>
            <w:tcW w:w="2600" w:type="dxa"/>
            <w:vMerge w:val="restart"/>
            <w:tcBorders>
              <w:top w:val="nil"/>
              <w:left w:val="single" w:sz="4" w:space="0" w:color="auto"/>
              <w:bottom w:val="single" w:sz="4" w:space="0" w:color="auto"/>
              <w:right w:val="single" w:sz="4" w:space="0" w:color="auto"/>
            </w:tcBorders>
            <w:shd w:val="clear" w:color="auto" w:fill="auto"/>
            <w:vAlign w:val="center"/>
            <w:hideMark/>
          </w:tcPr>
          <w:p w14:paraId="02075F5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2632" w:type="dxa"/>
            <w:gridSpan w:val="2"/>
            <w:tcBorders>
              <w:top w:val="single" w:sz="4" w:space="0" w:color="auto"/>
              <w:left w:val="nil"/>
              <w:bottom w:val="single" w:sz="4" w:space="0" w:color="auto"/>
              <w:right w:val="single" w:sz="4" w:space="0" w:color="auto"/>
            </w:tcBorders>
            <w:shd w:val="clear" w:color="auto" w:fill="auto"/>
            <w:vAlign w:val="center"/>
            <w:hideMark/>
          </w:tcPr>
          <w:p w14:paraId="6FE1263A"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2A22D9" w:rsidRPr="00FC12E0" w14:paraId="02872345" w14:textId="77777777" w:rsidTr="001B3056">
        <w:trPr>
          <w:trHeight w:val="330"/>
          <w:jc w:val="center"/>
        </w:trPr>
        <w:tc>
          <w:tcPr>
            <w:tcW w:w="1900" w:type="dxa"/>
            <w:vMerge/>
            <w:tcBorders>
              <w:top w:val="nil"/>
              <w:left w:val="single" w:sz="4" w:space="0" w:color="auto"/>
              <w:bottom w:val="single" w:sz="4" w:space="0" w:color="auto"/>
              <w:right w:val="single" w:sz="4" w:space="0" w:color="auto"/>
            </w:tcBorders>
            <w:shd w:val="clear" w:color="auto" w:fill="auto"/>
            <w:vAlign w:val="center"/>
            <w:hideMark/>
          </w:tcPr>
          <w:p w14:paraId="15C5C117" w14:textId="77777777" w:rsidR="002A22D9" w:rsidRPr="004769C6" w:rsidRDefault="002A22D9" w:rsidP="00FC12E0">
            <w:pPr>
              <w:spacing w:after="0" w:line="240" w:lineRule="auto"/>
              <w:rPr>
                <w:rFonts w:ascii="Calibri" w:eastAsia="Times New Roman" w:hAnsi="Calibri" w:cs="Calibri"/>
              </w:rPr>
            </w:pPr>
          </w:p>
        </w:tc>
        <w:tc>
          <w:tcPr>
            <w:tcW w:w="2140" w:type="dxa"/>
            <w:vMerge/>
            <w:tcBorders>
              <w:top w:val="nil"/>
              <w:left w:val="single" w:sz="4" w:space="0" w:color="auto"/>
              <w:bottom w:val="single" w:sz="4" w:space="0" w:color="auto"/>
              <w:right w:val="single" w:sz="4" w:space="0" w:color="auto"/>
            </w:tcBorders>
            <w:shd w:val="clear" w:color="auto" w:fill="auto"/>
            <w:vAlign w:val="center"/>
            <w:hideMark/>
          </w:tcPr>
          <w:p w14:paraId="5E8D465A" w14:textId="77777777" w:rsidR="002A22D9" w:rsidRPr="004769C6" w:rsidRDefault="002A22D9" w:rsidP="00FC12E0">
            <w:pPr>
              <w:spacing w:after="0" w:line="240" w:lineRule="auto"/>
              <w:rPr>
                <w:rFonts w:ascii="Calibri" w:eastAsia="Times New Roman" w:hAnsi="Calibri" w:cs="Calibri"/>
              </w:rPr>
            </w:pPr>
          </w:p>
        </w:tc>
        <w:tc>
          <w:tcPr>
            <w:tcW w:w="1483" w:type="dxa"/>
            <w:vMerge/>
            <w:tcBorders>
              <w:top w:val="nil"/>
              <w:left w:val="single" w:sz="4" w:space="0" w:color="auto"/>
              <w:bottom w:val="single" w:sz="4" w:space="0" w:color="auto"/>
              <w:right w:val="single" w:sz="4" w:space="0" w:color="auto"/>
            </w:tcBorders>
            <w:shd w:val="clear" w:color="auto" w:fill="auto"/>
            <w:vAlign w:val="center"/>
            <w:hideMark/>
          </w:tcPr>
          <w:p w14:paraId="6CD0D0F8" w14:textId="77777777" w:rsidR="002A22D9" w:rsidRPr="004769C6" w:rsidRDefault="002A22D9" w:rsidP="00FC12E0">
            <w:pPr>
              <w:spacing w:after="0" w:line="240" w:lineRule="auto"/>
              <w:rPr>
                <w:rFonts w:ascii="Calibri" w:eastAsia="Times New Roman" w:hAnsi="Calibri" w:cs="Calibri"/>
              </w:rPr>
            </w:pPr>
          </w:p>
        </w:tc>
        <w:tc>
          <w:tcPr>
            <w:tcW w:w="1540" w:type="dxa"/>
            <w:vMerge/>
            <w:tcBorders>
              <w:top w:val="nil"/>
              <w:left w:val="single" w:sz="4" w:space="0" w:color="auto"/>
              <w:bottom w:val="single" w:sz="4" w:space="0" w:color="auto"/>
              <w:right w:val="single" w:sz="4" w:space="0" w:color="auto"/>
            </w:tcBorders>
            <w:shd w:val="clear" w:color="auto" w:fill="auto"/>
            <w:vAlign w:val="center"/>
            <w:hideMark/>
          </w:tcPr>
          <w:p w14:paraId="21EDB7FA" w14:textId="77777777" w:rsidR="002A22D9" w:rsidRPr="004769C6" w:rsidRDefault="002A22D9" w:rsidP="00FC12E0">
            <w:pPr>
              <w:spacing w:after="0" w:line="240" w:lineRule="auto"/>
              <w:rPr>
                <w:rFonts w:ascii="Calibri" w:eastAsia="Times New Roman" w:hAnsi="Calibri" w:cs="Calibri"/>
              </w:rPr>
            </w:pPr>
          </w:p>
        </w:tc>
        <w:tc>
          <w:tcPr>
            <w:tcW w:w="2100" w:type="dxa"/>
            <w:vMerge/>
            <w:tcBorders>
              <w:top w:val="nil"/>
              <w:left w:val="single" w:sz="4" w:space="0" w:color="auto"/>
              <w:bottom w:val="single" w:sz="4" w:space="0" w:color="auto"/>
              <w:right w:val="single" w:sz="4" w:space="0" w:color="auto"/>
            </w:tcBorders>
            <w:shd w:val="clear" w:color="auto" w:fill="auto"/>
            <w:vAlign w:val="center"/>
            <w:hideMark/>
          </w:tcPr>
          <w:p w14:paraId="37B7AB4B" w14:textId="77777777" w:rsidR="002A22D9" w:rsidRPr="004769C6" w:rsidRDefault="002A22D9" w:rsidP="00FC12E0">
            <w:pPr>
              <w:spacing w:after="0" w:line="240" w:lineRule="auto"/>
              <w:rPr>
                <w:rFonts w:ascii="Calibri" w:eastAsia="Times New Roman" w:hAnsi="Calibri" w:cs="Calibri"/>
              </w:rPr>
            </w:pPr>
          </w:p>
        </w:tc>
        <w:tc>
          <w:tcPr>
            <w:tcW w:w="2600" w:type="dxa"/>
            <w:vMerge/>
            <w:tcBorders>
              <w:top w:val="nil"/>
              <w:left w:val="single" w:sz="4" w:space="0" w:color="auto"/>
              <w:bottom w:val="single" w:sz="4" w:space="0" w:color="auto"/>
              <w:right w:val="single" w:sz="4" w:space="0" w:color="auto"/>
            </w:tcBorders>
            <w:shd w:val="clear" w:color="auto" w:fill="auto"/>
            <w:vAlign w:val="center"/>
            <w:hideMark/>
          </w:tcPr>
          <w:p w14:paraId="1C331BF0" w14:textId="77777777" w:rsidR="002A22D9" w:rsidRPr="004769C6" w:rsidRDefault="002A22D9" w:rsidP="00FC12E0">
            <w:pPr>
              <w:spacing w:after="0" w:line="240" w:lineRule="auto"/>
              <w:rPr>
                <w:rFonts w:ascii="Calibri" w:eastAsia="Times New Roman" w:hAnsi="Calibri" w:cs="Calibri"/>
              </w:rPr>
            </w:pPr>
          </w:p>
        </w:tc>
        <w:tc>
          <w:tcPr>
            <w:tcW w:w="820" w:type="dxa"/>
            <w:tcBorders>
              <w:top w:val="nil"/>
              <w:left w:val="nil"/>
              <w:bottom w:val="single" w:sz="4" w:space="0" w:color="auto"/>
              <w:right w:val="single" w:sz="4" w:space="0" w:color="auto"/>
            </w:tcBorders>
            <w:shd w:val="clear" w:color="auto" w:fill="auto"/>
            <w:noWrap/>
            <w:vAlign w:val="center"/>
            <w:hideMark/>
          </w:tcPr>
          <w:p w14:paraId="6FC388C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Pass</w:t>
            </w:r>
          </w:p>
        </w:tc>
        <w:tc>
          <w:tcPr>
            <w:tcW w:w="1812" w:type="dxa"/>
            <w:tcBorders>
              <w:top w:val="nil"/>
              <w:left w:val="nil"/>
              <w:bottom w:val="single" w:sz="4" w:space="0" w:color="auto"/>
              <w:right w:val="single" w:sz="4" w:space="0" w:color="auto"/>
            </w:tcBorders>
            <w:shd w:val="clear" w:color="auto" w:fill="auto"/>
            <w:noWrap/>
            <w:vAlign w:val="center"/>
            <w:hideMark/>
          </w:tcPr>
          <w:p w14:paraId="3B63E64E"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Fail</w:t>
            </w:r>
          </w:p>
        </w:tc>
      </w:tr>
      <w:tr w:rsidR="002A22D9" w:rsidRPr="00FC12E0" w14:paraId="2613806E" w14:textId="77777777" w:rsidTr="001B3056">
        <w:trPr>
          <w:trHeight w:val="290"/>
          <w:jc w:val="center"/>
        </w:trPr>
        <w:tc>
          <w:tcPr>
            <w:tcW w:w="1900" w:type="dxa"/>
            <w:tcBorders>
              <w:top w:val="nil"/>
              <w:left w:val="single" w:sz="4" w:space="0" w:color="auto"/>
              <w:bottom w:val="single" w:sz="4" w:space="0" w:color="auto"/>
              <w:right w:val="single" w:sz="4" w:space="0" w:color="auto"/>
            </w:tcBorders>
            <w:shd w:val="clear" w:color="auto" w:fill="auto"/>
            <w:hideMark/>
          </w:tcPr>
          <w:p w14:paraId="1560B4E2" w14:textId="77777777" w:rsidR="002A22D9" w:rsidRPr="00FC12E0" w:rsidRDefault="002A22D9" w:rsidP="00FC12E0">
            <w:pPr>
              <w:spacing w:after="0" w:line="240" w:lineRule="auto"/>
              <w:jc w:val="center"/>
              <w:rPr>
                <w:rFonts w:ascii="Calibri" w:eastAsia="Times New Roman" w:hAnsi="Calibri" w:cs="Calibri"/>
                <w:i/>
                <w:iCs/>
              </w:rPr>
            </w:pPr>
            <w:r w:rsidRPr="00FC12E0">
              <w:rPr>
                <w:rFonts w:ascii="Calibri" w:eastAsia="Times New Roman" w:hAnsi="Calibri" w:cs="Calibri"/>
                <w:i/>
                <w:iCs/>
              </w:rPr>
              <w:t> </w:t>
            </w:r>
          </w:p>
        </w:tc>
        <w:tc>
          <w:tcPr>
            <w:tcW w:w="2140" w:type="dxa"/>
            <w:tcBorders>
              <w:top w:val="nil"/>
              <w:left w:val="nil"/>
              <w:bottom w:val="single" w:sz="4" w:space="0" w:color="auto"/>
              <w:right w:val="single" w:sz="4" w:space="0" w:color="auto"/>
            </w:tcBorders>
            <w:shd w:val="clear" w:color="auto" w:fill="auto"/>
            <w:noWrap/>
            <w:vAlign w:val="center"/>
            <w:hideMark/>
          </w:tcPr>
          <w:p w14:paraId="3A07F907" w14:textId="77777777" w:rsidR="002A22D9" w:rsidRPr="00FC12E0" w:rsidRDefault="002A22D9"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483" w:type="dxa"/>
            <w:tcBorders>
              <w:top w:val="nil"/>
              <w:left w:val="nil"/>
              <w:bottom w:val="single" w:sz="4" w:space="0" w:color="auto"/>
              <w:right w:val="single" w:sz="4" w:space="0" w:color="auto"/>
            </w:tcBorders>
            <w:shd w:val="clear" w:color="auto" w:fill="auto"/>
            <w:noWrap/>
            <w:vAlign w:val="center"/>
            <w:hideMark/>
          </w:tcPr>
          <w:p w14:paraId="5EE9517D" w14:textId="77777777" w:rsidR="002A22D9" w:rsidRPr="00FC12E0" w:rsidRDefault="002A22D9"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540" w:type="dxa"/>
            <w:tcBorders>
              <w:top w:val="nil"/>
              <w:left w:val="nil"/>
              <w:bottom w:val="single" w:sz="4" w:space="0" w:color="auto"/>
              <w:right w:val="single" w:sz="4" w:space="0" w:color="auto"/>
            </w:tcBorders>
            <w:shd w:val="clear" w:color="auto" w:fill="auto"/>
            <w:noWrap/>
            <w:vAlign w:val="center"/>
            <w:hideMark/>
          </w:tcPr>
          <w:p w14:paraId="37E82158" w14:textId="77777777" w:rsidR="002A22D9" w:rsidRPr="00FC12E0" w:rsidRDefault="002A22D9" w:rsidP="00FC12E0">
            <w:pPr>
              <w:spacing w:after="0" w:line="240" w:lineRule="auto"/>
              <w:jc w:val="center"/>
              <w:rPr>
                <w:rFonts w:ascii="Calibri" w:eastAsia="Times New Roman" w:hAnsi="Calibri" w:cs="Calibri"/>
                <w:b/>
                <w:bCs/>
                <w:i/>
                <w:iCs/>
                <w:color w:val="FF0000"/>
              </w:rPr>
            </w:pPr>
            <w:r w:rsidRPr="00FC12E0">
              <w:rPr>
                <w:rFonts w:ascii="Calibri" w:eastAsia="Times New Roman" w:hAnsi="Calibri" w:cs="Calibri"/>
                <w:b/>
                <w:bCs/>
                <w:i/>
                <w:iCs/>
                <w:color w:val="FF0000"/>
              </w:rPr>
              <w:t> </w:t>
            </w:r>
          </w:p>
        </w:tc>
        <w:tc>
          <w:tcPr>
            <w:tcW w:w="2100" w:type="dxa"/>
            <w:tcBorders>
              <w:top w:val="nil"/>
              <w:left w:val="nil"/>
              <w:bottom w:val="single" w:sz="4" w:space="0" w:color="auto"/>
              <w:right w:val="single" w:sz="4" w:space="0" w:color="auto"/>
            </w:tcBorders>
            <w:shd w:val="clear" w:color="auto" w:fill="auto"/>
            <w:vAlign w:val="center"/>
            <w:hideMark/>
          </w:tcPr>
          <w:p w14:paraId="5F540D40" w14:textId="77777777" w:rsidR="002A22D9" w:rsidRPr="00FC12E0" w:rsidRDefault="002A22D9" w:rsidP="00FC12E0">
            <w:pPr>
              <w:spacing w:after="0" w:line="240" w:lineRule="auto"/>
              <w:jc w:val="center"/>
              <w:rPr>
                <w:rFonts w:ascii="Wingdings" w:eastAsia="Times New Roman" w:hAnsi="Wingdings" w:cs="Calibri"/>
                <w:sz w:val="20"/>
                <w:szCs w:val="20"/>
              </w:rPr>
            </w:pPr>
            <w:r w:rsidRPr="00FC12E0">
              <w:rPr>
                <w:rFonts w:ascii="Wingdings" w:eastAsia="Times New Roman" w:hAnsi="Wingdings" w:cs="Calibri"/>
                <w:sz w:val="20"/>
                <w:szCs w:val="20"/>
              </w:rPr>
              <w:t>¨</w:t>
            </w:r>
          </w:p>
        </w:tc>
        <w:tc>
          <w:tcPr>
            <w:tcW w:w="2600" w:type="dxa"/>
            <w:tcBorders>
              <w:top w:val="nil"/>
              <w:left w:val="nil"/>
              <w:bottom w:val="single" w:sz="4" w:space="0" w:color="auto"/>
              <w:right w:val="single" w:sz="4" w:space="0" w:color="auto"/>
            </w:tcBorders>
            <w:shd w:val="clear" w:color="auto" w:fill="auto"/>
            <w:hideMark/>
          </w:tcPr>
          <w:p w14:paraId="368D39C0" w14:textId="77777777" w:rsidR="002A22D9" w:rsidRPr="00FC12E0" w:rsidRDefault="002A22D9" w:rsidP="00FC12E0">
            <w:pPr>
              <w:spacing w:after="0" w:line="240" w:lineRule="auto"/>
              <w:rPr>
                <w:rFonts w:ascii="Calibri" w:eastAsia="Times New Roman" w:hAnsi="Calibri" w:cs="Calibri"/>
                <w:color w:val="000000"/>
                <w:sz w:val="20"/>
                <w:szCs w:val="20"/>
              </w:rPr>
            </w:pPr>
            <w:r w:rsidRPr="00FC12E0">
              <w:rPr>
                <w:rFonts w:ascii="Calibri" w:eastAsia="Times New Roman" w:hAnsi="Calibri" w:cs="Calibri"/>
                <w:color w:val="000000"/>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62ED4AFF" w14:textId="77777777" w:rsidR="002A22D9" w:rsidRPr="00FC12E0" w:rsidRDefault="002A22D9"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1812" w:type="dxa"/>
            <w:tcBorders>
              <w:top w:val="nil"/>
              <w:left w:val="nil"/>
              <w:bottom w:val="single" w:sz="4" w:space="0" w:color="auto"/>
              <w:right w:val="single" w:sz="4" w:space="0" w:color="auto"/>
            </w:tcBorders>
            <w:shd w:val="clear" w:color="auto" w:fill="auto"/>
            <w:vAlign w:val="center"/>
            <w:hideMark/>
          </w:tcPr>
          <w:p w14:paraId="44630715" w14:textId="77777777" w:rsidR="002A22D9" w:rsidRPr="00FC12E0" w:rsidRDefault="002A22D9"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2A22D9" w:rsidRPr="00FC12E0" w14:paraId="17136FBF" w14:textId="77777777" w:rsidTr="002A22D9">
        <w:trPr>
          <w:trHeight w:val="29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2C098" w14:textId="77777777" w:rsidR="002A22D9" w:rsidRPr="00FC12E0" w:rsidRDefault="002A22D9"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*NOTES: If "Other*" is selected under Shut-Off Controls above, please indicate how compliance has been achieved in the space provided below.</w:t>
            </w:r>
          </w:p>
        </w:tc>
      </w:tr>
      <w:tr w:rsidR="002A22D9" w:rsidRPr="00FC12E0" w14:paraId="67B87944" w14:textId="77777777" w:rsidTr="002A22D9">
        <w:trPr>
          <w:trHeight w:val="78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bottom"/>
            <w:hideMark/>
          </w:tcPr>
          <w:p w14:paraId="272C40A3" w14:textId="77777777" w:rsidR="002A22D9" w:rsidRPr="00FC12E0" w:rsidRDefault="002A22D9"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vertAlign w:val="superscript"/>
              </w:rPr>
              <w:t xml:space="preserve">1 </w:t>
            </w:r>
            <w:r w:rsidRPr="00FC12E0">
              <w:rPr>
                <w:rFonts w:ascii="Calibri" w:eastAsia="Times New Roman" w:hAnsi="Calibri" w:cs="Calibri"/>
                <w:i/>
                <w:iCs/>
                <w:sz w:val="20"/>
                <w:szCs w:val="20"/>
              </w:rPr>
              <w:t>FOOTNOTES: Receptacles dedicated to refrigerators and water dispensers in kitchens, located a minimum of 6ft above the floor specifically for clocks, network copiers, fax machines, A/</w:t>
            </w:r>
            <w:proofErr w:type="gramStart"/>
            <w:r w:rsidRPr="00FC12E0">
              <w:rPr>
                <w:rFonts w:ascii="Calibri" w:eastAsia="Times New Roman" w:hAnsi="Calibri" w:cs="Calibri"/>
                <w:i/>
                <w:iCs/>
                <w:sz w:val="20"/>
                <w:szCs w:val="20"/>
              </w:rPr>
              <w:t>V</w:t>
            </w:r>
            <w:proofErr w:type="gramEnd"/>
            <w:r w:rsidRPr="00FC12E0">
              <w:rPr>
                <w:rFonts w:ascii="Calibri" w:eastAsia="Times New Roman" w:hAnsi="Calibri" w:cs="Calibri"/>
                <w:i/>
                <w:iCs/>
                <w:sz w:val="20"/>
                <w:szCs w:val="20"/>
              </w:rPr>
              <w:t xml:space="preserve"> and data equipment other than personal computers in copy rooms, circuits rated more than 20 Amps, or connected to a UPS that are intended to be in continuous use and are marked to differentiate them from other receptacles or circuits are excepted from the requirements.</w:t>
            </w:r>
          </w:p>
        </w:tc>
      </w:tr>
    </w:tbl>
    <w:p w14:paraId="45C5DD19" w14:textId="77777777" w:rsidR="002A22D9" w:rsidRDefault="002A22D9"/>
    <w:tbl>
      <w:tblPr>
        <w:tblW w:w="5000" w:type="pct"/>
        <w:tblLook w:val="04A0" w:firstRow="1" w:lastRow="0" w:firstColumn="1" w:lastColumn="0" w:noHBand="0" w:noVBand="1"/>
      </w:tblPr>
      <w:tblGrid>
        <w:gridCol w:w="489"/>
        <w:gridCol w:w="1312"/>
        <w:gridCol w:w="2061"/>
        <w:gridCol w:w="2193"/>
        <w:gridCol w:w="2170"/>
        <w:gridCol w:w="2392"/>
        <w:gridCol w:w="2110"/>
        <w:gridCol w:w="1663"/>
      </w:tblGrid>
      <w:tr w:rsidR="00397313" w:rsidRPr="00FC12E0" w14:paraId="42C01DA6" w14:textId="77777777" w:rsidTr="00397313">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hideMark/>
          </w:tcPr>
          <w:p w14:paraId="5CB910A3" w14:textId="77777777" w:rsidR="00397313" w:rsidRPr="00FC12E0" w:rsidRDefault="00397313"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t>J. ELECTRIC READY BUILDINGS</w:t>
            </w:r>
          </w:p>
        </w:tc>
      </w:tr>
      <w:tr w:rsidR="00397313" w:rsidRPr="00FC12E0" w14:paraId="7152633E"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F3E3A60" w14:textId="77777777" w:rsidR="00397313" w:rsidRPr="00FC12E0" w:rsidRDefault="00397313" w:rsidP="00FC12E0">
            <w:pPr>
              <w:spacing w:after="0" w:line="240" w:lineRule="auto"/>
              <w:rPr>
                <w:rFonts w:ascii="Calibri" w:eastAsia="Times New Roman" w:hAnsi="Calibri" w:cs="Calibri"/>
                <w:i/>
                <w:iCs/>
                <w:color w:val="000000"/>
              </w:rPr>
            </w:pPr>
            <w:r w:rsidRPr="00FC12E0">
              <w:rPr>
                <w:rFonts w:ascii="Calibri" w:eastAsia="Times New Roman" w:hAnsi="Calibri" w:cs="Calibri"/>
                <w:i/>
                <w:iCs/>
                <w:color w:val="000000"/>
              </w:rPr>
              <w:t xml:space="preserve">This table includes electrical system requirements that must be met when using gas or propane heating, cooking or clothes drying in multifamily occupancies to demonstrate compliance with </w:t>
            </w:r>
            <w:r w:rsidRPr="00FC12E0">
              <w:rPr>
                <w:rFonts w:ascii="Calibri" w:eastAsia="Times New Roman" w:hAnsi="Calibri" w:cs="Calibri"/>
                <w:i/>
                <w:iCs/>
              </w:rPr>
              <w:t>§160.9</w:t>
            </w:r>
            <w:r w:rsidRPr="00FC12E0">
              <w:rPr>
                <w:rFonts w:ascii="Calibri" w:eastAsia="Times New Roman" w:hAnsi="Calibri" w:cs="Calibri"/>
                <w:i/>
                <w:iCs/>
                <w:color w:val="000000"/>
              </w:rPr>
              <w:t xml:space="preserve">.  </w:t>
            </w:r>
          </w:p>
        </w:tc>
      </w:tr>
      <w:tr w:rsidR="00397313" w:rsidRPr="00FC12E0" w14:paraId="356659A7" w14:textId="77777777" w:rsidTr="00F92292">
        <w:trPr>
          <w:trHeight w:val="8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0B630B9"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01</w:t>
            </w:r>
          </w:p>
        </w:tc>
        <w:tc>
          <w:tcPr>
            <w:tcW w:w="1172" w:type="pct"/>
            <w:gridSpan w:val="2"/>
            <w:tcBorders>
              <w:top w:val="single" w:sz="4" w:space="0" w:color="auto"/>
              <w:left w:val="nil"/>
              <w:bottom w:val="single" w:sz="4" w:space="0" w:color="auto"/>
              <w:right w:val="nil"/>
            </w:tcBorders>
            <w:shd w:val="clear" w:color="auto" w:fill="auto"/>
            <w:vAlign w:val="center"/>
            <w:hideMark/>
          </w:tcPr>
          <w:p w14:paraId="6877CB99"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Systems serving multifamily occupancy that use gas or propane include:</w:t>
            </w:r>
          </w:p>
        </w:tc>
        <w:tc>
          <w:tcPr>
            <w:tcW w:w="762" w:type="pct"/>
            <w:tcBorders>
              <w:top w:val="nil"/>
              <w:left w:val="single" w:sz="4" w:space="0" w:color="auto"/>
              <w:bottom w:val="single" w:sz="4" w:space="0" w:color="auto"/>
              <w:right w:val="single" w:sz="4" w:space="0" w:color="auto"/>
            </w:tcBorders>
            <w:shd w:val="clear" w:color="auto" w:fill="auto"/>
            <w:vAlign w:val="center"/>
            <w:hideMark/>
          </w:tcPr>
          <w:p w14:paraId="56CA94BC"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Furnaces serving individual dwelling units</w:t>
            </w:r>
          </w:p>
        </w:tc>
        <w:tc>
          <w:tcPr>
            <w:tcW w:w="754" w:type="pct"/>
            <w:tcBorders>
              <w:top w:val="nil"/>
              <w:left w:val="nil"/>
              <w:bottom w:val="single" w:sz="4" w:space="0" w:color="auto"/>
              <w:right w:val="single" w:sz="4" w:space="0" w:color="auto"/>
            </w:tcBorders>
            <w:shd w:val="clear" w:color="auto" w:fill="auto"/>
            <w:vAlign w:val="center"/>
            <w:hideMark/>
          </w:tcPr>
          <w:p w14:paraId="34B8C1AC"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Cooktops serving individual dwelling units</w:t>
            </w:r>
          </w:p>
        </w:tc>
        <w:tc>
          <w:tcPr>
            <w:tcW w:w="831" w:type="pct"/>
            <w:tcBorders>
              <w:top w:val="nil"/>
              <w:left w:val="nil"/>
              <w:bottom w:val="single" w:sz="4" w:space="0" w:color="auto"/>
              <w:right w:val="single" w:sz="4" w:space="0" w:color="auto"/>
            </w:tcBorders>
            <w:shd w:val="clear" w:color="auto" w:fill="auto"/>
            <w:vAlign w:val="center"/>
            <w:hideMark/>
          </w:tcPr>
          <w:p w14:paraId="2EEAA100"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serving individual dwelling units</w:t>
            </w:r>
          </w:p>
        </w:tc>
        <w:tc>
          <w:tcPr>
            <w:tcW w:w="733" w:type="pct"/>
            <w:tcBorders>
              <w:top w:val="nil"/>
              <w:left w:val="nil"/>
              <w:bottom w:val="single" w:sz="4" w:space="0" w:color="auto"/>
              <w:right w:val="single" w:sz="4" w:space="0" w:color="auto"/>
            </w:tcBorders>
            <w:shd w:val="clear" w:color="auto" w:fill="auto"/>
            <w:vAlign w:val="center"/>
            <w:hideMark/>
          </w:tcPr>
          <w:p w14:paraId="7A2F5BB5"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in common areas</w:t>
            </w:r>
          </w:p>
        </w:tc>
        <w:tc>
          <w:tcPr>
            <w:tcW w:w="578" w:type="pct"/>
            <w:tcBorders>
              <w:top w:val="nil"/>
              <w:left w:val="nil"/>
              <w:bottom w:val="single" w:sz="4" w:space="0" w:color="auto"/>
              <w:right w:val="single" w:sz="4" w:space="0" w:color="auto"/>
            </w:tcBorders>
            <w:shd w:val="clear" w:color="auto" w:fill="auto"/>
            <w:vAlign w:val="center"/>
            <w:hideMark/>
          </w:tcPr>
          <w:p w14:paraId="05DE1F60"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None of these</w:t>
            </w:r>
          </w:p>
        </w:tc>
      </w:tr>
      <w:tr w:rsidR="00397313" w:rsidRPr="00FC12E0" w14:paraId="79F29785" w14:textId="77777777" w:rsidTr="00F92292">
        <w:trPr>
          <w:trHeight w:val="290"/>
        </w:trPr>
        <w:tc>
          <w:tcPr>
            <w:tcW w:w="170" w:type="pct"/>
            <w:tcBorders>
              <w:top w:val="nil"/>
              <w:left w:val="nil"/>
              <w:bottom w:val="nil"/>
              <w:right w:val="nil"/>
            </w:tcBorders>
            <w:shd w:val="clear" w:color="auto" w:fill="auto"/>
            <w:noWrap/>
            <w:vAlign w:val="bottom"/>
            <w:hideMark/>
          </w:tcPr>
          <w:p w14:paraId="328A22DA" w14:textId="77777777" w:rsidR="00397313" w:rsidRPr="00FC12E0" w:rsidRDefault="00397313"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7867CE19"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415A8B2B" w14:textId="77777777" w:rsidR="00397313" w:rsidRPr="00FC12E0" w:rsidRDefault="00397313" w:rsidP="00FC12E0">
            <w:pPr>
              <w:spacing w:after="0" w:line="240" w:lineRule="auto"/>
              <w:jc w:val="center"/>
              <w:rPr>
                <w:rFonts w:ascii="Times New Roman" w:eastAsia="Times New Roman" w:hAnsi="Times New Roman" w:cs="Times New Roman"/>
                <w:sz w:val="20"/>
                <w:szCs w:val="20"/>
              </w:rPr>
            </w:pPr>
          </w:p>
        </w:tc>
        <w:tc>
          <w:tcPr>
            <w:tcW w:w="762" w:type="pct"/>
            <w:tcBorders>
              <w:top w:val="nil"/>
              <w:left w:val="nil"/>
              <w:bottom w:val="nil"/>
              <w:right w:val="nil"/>
            </w:tcBorders>
            <w:shd w:val="clear" w:color="auto" w:fill="auto"/>
            <w:noWrap/>
            <w:vAlign w:val="bottom"/>
            <w:hideMark/>
          </w:tcPr>
          <w:p w14:paraId="4999D4A6"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54" w:type="pct"/>
            <w:tcBorders>
              <w:top w:val="nil"/>
              <w:left w:val="nil"/>
              <w:bottom w:val="nil"/>
              <w:right w:val="nil"/>
            </w:tcBorders>
            <w:shd w:val="clear" w:color="auto" w:fill="auto"/>
            <w:noWrap/>
            <w:vAlign w:val="bottom"/>
            <w:hideMark/>
          </w:tcPr>
          <w:p w14:paraId="2D7FD0F4"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831" w:type="pct"/>
            <w:tcBorders>
              <w:top w:val="nil"/>
              <w:left w:val="nil"/>
              <w:bottom w:val="nil"/>
              <w:right w:val="nil"/>
            </w:tcBorders>
            <w:shd w:val="clear" w:color="auto" w:fill="auto"/>
            <w:noWrap/>
            <w:vAlign w:val="bottom"/>
            <w:hideMark/>
          </w:tcPr>
          <w:p w14:paraId="1B7FE2A8"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1426FB7C"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578" w:type="pct"/>
            <w:tcBorders>
              <w:top w:val="nil"/>
              <w:left w:val="nil"/>
              <w:bottom w:val="nil"/>
              <w:right w:val="nil"/>
            </w:tcBorders>
            <w:shd w:val="clear" w:color="auto" w:fill="auto"/>
            <w:noWrap/>
            <w:vAlign w:val="bottom"/>
            <w:hideMark/>
          </w:tcPr>
          <w:p w14:paraId="368A7D38" w14:textId="77777777" w:rsidR="00397313" w:rsidRPr="00FC12E0" w:rsidRDefault="00397313" w:rsidP="00FC12E0">
            <w:pPr>
              <w:spacing w:after="0" w:line="240" w:lineRule="auto"/>
              <w:rPr>
                <w:rFonts w:ascii="Times New Roman" w:eastAsia="Times New Roman" w:hAnsi="Times New Roman" w:cs="Times New Roman"/>
                <w:sz w:val="20"/>
                <w:szCs w:val="20"/>
              </w:rPr>
            </w:pPr>
          </w:p>
        </w:tc>
      </w:tr>
      <w:tr w:rsidR="00397313" w:rsidRPr="00FC12E0" w14:paraId="5A5C10B4"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6AABC2C6" w14:textId="77777777" w:rsidR="00397313" w:rsidRPr="00FC12E0" w:rsidRDefault="00397313" w:rsidP="00FC12E0">
            <w:pPr>
              <w:spacing w:after="0" w:line="240" w:lineRule="auto"/>
              <w:rPr>
                <w:rFonts w:ascii="Calibri" w:eastAsia="Times New Roman" w:hAnsi="Calibri" w:cs="Calibri"/>
                <w:b/>
                <w:bCs/>
              </w:rPr>
            </w:pPr>
            <w:r w:rsidRPr="00FC12E0">
              <w:rPr>
                <w:rFonts w:ascii="Calibri" w:eastAsia="Times New Roman" w:hAnsi="Calibri" w:cs="Calibri"/>
                <w:b/>
                <w:bCs/>
              </w:rPr>
              <w:t>Gas/ Propane Furnaces Serving Individual Dwelling Units (Heat Pump Space Heater Ready)</w:t>
            </w:r>
          </w:p>
        </w:tc>
      </w:tr>
      <w:tr w:rsidR="00397313" w:rsidRPr="00FC12E0" w14:paraId="167682ED" w14:textId="77777777" w:rsidTr="00397313">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18F99D03"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3B094AD7"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6E88F045"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397313" w:rsidRPr="00FC12E0" w14:paraId="2D8105D5" w14:textId="77777777" w:rsidTr="00397313">
        <w:trPr>
          <w:trHeight w:val="80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B897B50"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lastRenderedPageBreak/>
              <w:t>02</w:t>
            </w:r>
          </w:p>
        </w:tc>
        <w:tc>
          <w:tcPr>
            <w:tcW w:w="456" w:type="pct"/>
            <w:tcBorders>
              <w:top w:val="nil"/>
              <w:left w:val="nil"/>
              <w:bottom w:val="single" w:sz="4" w:space="0" w:color="auto"/>
              <w:right w:val="single" w:sz="4" w:space="0" w:color="auto"/>
            </w:tcBorders>
            <w:shd w:val="clear" w:color="auto" w:fill="auto"/>
            <w:vAlign w:val="center"/>
            <w:hideMark/>
          </w:tcPr>
          <w:p w14:paraId="444C9543" w14:textId="77777777" w:rsidR="00397313" w:rsidRPr="00FC12E0" w:rsidRDefault="00397313"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9070614"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furnace and accessible to the furnace with no obstructions. The branch circuit shall be rated at 30 amps minimum. The blank cover shall be identified as “240V ready”. All electrical components shall be installed in accordance with the California Electrical Code.</w:t>
            </w:r>
          </w:p>
        </w:tc>
      </w:tr>
      <w:tr w:rsidR="00397313" w:rsidRPr="00FC12E0" w14:paraId="38B8AB78" w14:textId="77777777" w:rsidTr="00397313">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9C98AAE"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03</w:t>
            </w:r>
          </w:p>
        </w:tc>
        <w:tc>
          <w:tcPr>
            <w:tcW w:w="456" w:type="pct"/>
            <w:tcBorders>
              <w:top w:val="nil"/>
              <w:left w:val="nil"/>
              <w:bottom w:val="single" w:sz="4" w:space="0" w:color="auto"/>
              <w:right w:val="single" w:sz="4" w:space="0" w:color="auto"/>
            </w:tcBorders>
            <w:shd w:val="clear" w:color="auto" w:fill="auto"/>
            <w:vAlign w:val="center"/>
            <w:hideMark/>
          </w:tcPr>
          <w:p w14:paraId="53DA07EE" w14:textId="77777777" w:rsidR="00397313" w:rsidRPr="00FC12E0" w:rsidRDefault="00397313"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6E6F23AE"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397313" w:rsidRPr="00FC12E0" w14:paraId="541D4897" w14:textId="77777777" w:rsidTr="00F92292">
        <w:trPr>
          <w:trHeight w:val="290"/>
        </w:trPr>
        <w:tc>
          <w:tcPr>
            <w:tcW w:w="170" w:type="pct"/>
            <w:tcBorders>
              <w:top w:val="nil"/>
              <w:left w:val="nil"/>
              <w:bottom w:val="nil"/>
              <w:right w:val="nil"/>
            </w:tcBorders>
            <w:shd w:val="clear" w:color="auto" w:fill="auto"/>
            <w:noWrap/>
            <w:vAlign w:val="bottom"/>
            <w:hideMark/>
          </w:tcPr>
          <w:p w14:paraId="1F96EBBE" w14:textId="77777777" w:rsidR="00397313" w:rsidRPr="00FC12E0" w:rsidRDefault="00397313"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7BDEA6FF"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27B96FB6" w14:textId="77777777" w:rsidR="00397313" w:rsidRPr="00FC12E0" w:rsidRDefault="00397313" w:rsidP="00FC12E0">
            <w:pPr>
              <w:spacing w:after="0" w:line="240" w:lineRule="auto"/>
              <w:jc w:val="center"/>
              <w:rPr>
                <w:rFonts w:ascii="Times New Roman" w:eastAsia="Times New Roman" w:hAnsi="Times New Roman" w:cs="Times New Roman"/>
                <w:sz w:val="20"/>
                <w:szCs w:val="20"/>
              </w:rPr>
            </w:pPr>
          </w:p>
        </w:tc>
        <w:tc>
          <w:tcPr>
            <w:tcW w:w="762" w:type="pct"/>
            <w:tcBorders>
              <w:top w:val="nil"/>
              <w:left w:val="nil"/>
              <w:bottom w:val="nil"/>
              <w:right w:val="nil"/>
            </w:tcBorders>
            <w:shd w:val="clear" w:color="auto" w:fill="auto"/>
            <w:noWrap/>
            <w:vAlign w:val="bottom"/>
            <w:hideMark/>
          </w:tcPr>
          <w:p w14:paraId="0FFF6253"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54" w:type="pct"/>
            <w:tcBorders>
              <w:top w:val="nil"/>
              <w:left w:val="nil"/>
              <w:bottom w:val="nil"/>
              <w:right w:val="nil"/>
            </w:tcBorders>
            <w:shd w:val="clear" w:color="auto" w:fill="auto"/>
            <w:noWrap/>
            <w:vAlign w:val="bottom"/>
            <w:hideMark/>
          </w:tcPr>
          <w:p w14:paraId="536BCF63"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831" w:type="pct"/>
            <w:tcBorders>
              <w:top w:val="nil"/>
              <w:left w:val="nil"/>
              <w:bottom w:val="nil"/>
              <w:right w:val="nil"/>
            </w:tcBorders>
            <w:shd w:val="clear" w:color="auto" w:fill="auto"/>
            <w:noWrap/>
            <w:vAlign w:val="bottom"/>
            <w:hideMark/>
          </w:tcPr>
          <w:p w14:paraId="69FFDC82"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17BB5560"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578" w:type="pct"/>
            <w:tcBorders>
              <w:top w:val="nil"/>
              <w:left w:val="nil"/>
              <w:bottom w:val="nil"/>
              <w:right w:val="nil"/>
            </w:tcBorders>
            <w:shd w:val="clear" w:color="auto" w:fill="auto"/>
            <w:noWrap/>
            <w:vAlign w:val="bottom"/>
            <w:hideMark/>
          </w:tcPr>
          <w:p w14:paraId="08C6F7CE" w14:textId="77777777" w:rsidR="00397313" w:rsidRPr="00FC12E0" w:rsidRDefault="00397313" w:rsidP="00FC12E0">
            <w:pPr>
              <w:spacing w:after="0" w:line="240" w:lineRule="auto"/>
              <w:rPr>
                <w:rFonts w:ascii="Times New Roman" w:eastAsia="Times New Roman" w:hAnsi="Times New Roman" w:cs="Times New Roman"/>
                <w:sz w:val="20"/>
                <w:szCs w:val="20"/>
              </w:rPr>
            </w:pPr>
          </w:p>
        </w:tc>
      </w:tr>
      <w:tr w:rsidR="00397313" w:rsidRPr="00FC12E0" w14:paraId="1E464194"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276AFE3" w14:textId="77777777" w:rsidR="00397313" w:rsidRPr="00FC12E0" w:rsidRDefault="00397313"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Cooktops Serving Individual Dwelling Units </w:t>
            </w:r>
          </w:p>
        </w:tc>
      </w:tr>
      <w:tr w:rsidR="00397313" w:rsidRPr="00FC12E0" w14:paraId="106647C4" w14:textId="77777777" w:rsidTr="00397313">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84E8165"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6C6B3C4"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4FEB4942"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38CA78AE" w14:textId="77777777" w:rsidTr="00397313">
        <w:trPr>
          <w:trHeight w:val="84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EDBD51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04</w:t>
            </w:r>
          </w:p>
        </w:tc>
        <w:tc>
          <w:tcPr>
            <w:tcW w:w="456" w:type="pct"/>
            <w:tcBorders>
              <w:top w:val="nil"/>
              <w:left w:val="nil"/>
              <w:bottom w:val="single" w:sz="4" w:space="0" w:color="auto"/>
              <w:right w:val="single" w:sz="4" w:space="0" w:color="auto"/>
            </w:tcBorders>
            <w:shd w:val="clear" w:color="auto" w:fill="auto"/>
            <w:vAlign w:val="center"/>
            <w:hideMark/>
          </w:tcPr>
          <w:p w14:paraId="12899CC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44F7F11"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cooktop and accessible to the cooktop with no obstructions. The branch circuit shall be rated at 50 amps minimum. The blank cover shall be identified as “240V ready”. All electrical components shall be installed in accordance with the California Electrical Code.</w:t>
            </w:r>
          </w:p>
        </w:tc>
      </w:tr>
      <w:tr w:rsidR="00FC12E0" w:rsidRPr="00FC12E0" w14:paraId="58576085" w14:textId="77777777" w:rsidTr="00397313">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A848C51"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05</w:t>
            </w:r>
          </w:p>
        </w:tc>
        <w:tc>
          <w:tcPr>
            <w:tcW w:w="456" w:type="pct"/>
            <w:tcBorders>
              <w:top w:val="nil"/>
              <w:left w:val="nil"/>
              <w:bottom w:val="single" w:sz="4" w:space="0" w:color="auto"/>
              <w:right w:val="single" w:sz="4" w:space="0" w:color="auto"/>
            </w:tcBorders>
            <w:shd w:val="clear" w:color="auto" w:fill="auto"/>
            <w:vAlign w:val="center"/>
            <w:hideMark/>
          </w:tcPr>
          <w:p w14:paraId="5A07E8D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7C7CBC7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cooktop installation. The reserved space shall be permanently marked as “For Future 240V use”.</w:t>
            </w:r>
          </w:p>
        </w:tc>
      </w:tr>
    </w:tbl>
    <w:p w14:paraId="5CBEE2ED" w14:textId="77777777" w:rsidR="00910924" w:rsidRDefault="00910924"/>
    <w:tbl>
      <w:tblPr>
        <w:tblW w:w="5000" w:type="pct"/>
        <w:tblLook w:val="04A0" w:firstRow="1" w:lastRow="0" w:firstColumn="1" w:lastColumn="0" w:noHBand="0" w:noVBand="1"/>
      </w:tblPr>
      <w:tblGrid>
        <w:gridCol w:w="489"/>
        <w:gridCol w:w="1312"/>
        <w:gridCol w:w="2061"/>
        <w:gridCol w:w="2199"/>
        <w:gridCol w:w="2173"/>
        <w:gridCol w:w="2394"/>
        <w:gridCol w:w="2110"/>
        <w:gridCol w:w="1652"/>
      </w:tblGrid>
      <w:tr w:rsidR="00FC12E0" w:rsidRPr="00FC12E0" w14:paraId="23044631" w14:textId="77777777" w:rsidTr="00F92292">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963C188"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Clothes Dryers Serving Individual Dwelling Units </w:t>
            </w:r>
          </w:p>
        </w:tc>
      </w:tr>
      <w:tr w:rsidR="00FC12E0" w:rsidRPr="00FC12E0" w14:paraId="4856F334" w14:textId="77777777" w:rsidTr="00F92292">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760579B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B1BA9B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7F49ABF6"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0446B72E" w14:textId="77777777" w:rsidTr="00F92292">
        <w:trPr>
          <w:trHeight w:val="780"/>
        </w:trPr>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CEF07"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06</w:t>
            </w:r>
          </w:p>
        </w:tc>
        <w:tc>
          <w:tcPr>
            <w:tcW w:w="456" w:type="pct"/>
            <w:tcBorders>
              <w:top w:val="single" w:sz="4" w:space="0" w:color="auto"/>
              <w:left w:val="nil"/>
              <w:bottom w:val="single" w:sz="4" w:space="0" w:color="auto"/>
              <w:right w:val="single" w:sz="4" w:space="0" w:color="auto"/>
            </w:tcBorders>
            <w:shd w:val="clear" w:color="auto" w:fill="auto"/>
            <w:vAlign w:val="center"/>
            <w:hideMark/>
          </w:tcPr>
          <w:p w14:paraId="4D2AB0EA"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79D1E4E2"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xml:space="preserve">A dedicated </w:t>
            </w:r>
            <w:proofErr w:type="gramStart"/>
            <w:r w:rsidRPr="00FC12E0">
              <w:rPr>
                <w:rFonts w:ascii="Calibri" w:eastAsia="Times New Roman" w:hAnsi="Calibri" w:cs="Calibri"/>
                <w:color w:val="000000"/>
              </w:rPr>
              <w:t>240 volt</w:t>
            </w:r>
            <w:proofErr w:type="gramEnd"/>
            <w:r w:rsidRPr="00FC12E0">
              <w:rPr>
                <w:rFonts w:ascii="Calibri" w:eastAsia="Times New Roman" w:hAnsi="Calibri" w:cs="Calibri"/>
                <w:color w:val="000000"/>
              </w:rPr>
              <w:t xml:space="preserve"> branch circuit shall be installed within 3 feet from the clothes dryer and accessible to the clothes dryer with no obstructions. The branch circuit shall be rated at 30 amps minimum. The blank cover shall be identified as “240V ready”. All electrical components shall be installed in accordance with the California Electrical Code.</w:t>
            </w:r>
          </w:p>
        </w:tc>
      </w:tr>
      <w:tr w:rsidR="00FC12E0" w:rsidRPr="00FC12E0" w14:paraId="7F5FF16F" w14:textId="77777777" w:rsidTr="00F92292">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7EE039A"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07</w:t>
            </w:r>
          </w:p>
        </w:tc>
        <w:tc>
          <w:tcPr>
            <w:tcW w:w="456" w:type="pct"/>
            <w:tcBorders>
              <w:top w:val="nil"/>
              <w:left w:val="nil"/>
              <w:bottom w:val="single" w:sz="4" w:space="0" w:color="auto"/>
              <w:right w:val="single" w:sz="4" w:space="0" w:color="auto"/>
            </w:tcBorders>
            <w:shd w:val="clear" w:color="auto" w:fill="auto"/>
            <w:vAlign w:val="center"/>
            <w:hideMark/>
          </w:tcPr>
          <w:p w14:paraId="710D050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1B86044E"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FC12E0" w:rsidRPr="00FC12E0" w14:paraId="17C2174A" w14:textId="77777777" w:rsidTr="00F92292">
        <w:trPr>
          <w:trHeight w:val="290"/>
        </w:trPr>
        <w:tc>
          <w:tcPr>
            <w:tcW w:w="170" w:type="pct"/>
            <w:tcBorders>
              <w:top w:val="nil"/>
              <w:left w:val="nil"/>
              <w:bottom w:val="nil"/>
              <w:right w:val="nil"/>
            </w:tcBorders>
            <w:shd w:val="clear" w:color="auto" w:fill="auto"/>
            <w:noWrap/>
            <w:vAlign w:val="bottom"/>
            <w:hideMark/>
          </w:tcPr>
          <w:p w14:paraId="1EBE2C02" w14:textId="77777777" w:rsidR="00FC12E0" w:rsidRPr="00FC12E0" w:rsidRDefault="00FC12E0"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00AB05CC"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3C0A1802" w14:textId="77777777" w:rsidR="00FC12E0" w:rsidRPr="00FC12E0" w:rsidRDefault="00FC12E0" w:rsidP="00FC12E0">
            <w:pPr>
              <w:spacing w:after="0" w:line="240" w:lineRule="auto"/>
              <w:jc w:val="center"/>
              <w:rPr>
                <w:rFonts w:ascii="Times New Roman" w:eastAsia="Times New Roman" w:hAnsi="Times New Roman" w:cs="Times New Roman"/>
                <w:sz w:val="20"/>
                <w:szCs w:val="20"/>
              </w:rPr>
            </w:pPr>
          </w:p>
        </w:tc>
        <w:tc>
          <w:tcPr>
            <w:tcW w:w="764" w:type="pct"/>
            <w:tcBorders>
              <w:top w:val="nil"/>
              <w:left w:val="nil"/>
              <w:bottom w:val="nil"/>
              <w:right w:val="nil"/>
            </w:tcBorders>
            <w:shd w:val="clear" w:color="auto" w:fill="auto"/>
            <w:noWrap/>
            <w:vAlign w:val="bottom"/>
            <w:hideMark/>
          </w:tcPr>
          <w:p w14:paraId="6A47E7B5"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55" w:type="pct"/>
            <w:tcBorders>
              <w:top w:val="nil"/>
              <w:left w:val="nil"/>
              <w:bottom w:val="nil"/>
              <w:right w:val="nil"/>
            </w:tcBorders>
            <w:shd w:val="clear" w:color="auto" w:fill="auto"/>
            <w:noWrap/>
            <w:vAlign w:val="bottom"/>
            <w:hideMark/>
          </w:tcPr>
          <w:p w14:paraId="6390EE08"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832" w:type="pct"/>
            <w:tcBorders>
              <w:top w:val="nil"/>
              <w:left w:val="nil"/>
              <w:bottom w:val="nil"/>
              <w:right w:val="nil"/>
            </w:tcBorders>
            <w:shd w:val="clear" w:color="auto" w:fill="auto"/>
            <w:noWrap/>
            <w:vAlign w:val="bottom"/>
            <w:hideMark/>
          </w:tcPr>
          <w:p w14:paraId="4A089C98"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476C5E71"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573" w:type="pct"/>
            <w:tcBorders>
              <w:top w:val="nil"/>
              <w:left w:val="nil"/>
              <w:bottom w:val="nil"/>
              <w:right w:val="nil"/>
            </w:tcBorders>
            <w:shd w:val="clear" w:color="auto" w:fill="auto"/>
            <w:noWrap/>
            <w:vAlign w:val="bottom"/>
            <w:hideMark/>
          </w:tcPr>
          <w:p w14:paraId="236FEC1F" w14:textId="77777777" w:rsidR="00FC12E0" w:rsidRPr="00FC12E0" w:rsidRDefault="00FC12E0" w:rsidP="00FC12E0">
            <w:pPr>
              <w:spacing w:after="0" w:line="240" w:lineRule="auto"/>
              <w:rPr>
                <w:rFonts w:ascii="Times New Roman" w:eastAsia="Times New Roman" w:hAnsi="Times New Roman" w:cs="Times New Roman"/>
                <w:sz w:val="20"/>
                <w:szCs w:val="20"/>
              </w:rPr>
            </w:pPr>
          </w:p>
        </w:tc>
      </w:tr>
      <w:tr w:rsidR="00FC12E0" w:rsidRPr="00FC12E0" w14:paraId="15E36E8E" w14:textId="77777777" w:rsidTr="00F92292">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C0423F0"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Clothes Dryers </w:t>
            </w:r>
            <w:proofErr w:type="gramStart"/>
            <w:r w:rsidRPr="00FC12E0">
              <w:rPr>
                <w:rFonts w:ascii="Calibri" w:eastAsia="Times New Roman" w:hAnsi="Calibri" w:cs="Calibri"/>
                <w:b/>
                <w:bCs/>
              </w:rPr>
              <w:t>In</w:t>
            </w:r>
            <w:proofErr w:type="gramEnd"/>
            <w:r w:rsidRPr="00FC12E0">
              <w:rPr>
                <w:rFonts w:ascii="Calibri" w:eastAsia="Times New Roman" w:hAnsi="Calibri" w:cs="Calibri"/>
                <w:b/>
                <w:bCs/>
              </w:rPr>
              <w:t xml:space="preserve"> Common Areas</w:t>
            </w:r>
          </w:p>
        </w:tc>
      </w:tr>
      <w:tr w:rsidR="00FC12E0" w:rsidRPr="00FC12E0" w14:paraId="699323F4" w14:textId="77777777" w:rsidTr="00F92292">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114F22F"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2B9BE28C"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164ED6CD"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74F70590" w14:textId="77777777" w:rsidTr="00F92292">
        <w:trPr>
          <w:trHeight w:val="261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CD72B4B"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lastRenderedPageBreak/>
              <w:t>08</w:t>
            </w:r>
          </w:p>
        </w:tc>
        <w:tc>
          <w:tcPr>
            <w:tcW w:w="456" w:type="pct"/>
            <w:tcBorders>
              <w:top w:val="nil"/>
              <w:left w:val="nil"/>
              <w:bottom w:val="single" w:sz="4" w:space="0" w:color="auto"/>
              <w:right w:val="single" w:sz="4" w:space="0" w:color="auto"/>
            </w:tcBorders>
            <w:shd w:val="clear" w:color="auto" w:fill="auto"/>
            <w:vAlign w:val="center"/>
            <w:hideMark/>
          </w:tcPr>
          <w:p w14:paraId="75A4CC6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E42D520"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Conductors or raceway shall be installed with termination points at the main electrical panel, via subpanels panels if applicable, to a location no more than 3 feet from each gas outlet or a designated location of future electric replacement equipment. Both ends of the conductors or raceway shall be labelled “Future 240V Use.” The conductors or raceway and any intervening subpanels, panelboards, switchboards, and busbars shall be sized to meet the future electric power requirements, at the service voltage to the point at which the conductors serving the building connect to the utility distribution system, as specified below. The capacity requirements may be adjusted for demand factors in accordance with the California Electric Code. Gas flow rates shall be determined in accordance with the California Plumbing Code. Capacity shall be one of the following:</w:t>
            </w:r>
            <w:r w:rsidRPr="00FC12E0">
              <w:rPr>
                <w:rFonts w:ascii="Calibri" w:eastAsia="Times New Roman" w:hAnsi="Calibri" w:cs="Calibri"/>
                <w:color w:val="000000"/>
              </w:rPr>
              <w:br/>
              <w:t xml:space="preserve">     - 24 amps at 208/240 volts per clothes dryer;</w:t>
            </w:r>
            <w:r w:rsidRPr="00FC12E0">
              <w:rPr>
                <w:rFonts w:ascii="Calibri" w:eastAsia="Times New Roman" w:hAnsi="Calibri" w:cs="Calibri"/>
                <w:color w:val="000000"/>
              </w:rPr>
              <w:br/>
              <w:t xml:space="preserve">     - 2.6 kVA for each 10,000 Btu per hour of rated gas input or gas pipe capacity; or</w:t>
            </w:r>
            <w:r w:rsidRPr="00FC12E0">
              <w:rPr>
                <w:rFonts w:ascii="Calibri" w:eastAsia="Times New Roman" w:hAnsi="Calibri" w:cs="Calibri"/>
                <w:color w:val="000000"/>
              </w:rPr>
              <w:br/>
              <w:t xml:space="preserve">     - The electrical power required to provide equivalent functionality of the gas-powered equipment as calculated by the responsible person.</w:t>
            </w:r>
          </w:p>
        </w:tc>
      </w:tr>
    </w:tbl>
    <w:p w14:paraId="2B90D86E" w14:textId="05B617A1" w:rsidR="00134A66" w:rsidRDefault="00134A66"/>
    <w:tbl>
      <w:tblPr>
        <w:tblW w:w="14400" w:type="dxa"/>
        <w:jc w:val="center"/>
        <w:tblLook w:val="04A0" w:firstRow="1" w:lastRow="0" w:firstColumn="1" w:lastColumn="0" w:noHBand="0" w:noVBand="1"/>
      </w:tblPr>
      <w:tblGrid>
        <w:gridCol w:w="1054"/>
        <w:gridCol w:w="705"/>
        <w:gridCol w:w="10061"/>
        <w:gridCol w:w="954"/>
        <w:gridCol w:w="1626"/>
      </w:tblGrid>
      <w:tr w:rsidR="00F92292" w:rsidRPr="00300297" w14:paraId="18A48AD5" w14:textId="77777777" w:rsidTr="00F92292">
        <w:trPr>
          <w:trHeight w:val="300"/>
          <w:jc w:val="center"/>
        </w:trPr>
        <w:tc>
          <w:tcPr>
            <w:tcW w:w="1440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5166EC7" w14:textId="77777777" w:rsidR="00F92292" w:rsidRPr="00300297" w:rsidRDefault="00F92292" w:rsidP="00910924">
            <w:pPr>
              <w:spacing w:after="0" w:line="240" w:lineRule="auto"/>
              <w:rPr>
                <w:rFonts w:ascii="Calibri" w:eastAsia="Times New Roman" w:hAnsi="Calibri" w:cs="Calibri"/>
                <w:b/>
                <w:bCs/>
              </w:rPr>
            </w:pPr>
            <w:r w:rsidRPr="00300297">
              <w:rPr>
                <w:rFonts w:ascii="Calibri" w:eastAsia="Times New Roman" w:hAnsi="Calibri" w:cs="Calibri"/>
                <w:b/>
                <w:bCs/>
              </w:rPr>
              <w:t>K. DECLARATION OF REQUIRED CERTIFICATES OF INSTALLATION</w:t>
            </w:r>
          </w:p>
        </w:tc>
      </w:tr>
      <w:tr w:rsidR="00F92292" w:rsidRPr="00300297" w14:paraId="649E4F92" w14:textId="77777777" w:rsidTr="00F92292">
        <w:trPr>
          <w:trHeight w:val="570"/>
          <w:jc w:val="center"/>
        </w:trPr>
        <w:tc>
          <w:tcPr>
            <w:tcW w:w="1440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B6ECC3E" w14:textId="77777777" w:rsidR="00F92292" w:rsidRPr="00300297" w:rsidRDefault="00F92292" w:rsidP="00910924">
            <w:pPr>
              <w:spacing w:after="0" w:line="240" w:lineRule="auto"/>
              <w:rPr>
                <w:rFonts w:ascii="Calibri" w:eastAsia="Times New Roman" w:hAnsi="Calibri" w:cs="Calibri"/>
                <w:i/>
                <w:iCs/>
              </w:rPr>
            </w:pPr>
            <w:r w:rsidRPr="00300297">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F92292" w:rsidRPr="00300297" w14:paraId="0DB373B9" w14:textId="77777777" w:rsidTr="00F92292">
        <w:trPr>
          <w:trHeight w:val="290"/>
          <w:jc w:val="center"/>
        </w:trPr>
        <w:tc>
          <w:tcPr>
            <w:tcW w:w="10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5F875B"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YES</w:t>
            </w:r>
          </w:p>
        </w:tc>
        <w:tc>
          <w:tcPr>
            <w:tcW w:w="7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D87670"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NO</w:t>
            </w:r>
          </w:p>
        </w:tc>
        <w:tc>
          <w:tcPr>
            <w:tcW w:w="100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44925C"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Form/Title</w:t>
            </w:r>
          </w:p>
        </w:tc>
        <w:tc>
          <w:tcPr>
            <w:tcW w:w="2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BAFAE03"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Field Inspector</w:t>
            </w:r>
          </w:p>
        </w:tc>
      </w:tr>
      <w:tr w:rsidR="00F92292" w:rsidRPr="00300297" w14:paraId="74604A94" w14:textId="77777777" w:rsidTr="00F92292">
        <w:trPr>
          <w:trHeight w:val="290"/>
          <w:jc w:val="center"/>
        </w:trPr>
        <w:tc>
          <w:tcPr>
            <w:tcW w:w="1054" w:type="dxa"/>
            <w:vMerge/>
            <w:tcBorders>
              <w:top w:val="nil"/>
              <w:left w:val="single" w:sz="4" w:space="0" w:color="auto"/>
              <w:bottom w:val="single" w:sz="4" w:space="0" w:color="auto"/>
              <w:right w:val="single" w:sz="4" w:space="0" w:color="auto"/>
            </w:tcBorders>
            <w:shd w:val="clear" w:color="auto" w:fill="auto"/>
            <w:vAlign w:val="center"/>
            <w:hideMark/>
          </w:tcPr>
          <w:p w14:paraId="386B3063" w14:textId="77777777" w:rsidR="00F92292" w:rsidRPr="00300297" w:rsidRDefault="00F92292" w:rsidP="00910924">
            <w:pPr>
              <w:spacing w:after="0" w:line="240" w:lineRule="auto"/>
              <w:rPr>
                <w:rFonts w:ascii="Calibri" w:eastAsia="Times New Roman" w:hAnsi="Calibri" w:cs="Calibri"/>
                <w:b/>
                <w:bCs/>
                <w:color w:val="000000"/>
              </w:rPr>
            </w:pPr>
          </w:p>
        </w:tc>
        <w:tc>
          <w:tcPr>
            <w:tcW w:w="705" w:type="dxa"/>
            <w:vMerge/>
            <w:tcBorders>
              <w:top w:val="nil"/>
              <w:left w:val="single" w:sz="4" w:space="0" w:color="auto"/>
              <w:bottom w:val="single" w:sz="4" w:space="0" w:color="auto"/>
              <w:right w:val="single" w:sz="4" w:space="0" w:color="auto"/>
            </w:tcBorders>
            <w:shd w:val="clear" w:color="auto" w:fill="auto"/>
            <w:vAlign w:val="center"/>
            <w:hideMark/>
          </w:tcPr>
          <w:p w14:paraId="032C17F1" w14:textId="77777777" w:rsidR="00F92292" w:rsidRPr="00300297" w:rsidRDefault="00F92292" w:rsidP="00910924">
            <w:pPr>
              <w:spacing w:after="0" w:line="240" w:lineRule="auto"/>
              <w:rPr>
                <w:rFonts w:ascii="Calibri" w:eastAsia="Times New Roman" w:hAnsi="Calibri" w:cs="Calibri"/>
                <w:b/>
                <w:bCs/>
                <w:color w:val="000000"/>
              </w:rPr>
            </w:pPr>
          </w:p>
        </w:tc>
        <w:tc>
          <w:tcPr>
            <w:tcW w:w="10061" w:type="dxa"/>
            <w:vMerge/>
            <w:tcBorders>
              <w:top w:val="nil"/>
              <w:left w:val="single" w:sz="4" w:space="0" w:color="auto"/>
              <w:bottom w:val="single" w:sz="4" w:space="0" w:color="auto"/>
              <w:right w:val="single" w:sz="4" w:space="0" w:color="auto"/>
            </w:tcBorders>
            <w:shd w:val="clear" w:color="auto" w:fill="auto"/>
            <w:vAlign w:val="center"/>
            <w:hideMark/>
          </w:tcPr>
          <w:p w14:paraId="4D9F2116" w14:textId="77777777" w:rsidR="00F92292" w:rsidRPr="00300297" w:rsidRDefault="00F92292" w:rsidP="00910924">
            <w:pPr>
              <w:spacing w:after="0" w:line="240" w:lineRule="auto"/>
              <w:rPr>
                <w:rFonts w:ascii="Calibri" w:eastAsia="Times New Roman" w:hAnsi="Calibri" w:cs="Calibri"/>
                <w:b/>
                <w:bCs/>
                <w:color w:val="000000"/>
              </w:rPr>
            </w:pPr>
          </w:p>
        </w:tc>
        <w:tc>
          <w:tcPr>
            <w:tcW w:w="954" w:type="dxa"/>
            <w:tcBorders>
              <w:top w:val="nil"/>
              <w:left w:val="nil"/>
              <w:bottom w:val="single" w:sz="4" w:space="0" w:color="auto"/>
              <w:right w:val="single" w:sz="4" w:space="0" w:color="auto"/>
            </w:tcBorders>
            <w:shd w:val="clear" w:color="auto" w:fill="auto"/>
            <w:noWrap/>
            <w:vAlign w:val="center"/>
            <w:hideMark/>
          </w:tcPr>
          <w:p w14:paraId="6CC52D19"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Pass</w:t>
            </w:r>
          </w:p>
        </w:tc>
        <w:tc>
          <w:tcPr>
            <w:tcW w:w="1626" w:type="dxa"/>
            <w:tcBorders>
              <w:top w:val="nil"/>
              <w:left w:val="nil"/>
              <w:bottom w:val="single" w:sz="4" w:space="0" w:color="auto"/>
              <w:right w:val="single" w:sz="4" w:space="0" w:color="auto"/>
            </w:tcBorders>
            <w:shd w:val="clear" w:color="auto" w:fill="auto"/>
            <w:noWrap/>
            <w:vAlign w:val="center"/>
            <w:hideMark/>
          </w:tcPr>
          <w:p w14:paraId="635FFC56"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Fail</w:t>
            </w:r>
          </w:p>
        </w:tc>
      </w:tr>
      <w:tr w:rsidR="00F92292" w:rsidRPr="00300297" w14:paraId="2364ED20" w14:textId="77777777" w:rsidTr="00F92292">
        <w:trPr>
          <w:trHeight w:val="450"/>
          <w:jc w:val="center"/>
        </w:trPr>
        <w:tc>
          <w:tcPr>
            <w:tcW w:w="1054" w:type="dxa"/>
            <w:tcBorders>
              <w:top w:val="nil"/>
              <w:left w:val="single" w:sz="4" w:space="0" w:color="auto"/>
              <w:bottom w:val="single" w:sz="4" w:space="0" w:color="auto"/>
              <w:right w:val="single" w:sz="4" w:space="0" w:color="auto"/>
            </w:tcBorders>
            <w:shd w:val="clear" w:color="auto" w:fill="auto"/>
            <w:noWrap/>
            <w:vAlign w:val="center"/>
            <w:hideMark/>
          </w:tcPr>
          <w:p w14:paraId="2D19F9B7" w14:textId="77777777" w:rsidR="00F92292" w:rsidRPr="00300297" w:rsidRDefault="00F92292" w:rsidP="00910924">
            <w:pPr>
              <w:spacing w:after="0" w:line="240" w:lineRule="auto"/>
              <w:jc w:val="center"/>
              <w:rPr>
                <w:rFonts w:ascii="Arial" w:eastAsia="Times New Roman" w:hAnsi="Arial" w:cs="Arial"/>
                <w:color w:val="000000"/>
              </w:rPr>
            </w:pPr>
            <w:r w:rsidRPr="00300297">
              <w:rPr>
                <w:rFonts w:ascii="Arial" w:eastAsia="Times New Roman" w:hAnsi="Arial" w:cs="Arial"/>
                <w:color w:val="000000"/>
              </w:rPr>
              <w:t>●</w:t>
            </w:r>
          </w:p>
        </w:tc>
        <w:tc>
          <w:tcPr>
            <w:tcW w:w="705" w:type="dxa"/>
            <w:tcBorders>
              <w:top w:val="nil"/>
              <w:left w:val="nil"/>
              <w:bottom w:val="single" w:sz="4" w:space="0" w:color="auto"/>
              <w:right w:val="single" w:sz="4" w:space="0" w:color="auto"/>
            </w:tcBorders>
            <w:shd w:val="clear" w:color="auto" w:fill="auto"/>
            <w:noWrap/>
            <w:vAlign w:val="center"/>
            <w:hideMark/>
          </w:tcPr>
          <w:p w14:paraId="588DB553"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m</w:t>
            </w:r>
          </w:p>
        </w:tc>
        <w:tc>
          <w:tcPr>
            <w:tcW w:w="10061" w:type="dxa"/>
            <w:tcBorders>
              <w:top w:val="nil"/>
              <w:left w:val="nil"/>
              <w:bottom w:val="single" w:sz="4" w:space="0" w:color="auto"/>
              <w:right w:val="single" w:sz="4" w:space="0" w:color="auto"/>
            </w:tcBorders>
            <w:shd w:val="clear" w:color="auto" w:fill="auto"/>
            <w:noWrap/>
            <w:vAlign w:val="center"/>
            <w:hideMark/>
          </w:tcPr>
          <w:p w14:paraId="4F7214CE" w14:textId="51B219CE" w:rsidR="00F92292" w:rsidRPr="00300297" w:rsidRDefault="00F92292" w:rsidP="00910924">
            <w:pPr>
              <w:spacing w:after="0" w:line="240" w:lineRule="auto"/>
              <w:rPr>
                <w:rFonts w:ascii="Calibri" w:eastAsia="Times New Roman" w:hAnsi="Calibri" w:cs="Calibri"/>
                <w:color w:val="000000"/>
              </w:rPr>
            </w:pPr>
            <w:r w:rsidRPr="00300297">
              <w:rPr>
                <w:rFonts w:ascii="Calibri" w:eastAsia="Times New Roman" w:hAnsi="Calibri" w:cs="Calibri"/>
                <w:color w:val="000000"/>
              </w:rPr>
              <w:t>LMCI-ELC-01-E - Must be submitted for all buildings.</w:t>
            </w:r>
          </w:p>
        </w:tc>
        <w:tc>
          <w:tcPr>
            <w:tcW w:w="954" w:type="dxa"/>
            <w:tcBorders>
              <w:top w:val="nil"/>
              <w:left w:val="nil"/>
              <w:bottom w:val="single" w:sz="4" w:space="0" w:color="auto"/>
              <w:right w:val="single" w:sz="4" w:space="0" w:color="auto"/>
            </w:tcBorders>
            <w:shd w:val="clear" w:color="auto" w:fill="auto"/>
            <w:noWrap/>
            <w:vAlign w:val="center"/>
            <w:hideMark/>
          </w:tcPr>
          <w:p w14:paraId="66951300"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o</w:t>
            </w:r>
          </w:p>
        </w:tc>
        <w:tc>
          <w:tcPr>
            <w:tcW w:w="1626" w:type="dxa"/>
            <w:tcBorders>
              <w:top w:val="nil"/>
              <w:left w:val="nil"/>
              <w:bottom w:val="single" w:sz="4" w:space="0" w:color="auto"/>
              <w:right w:val="single" w:sz="4" w:space="0" w:color="auto"/>
            </w:tcBorders>
            <w:shd w:val="clear" w:color="auto" w:fill="auto"/>
            <w:noWrap/>
            <w:vAlign w:val="center"/>
            <w:hideMark/>
          </w:tcPr>
          <w:p w14:paraId="0006E3FC"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o</w:t>
            </w:r>
          </w:p>
        </w:tc>
      </w:tr>
    </w:tbl>
    <w:p w14:paraId="35B53615" w14:textId="03E89F1F" w:rsidR="003B2C63" w:rsidRDefault="003B2C63"/>
    <w:tbl>
      <w:tblPr>
        <w:tblpPr w:leftFromText="180" w:rightFromText="180" w:vertAnchor="text" w:horzAnchor="margin" w:tblpXSpec="center" w:tblpY="127"/>
        <w:tblW w:w="14415" w:type="dxa"/>
        <w:tblLook w:val="04A0" w:firstRow="1" w:lastRow="0" w:firstColumn="1" w:lastColumn="0" w:noHBand="0" w:noVBand="1"/>
      </w:tblPr>
      <w:tblGrid>
        <w:gridCol w:w="14415"/>
      </w:tblGrid>
      <w:tr w:rsidR="00910924" w:rsidRPr="00300297" w14:paraId="6E57CEE0" w14:textId="77777777" w:rsidTr="00F92292">
        <w:trPr>
          <w:trHeight w:val="305"/>
        </w:trPr>
        <w:tc>
          <w:tcPr>
            <w:tcW w:w="1441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4006F5" w14:textId="77777777" w:rsidR="00910924" w:rsidRPr="00300297" w:rsidRDefault="00910924" w:rsidP="00910924">
            <w:pPr>
              <w:spacing w:after="0" w:line="240" w:lineRule="auto"/>
              <w:rPr>
                <w:rFonts w:ascii="Calibri" w:eastAsia="Times New Roman" w:hAnsi="Calibri" w:cs="Calibri"/>
                <w:b/>
                <w:bCs/>
              </w:rPr>
            </w:pPr>
            <w:r w:rsidRPr="00300297">
              <w:rPr>
                <w:rFonts w:ascii="Calibri" w:eastAsia="Times New Roman" w:hAnsi="Calibri" w:cs="Calibri"/>
                <w:b/>
                <w:bCs/>
              </w:rPr>
              <w:t>L.</w:t>
            </w:r>
            <w:r w:rsidRPr="00300297">
              <w:rPr>
                <w:rFonts w:ascii="Calibri" w:eastAsia="Times New Roman" w:hAnsi="Calibri" w:cs="Calibri"/>
              </w:rPr>
              <w:t xml:space="preserve"> </w:t>
            </w:r>
            <w:r w:rsidRPr="00300297">
              <w:rPr>
                <w:rFonts w:ascii="Calibri" w:eastAsia="Times New Roman" w:hAnsi="Calibri" w:cs="Calibri"/>
                <w:b/>
                <w:bCs/>
              </w:rPr>
              <w:t>DECLARATION OF REQUIRED CERTIFICATES OF ACCEPTANCE</w:t>
            </w:r>
          </w:p>
        </w:tc>
      </w:tr>
      <w:tr w:rsidR="00910924" w:rsidRPr="00300297" w14:paraId="0AA64105" w14:textId="77777777" w:rsidTr="00F92292">
        <w:trPr>
          <w:trHeight w:val="300"/>
        </w:trPr>
        <w:tc>
          <w:tcPr>
            <w:tcW w:w="14415" w:type="dxa"/>
            <w:tcBorders>
              <w:top w:val="single" w:sz="4" w:space="0" w:color="auto"/>
              <w:left w:val="single" w:sz="4" w:space="0" w:color="auto"/>
              <w:bottom w:val="single" w:sz="4" w:space="0" w:color="auto"/>
              <w:right w:val="single" w:sz="4" w:space="0" w:color="000000"/>
            </w:tcBorders>
            <w:shd w:val="clear" w:color="auto" w:fill="auto"/>
            <w:hideMark/>
          </w:tcPr>
          <w:p w14:paraId="39A85A8A" w14:textId="77777777" w:rsidR="00910924" w:rsidRPr="00300297" w:rsidRDefault="00910924" w:rsidP="00910924">
            <w:pPr>
              <w:spacing w:after="0" w:line="240" w:lineRule="auto"/>
              <w:rPr>
                <w:rFonts w:ascii="Calibri" w:eastAsia="Times New Roman" w:hAnsi="Calibri" w:cs="Calibri"/>
                <w:i/>
                <w:iCs/>
                <w:color w:val="231F20"/>
              </w:rPr>
            </w:pPr>
            <w:r w:rsidRPr="00300297">
              <w:rPr>
                <w:rFonts w:ascii="Calibri" w:eastAsia="Times New Roman" w:hAnsi="Calibri" w:cs="Calibri"/>
                <w:i/>
                <w:iCs/>
                <w:color w:val="231F20"/>
              </w:rPr>
              <w:t>There are no Certificates of Acceptance applicable to electrical power distribution requirements.</w:t>
            </w:r>
          </w:p>
        </w:tc>
      </w:tr>
    </w:tbl>
    <w:p w14:paraId="0E2D136C" w14:textId="724EE1AF" w:rsidR="003B2C63" w:rsidRDefault="003B2C63"/>
    <w:p w14:paraId="5734F367" w14:textId="256AA7F0" w:rsidR="003B2C63" w:rsidRDefault="003B2C63"/>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D95AFB" w:rsidRPr="00227F09" w14:paraId="3CF5C80C" w14:textId="77777777" w:rsidTr="002016A0">
        <w:trPr>
          <w:trHeight w:val="191"/>
          <w:jc w:val="center"/>
        </w:trPr>
        <w:tc>
          <w:tcPr>
            <w:tcW w:w="14305" w:type="dxa"/>
            <w:gridSpan w:val="2"/>
            <w:vAlign w:val="center"/>
          </w:tcPr>
          <w:p w14:paraId="63E0AA65" w14:textId="77777777" w:rsidR="00D95AFB" w:rsidRPr="00227F09" w:rsidRDefault="00D95AFB" w:rsidP="002016A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D95AFB" w:rsidRPr="00227F09" w14:paraId="24D815C5" w14:textId="77777777" w:rsidTr="002016A0">
        <w:trPr>
          <w:trHeight w:val="191"/>
          <w:jc w:val="center"/>
        </w:trPr>
        <w:tc>
          <w:tcPr>
            <w:tcW w:w="14305" w:type="dxa"/>
            <w:gridSpan w:val="2"/>
            <w:vAlign w:val="center"/>
          </w:tcPr>
          <w:p w14:paraId="3C0848A7" w14:textId="77777777" w:rsidR="00D95AFB" w:rsidRPr="00227F09" w:rsidRDefault="00D95AFB" w:rsidP="00D95AFB">
            <w:pPr>
              <w:keepNext/>
              <w:widowControl w:val="0"/>
              <w:numPr>
                <w:ilvl w:val="0"/>
                <w:numId w:val="10"/>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D95AFB" w:rsidRPr="00227F09" w14:paraId="37F46A08" w14:textId="77777777" w:rsidTr="002016A0">
        <w:trPr>
          <w:trHeight w:val="335"/>
          <w:jc w:val="center"/>
        </w:trPr>
        <w:tc>
          <w:tcPr>
            <w:tcW w:w="5996" w:type="dxa"/>
          </w:tcPr>
          <w:p w14:paraId="10C7FE03"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3686B97"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D95AFB" w:rsidRPr="00227F09" w14:paraId="68B85847" w14:textId="77777777" w:rsidTr="002016A0">
        <w:trPr>
          <w:trHeight w:val="335"/>
          <w:jc w:val="center"/>
        </w:trPr>
        <w:tc>
          <w:tcPr>
            <w:tcW w:w="5996" w:type="dxa"/>
          </w:tcPr>
          <w:p w14:paraId="36947725"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78AB8FCB"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D95AFB" w:rsidRPr="00227F09" w14:paraId="4942E015" w14:textId="77777777" w:rsidTr="002016A0">
        <w:trPr>
          <w:trHeight w:val="335"/>
          <w:jc w:val="center"/>
        </w:trPr>
        <w:tc>
          <w:tcPr>
            <w:tcW w:w="5996" w:type="dxa"/>
          </w:tcPr>
          <w:p w14:paraId="031F8D9D"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C887023"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D95AFB" w:rsidRPr="00227F09" w14:paraId="303F727A" w14:textId="77777777" w:rsidTr="002016A0">
        <w:trPr>
          <w:trHeight w:val="335"/>
          <w:jc w:val="center"/>
        </w:trPr>
        <w:tc>
          <w:tcPr>
            <w:tcW w:w="5996" w:type="dxa"/>
          </w:tcPr>
          <w:p w14:paraId="259B6FA8"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7173455"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D95AFB" w:rsidRPr="00227F09" w14:paraId="5A4C3F5E" w14:textId="77777777" w:rsidTr="002016A0">
        <w:tblPrEx>
          <w:tblCellMar>
            <w:left w:w="115" w:type="dxa"/>
            <w:right w:w="115" w:type="dxa"/>
          </w:tblCellMar>
        </w:tblPrEx>
        <w:trPr>
          <w:trHeight w:val="275"/>
          <w:jc w:val="center"/>
        </w:trPr>
        <w:tc>
          <w:tcPr>
            <w:tcW w:w="14305" w:type="dxa"/>
            <w:gridSpan w:val="2"/>
            <w:vAlign w:val="center"/>
          </w:tcPr>
          <w:p w14:paraId="0D1784BF" w14:textId="77777777" w:rsidR="00D95AFB" w:rsidRPr="00227F09" w:rsidRDefault="00D95AFB" w:rsidP="002016A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D95AFB" w:rsidRPr="00227F09" w14:paraId="4D76640A" w14:textId="77777777" w:rsidTr="002016A0">
        <w:tblPrEx>
          <w:tblCellMar>
            <w:left w:w="115" w:type="dxa"/>
            <w:right w:w="115" w:type="dxa"/>
          </w:tblCellMar>
        </w:tblPrEx>
        <w:trPr>
          <w:trHeight w:val="469"/>
          <w:jc w:val="center"/>
        </w:trPr>
        <w:tc>
          <w:tcPr>
            <w:tcW w:w="14305" w:type="dxa"/>
            <w:gridSpan w:val="2"/>
          </w:tcPr>
          <w:p w14:paraId="3A27EAE4" w14:textId="77777777" w:rsidR="00D95AFB" w:rsidRPr="00227F09" w:rsidRDefault="00D95AFB" w:rsidP="002016A0">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286AFC54" w14:textId="77777777" w:rsidR="00D95AFB" w:rsidRPr="00227F09" w:rsidRDefault="00D95AFB" w:rsidP="00D95AFB">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2B5EF1A4" w14:textId="77777777" w:rsidR="00D95AFB" w:rsidRPr="00227F09" w:rsidRDefault="00D95AFB" w:rsidP="00D95AFB">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468F339" w14:textId="77777777" w:rsidR="00D95AFB" w:rsidRPr="00227F09" w:rsidRDefault="00D95AFB" w:rsidP="00D95AFB">
            <w:pPr>
              <w:keepNext/>
              <w:widowControl w:val="0"/>
              <w:numPr>
                <w:ilvl w:val="0"/>
                <w:numId w:val="9"/>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7947B8F4" w14:textId="77777777" w:rsidR="00D95AFB" w:rsidRPr="00227F09" w:rsidRDefault="00D95AFB" w:rsidP="00D95AFB">
            <w:pPr>
              <w:keepNext/>
              <w:widowControl w:val="0"/>
              <w:numPr>
                <w:ilvl w:val="0"/>
                <w:numId w:val="9"/>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F8F7488" w14:textId="77777777" w:rsidR="00D95AFB" w:rsidRPr="00227F09" w:rsidRDefault="00D95AFB" w:rsidP="00D95AFB">
            <w:pPr>
              <w:keepNext/>
              <w:widowControl w:val="0"/>
              <w:numPr>
                <w:ilvl w:val="0"/>
                <w:numId w:val="9"/>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95AFB" w:rsidRPr="00227F09" w14:paraId="1BE75CCF" w14:textId="77777777" w:rsidTr="002016A0">
        <w:tblPrEx>
          <w:tblCellMar>
            <w:left w:w="108" w:type="dxa"/>
            <w:right w:w="108" w:type="dxa"/>
          </w:tblCellMar>
        </w:tblPrEx>
        <w:trPr>
          <w:trHeight w:val="335"/>
          <w:jc w:val="center"/>
        </w:trPr>
        <w:tc>
          <w:tcPr>
            <w:tcW w:w="5996" w:type="dxa"/>
          </w:tcPr>
          <w:p w14:paraId="51E8BD48"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68B2515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D95AFB" w:rsidRPr="00227F09" w14:paraId="5EB08F48" w14:textId="77777777" w:rsidTr="002016A0">
        <w:tblPrEx>
          <w:tblCellMar>
            <w:left w:w="108" w:type="dxa"/>
            <w:right w:w="108" w:type="dxa"/>
          </w:tblCellMar>
        </w:tblPrEx>
        <w:trPr>
          <w:trHeight w:val="335"/>
          <w:jc w:val="center"/>
        </w:trPr>
        <w:tc>
          <w:tcPr>
            <w:tcW w:w="5996" w:type="dxa"/>
          </w:tcPr>
          <w:p w14:paraId="15E041C0"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5747205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D95AFB" w:rsidRPr="00227F09" w14:paraId="4E605CDD" w14:textId="77777777" w:rsidTr="002016A0">
        <w:tblPrEx>
          <w:tblCellMar>
            <w:left w:w="108" w:type="dxa"/>
            <w:right w:w="108" w:type="dxa"/>
          </w:tblCellMar>
        </w:tblPrEx>
        <w:trPr>
          <w:trHeight w:val="335"/>
          <w:jc w:val="center"/>
        </w:trPr>
        <w:tc>
          <w:tcPr>
            <w:tcW w:w="5996" w:type="dxa"/>
          </w:tcPr>
          <w:p w14:paraId="3675A9A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5AFA461B"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D95AFB" w:rsidRPr="00227F09" w14:paraId="6EE516C8" w14:textId="77777777" w:rsidTr="002016A0">
        <w:tblPrEx>
          <w:tblCellMar>
            <w:left w:w="108" w:type="dxa"/>
            <w:right w:w="108" w:type="dxa"/>
          </w:tblCellMar>
        </w:tblPrEx>
        <w:trPr>
          <w:trHeight w:val="335"/>
          <w:jc w:val="center"/>
        </w:trPr>
        <w:tc>
          <w:tcPr>
            <w:tcW w:w="5996" w:type="dxa"/>
          </w:tcPr>
          <w:p w14:paraId="61D76911"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1FE6A8C3"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07B95CC9" w14:textId="6D294024" w:rsidR="003B2C63" w:rsidRDefault="003B2C63"/>
    <w:p w14:paraId="5E77357A" w14:textId="77777777" w:rsidR="00D95AFB" w:rsidRDefault="00D95AFB">
      <w:pPr>
        <w:sectPr w:rsidR="00D95AFB" w:rsidSect="00986D15">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06FD429E" w14:textId="77777777" w:rsidR="00AB45A3" w:rsidRDefault="00AB45A3" w:rsidP="00073E0E">
      <w:pPr>
        <w:spacing w:after="0"/>
        <w:rPr>
          <w:b/>
          <w:bCs/>
        </w:rPr>
      </w:pPr>
      <w:r w:rsidRPr="006D18DC">
        <w:rPr>
          <w:b/>
          <w:bCs/>
        </w:rPr>
        <w:lastRenderedPageBreak/>
        <w:t>A.</w:t>
      </w:r>
      <w:r>
        <w:rPr>
          <w:b/>
          <w:bCs/>
        </w:rPr>
        <w:t xml:space="preserve"> </w:t>
      </w:r>
      <w:r w:rsidRPr="006D18DC">
        <w:rPr>
          <w:b/>
          <w:bCs/>
        </w:rPr>
        <w:t>General Information</w:t>
      </w:r>
    </w:p>
    <w:p w14:paraId="3CF16C55" w14:textId="77777777" w:rsidR="00AB45A3" w:rsidRPr="00C706D8" w:rsidRDefault="00AB45A3" w:rsidP="00073E0E">
      <w:pPr>
        <w:pStyle w:val="ListParagraph"/>
        <w:numPr>
          <w:ilvl w:val="0"/>
          <w:numId w:val="1"/>
        </w:numPr>
        <w:spacing w:after="0"/>
      </w:pPr>
      <w:bookmarkStart w:id="1" w:name="_Hlk98238208"/>
      <w:r w:rsidRPr="00C706D8">
        <w:t>Enter the City the project is located in.</w:t>
      </w:r>
    </w:p>
    <w:p w14:paraId="14D5D6EB" w14:textId="608B39C9" w:rsidR="00AB45A3" w:rsidRDefault="00AB45A3" w:rsidP="00AB45A3">
      <w:pPr>
        <w:pStyle w:val="ListParagraph"/>
        <w:numPr>
          <w:ilvl w:val="0"/>
          <w:numId w:val="1"/>
        </w:numPr>
      </w:pPr>
      <w:r>
        <w:t>Climate Zone</w:t>
      </w:r>
      <w:r w:rsidR="00B47DD4">
        <w:t>: Select from dropdown.</w:t>
      </w:r>
    </w:p>
    <w:p w14:paraId="124BA3C9" w14:textId="7EEEC2EE" w:rsidR="00AB45A3" w:rsidRDefault="00AB45A3" w:rsidP="00AB45A3">
      <w:pPr>
        <w:pStyle w:val="ListParagraph"/>
        <w:numPr>
          <w:ilvl w:val="0"/>
          <w:numId w:val="1"/>
        </w:numPr>
      </w:pPr>
      <w:bookmarkStart w:id="2" w:name="_Hlk98319301"/>
      <w:bookmarkEnd w:id="1"/>
      <w:r>
        <w:t>Select the applicable Occupancy Types within the Project.</w:t>
      </w:r>
    </w:p>
    <w:bookmarkEnd w:id="2"/>
    <w:p w14:paraId="0ECE3BB8" w14:textId="2A72B4BB" w:rsidR="00AB45A3" w:rsidRDefault="00AB45A3" w:rsidP="00073E0E">
      <w:pPr>
        <w:spacing w:after="0"/>
        <w:rPr>
          <w:b/>
          <w:bCs/>
        </w:rPr>
      </w:pPr>
      <w:r w:rsidRPr="00AB45A3">
        <w:rPr>
          <w:b/>
          <w:bCs/>
        </w:rPr>
        <w:t>B. Project Scope</w:t>
      </w:r>
    </w:p>
    <w:p w14:paraId="493EB5C3" w14:textId="51DF4EC2" w:rsidR="00AB45A3" w:rsidRDefault="00AB45A3" w:rsidP="00073E0E">
      <w:pPr>
        <w:pStyle w:val="ListParagraph"/>
        <w:numPr>
          <w:ilvl w:val="0"/>
          <w:numId w:val="2"/>
        </w:numPr>
        <w:spacing w:after="0"/>
      </w:pPr>
      <w:r>
        <w:t>Enter the Electrical Service Designation/Description.</w:t>
      </w:r>
    </w:p>
    <w:p w14:paraId="6B44BE05" w14:textId="4629CDD9" w:rsidR="00AB45A3" w:rsidRDefault="00AB45A3" w:rsidP="00AB45A3">
      <w:pPr>
        <w:pStyle w:val="ListParagraph"/>
        <w:numPr>
          <w:ilvl w:val="0"/>
          <w:numId w:val="2"/>
        </w:numPr>
      </w:pPr>
      <w:r>
        <w:t>Scope of Work: Select from dropdown.</w:t>
      </w:r>
    </w:p>
    <w:p w14:paraId="4CCAE040" w14:textId="2DFB54FE" w:rsidR="00AB45A3" w:rsidRDefault="00AB45A3" w:rsidP="00AB45A3">
      <w:pPr>
        <w:pStyle w:val="ListParagraph"/>
        <w:numPr>
          <w:ilvl w:val="0"/>
          <w:numId w:val="2"/>
        </w:numPr>
      </w:pPr>
      <w:r>
        <w:t xml:space="preserve">Enter the </w:t>
      </w:r>
      <w:r w:rsidR="00AB08CE">
        <w:t xml:space="preserve">kVA </w:t>
      </w:r>
      <w:r>
        <w:t>Rating.</w:t>
      </w:r>
    </w:p>
    <w:p w14:paraId="5D65CF7F" w14:textId="4D2BE260" w:rsidR="00AB45A3" w:rsidRDefault="00AB45A3" w:rsidP="00AB45A3">
      <w:pPr>
        <w:pStyle w:val="ListParagraph"/>
        <w:numPr>
          <w:ilvl w:val="0"/>
          <w:numId w:val="2"/>
        </w:numPr>
      </w:pPr>
      <w:r>
        <w:t xml:space="preserve">Check if the </w:t>
      </w:r>
      <w:r w:rsidRPr="00AB45A3">
        <w:t xml:space="preserve">Utility Provided Metering System </w:t>
      </w:r>
      <w:r w:rsidR="00AB08CE">
        <w:t xml:space="preserve">meets </w:t>
      </w:r>
      <w:r w:rsidRPr="00AB45A3">
        <w:t>Exception to §130.5(a)/§160.6(a)3</w:t>
      </w:r>
      <w:r w:rsidR="00AB08CE">
        <w:t>.</w:t>
      </w:r>
    </w:p>
    <w:p w14:paraId="4809A93A" w14:textId="1DF859E2" w:rsidR="00AB45A3" w:rsidRDefault="00AB45A3" w:rsidP="00AB45A3">
      <w:pPr>
        <w:pStyle w:val="ListParagraph"/>
        <w:numPr>
          <w:ilvl w:val="0"/>
          <w:numId w:val="2"/>
        </w:numPr>
      </w:pPr>
      <w:r>
        <w:t>Check if the System is subject to CA Elec Code Article 517 Exception to §130.5(a)&amp;(b).</w:t>
      </w:r>
    </w:p>
    <w:p w14:paraId="5B9D0320" w14:textId="2C55BE4D" w:rsidR="00AB08CE" w:rsidRDefault="00AB08CE" w:rsidP="00AB45A3">
      <w:pPr>
        <w:pStyle w:val="ListParagraph"/>
        <w:numPr>
          <w:ilvl w:val="0"/>
          <w:numId w:val="2"/>
        </w:numPr>
      </w:pPr>
      <w:r>
        <w:t>Demand Response Controls static text.</w:t>
      </w:r>
    </w:p>
    <w:p w14:paraId="70725B6C" w14:textId="5E3B3807" w:rsidR="00AB08CE" w:rsidRDefault="00AB08CE" w:rsidP="00AB45A3">
      <w:pPr>
        <w:pStyle w:val="ListParagraph"/>
        <w:numPr>
          <w:ilvl w:val="0"/>
          <w:numId w:val="2"/>
        </w:numPr>
      </w:pPr>
      <w:r>
        <w:t>Check if</w:t>
      </w:r>
      <w:r w:rsidRPr="00AB08CE">
        <w:t xml:space="preserve"> power </w:t>
      </w:r>
      <w:r>
        <w:t xml:space="preserve">is provided </w:t>
      </w:r>
      <w:r w:rsidRPr="00AB08CE">
        <w:t xml:space="preserve">to dwelling units/common living areas only in </w:t>
      </w:r>
      <w:r>
        <w:t xml:space="preserve">a </w:t>
      </w:r>
      <w:r w:rsidRPr="00AB08CE">
        <w:t>multifamily occupancy</w:t>
      </w:r>
      <w:r w:rsidR="00665672">
        <w:t>.</w:t>
      </w:r>
    </w:p>
    <w:p w14:paraId="3F6FC54E" w14:textId="77777777" w:rsidR="00AB08CE" w:rsidRPr="00B46D5B" w:rsidRDefault="00AB08CE" w:rsidP="00073E0E">
      <w:pPr>
        <w:spacing w:after="0"/>
        <w:rPr>
          <w:b/>
          <w:bCs/>
        </w:rPr>
      </w:pPr>
      <w:bookmarkStart w:id="3" w:name="_Hlk98148977"/>
      <w:r w:rsidRPr="00B46D5B">
        <w:rPr>
          <w:b/>
          <w:bCs/>
        </w:rPr>
        <w:t>C. Compliance Results</w:t>
      </w:r>
    </w:p>
    <w:p w14:paraId="3DF10479" w14:textId="30501468" w:rsidR="00AB08CE" w:rsidRDefault="00AB08CE" w:rsidP="00073E0E">
      <w:pPr>
        <w:pStyle w:val="ListParagraph"/>
        <w:numPr>
          <w:ilvl w:val="0"/>
          <w:numId w:val="11"/>
        </w:numPr>
        <w:spacing w:after="0"/>
      </w:pPr>
      <w:r w:rsidRPr="00403348">
        <w:t xml:space="preserve">Results in this table are automatically calculated from data input and calculations in Tables </w:t>
      </w:r>
      <w:r>
        <w:t>F</w:t>
      </w:r>
      <w:r w:rsidRPr="00403348">
        <w:t xml:space="preserve"> through </w:t>
      </w:r>
      <w:r>
        <w:t>J.</w:t>
      </w:r>
    </w:p>
    <w:p w14:paraId="33E2AF9C" w14:textId="77777777" w:rsidR="00073E0E" w:rsidRPr="00B46D5B" w:rsidRDefault="00073E0E" w:rsidP="00073E0E">
      <w:pPr>
        <w:spacing w:after="0"/>
        <w:rPr>
          <w:rFonts w:cstheme="minorHAnsi"/>
        </w:rPr>
      </w:pPr>
    </w:p>
    <w:p w14:paraId="62456634" w14:textId="77777777" w:rsidR="00AB08CE" w:rsidRDefault="00AB08CE" w:rsidP="00073E0E">
      <w:pPr>
        <w:spacing w:after="0"/>
        <w:rPr>
          <w:b/>
          <w:bCs/>
        </w:rPr>
      </w:pPr>
      <w:r w:rsidRPr="009E433D">
        <w:rPr>
          <w:b/>
          <w:bCs/>
        </w:rPr>
        <w:t>D. Exceptional Conditions</w:t>
      </w:r>
    </w:p>
    <w:p w14:paraId="1B6EC756" w14:textId="77777777" w:rsidR="00AB08CE" w:rsidRDefault="00AB08CE" w:rsidP="00073E0E">
      <w:pPr>
        <w:pStyle w:val="ListParagraph"/>
        <w:numPr>
          <w:ilvl w:val="0"/>
          <w:numId w:val="12"/>
        </w:numPr>
        <w:spacing w:after="0"/>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714EA9E" w14:textId="77777777" w:rsidR="00073E0E" w:rsidRDefault="00073E0E" w:rsidP="00073E0E">
      <w:pPr>
        <w:spacing w:after="0"/>
      </w:pPr>
    </w:p>
    <w:p w14:paraId="03E1FE0B" w14:textId="77777777" w:rsidR="00AB08CE" w:rsidRPr="00701A1D" w:rsidRDefault="00AB08CE" w:rsidP="00073E0E">
      <w:pPr>
        <w:spacing w:after="0"/>
        <w:rPr>
          <w:b/>
          <w:bCs/>
        </w:rPr>
      </w:pPr>
      <w:r w:rsidRPr="00701A1D">
        <w:rPr>
          <w:b/>
          <w:bCs/>
        </w:rPr>
        <w:t xml:space="preserve">E. Additional Remarks </w:t>
      </w:r>
    </w:p>
    <w:p w14:paraId="0FDBB0A2" w14:textId="37B28538" w:rsidR="00AB08CE" w:rsidRDefault="00AB08CE" w:rsidP="00073E0E">
      <w:pPr>
        <w:pStyle w:val="ListParagraph"/>
        <w:numPr>
          <w:ilvl w:val="0"/>
          <w:numId w:val="13"/>
        </w:numPr>
        <w:spacing w:after="0"/>
      </w:pPr>
      <w:r w:rsidRPr="00701A1D">
        <w:t>Enter any notes or comments for the AHJ.</w:t>
      </w:r>
      <w:bookmarkEnd w:id="3"/>
    </w:p>
    <w:p w14:paraId="56AD73E8" w14:textId="77777777" w:rsidR="00AB08CE" w:rsidRDefault="00AB08CE">
      <w:r>
        <w:br w:type="page"/>
      </w:r>
    </w:p>
    <w:p w14:paraId="615196CC" w14:textId="3733A6D8" w:rsidR="00AB08CE" w:rsidRDefault="00AB08CE" w:rsidP="005B26D9">
      <w:pPr>
        <w:spacing w:after="0"/>
        <w:rPr>
          <w:b/>
          <w:bCs/>
        </w:rPr>
      </w:pPr>
      <w:r w:rsidRPr="00AB08CE">
        <w:rPr>
          <w:b/>
          <w:bCs/>
        </w:rPr>
        <w:lastRenderedPageBreak/>
        <w:t>F. Service Electrical Metering</w:t>
      </w:r>
    </w:p>
    <w:p w14:paraId="3A35EE03" w14:textId="01146F5E" w:rsidR="00AB08CE" w:rsidRPr="00AB08CE" w:rsidRDefault="00AB08CE" w:rsidP="005B26D9">
      <w:pPr>
        <w:pStyle w:val="ListParagraph"/>
        <w:numPr>
          <w:ilvl w:val="0"/>
          <w:numId w:val="4"/>
        </w:numPr>
        <w:spacing w:after="0"/>
        <w:rPr>
          <w:b/>
          <w:bCs/>
        </w:rPr>
      </w:pPr>
      <w:r>
        <w:t>This field is filled out automatically.</w:t>
      </w:r>
    </w:p>
    <w:p w14:paraId="2EB3CC4A" w14:textId="77777777" w:rsidR="00AB08CE" w:rsidRPr="00C42E5B" w:rsidRDefault="00AB08CE" w:rsidP="00AB08CE">
      <w:pPr>
        <w:pStyle w:val="ListParagraph"/>
        <w:numPr>
          <w:ilvl w:val="0"/>
          <w:numId w:val="4"/>
        </w:numPr>
        <w:rPr>
          <w:b/>
          <w:bCs/>
        </w:rPr>
      </w:pPr>
      <w:r>
        <w:t>This field is filled out automatically</w:t>
      </w:r>
    </w:p>
    <w:p w14:paraId="0801234C" w14:textId="03FC9F2C" w:rsidR="00AB08CE" w:rsidRPr="00AB08CE" w:rsidRDefault="00AB08CE" w:rsidP="00AB08CE">
      <w:pPr>
        <w:pStyle w:val="ListParagraph"/>
        <w:numPr>
          <w:ilvl w:val="0"/>
          <w:numId w:val="4"/>
        </w:numPr>
      </w:pPr>
      <w:r w:rsidRPr="00AB08CE">
        <w:t>Instantaneous Demand checkbox is always checked</w:t>
      </w:r>
    </w:p>
    <w:p w14:paraId="0D73065F" w14:textId="77B00321" w:rsidR="00AB08CE" w:rsidRPr="00AB08CE" w:rsidRDefault="0069466F" w:rsidP="00AB08CE">
      <w:pPr>
        <w:pStyle w:val="ListParagraph"/>
      </w:pPr>
      <w:r>
        <w:t>Historical Peak Demand</w:t>
      </w:r>
      <w:r w:rsidR="00AB08CE" w:rsidRPr="00AB08CE">
        <w:t xml:space="preserve"> checkbox is checked automatically.</w:t>
      </w:r>
    </w:p>
    <w:p w14:paraId="24BFF72D" w14:textId="08D9597E" w:rsidR="00AB08CE" w:rsidRPr="00AB08CE" w:rsidRDefault="00AB08CE" w:rsidP="00AB08CE">
      <w:pPr>
        <w:pStyle w:val="ListParagraph"/>
      </w:pPr>
      <w:r w:rsidRPr="00AB08CE">
        <w:t>Tracking kWh for user-defined period checkbox is always checked.</w:t>
      </w:r>
    </w:p>
    <w:p w14:paraId="154AEC93" w14:textId="46815068" w:rsidR="00AB08CE" w:rsidRDefault="0069466F" w:rsidP="00AB08CE">
      <w:pPr>
        <w:pStyle w:val="ListParagraph"/>
      </w:pPr>
      <w:r>
        <w:t>kWh per rate period</w:t>
      </w:r>
      <w:r w:rsidR="00AB08CE" w:rsidRPr="00AB08CE">
        <w:t xml:space="preserve"> is checked automatically.</w:t>
      </w:r>
    </w:p>
    <w:p w14:paraId="4761DE27" w14:textId="29F6A726" w:rsidR="00AB08CE" w:rsidRDefault="0069466F" w:rsidP="00AB08CE">
      <w:pPr>
        <w:pStyle w:val="ListParagraph"/>
        <w:numPr>
          <w:ilvl w:val="0"/>
          <w:numId w:val="4"/>
        </w:numPr>
      </w:pPr>
      <w:r>
        <w:t>Enter the Location of Requirements in Construction Documents.</w:t>
      </w:r>
    </w:p>
    <w:p w14:paraId="26097AAF" w14:textId="6C9B94E7" w:rsidR="0069466F" w:rsidRPr="00742C6C" w:rsidRDefault="0069466F" w:rsidP="0069466F">
      <w:pPr>
        <w:pStyle w:val="ListParagraph"/>
        <w:numPr>
          <w:ilvl w:val="0"/>
          <w:numId w:val="4"/>
        </w:numPr>
      </w:pPr>
      <w:bookmarkStart w:id="4" w:name="_Hlk98149786"/>
      <w:r>
        <w:t xml:space="preserve">This is a </w:t>
      </w:r>
      <w:r w:rsidRPr="00E22C2F">
        <w:rPr>
          <w:rFonts w:cstheme="minorHAnsi"/>
        </w:rPr>
        <w:t>Pass or Fail checkbox for the field inspector.</w:t>
      </w:r>
    </w:p>
    <w:bookmarkEnd w:id="4"/>
    <w:p w14:paraId="27AC584E" w14:textId="163A3025" w:rsidR="00742C6C" w:rsidRDefault="00742C6C" w:rsidP="005B26D9">
      <w:pPr>
        <w:spacing w:after="0"/>
        <w:rPr>
          <w:b/>
          <w:bCs/>
        </w:rPr>
      </w:pPr>
      <w:r w:rsidRPr="00742C6C">
        <w:rPr>
          <w:b/>
          <w:bCs/>
        </w:rPr>
        <w:t xml:space="preserve">G. Separation of Electrical Circuits for Energy Monitoring </w:t>
      </w:r>
    </w:p>
    <w:p w14:paraId="5155BF40" w14:textId="133D0BAB" w:rsidR="00742C6C" w:rsidRPr="00742C6C" w:rsidRDefault="00742C6C" w:rsidP="005B26D9">
      <w:pPr>
        <w:pStyle w:val="ListParagraph"/>
        <w:numPr>
          <w:ilvl w:val="0"/>
          <w:numId w:val="5"/>
        </w:numPr>
        <w:spacing w:after="0"/>
        <w:rPr>
          <w:b/>
          <w:bCs/>
        </w:rPr>
      </w:pPr>
      <w:r>
        <w:t>Load Type per Table 130.5-B: Select from dropdown.</w:t>
      </w:r>
    </w:p>
    <w:p w14:paraId="27F56076" w14:textId="612B44F2" w:rsidR="00742C6C" w:rsidRDefault="00742C6C" w:rsidP="00742C6C">
      <w:pPr>
        <w:pStyle w:val="ListParagraph"/>
        <w:numPr>
          <w:ilvl w:val="0"/>
          <w:numId w:val="5"/>
        </w:numPr>
      </w:pPr>
      <w:r w:rsidRPr="00742C6C">
        <w:t>This field is filled out automatically.</w:t>
      </w:r>
    </w:p>
    <w:p w14:paraId="5400E47C" w14:textId="499112C1" w:rsidR="00742C6C" w:rsidRDefault="00742C6C" w:rsidP="00742C6C">
      <w:pPr>
        <w:pStyle w:val="ListParagraph"/>
        <w:numPr>
          <w:ilvl w:val="0"/>
          <w:numId w:val="5"/>
        </w:numPr>
      </w:pPr>
      <w:r>
        <w:t>Compliance Method: Select from dropdown.</w:t>
      </w:r>
    </w:p>
    <w:p w14:paraId="5D895725" w14:textId="41C5FE0C" w:rsidR="00742C6C" w:rsidRDefault="00742C6C" w:rsidP="00742C6C">
      <w:pPr>
        <w:pStyle w:val="ListParagraph"/>
        <w:numPr>
          <w:ilvl w:val="0"/>
          <w:numId w:val="5"/>
        </w:numPr>
      </w:pPr>
      <w:r>
        <w:t>Enter the Location of Requirements in the Construction Documents</w:t>
      </w:r>
    </w:p>
    <w:p w14:paraId="6CB58885" w14:textId="20E14E45" w:rsidR="00742C6C" w:rsidRPr="00665672" w:rsidRDefault="00742C6C" w:rsidP="00742C6C">
      <w:pPr>
        <w:pStyle w:val="ListParagraph"/>
        <w:numPr>
          <w:ilvl w:val="0"/>
          <w:numId w:val="5"/>
        </w:numPr>
      </w:pPr>
      <w:r>
        <w:t xml:space="preserve">This is a </w:t>
      </w:r>
      <w:r w:rsidRPr="00E22C2F">
        <w:rPr>
          <w:rFonts w:cstheme="minorHAnsi"/>
        </w:rPr>
        <w:t>Pass or Fail checkbox for the field inspector.</w:t>
      </w:r>
    </w:p>
    <w:p w14:paraId="7E846BDA" w14:textId="0ECE17F1" w:rsidR="00665672" w:rsidRPr="00ED2270" w:rsidRDefault="00665672" w:rsidP="005B26D9">
      <w:pPr>
        <w:spacing w:after="0"/>
        <w:rPr>
          <w:b/>
          <w:bCs/>
        </w:rPr>
      </w:pPr>
      <w:r w:rsidRPr="00ED2270">
        <w:rPr>
          <w:b/>
          <w:bCs/>
        </w:rPr>
        <w:t>H. Voltage Drop</w:t>
      </w:r>
    </w:p>
    <w:p w14:paraId="7AF65A7E" w14:textId="77777777" w:rsidR="00665672" w:rsidRDefault="00665672" w:rsidP="005B26D9">
      <w:pPr>
        <w:pStyle w:val="ListParagraph"/>
        <w:numPr>
          <w:ilvl w:val="0"/>
          <w:numId w:val="8"/>
        </w:numPr>
        <w:spacing w:after="0"/>
      </w:pPr>
      <w:r w:rsidRPr="00742C6C">
        <w:t>This field is filled out automatically.</w:t>
      </w:r>
    </w:p>
    <w:p w14:paraId="137926C9" w14:textId="5FB5AE61" w:rsidR="00665672" w:rsidRDefault="00ED2270" w:rsidP="00665672">
      <w:pPr>
        <w:pStyle w:val="ListParagraph"/>
        <w:numPr>
          <w:ilvl w:val="0"/>
          <w:numId w:val="8"/>
        </w:numPr>
      </w:pPr>
      <w:r>
        <w:t xml:space="preserve">Select the </w:t>
      </w:r>
      <w:r w:rsidRPr="00ED2270">
        <w:t>Combined Voltage Drop on Installed Feeder/Branch Circuit Conductors Compliance Method</w:t>
      </w:r>
      <w:r>
        <w:t>.</w:t>
      </w:r>
    </w:p>
    <w:p w14:paraId="57EF99AD" w14:textId="648D489F" w:rsidR="00ED2270" w:rsidRDefault="00ED2270" w:rsidP="00665672">
      <w:pPr>
        <w:pStyle w:val="ListParagraph"/>
        <w:numPr>
          <w:ilvl w:val="0"/>
          <w:numId w:val="8"/>
        </w:numPr>
      </w:pPr>
      <w:r>
        <w:t>Location of Voltage Drop Calculation: Select from dropdown.</w:t>
      </w:r>
    </w:p>
    <w:p w14:paraId="1B27F812" w14:textId="22CD4E59" w:rsidR="00ED2270" w:rsidRDefault="00ED2270" w:rsidP="00665672">
      <w:pPr>
        <w:pStyle w:val="ListParagraph"/>
        <w:numPr>
          <w:ilvl w:val="0"/>
          <w:numId w:val="8"/>
        </w:numPr>
      </w:pPr>
      <w:r>
        <w:t>Enter the Sheet Number for Voltage Drop Calculation in Construction Documents.</w:t>
      </w:r>
    </w:p>
    <w:p w14:paraId="39437DDB" w14:textId="6D7E741A" w:rsidR="00ED2270" w:rsidRPr="00742C6C" w:rsidRDefault="00ED2270" w:rsidP="00665672">
      <w:pPr>
        <w:pStyle w:val="ListParagraph"/>
        <w:numPr>
          <w:ilvl w:val="0"/>
          <w:numId w:val="8"/>
        </w:numPr>
      </w:pPr>
      <w:r>
        <w:t xml:space="preserve">This is a </w:t>
      </w:r>
      <w:r w:rsidRPr="00E22C2F">
        <w:rPr>
          <w:rFonts w:cstheme="minorHAnsi"/>
        </w:rPr>
        <w:t>Pass or Fail checkbox for the field inspector.</w:t>
      </w:r>
    </w:p>
    <w:p w14:paraId="63AFE4EE" w14:textId="089A203F" w:rsidR="00742C6C" w:rsidRDefault="00742C6C" w:rsidP="005B26D9">
      <w:pPr>
        <w:spacing w:after="0"/>
        <w:rPr>
          <w:b/>
          <w:bCs/>
        </w:rPr>
      </w:pPr>
      <w:r w:rsidRPr="00742C6C">
        <w:rPr>
          <w:b/>
          <w:bCs/>
        </w:rPr>
        <w:t xml:space="preserve">I. Circuit Controls for 120-Volt Receptacles and Controlled Receptacles </w:t>
      </w:r>
    </w:p>
    <w:p w14:paraId="56B03922" w14:textId="09F74112" w:rsidR="00742C6C" w:rsidRDefault="00742C6C" w:rsidP="005B26D9">
      <w:pPr>
        <w:pStyle w:val="ListParagraph"/>
        <w:numPr>
          <w:ilvl w:val="0"/>
          <w:numId w:val="6"/>
        </w:numPr>
        <w:spacing w:after="0"/>
      </w:pPr>
      <w:r>
        <w:t>Enter the Room Name or Description.</w:t>
      </w:r>
    </w:p>
    <w:p w14:paraId="6D881179" w14:textId="7E0B3F0C" w:rsidR="00742C6C" w:rsidRDefault="00742C6C" w:rsidP="00742C6C">
      <w:pPr>
        <w:pStyle w:val="ListParagraph"/>
        <w:numPr>
          <w:ilvl w:val="0"/>
          <w:numId w:val="6"/>
        </w:numPr>
      </w:pPr>
      <w:r>
        <w:t>Location/Type of Controlled Receptacles: Select from dropdown.</w:t>
      </w:r>
    </w:p>
    <w:p w14:paraId="107EB615" w14:textId="7EA1C96A" w:rsidR="00742C6C" w:rsidRDefault="00742C6C" w:rsidP="00742C6C">
      <w:pPr>
        <w:pStyle w:val="ListParagraph"/>
        <w:numPr>
          <w:ilvl w:val="0"/>
          <w:numId w:val="6"/>
        </w:numPr>
      </w:pPr>
      <w:r>
        <w:t>Shut-Off Controls: Select from dropdown.</w:t>
      </w:r>
    </w:p>
    <w:p w14:paraId="51BB7753" w14:textId="2738EA68" w:rsidR="00742C6C" w:rsidRDefault="00742C6C" w:rsidP="00742C6C">
      <w:pPr>
        <w:pStyle w:val="ListParagraph"/>
        <w:numPr>
          <w:ilvl w:val="0"/>
          <w:numId w:val="6"/>
        </w:numPr>
      </w:pPr>
      <w:r>
        <w:t>Demand Responsive Controls: Select from dropdown.</w:t>
      </w:r>
    </w:p>
    <w:p w14:paraId="1FB8D847" w14:textId="3892BCED" w:rsidR="00742C6C" w:rsidRDefault="00742C6C" w:rsidP="00742C6C">
      <w:pPr>
        <w:pStyle w:val="ListParagraph"/>
        <w:numPr>
          <w:ilvl w:val="0"/>
          <w:numId w:val="6"/>
        </w:numPr>
      </w:pPr>
      <w:r>
        <w:t xml:space="preserve">Check if a </w:t>
      </w:r>
      <w:r w:rsidRPr="00742C6C">
        <w:t>Permanent Durable Marking Will be Used</w:t>
      </w:r>
    </w:p>
    <w:p w14:paraId="0DDBDF4E" w14:textId="77777777" w:rsidR="00742C6C" w:rsidRDefault="00742C6C" w:rsidP="00742C6C">
      <w:pPr>
        <w:pStyle w:val="ListParagraph"/>
        <w:numPr>
          <w:ilvl w:val="0"/>
          <w:numId w:val="6"/>
        </w:numPr>
      </w:pPr>
      <w:r>
        <w:lastRenderedPageBreak/>
        <w:t>Enter the Location of Requirements in the Construction Documents</w:t>
      </w:r>
    </w:p>
    <w:p w14:paraId="0A12C9FF" w14:textId="3510A893" w:rsidR="00742C6C" w:rsidRPr="00742C6C" w:rsidRDefault="00742C6C" w:rsidP="00742C6C">
      <w:pPr>
        <w:pStyle w:val="ListParagraph"/>
        <w:numPr>
          <w:ilvl w:val="0"/>
          <w:numId w:val="6"/>
        </w:numPr>
      </w:pPr>
      <w:r>
        <w:t xml:space="preserve">This is a </w:t>
      </w:r>
      <w:r w:rsidRPr="00E22C2F">
        <w:rPr>
          <w:rFonts w:cstheme="minorHAnsi"/>
        </w:rPr>
        <w:t>Pass or Fail checkbox for the field inspector</w:t>
      </w:r>
      <w:r>
        <w:rPr>
          <w:rFonts w:cstheme="minorHAnsi"/>
        </w:rPr>
        <w:t>.</w:t>
      </w:r>
    </w:p>
    <w:p w14:paraId="6BFE7997" w14:textId="466C41BA" w:rsidR="00742C6C" w:rsidRPr="00742C6C" w:rsidRDefault="00742C6C" w:rsidP="005B26D9">
      <w:pPr>
        <w:spacing w:after="0"/>
        <w:rPr>
          <w:b/>
          <w:bCs/>
        </w:rPr>
      </w:pPr>
      <w:r w:rsidRPr="00742C6C">
        <w:rPr>
          <w:b/>
          <w:bCs/>
        </w:rPr>
        <w:t>J. Electric Ready Buildings</w:t>
      </w:r>
    </w:p>
    <w:p w14:paraId="233F9A56" w14:textId="463BE545" w:rsidR="00742C6C" w:rsidRDefault="00742C6C" w:rsidP="005B26D9">
      <w:pPr>
        <w:pStyle w:val="ListParagraph"/>
        <w:numPr>
          <w:ilvl w:val="0"/>
          <w:numId w:val="7"/>
        </w:numPr>
        <w:spacing w:after="0"/>
      </w:pPr>
      <w:r>
        <w:t>Select the applicable systems serving multifamily occupancy that use gas or propane</w:t>
      </w:r>
      <w:r w:rsidR="00ED2270">
        <w:t>.</w:t>
      </w:r>
    </w:p>
    <w:p w14:paraId="536B019F" w14:textId="74F5B6E3" w:rsidR="00742C6C" w:rsidRDefault="00742C6C" w:rsidP="00742C6C">
      <w:pPr>
        <w:ind w:left="360"/>
      </w:pPr>
      <w:r>
        <w:t xml:space="preserve">2-8. </w:t>
      </w:r>
      <w:bookmarkStart w:id="5" w:name="_Hlk98321124"/>
      <w:bookmarkStart w:id="6" w:name="_Hlk98321814"/>
      <w:r>
        <w:t>Check Yes to verify your project meets the requirements</w:t>
      </w:r>
      <w:bookmarkEnd w:id="5"/>
      <w:r>
        <w:t>.</w:t>
      </w:r>
    </w:p>
    <w:p w14:paraId="78A9C07A" w14:textId="244BB9EC" w:rsidR="00742C6C" w:rsidRDefault="00742C6C" w:rsidP="005B26D9">
      <w:pPr>
        <w:pStyle w:val="ListParagraph"/>
        <w:spacing w:after="0"/>
        <w:ind w:left="0"/>
        <w:contextualSpacing w:val="0"/>
        <w:rPr>
          <w:rFonts w:cstheme="minorHAnsi"/>
          <w:b/>
          <w:bCs/>
        </w:rPr>
      </w:pPr>
      <w:bookmarkStart w:id="7" w:name="_Hlk98150508"/>
      <w:bookmarkEnd w:id="6"/>
      <w:r>
        <w:rPr>
          <w:rFonts w:cstheme="minorHAnsi"/>
          <w:b/>
          <w:bCs/>
        </w:rPr>
        <w:t>K</w:t>
      </w:r>
      <w:r w:rsidRPr="00CC4A7F">
        <w:rPr>
          <w:rFonts w:cstheme="minorHAnsi"/>
          <w:b/>
          <w:bCs/>
        </w:rPr>
        <w:t>. Declaration of Required Certificates of Installation</w:t>
      </w:r>
    </w:p>
    <w:p w14:paraId="234A0C1F" w14:textId="77777777" w:rsidR="00742C6C" w:rsidRDefault="00742C6C" w:rsidP="009550E8">
      <w:pPr>
        <w:pStyle w:val="ListParagraph"/>
        <w:numPr>
          <w:ilvl w:val="0"/>
          <w:numId w:val="14"/>
        </w:numPr>
        <w:spacing w:after="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6ABFC837" w14:textId="77777777" w:rsidR="00742C6C" w:rsidRPr="00CC4A7F" w:rsidRDefault="00742C6C" w:rsidP="00742C6C">
      <w:pPr>
        <w:pStyle w:val="ListParagraph"/>
        <w:ind w:left="0"/>
        <w:rPr>
          <w:rFonts w:cstheme="minorHAnsi"/>
        </w:rPr>
      </w:pPr>
    </w:p>
    <w:p w14:paraId="5A70E6B5" w14:textId="6958D2CD" w:rsidR="00742C6C" w:rsidRPr="00CC4A7F" w:rsidRDefault="00742C6C" w:rsidP="009550E8">
      <w:pPr>
        <w:pStyle w:val="ListParagraph"/>
        <w:spacing w:after="0"/>
        <w:ind w:left="0"/>
        <w:rPr>
          <w:rFonts w:cstheme="minorHAnsi"/>
          <w:b/>
          <w:bCs/>
        </w:rPr>
      </w:pPr>
      <w:r>
        <w:rPr>
          <w:rFonts w:cstheme="minorHAnsi"/>
          <w:b/>
          <w:bCs/>
        </w:rPr>
        <w:t>L</w:t>
      </w:r>
      <w:r w:rsidRPr="00CC4A7F">
        <w:rPr>
          <w:rFonts w:cstheme="minorHAnsi"/>
          <w:b/>
          <w:bCs/>
        </w:rPr>
        <w:t>. Declaration of Required Certificates of Acceptance</w:t>
      </w:r>
    </w:p>
    <w:p w14:paraId="384F89D7" w14:textId="77777777" w:rsidR="00742C6C" w:rsidRPr="009550E8" w:rsidRDefault="00742C6C" w:rsidP="009550E8">
      <w:pPr>
        <w:pStyle w:val="ListParagraph"/>
        <w:numPr>
          <w:ilvl w:val="0"/>
          <w:numId w:val="15"/>
        </w:numPr>
        <w:spacing w:after="0"/>
        <w:rPr>
          <w:rFonts w:cstheme="minorHAnsi"/>
        </w:rPr>
      </w:pPr>
      <w:r w:rsidRPr="009550E8">
        <w:rPr>
          <w:rFonts w:cstheme="minorHAnsi"/>
        </w:rPr>
        <w:t>Selections have been made based on information provided in this document.  If any selections have been changed by the permit applicant, an explanation should be included in Table E. Additional Remarks.</w:t>
      </w:r>
    </w:p>
    <w:bookmarkEnd w:id="7"/>
    <w:p w14:paraId="117616D5" w14:textId="77777777" w:rsidR="00742C6C" w:rsidRPr="00742C6C" w:rsidRDefault="00742C6C" w:rsidP="00742C6C"/>
    <w:p w14:paraId="76772BB4" w14:textId="77777777" w:rsidR="0069466F" w:rsidRPr="00AB08CE" w:rsidRDefault="0069466F" w:rsidP="0069466F"/>
    <w:p w14:paraId="6F99BDD9" w14:textId="77777777" w:rsidR="00AB08CE" w:rsidRPr="00AB45A3" w:rsidRDefault="00AB08CE" w:rsidP="00AB08CE"/>
    <w:p w14:paraId="28B91C20" w14:textId="77777777" w:rsidR="00AB45A3" w:rsidRDefault="00AB45A3" w:rsidP="00AB45A3"/>
    <w:p w14:paraId="7E37A61B" w14:textId="77777777" w:rsidR="001B06C0" w:rsidRDefault="001B06C0"/>
    <w:sectPr w:rsidR="001B06C0" w:rsidSect="00073E0E">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3B34B" w14:textId="77777777" w:rsidR="00BB00C4" w:rsidRDefault="00BB00C4" w:rsidP="003926D6">
      <w:pPr>
        <w:spacing w:after="0" w:line="240" w:lineRule="auto"/>
      </w:pPr>
      <w:r>
        <w:separator/>
      </w:r>
    </w:p>
  </w:endnote>
  <w:endnote w:type="continuationSeparator" w:id="0">
    <w:p w14:paraId="5DFF4A2F" w14:textId="77777777" w:rsidR="00BB00C4" w:rsidRDefault="00BB00C4" w:rsidP="0039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5C7A" w14:textId="77777777" w:rsidR="00D520A8" w:rsidRDefault="00D52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B4F0" w14:textId="04482CC1" w:rsidR="00B925BB" w:rsidRPr="00B925BB" w:rsidRDefault="00B925BB" w:rsidP="00EA3C2A">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 xml:space="preserve"> Registration Number:</w:t>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sidR="00986D15">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Pr="00B925BB">
      <w:rPr>
        <w:rFonts w:ascii="Calibri" w:eastAsia="Calibri" w:hAnsi="Calibri" w:cs="Times New Roman"/>
        <w:sz w:val="24"/>
        <w:szCs w:val="24"/>
      </w:rPr>
      <w:t>HERS Provider:</w:t>
    </w:r>
  </w:p>
  <w:p w14:paraId="26D938ED" w14:textId="124939D7" w:rsidR="00B925BB" w:rsidRPr="00B925BB" w:rsidRDefault="00B925BB" w:rsidP="00B925BB">
    <w:pPr>
      <w:pBdr>
        <w:top w:val="single" w:sz="4" w:space="1" w:color="auto"/>
      </w:pBdr>
      <w:tabs>
        <w:tab w:val="center" w:pos="7920"/>
        <w:tab w:val="right" w:pos="14400"/>
      </w:tabs>
      <w:ind w:left="-90"/>
      <w:rPr>
        <w:rFonts w:ascii="Calibri" w:eastAsia="Calibri" w:hAnsi="Calibri" w:cs="Times New Roman"/>
      </w:rPr>
    </w:pPr>
    <w:r w:rsidRPr="00B925BB">
      <w:rPr>
        <w:rFonts w:ascii="Calibri" w:eastAsia="Calibri" w:hAnsi="Calibri" w:cs="Times New Roman"/>
        <w:sz w:val="24"/>
        <w:szCs w:val="24"/>
      </w:rPr>
      <w:t xml:space="preserve">CA Building Energy Efficiency Standards - 2022 </w:t>
    </w:r>
    <w:r w:rsidR="00D520A8">
      <w:rPr>
        <w:rFonts w:ascii="Calibri" w:hAnsi="Calibri"/>
        <w:sz w:val="24"/>
        <w:szCs w:val="24"/>
      </w:rPr>
      <w:t xml:space="preserve">Low-rise Multifamily </w:t>
    </w:r>
    <w:r w:rsidR="00D520A8" w:rsidRPr="00E43C9E">
      <w:rPr>
        <w:rFonts w:ascii="Calibri" w:hAnsi="Calibri"/>
        <w:sz w:val="24"/>
        <w:szCs w:val="24"/>
      </w:rPr>
      <w:t>Compliance</w:t>
    </w:r>
    <w:r w:rsidRPr="00B925BB">
      <w:rPr>
        <w:rFonts w:ascii="Calibri" w:eastAsia="Calibri" w:hAnsi="Calibri" w:cs="Times New Roman"/>
        <w:sz w:val="24"/>
        <w:szCs w:val="24"/>
      </w:rPr>
      <w:tab/>
    </w:r>
    <w:r w:rsidRPr="00B925BB">
      <w:rPr>
        <w:rFonts w:ascii="Calibri" w:eastAsia="Calibri" w:hAnsi="Calibri" w:cs="Times New Roman"/>
        <w:sz w:val="24"/>
        <w:szCs w:val="24"/>
      </w:rPr>
      <w:tab/>
      <w:t>January 2022</w:t>
    </w:r>
  </w:p>
  <w:p w14:paraId="51849878" w14:textId="7669A3F3" w:rsidR="000221F4" w:rsidRDefault="000221F4" w:rsidP="00DF386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3894" w14:textId="77777777" w:rsidR="00D520A8" w:rsidRDefault="00D52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2CAF0" w14:textId="77777777" w:rsidR="00BB00C4" w:rsidRDefault="00BB00C4" w:rsidP="003926D6">
      <w:pPr>
        <w:spacing w:after="0" w:line="240" w:lineRule="auto"/>
      </w:pPr>
      <w:r>
        <w:separator/>
      </w:r>
    </w:p>
  </w:footnote>
  <w:footnote w:type="continuationSeparator" w:id="0">
    <w:p w14:paraId="755F56AE" w14:textId="77777777" w:rsidR="00BB00C4" w:rsidRDefault="00BB00C4" w:rsidP="00392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C538" w14:textId="77777777" w:rsidR="00D520A8" w:rsidRDefault="00D520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219E5" w14:textId="0D5E9A27" w:rsidR="00730227" w:rsidRPr="00730227" w:rsidRDefault="00D54EF1" w:rsidP="00730227">
    <w:pPr>
      <w:pStyle w:val="Header"/>
      <w:ind w:left="360"/>
      <w:jc w:val="center"/>
      <w:rPr>
        <w:rFonts w:cstheme="minorHAnsi"/>
        <w:noProof/>
        <w:sz w:val="28"/>
        <w:szCs w:val="28"/>
      </w:rPr>
    </w:pPr>
    <w:sdt>
      <w:sdtPr>
        <w:id w:val="43572599"/>
        <w:docPartObj>
          <w:docPartGallery w:val="Watermarks"/>
          <w:docPartUnique/>
        </w:docPartObj>
      </w:sdtPr>
      <w:sdtContent>
        <w:r>
          <w:rPr>
            <w:noProof/>
          </w:rPr>
          <w:pict w14:anchorId="1DCEDF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730227" w:rsidRPr="00E43C9E">
      <w:rPr>
        <w:rFonts w:cstheme="minorHAnsi"/>
        <w:noProof/>
        <w:sz w:val="28"/>
        <w:szCs w:val="28"/>
      </w:rPr>
      <w:drawing>
        <wp:anchor distT="0" distB="0" distL="114300" distR="114300" simplePos="0" relativeHeight="251661312" behindDoc="0" locked="0" layoutInCell="1" allowOverlap="1" wp14:anchorId="289B7076" wp14:editId="6E3614AA">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730227" w:rsidRPr="00471677">
      <w:t xml:space="preserve"> </w:t>
    </w:r>
    <w:r w:rsidR="00730227" w:rsidRPr="00730227">
      <w:rPr>
        <w:rFonts w:cstheme="minorHAnsi"/>
        <w:noProof/>
        <w:sz w:val="28"/>
        <w:szCs w:val="28"/>
      </w:rPr>
      <w:t>Electrical Power Distribution</w:t>
    </w:r>
  </w:p>
  <w:p w14:paraId="5D946DD0" w14:textId="18686ACB" w:rsidR="00730227" w:rsidRDefault="00730227" w:rsidP="00730227">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LMCC</w:t>
    </w:r>
    <w:r w:rsidRPr="00E43C9E">
      <w:rPr>
        <w:rFonts w:cstheme="minorHAnsi"/>
        <w:sz w:val="28"/>
        <w:szCs w:val="28"/>
      </w:rPr>
      <w:t>-</w:t>
    </w:r>
    <w:r w:rsidR="00B0300C">
      <w:rPr>
        <w:rFonts w:cstheme="minorHAnsi"/>
        <w:sz w:val="28"/>
        <w:szCs w:val="28"/>
      </w:rPr>
      <w:t>ELC</w:t>
    </w:r>
    <w:r w:rsidRPr="00E43C9E">
      <w:rPr>
        <w:rFonts w:cstheme="minorHAnsi"/>
        <w:sz w:val="28"/>
        <w:szCs w:val="28"/>
      </w:rPr>
      <w:t>-</w:t>
    </w:r>
    <w:r w:rsidR="00B0300C">
      <w:rPr>
        <w:rFonts w:cstheme="minorHAnsi"/>
        <w:sz w:val="28"/>
        <w:szCs w:val="28"/>
      </w:rPr>
      <w:t>01-</w:t>
    </w:r>
    <w:r w:rsidRPr="00E43C9E">
      <w:rPr>
        <w:rFonts w:cstheme="minorHAnsi"/>
        <w:sz w:val="28"/>
        <w:szCs w:val="28"/>
      </w:rPr>
      <w:t>E</w:t>
    </w:r>
  </w:p>
  <w:p w14:paraId="2245B555" w14:textId="77777777" w:rsidR="00730227" w:rsidRDefault="00730227" w:rsidP="00730227">
    <w:pPr>
      <w:pStyle w:val="Header"/>
      <w:ind w:left="360"/>
      <w:rPr>
        <w:sz w:val="18"/>
        <w:szCs w:val="18"/>
      </w:rPr>
    </w:pPr>
  </w:p>
  <w:p w14:paraId="0FCD7D50" w14:textId="1BADC623" w:rsidR="00B0300C" w:rsidRDefault="00730227" w:rsidP="00730227">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E84C28B" w14:textId="77777777" w:rsidR="002A22D9" w:rsidRDefault="002A22D9" w:rsidP="00730227">
    <w:pPr>
      <w:ind w:left="2520" w:firstLine="360"/>
      <w:rPr>
        <w:rFonts w:cstheme="minorHAnsi"/>
        <w:b/>
        <w:bCs/>
        <w:i/>
        <w:i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7ADBB" w14:textId="77777777" w:rsidR="00D520A8" w:rsidRDefault="00D520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073E0E" w:rsidRPr="00B53E5C" w14:paraId="4958F2A5" w14:textId="77777777" w:rsidTr="002016A0">
      <w:trPr>
        <w:trHeight w:val="288"/>
      </w:trPr>
      <w:tc>
        <w:tcPr>
          <w:tcW w:w="3877" w:type="pct"/>
        </w:tcPr>
        <w:p w14:paraId="5DCB1A83" w14:textId="77777777" w:rsidR="00073E0E" w:rsidRPr="00B53E5C" w:rsidRDefault="00073E0E" w:rsidP="00073E0E">
          <w:pPr>
            <w:keepNext/>
            <w:outlineLvl w:val="0"/>
            <w:rPr>
              <w:rFonts w:ascii="Calibri" w:hAnsi="Calibri"/>
              <w:b/>
            </w:rPr>
          </w:pPr>
          <w:r w:rsidRPr="00B53E5C">
            <w:rPr>
              <w:rFonts w:ascii="Calibri" w:hAnsi="Calibri"/>
            </w:rPr>
            <w:t>CERTIFICATE OF COMPLIANCE – USER INSTRUCTIONS</w:t>
          </w:r>
        </w:p>
      </w:tc>
      <w:tc>
        <w:tcPr>
          <w:tcW w:w="1123" w:type="pct"/>
        </w:tcPr>
        <w:p w14:paraId="53C50B8D" w14:textId="05C602FF" w:rsidR="00073E0E" w:rsidRPr="00B53E5C" w:rsidRDefault="00073E0E" w:rsidP="00073E0E">
          <w:pPr>
            <w:keepNext/>
            <w:jc w:val="right"/>
            <w:outlineLvl w:val="0"/>
            <w:rPr>
              <w:rFonts w:ascii="Calibri" w:hAnsi="Calibri"/>
              <w:b/>
            </w:rPr>
          </w:pPr>
          <w:r>
            <w:rPr>
              <w:rFonts w:ascii="Calibri" w:hAnsi="Calibri"/>
            </w:rPr>
            <w:t>LMCC-ELC-E</w:t>
          </w:r>
        </w:p>
      </w:tc>
    </w:tr>
    <w:tr w:rsidR="00073E0E" w:rsidRPr="00B53E5C" w14:paraId="5CF399FD" w14:textId="77777777" w:rsidTr="002016A0">
      <w:trPr>
        <w:trHeight w:val="288"/>
      </w:trPr>
      <w:tc>
        <w:tcPr>
          <w:tcW w:w="3877" w:type="pct"/>
        </w:tcPr>
        <w:p w14:paraId="74617649" w14:textId="05C5A61D" w:rsidR="00073E0E" w:rsidRPr="00B53E5C" w:rsidRDefault="00073E0E" w:rsidP="00073E0E">
          <w:pPr>
            <w:keepNext/>
            <w:outlineLvl w:val="0"/>
            <w:rPr>
              <w:rFonts w:ascii="Calibri" w:hAnsi="Calibri"/>
            </w:rPr>
          </w:pPr>
          <w:r w:rsidRPr="00073E0E">
            <w:rPr>
              <w:rFonts w:ascii="Calibri" w:hAnsi="Calibri"/>
            </w:rPr>
            <w:t>Electrical Power Distribution</w:t>
          </w:r>
        </w:p>
      </w:tc>
      <w:tc>
        <w:tcPr>
          <w:tcW w:w="1123" w:type="pct"/>
        </w:tcPr>
        <w:p w14:paraId="5A03C042" w14:textId="42065D6B" w:rsidR="00073E0E" w:rsidRPr="00B53E5C" w:rsidRDefault="00073E0E" w:rsidP="00073E0E">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D54EF1">
            <w:rPr>
              <w:rFonts w:ascii="Calibri" w:hAnsi="Calibri"/>
              <w:noProof/>
            </w:rPr>
            <w:t>3</w:t>
          </w:r>
          <w:r w:rsidRPr="00B53E5C">
            <w:rPr>
              <w:rFonts w:ascii="Calibri" w:hAnsi="Calibri"/>
              <w:noProof/>
            </w:rPr>
            <w:fldChar w:fldCharType="end"/>
          </w:r>
          <w:r w:rsidRPr="00B53E5C">
            <w:rPr>
              <w:rFonts w:ascii="Calibri" w:hAnsi="Calibri"/>
            </w:rPr>
            <w:t>)</w:t>
          </w:r>
        </w:p>
      </w:tc>
    </w:tr>
  </w:tbl>
  <w:p w14:paraId="08115571" w14:textId="77777777" w:rsidR="00D95AFB" w:rsidRDefault="00D95AFB" w:rsidP="00073E0E">
    <w:pPr>
      <w:ind w:left="2520" w:firstLine="360"/>
      <w:rPr>
        <w:rFonts w:cstheme="minorHAnsi"/>
        <w:b/>
        <w:bCs/>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63990"/>
    <w:multiLevelType w:val="hybridMultilevel"/>
    <w:tmpl w:val="2AAC9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D622E"/>
    <w:multiLevelType w:val="hybridMultilevel"/>
    <w:tmpl w:val="98686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874BE"/>
    <w:multiLevelType w:val="hybridMultilevel"/>
    <w:tmpl w:val="C96C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C2667"/>
    <w:multiLevelType w:val="hybridMultilevel"/>
    <w:tmpl w:val="83D89D00"/>
    <w:lvl w:ilvl="0" w:tplc="869A46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0428B"/>
    <w:multiLevelType w:val="hybridMultilevel"/>
    <w:tmpl w:val="6F0A7086"/>
    <w:lvl w:ilvl="0" w:tplc="3964F93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B70E7"/>
    <w:multiLevelType w:val="hybridMultilevel"/>
    <w:tmpl w:val="C96C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25FC9"/>
    <w:multiLevelType w:val="hybridMultilevel"/>
    <w:tmpl w:val="FCA25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E7030D"/>
    <w:multiLevelType w:val="hybridMultilevel"/>
    <w:tmpl w:val="02665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EB1268"/>
    <w:multiLevelType w:val="hybridMultilevel"/>
    <w:tmpl w:val="FC12E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AC686C"/>
    <w:multiLevelType w:val="hybridMultilevel"/>
    <w:tmpl w:val="99BE9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4972FD"/>
    <w:multiLevelType w:val="hybridMultilevel"/>
    <w:tmpl w:val="FCA25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821360">
    <w:abstractNumId w:val="5"/>
  </w:num>
  <w:num w:numId="2" w16cid:durableId="793985369">
    <w:abstractNumId w:val="7"/>
  </w:num>
  <w:num w:numId="3" w16cid:durableId="1170365207">
    <w:abstractNumId w:val="1"/>
  </w:num>
  <w:num w:numId="4" w16cid:durableId="1818112231">
    <w:abstractNumId w:val="13"/>
  </w:num>
  <w:num w:numId="5" w16cid:durableId="1390614824">
    <w:abstractNumId w:val="6"/>
  </w:num>
  <w:num w:numId="6" w16cid:durableId="455294737">
    <w:abstractNumId w:val="2"/>
  </w:num>
  <w:num w:numId="7" w16cid:durableId="881139818">
    <w:abstractNumId w:val="11"/>
  </w:num>
  <w:num w:numId="8" w16cid:durableId="48040084">
    <w:abstractNumId w:val="12"/>
  </w:num>
  <w:num w:numId="9" w16cid:durableId="1349064337">
    <w:abstractNumId w:val="0"/>
  </w:num>
  <w:num w:numId="10" w16cid:durableId="480930919">
    <w:abstractNumId w:val="3"/>
  </w:num>
  <w:num w:numId="11" w16cid:durableId="1255043855">
    <w:abstractNumId w:val="10"/>
  </w:num>
  <w:num w:numId="12" w16cid:durableId="803932995">
    <w:abstractNumId w:val="4"/>
  </w:num>
  <w:num w:numId="13" w16cid:durableId="1725786522">
    <w:abstractNumId w:val="8"/>
  </w:num>
  <w:num w:numId="14" w16cid:durableId="922296872">
    <w:abstractNumId w:val="9"/>
  </w:num>
  <w:num w:numId="15" w16cid:durableId="17898101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D6"/>
    <w:rsid w:val="000221F4"/>
    <w:rsid w:val="0005303B"/>
    <w:rsid w:val="00073E0E"/>
    <w:rsid w:val="000D2426"/>
    <w:rsid w:val="00134A66"/>
    <w:rsid w:val="001B06C0"/>
    <w:rsid w:val="001B3056"/>
    <w:rsid w:val="00206D9F"/>
    <w:rsid w:val="00216824"/>
    <w:rsid w:val="002621C5"/>
    <w:rsid w:val="00274315"/>
    <w:rsid w:val="002A22D9"/>
    <w:rsid w:val="00300297"/>
    <w:rsid w:val="00346D47"/>
    <w:rsid w:val="00382A7D"/>
    <w:rsid w:val="003926D6"/>
    <w:rsid w:val="00397313"/>
    <w:rsid w:val="003B2C63"/>
    <w:rsid w:val="003D6F43"/>
    <w:rsid w:val="00432519"/>
    <w:rsid w:val="004769C6"/>
    <w:rsid w:val="004A0DE2"/>
    <w:rsid w:val="0054586E"/>
    <w:rsid w:val="00566EC7"/>
    <w:rsid w:val="005B26D9"/>
    <w:rsid w:val="005C3CAC"/>
    <w:rsid w:val="0060697B"/>
    <w:rsid w:val="00625C57"/>
    <w:rsid w:val="00665672"/>
    <w:rsid w:val="0069466F"/>
    <w:rsid w:val="00730227"/>
    <w:rsid w:val="0074055B"/>
    <w:rsid w:val="00742C6C"/>
    <w:rsid w:val="0074309F"/>
    <w:rsid w:val="0077248A"/>
    <w:rsid w:val="007E25CB"/>
    <w:rsid w:val="0082460F"/>
    <w:rsid w:val="0084260A"/>
    <w:rsid w:val="008B371F"/>
    <w:rsid w:val="008D7CE0"/>
    <w:rsid w:val="00910924"/>
    <w:rsid w:val="009550E8"/>
    <w:rsid w:val="00970CFB"/>
    <w:rsid w:val="00986D15"/>
    <w:rsid w:val="00987DC8"/>
    <w:rsid w:val="009913A4"/>
    <w:rsid w:val="009E346B"/>
    <w:rsid w:val="00A07D0A"/>
    <w:rsid w:val="00A54725"/>
    <w:rsid w:val="00A6299E"/>
    <w:rsid w:val="00A645BA"/>
    <w:rsid w:val="00A65EAC"/>
    <w:rsid w:val="00A9544B"/>
    <w:rsid w:val="00AB08CE"/>
    <w:rsid w:val="00AB45A3"/>
    <w:rsid w:val="00AE408A"/>
    <w:rsid w:val="00AF29CC"/>
    <w:rsid w:val="00B0300C"/>
    <w:rsid w:val="00B47DD4"/>
    <w:rsid w:val="00B6038D"/>
    <w:rsid w:val="00B82FE9"/>
    <w:rsid w:val="00B925BB"/>
    <w:rsid w:val="00BB00C4"/>
    <w:rsid w:val="00BC47CA"/>
    <w:rsid w:val="00C015C4"/>
    <w:rsid w:val="00C46237"/>
    <w:rsid w:val="00D520A8"/>
    <w:rsid w:val="00D54EF1"/>
    <w:rsid w:val="00D95AFB"/>
    <w:rsid w:val="00DE05B5"/>
    <w:rsid w:val="00DF3860"/>
    <w:rsid w:val="00DF3C50"/>
    <w:rsid w:val="00E8203E"/>
    <w:rsid w:val="00E83089"/>
    <w:rsid w:val="00EA3C2A"/>
    <w:rsid w:val="00ED2270"/>
    <w:rsid w:val="00F92292"/>
    <w:rsid w:val="00FC12E0"/>
    <w:rsid w:val="00FD4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7FA9C830"/>
  <w15:chartTrackingRefBased/>
  <w15:docId w15:val="{69868D1B-F75B-4311-B34D-F36FF7BB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426"/>
  </w:style>
  <w:style w:type="paragraph" w:styleId="Footer">
    <w:name w:val="footer"/>
    <w:basedOn w:val="Normal"/>
    <w:link w:val="FooterChar"/>
    <w:uiPriority w:val="99"/>
    <w:unhideWhenUsed/>
    <w:rsid w:val="000D2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426"/>
  </w:style>
  <w:style w:type="paragraph" w:styleId="ListParagraph">
    <w:name w:val="List Paragraph"/>
    <w:basedOn w:val="Normal"/>
    <w:uiPriority w:val="34"/>
    <w:qFormat/>
    <w:rsid w:val="00AB45A3"/>
    <w:pPr>
      <w:ind w:left="720"/>
      <w:contextualSpacing/>
    </w:pPr>
  </w:style>
  <w:style w:type="table" w:styleId="TableGrid">
    <w:name w:val="Table Grid"/>
    <w:basedOn w:val="TableNormal"/>
    <w:uiPriority w:val="39"/>
    <w:rsid w:val="00A954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013">
      <w:bodyDiv w:val="1"/>
      <w:marLeft w:val="0"/>
      <w:marRight w:val="0"/>
      <w:marTop w:val="0"/>
      <w:marBottom w:val="0"/>
      <w:divBdr>
        <w:top w:val="none" w:sz="0" w:space="0" w:color="auto"/>
        <w:left w:val="none" w:sz="0" w:space="0" w:color="auto"/>
        <w:bottom w:val="none" w:sz="0" w:space="0" w:color="auto"/>
        <w:right w:val="none" w:sz="0" w:space="0" w:color="auto"/>
      </w:divBdr>
    </w:div>
    <w:div w:id="59138401">
      <w:bodyDiv w:val="1"/>
      <w:marLeft w:val="0"/>
      <w:marRight w:val="0"/>
      <w:marTop w:val="0"/>
      <w:marBottom w:val="0"/>
      <w:divBdr>
        <w:top w:val="none" w:sz="0" w:space="0" w:color="auto"/>
        <w:left w:val="none" w:sz="0" w:space="0" w:color="auto"/>
        <w:bottom w:val="none" w:sz="0" w:space="0" w:color="auto"/>
        <w:right w:val="none" w:sz="0" w:space="0" w:color="auto"/>
      </w:divBdr>
    </w:div>
    <w:div w:id="125585001">
      <w:bodyDiv w:val="1"/>
      <w:marLeft w:val="0"/>
      <w:marRight w:val="0"/>
      <w:marTop w:val="0"/>
      <w:marBottom w:val="0"/>
      <w:divBdr>
        <w:top w:val="none" w:sz="0" w:space="0" w:color="auto"/>
        <w:left w:val="none" w:sz="0" w:space="0" w:color="auto"/>
        <w:bottom w:val="none" w:sz="0" w:space="0" w:color="auto"/>
        <w:right w:val="none" w:sz="0" w:space="0" w:color="auto"/>
      </w:divBdr>
    </w:div>
    <w:div w:id="291636032">
      <w:bodyDiv w:val="1"/>
      <w:marLeft w:val="0"/>
      <w:marRight w:val="0"/>
      <w:marTop w:val="0"/>
      <w:marBottom w:val="0"/>
      <w:divBdr>
        <w:top w:val="none" w:sz="0" w:space="0" w:color="auto"/>
        <w:left w:val="none" w:sz="0" w:space="0" w:color="auto"/>
        <w:bottom w:val="none" w:sz="0" w:space="0" w:color="auto"/>
        <w:right w:val="none" w:sz="0" w:space="0" w:color="auto"/>
      </w:divBdr>
    </w:div>
    <w:div w:id="465586240">
      <w:bodyDiv w:val="1"/>
      <w:marLeft w:val="0"/>
      <w:marRight w:val="0"/>
      <w:marTop w:val="0"/>
      <w:marBottom w:val="0"/>
      <w:divBdr>
        <w:top w:val="none" w:sz="0" w:space="0" w:color="auto"/>
        <w:left w:val="none" w:sz="0" w:space="0" w:color="auto"/>
        <w:bottom w:val="none" w:sz="0" w:space="0" w:color="auto"/>
        <w:right w:val="none" w:sz="0" w:space="0" w:color="auto"/>
      </w:divBdr>
    </w:div>
    <w:div w:id="474879736">
      <w:bodyDiv w:val="1"/>
      <w:marLeft w:val="0"/>
      <w:marRight w:val="0"/>
      <w:marTop w:val="0"/>
      <w:marBottom w:val="0"/>
      <w:divBdr>
        <w:top w:val="none" w:sz="0" w:space="0" w:color="auto"/>
        <w:left w:val="none" w:sz="0" w:space="0" w:color="auto"/>
        <w:bottom w:val="none" w:sz="0" w:space="0" w:color="auto"/>
        <w:right w:val="none" w:sz="0" w:space="0" w:color="auto"/>
      </w:divBdr>
    </w:div>
    <w:div w:id="508258119">
      <w:bodyDiv w:val="1"/>
      <w:marLeft w:val="0"/>
      <w:marRight w:val="0"/>
      <w:marTop w:val="0"/>
      <w:marBottom w:val="0"/>
      <w:divBdr>
        <w:top w:val="none" w:sz="0" w:space="0" w:color="auto"/>
        <w:left w:val="none" w:sz="0" w:space="0" w:color="auto"/>
        <w:bottom w:val="none" w:sz="0" w:space="0" w:color="auto"/>
        <w:right w:val="none" w:sz="0" w:space="0" w:color="auto"/>
      </w:divBdr>
    </w:div>
    <w:div w:id="906574284">
      <w:bodyDiv w:val="1"/>
      <w:marLeft w:val="0"/>
      <w:marRight w:val="0"/>
      <w:marTop w:val="0"/>
      <w:marBottom w:val="0"/>
      <w:divBdr>
        <w:top w:val="none" w:sz="0" w:space="0" w:color="auto"/>
        <w:left w:val="none" w:sz="0" w:space="0" w:color="auto"/>
        <w:bottom w:val="none" w:sz="0" w:space="0" w:color="auto"/>
        <w:right w:val="none" w:sz="0" w:space="0" w:color="auto"/>
      </w:divBdr>
    </w:div>
    <w:div w:id="1061059482">
      <w:bodyDiv w:val="1"/>
      <w:marLeft w:val="0"/>
      <w:marRight w:val="0"/>
      <w:marTop w:val="0"/>
      <w:marBottom w:val="0"/>
      <w:divBdr>
        <w:top w:val="none" w:sz="0" w:space="0" w:color="auto"/>
        <w:left w:val="none" w:sz="0" w:space="0" w:color="auto"/>
        <w:bottom w:val="none" w:sz="0" w:space="0" w:color="auto"/>
        <w:right w:val="none" w:sz="0" w:space="0" w:color="auto"/>
      </w:divBdr>
    </w:div>
    <w:div w:id="1070343422">
      <w:bodyDiv w:val="1"/>
      <w:marLeft w:val="0"/>
      <w:marRight w:val="0"/>
      <w:marTop w:val="0"/>
      <w:marBottom w:val="0"/>
      <w:divBdr>
        <w:top w:val="none" w:sz="0" w:space="0" w:color="auto"/>
        <w:left w:val="none" w:sz="0" w:space="0" w:color="auto"/>
        <w:bottom w:val="none" w:sz="0" w:space="0" w:color="auto"/>
        <w:right w:val="none" w:sz="0" w:space="0" w:color="auto"/>
      </w:divBdr>
    </w:div>
    <w:div w:id="1083449671">
      <w:bodyDiv w:val="1"/>
      <w:marLeft w:val="0"/>
      <w:marRight w:val="0"/>
      <w:marTop w:val="0"/>
      <w:marBottom w:val="0"/>
      <w:divBdr>
        <w:top w:val="none" w:sz="0" w:space="0" w:color="auto"/>
        <w:left w:val="none" w:sz="0" w:space="0" w:color="auto"/>
        <w:bottom w:val="none" w:sz="0" w:space="0" w:color="auto"/>
        <w:right w:val="none" w:sz="0" w:space="0" w:color="auto"/>
      </w:divBdr>
    </w:div>
    <w:div w:id="1084491716">
      <w:bodyDiv w:val="1"/>
      <w:marLeft w:val="0"/>
      <w:marRight w:val="0"/>
      <w:marTop w:val="0"/>
      <w:marBottom w:val="0"/>
      <w:divBdr>
        <w:top w:val="none" w:sz="0" w:space="0" w:color="auto"/>
        <w:left w:val="none" w:sz="0" w:space="0" w:color="auto"/>
        <w:bottom w:val="none" w:sz="0" w:space="0" w:color="auto"/>
        <w:right w:val="none" w:sz="0" w:space="0" w:color="auto"/>
      </w:divBdr>
    </w:div>
    <w:div w:id="1170099769">
      <w:bodyDiv w:val="1"/>
      <w:marLeft w:val="0"/>
      <w:marRight w:val="0"/>
      <w:marTop w:val="0"/>
      <w:marBottom w:val="0"/>
      <w:divBdr>
        <w:top w:val="none" w:sz="0" w:space="0" w:color="auto"/>
        <w:left w:val="none" w:sz="0" w:space="0" w:color="auto"/>
        <w:bottom w:val="none" w:sz="0" w:space="0" w:color="auto"/>
        <w:right w:val="none" w:sz="0" w:space="0" w:color="auto"/>
      </w:divBdr>
    </w:div>
    <w:div w:id="1193956936">
      <w:bodyDiv w:val="1"/>
      <w:marLeft w:val="0"/>
      <w:marRight w:val="0"/>
      <w:marTop w:val="0"/>
      <w:marBottom w:val="0"/>
      <w:divBdr>
        <w:top w:val="none" w:sz="0" w:space="0" w:color="auto"/>
        <w:left w:val="none" w:sz="0" w:space="0" w:color="auto"/>
        <w:bottom w:val="none" w:sz="0" w:space="0" w:color="auto"/>
        <w:right w:val="none" w:sz="0" w:space="0" w:color="auto"/>
      </w:divBdr>
    </w:div>
    <w:div w:id="1274166996">
      <w:bodyDiv w:val="1"/>
      <w:marLeft w:val="0"/>
      <w:marRight w:val="0"/>
      <w:marTop w:val="0"/>
      <w:marBottom w:val="0"/>
      <w:divBdr>
        <w:top w:val="none" w:sz="0" w:space="0" w:color="auto"/>
        <w:left w:val="none" w:sz="0" w:space="0" w:color="auto"/>
        <w:bottom w:val="none" w:sz="0" w:space="0" w:color="auto"/>
        <w:right w:val="none" w:sz="0" w:space="0" w:color="auto"/>
      </w:divBdr>
    </w:div>
    <w:div w:id="1461220405">
      <w:bodyDiv w:val="1"/>
      <w:marLeft w:val="0"/>
      <w:marRight w:val="0"/>
      <w:marTop w:val="0"/>
      <w:marBottom w:val="0"/>
      <w:divBdr>
        <w:top w:val="none" w:sz="0" w:space="0" w:color="auto"/>
        <w:left w:val="none" w:sz="0" w:space="0" w:color="auto"/>
        <w:bottom w:val="none" w:sz="0" w:space="0" w:color="auto"/>
        <w:right w:val="none" w:sz="0" w:space="0" w:color="auto"/>
      </w:divBdr>
    </w:div>
    <w:div w:id="1634017850">
      <w:bodyDiv w:val="1"/>
      <w:marLeft w:val="0"/>
      <w:marRight w:val="0"/>
      <w:marTop w:val="0"/>
      <w:marBottom w:val="0"/>
      <w:divBdr>
        <w:top w:val="none" w:sz="0" w:space="0" w:color="auto"/>
        <w:left w:val="none" w:sz="0" w:space="0" w:color="auto"/>
        <w:bottom w:val="none" w:sz="0" w:space="0" w:color="auto"/>
        <w:right w:val="none" w:sz="0" w:space="0" w:color="auto"/>
      </w:divBdr>
    </w:div>
    <w:div w:id="16689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6AC004-4488-48C9-B342-44A0264A9BC3}">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D89A7488-616F-4C5F-A91D-714BC2EEE1E5}">
  <ds:schemaRefs>
    <ds:schemaRef ds:uri="http://schemas.microsoft.com/sharepoint/v3/contenttype/forms"/>
  </ds:schemaRefs>
</ds:datastoreItem>
</file>

<file path=customXml/itemProps3.xml><?xml version="1.0" encoding="utf-8"?>
<ds:datastoreItem xmlns:ds="http://schemas.openxmlformats.org/officeDocument/2006/customXml" ds:itemID="{951DFE9C-5EC9-4977-8815-F29F8CC45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2900</Words>
  <Characters>14674</Characters>
  <Application>Microsoft Office Word</Application>
  <DocSecurity>0</DocSecurity>
  <Lines>357</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Sally</dc:creator>
  <cp:keywords/>
  <dc:description/>
  <cp:lastModifiedBy>Geiser, Che@Energy</cp:lastModifiedBy>
  <cp:revision>41</cp:revision>
  <dcterms:created xsi:type="dcterms:W3CDTF">2022-03-28T18:36:00Z</dcterms:created>
  <dcterms:modified xsi:type="dcterms:W3CDTF">2022-05-04T17:58:00Z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