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050E4" w14:paraId="7ECC716F" w14:textId="77777777" w:rsidTr="00D57B9F">
        <w:trPr>
          <w:cantSplit/>
          <w:trHeight w:val="290"/>
          <w:tblHeader/>
        </w:trPr>
        <w:tc>
          <w:tcPr>
            <w:tcW w:w="5262" w:type="dxa"/>
            <w:vAlign w:val="center"/>
          </w:tcPr>
          <w:p w14:paraId="340E6B67" w14:textId="77777777" w:rsidR="001050E4" w:rsidRPr="00D956D4" w:rsidRDefault="001050E4" w:rsidP="00D57B9F">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83B1CCB" w14:textId="77777777" w:rsidR="001050E4" w:rsidRPr="00D956D4" w:rsidRDefault="001050E4" w:rsidP="00D57B9F">
            <w:pPr>
              <w:spacing w:after="0" w:line="240" w:lineRule="auto"/>
              <w:ind w:left="90"/>
              <w:contextualSpacing/>
              <w:rPr>
                <w:rFonts w:cs="Tahoma"/>
                <w:b/>
                <w:szCs w:val="24"/>
              </w:rPr>
            </w:pPr>
            <w:r w:rsidRPr="00D956D4">
              <w:rPr>
                <w:rFonts w:cs="Tahoma"/>
                <w:b/>
                <w:szCs w:val="24"/>
              </w:rPr>
              <w:t>Authority Having Jurisdiction</w:t>
            </w:r>
          </w:p>
        </w:tc>
      </w:tr>
      <w:tr w:rsidR="001050E4" w14:paraId="28F20320" w14:textId="77777777" w:rsidTr="00D57B9F">
        <w:trPr>
          <w:cantSplit/>
          <w:trHeight w:val="290"/>
        </w:trPr>
        <w:tc>
          <w:tcPr>
            <w:tcW w:w="5262" w:type="dxa"/>
            <w:vAlign w:val="center"/>
          </w:tcPr>
          <w:p w14:paraId="0428996D" w14:textId="77777777" w:rsidR="001050E4" w:rsidRDefault="001050E4" w:rsidP="00D57B9F">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492A5DE" w14:textId="77777777" w:rsidR="001050E4" w:rsidRDefault="001050E4" w:rsidP="00D57B9F">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1050E4" w14:paraId="3ED87F96" w14:textId="77777777" w:rsidTr="00D57B9F">
        <w:trPr>
          <w:cantSplit/>
          <w:trHeight w:val="290"/>
        </w:trPr>
        <w:tc>
          <w:tcPr>
            <w:tcW w:w="5262" w:type="dxa"/>
            <w:vAlign w:val="center"/>
          </w:tcPr>
          <w:p w14:paraId="676EB56B" w14:textId="77777777" w:rsidR="001050E4" w:rsidRDefault="001050E4" w:rsidP="00D57B9F">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263" w:type="dxa"/>
            <w:vAlign w:val="center"/>
          </w:tcPr>
          <w:p w14:paraId="1D32BF10" w14:textId="73BB6854" w:rsidR="001050E4" w:rsidRDefault="001050E4" w:rsidP="00D57B9F">
            <w:pPr>
              <w:spacing w:after="0" w:line="240" w:lineRule="auto"/>
              <w:ind w:left="90"/>
              <w:contextualSpacing/>
              <w:rPr>
                <w:rFonts w:cs="Tahoma"/>
                <w:szCs w:val="24"/>
              </w:rPr>
            </w:pPr>
            <w:r>
              <w:rPr>
                <w:rFonts w:cs="Tahoma"/>
                <w:szCs w:val="24"/>
              </w:rPr>
              <w:t xml:space="preserve">Permit Number: </w:t>
            </w:r>
            <w:r w:rsidR="0030495E">
              <w:rPr>
                <w:rFonts w:cs="Tahoma"/>
                <w:szCs w:val="24"/>
              </w:rPr>
              <w:fldChar w:fldCharType="begin">
                <w:ffData>
                  <w:name w:val="Permit"/>
                  <w:enabled/>
                  <w:calcOnExit w:val="0"/>
                  <w:textInput>
                    <w:default w:val="Permit Number"/>
                  </w:textInput>
                </w:ffData>
              </w:fldChar>
            </w:r>
            <w:bookmarkStart w:id="2" w:name="Permit"/>
            <w:r w:rsidR="0030495E">
              <w:rPr>
                <w:rFonts w:cs="Tahoma"/>
                <w:szCs w:val="24"/>
              </w:rPr>
              <w:instrText xml:space="preserve"> FORMTEXT </w:instrText>
            </w:r>
            <w:r w:rsidR="0030495E">
              <w:rPr>
                <w:rFonts w:cs="Tahoma"/>
                <w:szCs w:val="24"/>
              </w:rPr>
            </w:r>
            <w:r w:rsidR="0030495E">
              <w:rPr>
                <w:rFonts w:cs="Tahoma"/>
                <w:szCs w:val="24"/>
              </w:rPr>
              <w:fldChar w:fldCharType="separate"/>
            </w:r>
            <w:r w:rsidR="0030495E">
              <w:rPr>
                <w:rFonts w:cs="Tahoma"/>
                <w:noProof/>
                <w:szCs w:val="24"/>
              </w:rPr>
              <w:t>Permit Number</w:t>
            </w:r>
            <w:r w:rsidR="0030495E">
              <w:rPr>
                <w:rFonts w:cs="Tahoma"/>
                <w:szCs w:val="24"/>
              </w:rPr>
              <w:fldChar w:fldCharType="end"/>
            </w:r>
            <w:bookmarkEnd w:id="2"/>
          </w:p>
        </w:tc>
      </w:tr>
      <w:tr w:rsidR="001050E4" w14:paraId="2B9D41F8" w14:textId="77777777" w:rsidTr="00D57B9F">
        <w:trPr>
          <w:cantSplit/>
          <w:trHeight w:val="290"/>
        </w:trPr>
        <w:tc>
          <w:tcPr>
            <w:tcW w:w="5262" w:type="dxa"/>
            <w:vAlign w:val="center"/>
          </w:tcPr>
          <w:p w14:paraId="12A36EDE" w14:textId="77777777" w:rsidR="001050E4" w:rsidRDefault="001050E4" w:rsidP="00D57B9F">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263" w:type="dxa"/>
            <w:vAlign w:val="center"/>
          </w:tcPr>
          <w:p w14:paraId="22E0F82B" w14:textId="251CF11B" w:rsidR="001050E4" w:rsidRDefault="001050E4" w:rsidP="00D57B9F">
            <w:pPr>
              <w:spacing w:after="0" w:line="240" w:lineRule="auto"/>
              <w:ind w:left="90"/>
              <w:contextualSpacing/>
              <w:rPr>
                <w:rFonts w:cs="Tahoma"/>
                <w:szCs w:val="24"/>
              </w:rPr>
            </w:pPr>
            <w:r>
              <w:rPr>
                <w:rFonts w:cs="Tahoma"/>
                <w:szCs w:val="24"/>
              </w:rPr>
              <w:t xml:space="preserve">Permit </w:t>
            </w:r>
            <w:r w:rsidR="0030495E">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9ADF8EF" w14:textId="77777777" w:rsidR="001050E4" w:rsidRDefault="001050E4" w:rsidP="00BB3C2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C96D76" w14:paraId="1C8879FB" w14:textId="77777777" w:rsidTr="00D57B9F">
        <w:trPr>
          <w:tblHeader/>
        </w:trPr>
        <w:tc>
          <w:tcPr>
            <w:tcW w:w="2626" w:type="dxa"/>
          </w:tcPr>
          <w:p w14:paraId="1AB7B353" w14:textId="77777777" w:rsidR="00C96D76" w:rsidRPr="0090179D" w:rsidRDefault="00C96D76" w:rsidP="00D57B9F">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4673100" w14:textId="77777777" w:rsidR="00C96D76" w:rsidRPr="0090179D" w:rsidRDefault="00C96D76" w:rsidP="00D57B9F">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5CF892B" w14:textId="77777777" w:rsidR="00C96D76" w:rsidRPr="0090179D" w:rsidRDefault="00C96D76" w:rsidP="00D57B9F">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5CE0AFE" w14:textId="33AC83CD" w:rsidR="00C96D76" w:rsidRPr="0090179D" w:rsidRDefault="00C96D76" w:rsidP="00D57B9F">
            <w:pPr>
              <w:spacing w:after="0" w:line="240" w:lineRule="auto"/>
              <w:contextualSpacing/>
              <w:rPr>
                <w:rFonts w:cs="Tahoma"/>
                <w:bCs/>
                <w:szCs w:val="24"/>
              </w:rPr>
            </w:pPr>
            <w:r w:rsidRPr="0090179D">
              <w:rPr>
                <w:rFonts w:cs="Tahoma"/>
                <w:bCs/>
                <w:szCs w:val="24"/>
              </w:rPr>
              <w:t>Control</w:t>
            </w:r>
            <w:r w:rsidR="00292BB3">
              <w:rPr>
                <w:rFonts w:cs="Tahoma"/>
                <w:bCs/>
                <w:szCs w:val="24"/>
              </w:rPr>
              <w:t>/tag</w:t>
            </w:r>
            <w:r>
              <w:rPr>
                <w:rFonts w:cs="Tahoma"/>
                <w:bCs/>
                <w:szCs w:val="24"/>
              </w:rPr>
              <w:t xml:space="preserve">: </w:t>
            </w:r>
            <w:r w:rsidR="00292BB3">
              <w:rPr>
                <w:rFonts w:cs="Tahoma"/>
                <w:bCs/>
                <w:szCs w:val="24"/>
              </w:rPr>
              <w:fldChar w:fldCharType="begin">
                <w:ffData>
                  <w:name w:val="OSA_CFM"/>
                  <w:enabled/>
                  <w:calcOnExit w:val="0"/>
                  <w:textInput>
                    <w:default w:val="Value"/>
                  </w:textInput>
                </w:ffData>
              </w:fldChar>
            </w:r>
            <w:bookmarkStart w:id="5" w:name="OSA_CFM"/>
            <w:r w:rsidR="00292BB3">
              <w:rPr>
                <w:rFonts w:cs="Tahoma"/>
                <w:bCs/>
                <w:szCs w:val="24"/>
              </w:rPr>
              <w:instrText xml:space="preserve"> FORMTEXT </w:instrText>
            </w:r>
            <w:r w:rsidR="00292BB3">
              <w:rPr>
                <w:rFonts w:cs="Tahoma"/>
                <w:bCs/>
                <w:szCs w:val="24"/>
              </w:rPr>
            </w:r>
            <w:r w:rsidR="00292BB3">
              <w:rPr>
                <w:rFonts w:cs="Tahoma"/>
                <w:bCs/>
                <w:szCs w:val="24"/>
              </w:rPr>
              <w:fldChar w:fldCharType="separate"/>
            </w:r>
            <w:r w:rsidR="00292BB3">
              <w:rPr>
                <w:rFonts w:cs="Tahoma"/>
                <w:bCs/>
                <w:noProof/>
                <w:szCs w:val="24"/>
              </w:rPr>
              <w:t>Value</w:t>
            </w:r>
            <w:r w:rsidR="00292BB3">
              <w:rPr>
                <w:rFonts w:cs="Tahoma"/>
                <w:bCs/>
                <w:szCs w:val="24"/>
              </w:rPr>
              <w:fldChar w:fldCharType="end"/>
            </w:r>
            <w:bookmarkEnd w:id="5"/>
          </w:p>
        </w:tc>
      </w:tr>
    </w:tbl>
    <w:p w14:paraId="727FEAEE" w14:textId="77777777" w:rsidR="00D508CB" w:rsidRPr="00D508CB" w:rsidRDefault="00D508CB" w:rsidP="00BB3C2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9A48B5" w:rsidRPr="00D508CB" w14:paraId="23BC65AC" w14:textId="77777777" w:rsidTr="007A4CE7">
        <w:trPr>
          <w:trHeight w:val="437"/>
        </w:trPr>
        <w:tc>
          <w:tcPr>
            <w:tcW w:w="3126" w:type="pct"/>
            <w:vAlign w:val="center"/>
          </w:tcPr>
          <w:p w14:paraId="3E02E921" w14:textId="5E5F484B" w:rsidR="009A48B5" w:rsidRPr="00D508CB" w:rsidRDefault="009F746C" w:rsidP="00BB3C2D">
            <w:pPr>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w:t>
            </w:r>
            <w:r w:rsidR="00E5053D" w:rsidRPr="00E5053D">
              <w:rPr>
                <w:rFonts w:cs="Tahoma"/>
                <w:bCs/>
                <w:szCs w:val="24"/>
              </w:rPr>
              <w:t xml:space="preserve">Construction </w:t>
            </w:r>
            <w:r w:rsidR="005137D2">
              <w:rPr>
                <w:rFonts w:cs="Tahoma"/>
                <w:bCs/>
                <w:szCs w:val="24"/>
              </w:rPr>
              <w:t>i</w:t>
            </w:r>
            <w:r w:rsidR="00E5053D" w:rsidRPr="00E5053D">
              <w:rPr>
                <w:rFonts w:cs="Tahoma"/>
                <w:bCs/>
                <w:szCs w:val="24"/>
              </w:rPr>
              <w:t xml:space="preserve">nspection and </w:t>
            </w:r>
            <w:r w:rsidR="005137D2">
              <w:rPr>
                <w:rFonts w:cs="Tahoma"/>
                <w:bCs/>
                <w:szCs w:val="24"/>
              </w:rPr>
              <w:t>f</w:t>
            </w:r>
            <w:r w:rsidR="00E5053D" w:rsidRPr="00E5053D">
              <w:rPr>
                <w:rFonts w:cs="Tahoma"/>
                <w:bCs/>
                <w:szCs w:val="24"/>
              </w:rPr>
              <w:t xml:space="preserve">unctional </w:t>
            </w:r>
            <w:r w:rsidR="005137D2">
              <w:rPr>
                <w:rFonts w:cs="Tahoma"/>
                <w:bCs/>
                <w:szCs w:val="24"/>
              </w:rPr>
              <w:t>t</w:t>
            </w:r>
            <w:r w:rsidR="00E5053D" w:rsidRPr="00E5053D">
              <w:rPr>
                <w:rFonts w:cs="Tahoma"/>
                <w:bCs/>
                <w:szCs w:val="24"/>
              </w:rPr>
              <w:t xml:space="preserve">esting </w:t>
            </w:r>
            <w:r w:rsidR="005137D2">
              <w:rPr>
                <w:rFonts w:cs="Tahoma"/>
                <w:bCs/>
                <w:szCs w:val="24"/>
              </w:rPr>
              <w:t>c</w:t>
            </w:r>
            <w:r w:rsidR="00E5053D" w:rsidRPr="00E5053D">
              <w:rPr>
                <w:rFonts w:cs="Tahoma"/>
                <w:bCs/>
                <w:szCs w:val="24"/>
              </w:rPr>
              <w:t xml:space="preserve">omply     </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Does Not Comply</w:t>
            </w:r>
          </w:p>
        </w:tc>
        <w:tc>
          <w:tcPr>
            <w:tcW w:w="1874" w:type="pct"/>
            <w:vAlign w:val="center"/>
          </w:tcPr>
          <w:p w14:paraId="7F4C0DDA" w14:textId="00C68490" w:rsidR="009A48B5" w:rsidRPr="00D508CB" w:rsidRDefault="000F2242" w:rsidP="00BB3C2D">
            <w:pPr>
              <w:autoSpaceDE w:val="0"/>
              <w:autoSpaceDN w:val="0"/>
              <w:adjustRightInd w:val="0"/>
              <w:spacing w:after="0" w:line="240" w:lineRule="auto"/>
              <w:ind w:left="90"/>
              <w:contextualSpacing/>
              <w:rPr>
                <w:rFonts w:eastAsia="Times New Roman" w:cs="Tahoma"/>
                <w:szCs w:val="24"/>
              </w:rPr>
            </w:pPr>
            <w:r w:rsidRPr="000F2242">
              <w:rPr>
                <w:rFonts w:eastAsia="Times New Roman" w:cs="Tahoma"/>
                <w:szCs w:val="24"/>
              </w:rPr>
              <w:t xml:space="preserve">Date Submitted to AHJ: </w:t>
            </w:r>
            <w:r w:rsidR="007A4CE7">
              <w:rPr>
                <w:rFonts w:eastAsia="Times New Roman" w:cs="Tahoma"/>
                <w:szCs w:val="24"/>
              </w:rPr>
              <w:fldChar w:fldCharType="begin">
                <w:ffData>
                  <w:name w:val="Text_date"/>
                  <w:enabled/>
                  <w:calcOnExit w:val="0"/>
                  <w:textInput>
                    <w:default w:val="Date"/>
                  </w:textInput>
                </w:ffData>
              </w:fldChar>
            </w:r>
            <w:bookmarkStart w:id="6" w:name="Text_date"/>
            <w:r w:rsidR="007A4CE7">
              <w:rPr>
                <w:rFonts w:eastAsia="Times New Roman" w:cs="Tahoma"/>
                <w:szCs w:val="24"/>
              </w:rPr>
              <w:instrText xml:space="preserve"> FORMTEXT </w:instrText>
            </w:r>
            <w:r w:rsidR="007A4CE7">
              <w:rPr>
                <w:rFonts w:eastAsia="Times New Roman" w:cs="Tahoma"/>
                <w:szCs w:val="24"/>
              </w:rPr>
            </w:r>
            <w:r w:rsidR="007A4CE7">
              <w:rPr>
                <w:rFonts w:eastAsia="Times New Roman" w:cs="Tahoma"/>
                <w:szCs w:val="24"/>
              </w:rPr>
              <w:fldChar w:fldCharType="separate"/>
            </w:r>
            <w:r w:rsidR="007A4CE7">
              <w:rPr>
                <w:rFonts w:eastAsia="Times New Roman" w:cs="Tahoma"/>
                <w:noProof/>
                <w:szCs w:val="24"/>
              </w:rPr>
              <w:t>Date</w:t>
            </w:r>
            <w:r w:rsidR="007A4CE7">
              <w:rPr>
                <w:rFonts w:eastAsia="Times New Roman" w:cs="Tahoma"/>
                <w:szCs w:val="24"/>
              </w:rPr>
              <w:fldChar w:fldCharType="end"/>
            </w:r>
            <w:bookmarkEnd w:id="6"/>
          </w:p>
        </w:tc>
      </w:tr>
    </w:tbl>
    <w:p w14:paraId="4026ADE0" w14:textId="7E9EFBA2" w:rsidR="00D508CB" w:rsidRPr="00D508CB" w:rsidRDefault="00D508CB" w:rsidP="00BB3C2D">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D053401">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5D50C931" w14:textId="7D39280C" w:rsidR="009E09A4" w:rsidRDefault="009E09A4" w:rsidP="009E09A4">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CA08E4" w:rsidRPr="00CA08E4">
              <w:t>This acceptance test is not permitted for Central Fan Integration (CFI) systems or other intermittent ventilation systems.</w:t>
            </w:r>
          </w:p>
          <w:p w14:paraId="7F4342A0" w14:textId="3BFF788A" w:rsidR="009E09A4" w:rsidRDefault="009E09A4" w:rsidP="009E09A4">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1D5F9A">
              <w:t>2019</w:t>
            </w:r>
            <w:r>
              <w:t xml:space="preserve">. </w:t>
            </w:r>
          </w:p>
          <w:p w14:paraId="525FEE8F" w14:textId="298D6B23" w:rsidR="009E09A4" w:rsidRDefault="009E09A4" w:rsidP="009E09A4">
            <w:pPr>
              <w:pStyle w:val="ListParagraph"/>
              <w:numPr>
                <w:ilvl w:val="0"/>
                <w:numId w:val="32"/>
              </w:numPr>
              <w:autoSpaceDE w:val="0"/>
              <w:autoSpaceDN w:val="0"/>
              <w:adjustRightInd w:val="0"/>
              <w:spacing w:after="0" w:line="240" w:lineRule="auto"/>
              <w:ind w:left="282" w:hanging="270"/>
            </w:pPr>
            <w:r>
              <w:t>NRCA-MCH-20a-H must be completed prior to beginning NRCA-MCH-20b-H.</w:t>
            </w:r>
          </w:p>
          <w:p w14:paraId="454FB64C" w14:textId="7B24ED16" w:rsidR="009E09A4" w:rsidRDefault="009E09A4" w:rsidP="009E09A4">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NRCA-MCH-20b-H. </w:t>
            </w:r>
          </w:p>
          <w:p w14:paraId="17255BFE" w14:textId="0CCF769B" w:rsidR="00903E2B" w:rsidRPr="00CC09DB" w:rsidRDefault="00F14E45" w:rsidP="009E09A4">
            <w:pPr>
              <w:autoSpaceDE w:val="0"/>
              <w:autoSpaceDN w:val="0"/>
              <w:adjustRightInd w:val="0"/>
              <w:spacing w:after="0" w:line="240" w:lineRule="auto"/>
              <w:ind w:left="86"/>
              <w:contextualSpacing/>
              <w:rPr>
                <w:rFonts w:eastAsia="Times New Roman" w:cs="Tahoma"/>
                <w:szCs w:val="24"/>
              </w:rPr>
            </w:pPr>
            <w:r>
              <w:rPr>
                <w:rStyle w:val="normaltextrun"/>
                <w:rFonts w:cs="Tahoma"/>
                <w:color w:val="000000"/>
                <w:shd w:val="clear" w:color="auto" w:fill="FFFFFF"/>
              </w:rPr>
              <w:t xml:space="preserve">NOTE: An uncertified technician may complete this acceptance test using this form if a HERS Rater performs the required </w:t>
            </w:r>
            <w:r w:rsidR="00002C01">
              <w:rPr>
                <w:rStyle w:val="contextualspellingandgrammarerror"/>
                <w:rFonts w:cs="Tahoma"/>
                <w:color w:val="000000"/>
                <w:shd w:val="clear" w:color="auto" w:fill="FFFFFF"/>
              </w:rPr>
              <w:t>verification,</w:t>
            </w:r>
            <w:r>
              <w:rPr>
                <w:rStyle w:val="normaltextrun"/>
                <w:rFonts w:cs="Tahoma"/>
                <w:color w:val="000000"/>
                <w:shd w:val="clear" w:color="auto" w:fill="FFFFFF"/>
              </w:rPr>
              <w:t xml:space="preserve"> or a certified ATT may perform this acceptance test with no HERS Rater </w:t>
            </w:r>
            <w:r w:rsidR="00247481">
              <w:rPr>
                <w:rStyle w:val="normaltextrun"/>
                <w:rFonts w:cs="Tahoma"/>
                <w:color w:val="000000"/>
                <w:shd w:val="clear" w:color="auto" w:fill="FFFFFF"/>
              </w:rPr>
              <w:t>v</w:t>
            </w:r>
            <w:r>
              <w:rPr>
                <w:rStyle w:val="normaltextrun"/>
                <w:rFonts w:cs="Tahoma"/>
                <w:color w:val="000000"/>
                <w:shd w:val="clear" w:color="auto" w:fill="FFFFFF"/>
              </w:rPr>
              <w:t>erification needed.</w:t>
            </w:r>
            <w:r>
              <w:rPr>
                <w:rStyle w:val="eop"/>
                <w:rFonts w:cs="Tahoma"/>
                <w:color w:val="000000"/>
                <w:shd w:val="clear" w:color="auto" w:fill="FFFFFF"/>
              </w:rPr>
              <w:t> </w:t>
            </w:r>
          </w:p>
        </w:tc>
      </w:tr>
    </w:tbl>
    <w:p w14:paraId="32C245C1" w14:textId="77777777" w:rsidR="007D1EBA" w:rsidRPr="007D1EBA" w:rsidRDefault="007D1EBA" w:rsidP="00BB3C2D">
      <w:pPr>
        <w:spacing w:after="0" w:line="240" w:lineRule="auto"/>
        <w:ind w:left="90"/>
        <w:contextualSpacing/>
        <w:rPr>
          <w:rFonts w:cs="Tahoma"/>
          <w:bCs/>
          <w:szCs w:val="24"/>
        </w:rPr>
      </w:pPr>
    </w:p>
    <w:p w14:paraId="6B54D2B0" w14:textId="294FAA9E" w:rsidR="00E5401F" w:rsidRPr="005B7E99" w:rsidRDefault="00CC09DB" w:rsidP="00BB3C2D">
      <w:pPr>
        <w:spacing w:after="0" w:line="240" w:lineRule="auto"/>
        <w:ind w:left="90"/>
        <w:contextualSpacing/>
        <w:rPr>
          <w:rFonts w:cs="Tahoma"/>
          <w:b/>
          <w:szCs w:val="24"/>
        </w:rPr>
      </w:pPr>
      <w:r w:rsidRPr="005B7E99">
        <w:rPr>
          <w:rFonts w:cs="Tahoma"/>
          <w:b/>
          <w:szCs w:val="24"/>
        </w:rPr>
        <w:t>Table B-1: Functional Testing</w:t>
      </w:r>
      <w:r w:rsidR="00AB5D06">
        <w:rPr>
          <w:rFonts w:cs="Tahoma"/>
          <w:b/>
          <w:szCs w:val="24"/>
        </w:rPr>
        <w:t xml:space="preserve"> – Kitchen Range Hood</w:t>
      </w:r>
    </w:p>
    <w:tbl>
      <w:tblPr>
        <w:tblStyle w:val="TableGrid"/>
        <w:tblW w:w="5000" w:type="pct"/>
        <w:tblLayout w:type="fixed"/>
        <w:tblLook w:val="0020" w:firstRow="1" w:lastRow="0" w:firstColumn="0" w:lastColumn="0" w:noHBand="0" w:noVBand="0"/>
        <w:tblCaption w:val="Kitchen range hood functional test"/>
        <w:tblDescription w:val="Functional test for kitchen range hood"/>
      </w:tblPr>
      <w:tblGrid>
        <w:gridCol w:w="1225"/>
        <w:gridCol w:w="1645"/>
        <w:gridCol w:w="5477"/>
        <w:gridCol w:w="2155"/>
      </w:tblGrid>
      <w:tr w:rsidR="00F80BFE" w:rsidRPr="00D508CB" w14:paraId="3EF43796" w14:textId="77777777" w:rsidTr="00D61A21">
        <w:trPr>
          <w:cantSplit/>
          <w:trHeight w:val="288"/>
          <w:tblHeader/>
        </w:trPr>
        <w:tc>
          <w:tcPr>
            <w:tcW w:w="1227" w:type="dxa"/>
            <w:vAlign w:val="bottom"/>
          </w:tcPr>
          <w:p w14:paraId="631D5AE5" w14:textId="2243A0B0" w:rsidR="00F80BFE" w:rsidRPr="00D508CB" w:rsidRDefault="003C57E1" w:rsidP="00BB3C2D">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48" w:type="dxa"/>
            <w:vAlign w:val="bottom"/>
          </w:tcPr>
          <w:p w14:paraId="6BDD75AB" w14:textId="760E212C" w:rsidR="00F80BFE" w:rsidRPr="00D508CB" w:rsidRDefault="003C57E1" w:rsidP="003C57E1">
            <w:pPr>
              <w:autoSpaceDE w:val="0"/>
              <w:autoSpaceDN w:val="0"/>
              <w:adjustRightInd w:val="0"/>
              <w:spacing w:after="0" w:line="240" w:lineRule="auto"/>
              <w:ind w:left="6"/>
              <w:contextualSpacing/>
              <w:rPr>
                <w:rFonts w:cs="Tahoma"/>
                <w:b/>
                <w:bCs/>
                <w:szCs w:val="24"/>
              </w:rPr>
            </w:pPr>
            <w:r>
              <w:rPr>
                <w:rFonts w:cs="Tahoma"/>
                <w:b/>
                <w:bCs/>
                <w:szCs w:val="24"/>
              </w:rPr>
              <w:t>Entry</w:t>
            </w:r>
          </w:p>
        </w:tc>
        <w:tc>
          <w:tcPr>
            <w:tcW w:w="5490" w:type="dxa"/>
            <w:vAlign w:val="bottom"/>
          </w:tcPr>
          <w:p w14:paraId="2ABC7199" w14:textId="06E38699" w:rsidR="00F80BFE" w:rsidRPr="00D508CB" w:rsidRDefault="00F80BFE" w:rsidP="00BB3C2D">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160" w:type="dxa"/>
            <w:vAlign w:val="bottom"/>
          </w:tcPr>
          <w:p w14:paraId="34E48CA4" w14:textId="504ABCE3" w:rsidR="00F80BFE" w:rsidRPr="00D508CB" w:rsidRDefault="00F80BFE" w:rsidP="00D61A21">
            <w:pPr>
              <w:autoSpaceDE w:val="0"/>
              <w:autoSpaceDN w:val="0"/>
              <w:adjustRightInd w:val="0"/>
              <w:spacing w:after="0" w:line="240" w:lineRule="auto"/>
              <w:ind w:left="90" w:right="-40"/>
              <w:contextualSpacing/>
              <w:jc w:val="center"/>
              <w:rPr>
                <w:rFonts w:cs="Tahoma"/>
                <w:b/>
                <w:bCs/>
                <w:szCs w:val="24"/>
              </w:rPr>
            </w:pPr>
            <w:r>
              <w:rPr>
                <w:rFonts w:cs="Tahoma"/>
                <w:b/>
                <w:bCs/>
                <w:szCs w:val="24"/>
              </w:rPr>
              <w:t>Code</w:t>
            </w:r>
            <w:r>
              <w:rPr>
                <w:rFonts w:cs="Tahoma"/>
                <w:b/>
                <w:bCs/>
                <w:szCs w:val="24"/>
              </w:rPr>
              <w:br/>
              <w:t>Reference</w:t>
            </w:r>
          </w:p>
        </w:tc>
      </w:tr>
      <w:tr w:rsidR="00F80BFE" w:rsidRPr="00D508CB" w14:paraId="2D1C2B32" w14:textId="77777777" w:rsidTr="00D61A21">
        <w:trPr>
          <w:cantSplit/>
          <w:trHeight w:val="288"/>
        </w:trPr>
        <w:tc>
          <w:tcPr>
            <w:tcW w:w="1227" w:type="dxa"/>
            <w:vAlign w:val="center"/>
          </w:tcPr>
          <w:p w14:paraId="48D70625" w14:textId="0FAFF020"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1</w:t>
            </w:r>
            <w:r w:rsidR="008522B7">
              <w:rPr>
                <w:rFonts w:cs="Tahoma"/>
                <w:bCs/>
                <w:szCs w:val="24"/>
              </w:rPr>
              <w:t>.0</w:t>
            </w:r>
          </w:p>
        </w:tc>
        <w:tc>
          <w:tcPr>
            <w:tcW w:w="1648" w:type="dxa"/>
            <w:vAlign w:val="center"/>
          </w:tcPr>
          <w:p w14:paraId="7C1390CE" w14:textId="35A0C532" w:rsidR="00F80BFE"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Enter Nam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Name</w:t>
            </w:r>
            <w:r>
              <w:rPr>
                <w:rFonts w:cs="Tahoma"/>
                <w:bCs/>
                <w:szCs w:val="24"/>
              </w:rPr>
              <w:fldChar w:fldCharType="end"/>
            </w:r>
          </w:p>
        </w:tc>
        <w:tc>
          <w:tcPr>
            <w:tcW w:w="5490" w:type="dxa"/>
            <w:vAlign w:val="center"/>
          </w:tcPr>
          <w:p w14:paraId="4893B217" w14:textId="362B7383" w:rsidR="00F80BFE" w:rsidRPr="00B555AB" w:rsidRDefault="00F80BFE" w:rsidP="00BB3C2D">
            <w:pPr>
              <w:autoSpaceDE w:val="0"/>
              <w:autoSpaceDN w:val="0"/>
              <w:adjustRightInd w:val="0"/>
              <w:spacing w:after="0" w:line="240" w:lineRule="auto"/>
              <w:ind w:left="90"/>
              <w:contextualSpacing/>
              <w:rPr>
                <w:rFonts w:cs="Tahoma"/>
                <w:bCs/>
                <w:szCs w:val="24"/>
              </w:rPr>
            </w:pPr>
            <w:r>
              <w:t xml:space="preserve">Kitchen range hood manufacturer name. </w:t>
            </w:r>
          </w:p>
        </w:tc>
        <w:tc>
          <w:tcPr>
            <w:tcW w:w="2160" w:type="dxa"/>
            <w:vAlign w:val="center"/>
          </w:tcPr>
          <w:p w14:paraId="6523E52F" w14:textId="2ABAFC1E" w:rsidR="00F80BFE" w:rsidRPr="00B555AB" w:rsidRDefault="507B2F35" w:rsidP="0D053401">
            <w:pPr>
              <w:autoSpaceDE w:val="0"/>
              <w:autoSpaceDN w:val="0"/>
              <w:adjustRightInd w:val="0"/>
              <w:spacing w:after="0" w:line="240" w:lineRule="auto"/>
              <w:ind w:left="90"/>
              <w:contextualSpacing/>
              <w:jc w:val="center"/>
              <w:rPr>
                <w:rFonts w:cs="Tahoma"/>
              </w:rPr>
            </w:pPr>
            <w:r>
              <w:t>NA7.18.1.1.1(e</w:t>
            </w:r>
            <w:r w:rsidR="61118543">
              <w:t>)</w:t>
            </w:r>
            <w:r w:rsidR="00D61A21">
              <w:t>,</w:t>
            </w:r>
            <w:r w:rsidR="61118543">
              <w:t xml:space="preserve"> </w:t>
            </w:r>
            <w:r>
              <w:t>NA2.2.4.1.</w:t>
            </w:r>
            <w:r w:rsidR="00F76C5D">
              <w:t>4</w:t>
            </w:r>
            <w:r>
              <w:t>(a)</w:t>
            </w:r>
          </w:p>
        </w:tc>
      </w:tr>
      <w:tr w:rsidR="00F80BFE" w:rsidRPr="00D508CB" w14:paraId="519C3541" w14:textId="77777777" w:rsidTr="00D61A21">
        <w:trPr>
          <w:cantSplit/>
          <w:trHeight w:val="288"/>
        </w:trPr>
        <w:tc>
          <w:tcPr>
            <w:tcW w:w="1227" w:type="dxa"/>
            <w:vAlign w:val="center"/>
          </w:tcPr>
          <w:p w14:paraId="46EB5F86" w14:textId="4FD85BC3"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2</w:t>
            </w:r>
            <w:r w:rsidR="008522B7">
              <w:rPr>
                <w:rFonts w:cs="Tahoma"/>
                <w:bCs/>
                <w:szCs w:val="24"/>
              </w:rPr>
              <w:t>.0</w:t>
            </w:r>
          </w:p>
        </w:tc>
        <w:tc>
          <w:tcPr>
            <w:tcW w:w="1648" w:type="dxa"/>
            <w:vAlign w:val="center"/>
          </w:tcPr>
          <w:p w14:paraId="4EBC60A9" w14:textId="2E498ED5" w:rsidR="00F80BFE"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Enter 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Model</w:t>
            </w:r>
            <w:r>
              <w:rPr>
                <w:rFonts w:cs="Tahoma"/>
                <w:bCs/>
                <w:szCs w:val="24"/>
              </w:rPr>
              <w:fldChar w:fldCharType="end"/>
            </w:r>
          </w:p>
        </w:tc>
        <w:tc>
          <w:tcPr>
            <w:tcW w:w="5490" w:type="dxa"/>
            <w:vAlign w:val="center"/>
          </w:tcPr>
          <w:p w14:paraId="26F0CDE7" w14:textId="65083DC1" w:rsidR="00F80BFE" w:rsidRPr="00B555AB" w:rsidRDefault="00F80BFE" w:rsidP="00BB3C2D">
            <w:pPr>
              <w:autoSpaceDE w:val="0"/>
              <w:autoSpaceDN w:val="0"/>
              <w:adjustRightInd w:val="0"/>
              <w:spacing w:after="0" w:line="240" w:lineRule="auto"/>
              <w:ind w:left="90"/>
              <w:contextualSpacing/>
              <w:rPr>
                <w:rFonts w:cs="Tahoma"/>
                <w:bCs/>
                <w:szCs w:val="24"/>
              </w:rPr>
            </w:pPr>
            <w:r>
              <w:t xml:space="preserve">Equipment model number. </w:t>
            </w:r>
          </w:p>
        </w:tc>
        <w:tc>
          <w:tcPr>
            <w:tcW w:w="2160" w:type="dxa"/>
            <w:vAlign w:val="center"/>
          </w:tcPr>
          <w:p w14:paraId="7E3CBCD9" w14:textId="521912FB" w:rsidR="00E1664E" w:rsidRDefault="00F80BFE" w:rsidP="00BB3C2D">
            <w:pPr>
              <w:autoSpaceDE w:val="0"/>
              <w:autoSpaceDN w:val="0"/>
              <w:adjustRightInd w:val="0"/>
              <w:spacing w:after="0" w:line="240" w:lineRule="auto"/>
              <w:ind w:left="90"/>
              <w:contextualSpacing/>
              <w:jc w:val="center"/>
            </w:pPr>
            <w:r>
              <w:t>NA7.18.1.1.1(e)</w:t>
            </w:r>
            <w:r w:rsidR="00E1664E">
              <w:t>,</w:t>
            </w:r>
          </w:p>
          <w:p w14:paraId="7F17DD92" w14:textId="0781162F" w:rsidR="00F80BFE" w:rsidRPr="00B555AB" w:rsidRDefault="00F80BFE" w:rsidP="00BB3C2D">
            <w:pPr>
              <w:autoSpaceDE w:val="0"/>
              <w:autoSpaceDN w:val="0"/>
              <w:adjustRightInd w:val="0"/>
              <w:spacing w:after="0" w:line="240" w:lineRule="auto"/>
              <w:ind w:left="90"/>
              <w:contextualSpacing/>
              <w:jc w:val="center"/>
              <w:rPr>
                <w:rFonts w:cs="Tahoma"/>
                <w:bCs/>
                <w:szCs w:val="24"/>
              </w:rPr>
            </w:pPr>
            <w:r>
              <w:t>NA2.2.4.1.</w:t>
            </w:r>
            <w:r w:rsidR="00AB5D06">
              <w:t>4</w:t>
            </w:r>
            <w:r>
              <w:t>(a)</w:t>
            </w:r>
          </w:p>
        </w:tc>
      </w:tr>
      <w:tr w:rsidR="00AB5D06" w:rsidRPr="00D508CB" w14:paraId="0B09110E" w14:textId="77777777" w:rsidTr="00D61A21">
        <w:trPr>
          <w:cantSplit/>
          <w:trHeight w:val="288"/>
        </w:trPr>
        <w:tc>
          <w:tcPr>
            <w:tcW w:w="1227" w:type="dxa"/>
            <w:vAlign w:val="center"/>
          </w:tcPr>
          <w:p w14:paraId="1DB58444" w14:textId="098B9D7D" w:rsidR="00AB5D06" w:rsidRDefault="00AB5D06" w:rsidP="00BB3C2D">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.0</w:t>
            </w:r>
          </w:p>
        </w:tc>
        <w:tc>
          <w:tcPr>
            <w:tcW w:w="1648" w:type="dxa"/>
            <w:vAlign w:val="center"/>
          </w:tcPr>
          <w:p w14:paraId="579FD6E7" w14:textId="1AF2DEA4" w:rsidR="00AB5D06" w:rsidRDefault="009A34C7" w:rsidP="003C57E1">
            <w:pPr>
              <w:autoSpaceDE w:val="0"/>
              <w:autoSpaceDN w:val="0"/>
              <w:adjustRightInd w:val="0"/>
              <w:spacing w:after="0" w:line="240" w:lineRule="auto"/>
              <w:ind w:left="6"/>
              <w:contextualSpacing/>
              <w:rPr>
                <w:rFonts w:cs="Tahoma"/>
                <w:bCs/>
                <w:szCs w:val="24"/>
              </w:rPr>
            </w:pPr>
            <w:r>
              <w:rPr>
                <w:rFonts w:cs="Tahoma"/>
                <w:bCs/>
                <w:szCs w:val="24"/>
              </w:rPr>
              <w:t>N</w:t>
            </w:r>
            <w:r w:rsidR="00392CF4">
              <w:rPr>
                <w:rFonts w:cs="Tahoma"/>
                <w:bCs/>
                <w:szCs w:val="24"/>
              </w:rPr>
              <w:t>o Entry</w:t>
            </w:r>
          </w:p>
        </w:tc>
        <w:tc>
          <w:tcPr>
            <w:tcW w:w="5490" w:type="dxa"/>
            <w:vAlign w:val="center"/>
          </w:tcPr>
          <w:p w14:paraId="2A045095" w14:textId="17C26958" w:rsidR="00AB5D06" w:rsidRDefault="00AB5D06" w:rsidP="00BB3C2D">
            <w:pPr>
              <w:autoSpaceDE w:val="0"/>
              <w:autoSpaceDN w:val="0"/>
              <w:adjustRightInd w:val="0"/>
              <w:spacing w:after="0" w:line="240" w:lineRule="auto"/>
              <w:ind w:left="90"/>
              <w:contextualSpacing/>
            </w:pPr>
            <w:r>
              <w:t xml:space="preserve">Confirm the kitchen range hood is listed in the HVI, AHAM or other CEC approved directory by selecting one of the following. </w:t>
            </w:r>
          </w:p>
        </w:tc>
        <w:tc>
          <w:tcPr>
            <w:tcW w:w="2160" w:type="dxa"/>
            <w:vAlign w:val="center"/>
          </w:tcPr>
          <w:p w14:paraId="029436DB" w14:textId="0A3CB044" w:rsidR="00AB5D06" w:rsidRDefault="00D67BDD" w:rsidP="00BB3C2D">
            <w:pPr>
              <w:autoSpaceDE w:val="0"/>
              <w:autoSpaceDN w:val="0"/>
              <w:adjustRightInd w:val="0"/>
              <w:spacing w:after="0" w:line="240" w:lineRule="auto"/>
              <w:ind w:left="90"/>
              <w:contextualSpacing/>
              <w:jc w:val="center"/>
            </w:pPr>
            <w:r>
              <w:t>N/A</w:t>
            </w:r>
          </w:p>
        </w:tc>
      </w:tr>
      <w:tr w:rsidR="00AB5D06" w:rsidRPr="00D508CB" w14:paraId="5778D0FA" w14:textId="77777777" w:rsidTr="00D61A21">
        <w:trPr>
          <w:cantSplit/>
          <w:trHeight w:val="1043"/>
        </w:trPr>
        <w:tc>
          <w:tcPr>
            <w:tcW w:w="1227" w:type="dxa"/>
            <w:vAlign w:val="center"/>
          </w:tcPr>
          <w:p w14:paraId="28628085" w14:textId="416E6A4C" w:rsidR="00AB5D06" w:rsidRPr="00B555AB"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.1</w:t>
            </w:r>
            <w:r>
              <w:rPr>
                <w:rFonts w:cs="Tahoma"/>
                <w:bCs/>
                <w:szCs w:val="24"/>
              </w:rPr>
              <w:t>, or</w:t>
            </w:r>
          </w:p>
        </w:tc>
        <w:tc>
          <w:tcPr>
            <w:tcW w:w="1648" w:type="dxa"/>
            <w:vAlign w:val="center"/>
          </w:tcPr>
          <w:p w14:paraId="722A95F2" w14:textId="77777777" w:rsidR="00D61A21" w:rsidRPr="00365E12" w:rsidRDefault="00D61A21" w:rsidP="00D61A2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66C75B13" w14:textId="77777777" w:rsidR="00D61A21" w:rsidRDefault="00D61A21" w:rsidP="00D61A2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5E9405C" w14:textId="08FDD2FB" w:rsidR="00AB5D06" w:rsidRPr="00B555AB" w:rsidRDefault="00D61A21" w:rsidP="00D61A2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490" w:type="dxa"/>
            <w:vAlign w:val="center"/>
          </w:tcPr>
          <w:p w14:paraId="6580B7A6" w14:textId="647831EC" w:rsidR="00AB5D06" w:rsidRPr="00AB5D06" w:rsidRDefault="00AB5D06" w:rsidP="00AB5D06">
            <w:pPr>
              <w:autoSpaceDE w:val="0"/>
              <w:autoSpaceDN w:val="0"/>
              <w:adjustRightInd w:val="0"/>
              <w:spacing w:after="0" w:line="240" w:lineRule="auto"/>
              <w:ind w:left="90"/>
              <w:contextualSpacing/>
            </w:pPr>
            <w:r>
              <w:t xml:space="preserve">The kitchen range hood is </w:t>
            </w:r>
            <w:hyperlink r:id="rId11" w:history="1">
              <w:r w:rsidRPr="00C10C34">
                <w:rPr>
                  <w:rStyle w:val="Hyperlink"/>
                </w:rPr>
                <w:t>HVI certified</w:t>
              </w:r>
            </w:hyperlink>
            <w:r>
              <w:t xml:space="preserve">. </w:t>
            </w:r>
            <w:hyperlink r:id="rId12" w:history="1">
              <w:r w:rsidRPr="008B2701">
                <w:rPr>
                  <w:rStyle w:val="Hyperlink"/>
                </w:rPr>
                <w:t>https://www.hvi.org/hvi-certified-products-directory/</w:t>
              </w:r>
            </w:hyperlink>
            <w:r>
              <w:t xml:space="preserve"> </w:t>
            </w:r>
            <w:r w:rsidR="006B0FEC">
              <w:t>(Pass, Fail, N/A)</w:t>
            </w:r>
          </w:p>
        </w:tc>
        <w:tc>
          <w:tcPr>
            <w:tcW w:w="2160" w:type="dxa"/>
            <w:vAlign w:val="center"/>
          </w:tcPr>
          <w:p w14:paraId="16124F4C" w14:textId="7205584A" w:rsidR="00AB5D06" w:rsidRPr="00B555AB" w:rsidRDefault="00AB5D06" w:rsidP="0D053401">
            <w:pPr>
              <w:autoSpaceDE w:val="0"/>
              <w:autoSpaceDN w:val="0"/>
              <w:adjustRightInd w:val="0"/>
              <w:spacing w:after="0" w:line="240" w:lineRule="auto"/>
              <w:ind w:left="90"/>
              <w:contextualSpacing/>
              <w:jc w:val="center"/>
              <w:rPr>
                <w:rFonts w:cs="Tahoma"/>
              </w:rPr>
            </w:pPr>
            <w:r>
              <w:t>NA7.18.1.1.1(f)</w:t>
            </w:r>
            <w:r w:rsidR="00E1664E">
              <w:t>,</w:t>
            </w:r>
            <w:r>
              <w:t xml:space="preserve"> NA2.2.4.1.</w:t>
            </w:r>
            <w:r w:rsidR="00D465A3">
              <w:t>4</w:t>
            </w:r>
            <w:r>
              <w:t>(b)</w:t>
            </w:r>
            <w:r w:rsidR="00E1664E">
              <w:t>,</w:t>
            </w:r>
            <w:r>
              <w:t xml:space="preserve"> §160.2(b)2Bii</w:t>
            </w:r>
          </w:p>
        </w:tc>
      </w:tr>
      <w:tr w:rsidR="00AB5D06" w:rsidRPr="00D508CB" w14:paraId="686ADD34" w14:textId="77777777" w:rsidTr="00070AB3">
        <w:trPr>
          <w:cantSplit/>
          <w:trHeight w:val="1070"/>
        </w:trPr>
        <w:tc>
          <w:tcPr>
            <w:tcW w:w="1227" w:type="dxa"/>
            <w:vAlign w:val="center"/>
          </w:tcPr>
          <w:p w14:paraId="35E21D75" w14:textId="24159A11"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.2</w:t>
            </w:r>
            <w:r>
              <w:rPr>
                <w:rFonts w:cs="Tahoma"/>
                <w:bCs/>
                <w:szCs w:val="24"/>
              </w:rPr>
              <w:t>, or</w:t>
            </w:r>
          </w:p>
        </w:tc>
        <w:tc>
          <w:tcPr>
            <w:tcW w:w="1648" w:type="dxa"/>
            <w:vAlign w:val="center"/>
          </w:tcPr>
          <w:p w14:paraId="44D522BE" w14:textId="77777777" w:rsidR="00DA02AC" w:rsidRPr="00365E12" w:rsidRDefault="00DA02AC" w:rsidP="006D64B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FA29A95" w14:textId="77777777" w:rsidR="00DA02AC" w:rsidRDefault="00DA02AC" w:rsidP="006D64B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3E90E2CD" w14:textId="479963F4" w:rsidR="00AB5D06" w:rsidRDefault="00DA02AC" w:rsidP="006D64B1">
            <w:pPr>
              <w:autoSpaceDE w:val="0"/>
              <w:autoSpaceDN w:val="0"/>
              <w:adjustRightInd w:val="0"/>
              <w:spacing w:after="0" w:line="240" w:lineRule="auto"/>
              <w:ind w:left="6"/>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490" w:type="dxa"/>
            <w:vAlign w:val="center"/>
          </w:tcPr>
          <w:p w14:paraId="5759AF62" w14:textId="4C5EE3CC" w:rsidR="00AB5D06" w:rsidRDefault="00AB5D06" w:rsidP="00AB5D06">
            <w:pPr>
              <w:autoSpaceDE w:val="0"/>
              <w:autoSpaceDN w:val="0"/>
              <w:adjustRightInd w:val="0"/>
              <w:spacing w:after="0" w:line="240" w:lineRule="auto"/>
              <w:ind w:left="90"/>
              <w:contextualSpacing/>
            </w:pPr>
            <w:r w:rsidRPr="00AB5D06">
              <w:t xml:space="preserve">The kitchen range hood is </w:t>
            </w:r>
            <w:hyperlink r:id="rId13" w:history="1">
              <w:r w:rsidRPr="00AB5D06">
                <w:rPr>
                  <w:rStyle w:val="Hyperlink"/>
                </w:rPr>
                <w:t>AHAM certified</w:t>
              </w:r>
            </w:hyperlink>
            <w:r w:rsidRPr="00AB5D06">
              <w:t xml:space="preserve">. </w:t>
            </w:r>
            <w:hyperlink r:id="rId14" w:history="1">
              <w:r w:rsidR="00717812" w:rsidRPr="00EB0C0E">
                <w:rPr>
                  <w:rStyle w:val="Hyperlink"/>
                </w:rPr>
                <w:t>https://www.aham.org/AHAM/What_We_Do/Kitchen_Range_Hood_Certification</w:t>
              </w:r>
            </w:hyperlink>
            <w:r w:rsidR="00717812">
              <w:t xml:space="preserve"> </w:t>
            </w:r>
            <w:r w:rsidR="00717812" w:rsidRPr="00717812">
              <w:t>(Pass, Fail, N/A)</w:t>
            </w:r>
          </w:p>
        </w:tc>
        <w:tc>
          <w:tcPr>
            <w:tcW w:w="2160" w:type="dxa"/>
            <w:vAlign w:val="center"/>
          </w:tcPr>
          <w:p w14:paraId="1B963DA8" w14:textId="77777777" w:rsidR="00E1664E" w:rsidRDefault="00AB5D06" w:rsidP="00AB5D06">
            <w:pPr>
              <w:autoSpaceDE w:val="0"/>
              <w:autoSpaceDN w:val="0"/>
              <w:adjustRightInd w:val="0"/>
              <w:spacing w:after="0" w:line="240" w:lineRule="auto"/>
              <w:ind w:left="90"/>
              <w:contextualSpacing/>
              <w:jc w:val="center"/>
            </w:pPr>
            <w:r>
              <w:t>NA7.18.1.1.1(f)</w:t>
            </w:r>
            <w:r w:rsidR="00E1664E">
              <w:t>,</w:t>
            </w:r>
          </w:p>
          <w:p w14:paraId="3C435ACF" w14:textId="77777777" w:rsidR="00E1664E" w:rsidRDefault="00AB5D06" w:rsidP="00AB5D06">
            <w:pPr>
              <w:autoSpaceDE w:val="0"/>
              <w:autoSpaceDN w:val="0"/>
              <w:adjustRightInd w:val="0"/>
              <w:spacing w:after="0" w:line="240" w:lineRule="auto"/>
              <w:ind w:left="90"/>
              <w:contextualSpacing/>
              <w:jc w:val="center"/>
            </w:pPr>
            <w:r>
              <w:t>NA2.2.4.1.</w:t>
            </w:r>
            <w:r w:rsidR="00ED2EE7">
              <w:t>4</w:t>
            </w:r>
            <w:r>
              <w:t>(b)</w:t>
            </w:r>
            <w:r w:rsidR="00E1664E">
              <w:t>,</w:t>
            </w:r>
          </w:p>
          <w:p w14:paraId="26AA256F" w14:textId="1B44DF9D" w:rsidR="00AB5D06" w:rsidRDefault="00AB5D06" w:rsidP="00AB5D06">
            <w:pPr>
              <w:autoSpaceDE w:val="0"/>
              <w:autoSpaceDN w:val="0"/>
              <w:adjustRightInd w:val="0"/>
              <w:spacing w:after="0" w:line="240" w:lineRule="auto"/>
              <w:ind w:left="90"/>
              <w:contextualSpacing/>
              <w:jc w:val="center"/>
            </w:pPr>
            <w:r>
              <w:t>§160.2(b)2Bii</w:t>
            </w:r>
          </w:p>
        </w:tc>
      </w:tr>
      <w:tr w:rsidR="00876A7D" w:rsidRPr="00D508CB" w14:paraId="62A0039B" w14:textId="77777777" w:rsidTr="00D61A21">
        <w:trPr>
          <w:cantSplit/>
          <w:trHeight w:val="288"/>
        </w:trPr>
        <w:tc>
          <w:tcPr>
            <w:tcW w:w="1227" w:type="dxa"/>
            <w:vAlign w:val="center"/>
          </w:tcPr>
          <w:p w14:paraId="3690AFD8" w14:textId="78181769"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.3</w:t>
            </w:r>
          </w:p>
        </w:tc>
        <w:tc>
          <w:tcPr>
            <w:tcW w:w="1648" w:type="dxa"/>
            <w:vAlign w:val="center"/>
          </w:tcPr>
          <w:p w14:paraId="67B6C23D" w14:textId="588A44F4" w:rsidR="00876A7D" w:rsidRDefault="00717812"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Name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Name or N/A</w:t>
            </w:r>
            <w:r>
              <w:rPr>
                <w:rFonts w:cs="Tahoma"/>
                <w:bCs/>
                <w:szCs w:val="24"/>
              </w:rPr>
              <w:fldChar w:fldCharType="end"/>
            </w:r>
          </w:p>
        </w:tc>
        <w:tc>
          <w:tcPr>
            <w:tcW w:w="5490" w:type="dxa"/>
            <w:vAlign w:val="center"/>
          </w:tcPr>
          <w:p w14:paraId="69469704" w14:textId="59807A9D" w:rsidR="00876A7D" w:rsidRDefault="00717812" w:rsidP="00876A7D">
            <w:pPr>
              <w:autoSpaceDE w:val="0"/>
              <w:autoSpaceDN w:val="0"/>
              <w:adjustRightInd w:val="0"/>
              <w:spacing w:after="0" w:line="240" w:lineRule="auto"/>
              <w:ind w:left="90"/>
              <w:contextualSpacing/>
            </w:pPr>
            <w:r>
              <w:t>If the</w:t>
            </w:r>
            <w:r w:rsidR="00876A7D">
              <w:t xml:space="preserve"> kitchen range hood is certified by another CEC approved directory (enter name</w:t>
            </w:r>
            <w:r>
              <w:t xml:space="preserve"> or N/A</w:t>
            </w:r>
            <w:r w:rsidR="00876A7D">
              <w:t>).</w:t>
            </w:r>
          </w:p>
        </w:tc>
        <w:tc>
          <w:tcPr>
            <w:tcW w:w="2160" w:type="dxa"/>
            <w:vAlign w:val="center"/>
          </w:tcPr>
          <w:p w14:paraId="541C7421" w14:textId="2C524AFB" w:rsidR="00876A7D" w:rsidRDefault="28C02BA9" w:rsidP="00876A7D">
            <w:pPr>
              <w:autoSpaceDE w:val="0"/>
              <w:autoSpaceDN w:val="0"/>
              <w:adjustRightInd w:val="0"/>
              <w:spacing w:after="0" w:line="240" w:lineRule="auto"/>
              <w:ind w:left="90"/>
              <w:contextualSpacing/>
              <w:jc w:val="center"/>
            </w:pPr>
            <w:r>
              <w:t>NA7.18.1.1.1(f)</w:t>
            </w:r>
            <w:r w:rsidR="00E1664E">
              <w:t>,</w:t>
            </w:r>
            <w:r>
              <w:t xml:space="preserve"> NA2.2.4.1.</w:t>
            </w:r>
            <w:r w:rsidR="00442503">
              <w:t>4</w:t>
            </w:r>
            <w:r>
              <w:t>(b)</w:t>
            </w:r>
            <w:r w:rsidR="00E1664E">
              <w:t>,</w:t>
            </w:r>
            <w:r>
              <w:t xml:space="preserve"> §160.2(b)2Bii</w:t>
            </w:r>
          </w:p>
        </w:tc>
      </w:tr>
      <w:tr w:rsidR="00876A7D" w:rsidRPr="00D508CB" w14:paraId="671DEA01" w14:textId="77777777" w:rsidTr="00D61A21">
        <w:trPr>
          <w:cantSplit/>
          <w:trHeight w:val="288"/>
        </w:trPr>
        <w:tc>
          <w:tcPr>
            <w:tcW w:w="1227" w:type="dxa"/>
            <w:vAlign w:val="center"/>
          </w:tcPr>
          <w:p w14:paraId="0D1462E5" w14:textId="7315BD25"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4</w:t>
            </w:r>
            <w:r w:rsidR="008522B7">
              <w:rPr>
                <w:rFonts w:cs="Tahoma"/>
                <w:bCs/>
                <w:szCs w:val="24"/>
              </w:rPr>
              <w:t>.0</w:t>
            </w:r>
          </w:p>
        </w:tc>
        <w:tc>
          <w:tcPr>
            <w:tcW w:w="1648" w:type="dxa"/>
            <w:vAlign w:val="center"/>
          </w:tcPr>
          <w:p w14:paraId="622294A0" w14:textId="176E6BD2" w:rsidR="00876A7D"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7"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7"/>
          </w:p>
        </w:tc>
        <w:tc>
          <w:tcPr>
            <w:tcW w:w="5490" w:type="dxa"/>
            <w:vAlign w:val="center"/>
          </w:tcPr>
          <w:p w14:paraId="71E0F2C9" w14:textId="170700EF" w:rsidR="00876A7D" w:rsidRPr="00B555AB" w:rsidRDefault="00876A7D" w:rsidP="00876A7D">
            <w:pPr>
              <w:autoSpaceDE w:val="0"/>
              <w:autoSpaceDN w:val="0"/>
              <w:adjustRightInd w:val="0"/>
              <w:spacing w:after="0" w:line="240" w:lineRule="auto"/>
              <w:ind w:left="90"/>
              <w:contextualSpacing/>
              <w:rPr>
                <w:rFonts w:cs="Tahoma"/>
                <w:bCs/>
                <w:szCs w:val="24"/>
              </w:rPr>
            </w:pPr>
            <w:r>
              <w:t>Record the rated airflow or capture efficiency value listed in the directory. (CFM)</w:t>
            </w:r>
          </w:p>
        </w:tc>
        <w:tc>
          <w:tcPr>
            <w:tcW w:w="2160" w:type="dxa"/>
            <w:vAlign w:val="center"/>
          </w:tcPr>
          <w:p w14:paraId="5DCEF1C5" w14:textId="3556D6DF" w:rsidR="00876A7D" w:rsidRPr="00B555AB" w:rsidRDefault="28C02BA9" w:rsidP="0D053401">
            <w:pPr>
              <w:autoSpaceDE w:val="0"/>
              <w:autoSpaceDN w:val="0"/>
              <w:adjustRightInd w:val="0"/>
              <w:spacing w:after="0" w:line="240" w:lineRule="auto"/>
              <w:ind w:left="90"/>
              <w:contextualSpacing/>
              <w:jc w:val="center"/>
              <w:rPr>
                <w:rFonts w:cs="Tahoma"/>
              </w:rPr>
            </w:pPr>
            <w:r>
              <w:t>NA2.2.4.1.</w:t>
            </w:r>
            <w:r w:rsidR="00442503">
              <w:t>4</w:t>
            </w:r>
            <w:r>
              <w:t>(c)</w:t>
            </w:r>
          </w:p>
        </w:tc>
      </w:tr>
      <w:tr w:rsidR="00876A7D" w:rsidRPr="00D508CB" w14:paraId="5467499D" w14:textId="77777777" w:rsidTr="00D61A21">
        <w:trPr>
          <w:cantSplit/>
          <w:trHeight w:val="288"/>
        </w:trPr>
        <w:tc>
          <w:tcPr>
            <w:tcW w:w="1227" w:type="dxa"/>
            <w:vAlign w:val="center"/>
          </w:tcPr>
          <w:p w14:paraId="4518BA62" w14:textId="1CCB1384"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8522B7">
              <w:rPr>
                <w:rFonts w:cs="Tahoma"/>
                <w:bCs/>
                <w:szCs w:val="24"/>
              </w:rPr>
              <w:t>.0</w:t>
            </w:r>
          </w:p>
        </w:tc>
        <w:tc>
          <w:tcPr>
            <w:tcW w:w="1648" w:type="dxa"/>
            <w:vAlign w:val="center"/>
          </w:tcPr>
          <w:p w14:paraId="60B31FA3" w14:textId="719AFDF7"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B6DAF79" w14:textId="02BB9EAE" w:rsidR="00876A7D" w:rsidRDefault="00876A7D" w:rsidP="00876A7D">
            <w:pPr>
              <w:autoSpaceDE w:val="0"/>
              <w:autoSpaceDN w:val="0"/>
              <w:adjustRightInd w:val="0"/>
              <w:spacing w:after="0" w:line="240" w:lineRule="auto"/>
              <w:ind w:left="90"/>
              <w:contextualSpacing/>
              <w:rPr>
                <w:rFonts w:cs="Tahoma"/>
                <w:bCs/>
                <w:szCs w:val="24"/>
              </w:rPr>
            </w:pPr>
            <w:r>
              <w:t>Record the sound rating value listed in the directory. (Sone)</w:t>
            </w:r>
          </w:p>
        </w:tc>
        <w:tc>
          <w:tcPr>
            <w:tcW w:w="2160" w:type="dxa"/>
            <w:vAlign w:val="center"/>
          </w:tcPr>
          <w:p w14:paraId="49F19829" w14:textId="31535ED5" w:rsidR="00876A7D" w:rsidRPr="00B555AB" w:rsidRDefault="28C02BA9" w:rsidP="0D053401">
            <w:pPr>
              <w:autoSpaceDE w:val="0"/>
              <w:autoSpaceDN w:val="0"/>
              <w:adjustRightInd w:val="0"/>
              <w:spacing w:after="0" w:line="240" w:lineRule="auto"/>
              <w:ind w:left="90"/>
              <w:contextualSpacing/>
              <w:jc w:val="center"/>
              <w:rPr>
                <w:rFonts w:cs="Tahoma"/>
              </w:rPr>
            </w:pPr>
            <w:r>
              <w:t>NA2.2.4.1.</w:t>
            </w:r>
            <w:r w:rsidR="00DC1D4B">
              <w:t>4</w:t>
            </w:r>
            <w:r>
              <w:t>(d)</w:t>
            </w:r>
          </w:p>
        </w:tc>
      </w:tr>
      <w:tr w:rsidR="00876A7D" w:rsidRPr="00D508CB" w14:paraId="477485FC" w14:textId="77777777" w:rsidTr="00D61A21">
        <w:trPr>
          <w:cantSplit/>
          <w:trHeight w:val="288"/>
        </w:trPr>
        <w:tc>
          <w:tcPr>
            <w:tcW w:w="1227" w:type="dxa"/>
            <w:vAlign w:val="center"/>
          </w:tcPr>
          <w:p w14:paraId="55A96A5D" w14:textId="0053E8BA"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6</w:t>
            </w:r>
            <w:r w:rsidR="008522B7">
              <w:rPr>
                <w:rFonts w:cs="Tahoma"/>
                <w:bCs/>
                <w:szCs w:val="24"/>
              </w:rPr>
              <w:t>.0</w:t>
            </w:r>
          </w:p>
        </w:tc>
        <w:tc>
          <w:tcPr>
            <w:tcW w:w="1648" w:type="dxa"/>
            <w:vAlign w:val="center"/>
          </w:tcPr>
          <w:p w14:paraId="5F626420" w14:textId="625E06A4"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34284FBF" w14:textId="56F93CF2" w:rsidR="00876A7D" w:rsidRDefault="00876A7D" w:rsidP="00876A7D">
            <w:pPr>
              <w:autoSpaceDE w:val="0"/>
              <w:autoSpaceDN w:val="0"/>
              <w:adjustRightInd w:val="0"/>
              <w:spacing w:after="0" w:line="240" w:lineRule="auto"/>
              <w:ind w:left="90"/>
              <w:contextualSpacing/>
            </w:pPr>
            <w:r>
              <w:t>Record the design airflow or capture efficiency value (CFM or eff.)</w:t>
            </w:r>
          </w:p>
        </w:tc>
        <w:tc>
          <w:tcPr>
            <w:tcW w:w="2160" w:type="dxa"/>
            <w:vAlign w:val="center"/>
          </w:tcPr>
          <w:p w14:paraId="09882809" w14:textId="4A4273D2" w:rsidR="00876A7D" w:rsidRDefault="00876A7D" w:rsidP="00876A7D">
            <w:pPr>
              <w:autoSpaceDE w:val="0"/>
              <w:autoSpaceDN w:val="0"/>
              <w:adjustRightInd w:val="0"/>
              <w:spacing w:after="0" w:line="240" w:lineRule="auto"/>
              <w:ind w:left="90"/>
              <w:contextualSpacing/>
              <w:jc w:val="center"/>
            </w:pPr>
            <w:r>
              <w:t>NRCC-MCH-E Table J</w:t>
            </w:r>
          </w:p>
        </w:tc>
      </w:tr>
      <w:tr w:rsidR="00876A7D" w:rsidRPr="00D508CB" w14:paraId="2353E079" w14:textId="77777777" w:rsidTr="00D61A21">
        <w:trPr>
          <w:cantSplit/>
          <w:trHeight w:val="288"/>
        </w:trPr>
        <w:tc>
          <w:tcPr>
            <w:tcW w:w="1227" w:type="dxa"/>
            <w:vAlign w:val="center"/>
          </w:tcPr>
          <w:p w14:paraId="5C44EE89" w14:textId="4C95F836"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7</w:t>
            </w:r>
            <w:r w:rsidR="008522B7">
              <w:rPr>
                <w:rFonts w:cs="Tahoma"/>
                <w:bCs/>
                <w:szCs w:val="24"/>
              </w:rPr>
              <w:t>.0</w:t>
            </w:r>
          </w:p>
        </w:tc>
        <w:tc>
          <w:tcPr>
            <w:tcW w:w="1648" w:type="dxa"/>
            <w:vAlign w:val="center"/>
          </w:tcPr>
          <w:p w14:paraId="5B7FDD60" w14:textId="28F5A915"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23F4DBF1" w14:textId="32A3F944" w:rsidR="00876A7D" w:rsidRDefault="00876A7D" w:rsidP="00876A7D">
            <w:pPr>
              <w:autoSpaceDE w:val="0"/>
              <w:autoSpaceDN w:val="0"/>
              <w:adjustRightInd w:val="0"/>
              <w:spacing w:after="0" w:line="240" w:lineRule="auto"/>
              <w:ind w:left="90"/>
              <w:contextualSpacing/>
            </w:pPr>
            <w:r>
              <w:t>Record the design value (Sone)</w:t>
            </w:r>
          </w:p>
        </w:tc>
        <w:tc>
          <w:tcPr>
            <w:tcW w:w="2160" w:type="dxa"/>
            <w:vAlign w:val="center"/>
          </w:tcPr>
          <w:p w14:paraId="03A67144" w14:textId="72620AF7" w:rsidR="00876A7D" w:rsidRDefault="00876A7D" w:rsidP="00876A7D">
            <w:pPr>
              <w:autoSpaceDE w:val="0"/>
              <w:autoSpaceDN w:val="0"/>
              <w:adjustRightInd w:val="0"/>
              <w:spacing w:after="0" w:line="240" w:lineRule="auto"/>
              <w:ind w:left="90"/>
              <w:contextualSpacing/>
              <w:jc w:val="center"/>
            </w:pPr>
            <w:r>
              <w:t>NRCC-MCH-E Table Q</w:t>
            </w:r>
          </w:p>
        </w:tc>
      </w:tr>
      <w:tr w:rsidR="00876A7D" w:rsidRPr="00D508CB" w14:paraId="05696242" w14:textId="77777777" w:rsidTr="00D61A21">
        <w:trPr>
          <w:cantSplit/>
          <w:trHeight w:val="288"/>
        </w:trPr>
        <w:tc>
          <w:tcPr>
            <w:tcW w:w="1227" w:type="dxa"/>
            <w:vAlign w:val="center"/>
          </w:tcPr>
          <w:p w14:paraId="1B9D1A09" w14:textId="6FBC3AA6"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8</w:t>
            </w:r>
            <w:r w:rsidR="008522B7">
              <w:rPr>
                <w:rFonts w:cs="Tahoma"/>
                <w:bCs/>
                <w:szCs w:val="24"/>
              </w:rPr>
              <w:t>.0</w:t>
            </w:r>
          </w:p>
        </w:tc>
        <w:tc>
          <w:tcPr>
            <w:tcW w:w="1648" w:type="dxa"/>
            <w:vAlign w:val="center"/>
          </w:tcPr>
          <w:p w14:paraId="74FC997E" w14:textId="6C166F3A"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2C76E58" w14:textId="28C57F4A" w:rsidR="00876A7D" w:rsidRDefault="007B2DEF" w:rsidP="00876A7D">
            <w:pPr>
              <w:autoSpaceDE w:val="0"/>
              <w:autoSpaceDN w:val="0"/>
              <w:adjustRightInd w:val="0"/>
              <w:spacing w:after="0" w:line="240" w:lineRule="auto"/>
              <w:ind w:left="90"/>
              <w:contextualSpacing/>
            </w:pPr>
            <w:r>
              <w:t>Passes</w:t>
            </w:r>
            <w:r w:rsidR="00876A7D">
              <w:t xml:space="preserve"> if the rated airflow value is greater than or equal to the design value. </w:t>
            </w:r>
          </w:p>
          <w:p w14:paraId="2D59BEE2" w14:textId="730931C6" w:rsidR="00876A7D" w:rsidRDefault="00876A7D" w:rsidP="00876A7D">
            <w:pPr>
              <w:autoSpaceDE w:val="0"/>
              <w:autoSpaceDN w:val="0"/>
              <w:adjustRightInd w:val="0"/>
              <w:spacing w:after="0" w:line="240" w:lineRule="auto"/>
              <w:ind w:left="90"/>
              <w:contextualSpacing/>
            </w:pPr>
            <w:r>
              <w:t>Check if B-1,4 &gt;= B-1,6.</w:t>
            </w:r>
          </w:p>
        </w:tc>
        <w:tc>
          <w:tcPr>
            <w:tcW w:w="2160" w:type="dxa"/>
            <w:vAlign w:val="center"/>
          </w:tcPr>
          <w:p w14:paraId="66FCA596" w14:textId="7E91132D" w:rsidR="00876A7D" w:rsidRDefault="28C02BA9" w:rsidP="00876A7D">
            <w:pPr>
              <w:autoSpaceDE w:val="0"/>
              <w:autoSpaceDN w:val="0"/>
              <w:adjustRightInd w:val="0"/>
              <w:spacing w:after="0" w:line="240" w:lineRule="auto"/>
              <w:ind w:left="90"/>
              <w:contextualSpacing/>
              <w:jc w:val="center"/>
            </w:pPr>
            <w:r>
              <w:t>NA2.2.4.1.</w:t>
            </w:r>
            <w:r w:rsidR="00E81E70">
              <w:t>4</w:t>
            </w:r>
            <w:r>
              <w:t>(e)</w:t>
            </w:r>
            <w:r w:rsidR="00D61A21">
              <w:t>,</w:t>
            </w:r>
            <w:r>
              <w:t xml:space="preserve"> §160.2(b)2Avi</w:t>
            </w:r>
            <w:r w:rsidR="00D61A21">
              <w:t>,</w:t>
            </w:r>
            <w:r>
              <w:t xml:space="preserve"> §160.2(b)2Bii</w:t>
            </w:r>
          </w:p>
        </w:tc>
      </w:tr>
      <w:tr w:rsidR="00876A7D" w:rsidRPr="00D508CB" w14:paraId="6E6F6CF2" w14:textId="77777777" w:rsidTr="00D61A21">
        <w:trPr>
          <w:cantSplit/>
          <w:trHeight w:val="288"/>
        </w:trPr>
        <w:tc>
          <w:tcPr>
            <w:tcW w:w="1227" w:type="dxa"/>
            <w:vAlign w:val="center"/>
          </w:tcPr>
          <w:p w14:paraId="36EB2DA2" w14:textId="0A4EC9FC"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9</w:t>
            </w:r>
            <w:r w:rsidR="008522B7">
              <w:rPr>
                <w:rFonts w:cs="Tahoma"/>
                <w:bCs/>
                <w:szCs w:val="24"/>
              </w:rPr>
              <w:t>.0</w:t>
            </w:r>
          </w:p>
        </w:tc>
        <w:tc>
          <w:tcPr>
            <w:tcW w:w="1648" w:type="dxa"/>
            <w:vAlign w:val="center"/>
          </w:tcPr>
          <w:p w14:paraId="77426768" w14:textId="267CB962"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D14761A" w14:textId="4C461B45" w:rsidR="00876A7D" w:rsidRDefault="00CB001D" w:rsidP="00876A7D">
            <w:pPr>
              <w:autoSpaceDE w:val="0"/>
              <w:autoSpaceDN w:val="0"/>
              <w:adjustRightInd w:val="0"/>
              <w:spacing w:after="0" w:line="240" w:lineRule="auto"/>
              <w:ind w:left="90"/>
              <w:contextualSpacing/>
            </w:pPr>
            <w:r>
              <w:t>Passes</w:t>
            </w:r>
            <w:r w:rsidR="00876A7D">
              <w:t xml:space="preserve"> if the sound rating value is less than or equal to the design value. </w:t>
            </w:r>
          </w:p>
          <w:p w14:paraId="31CFD8AD" w14:textId="0BA61230" w:rsidR="00876A7D" w:rsidRDefault="00876A7D" w:rsidP="00876A7D">
            <w:pPr>
              <w:autoSpaceDE w:val="0"/>
              <w:autoSpaceDN w:val="0"/>
              <w:adjustRightInd w:val="0"/>
              <w:spacing w:after="0" w:line="240" w:lineRule="auto"/>
              <w:ind w:left="90"/>
              <w:contextualSpacing/>
            </w:pPr>
            <w:r>
              <w:t>Check if B-1,5 &lt;= B-1,7.</w:t>
            </w:r>
          </w:p>
        </w:tc>
        <w:tc>
          <w:tcPr>
            <w:tcW w:w="2160" w:type="dxa"/>
            <w:vAlign w:val="center"/>
          </w:tcPr>
          <w:p w14:paraId="0DB83254" w14:textId="0620932E" w:rsidR="00876A7D" w:rsidRDefault="28C02BA9" w:rsidP="00876A7D">
            <w:pPr>
              <w:autoSpaceDE w:val="0"/>
              <w:autoSpaceDN w:val="0"/>
              <w:adjustRightInd w:val="0"/>
              <w:spacing w:after="0" w:line="240" w:lineRule="auto"/>
              <w:ind w:left="90"/>
              <w:contextualSpacing/>
              <w:jc w:val="center"/>
            </w:pPr>
            <w:r>
              <w:t>NA2.2.4.1.</w:t>
            </w:r>
            <w:r w:rsidR="007F2188">
              <w:t>4</w:t>
            </w:r>
            <w:r>
              <w:t>(e)</w:t>
            </w:r>
            <w:r w:rsidR="00D61A21">
              <w:t>,</w:t>
            </w:r>
            <w:r>
              <w:t xml:space="preserve"> §160.2(b)2Avi</w:t>
            </w:r>
            <w:r w:rsidR="00D61A21">
              <w:t>,</w:t>
            </w:r>
            <w:r>
              <w:t xml:space="preserve"> §160.2(b)2Bii</w:t>
            </w:r>
          </w:p>
        </w:tc>
      </w:tr>
      <w:tr w:rsidR="00876A7D" w:rsidRPr="00D508CB" w14:paraId="4BA0390E" w14:textId="77777777" w:rsidTr="00D61A21">
        <w:trPr>
          <w:cantSplit/>
          <w:trHeight w:val="288"/>
        </w:trPr>
        <w:tc>
          <w:tcPr>
            <w:tcW w:w="1227" w:type="dxa"/>
            <w:vAlign w:val="center"/>
          </w:tcPr>
          <w:p w14:paraId="6AA79C42" w14:textId="62FB1B3D"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10</w:t>
            </w:r>
            <w:r w:rsidR="009B1EA0">
              <w:rPr>
                <w:rFonts w:cs="Tahoma"/>
                <w:bCs/>
                <w:szCs w:val="24"/>
              </w:rPr>
              <w:t>.0</w:t>
            </w:r>
          </w:p>
        </w:tc>
        <w:tc>
          <w:tcPr>
            <w:tcW w:w="1648" w:type="dxa"/>
            <w:vAlign w:val="center"/>
          </w:tcPr>
          <w:p w14:paraId="3B228EE8" w14:textId="06B6B598"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70AB3">
              <w:rPr>
                <w:rFonts w:cs="Tahoma"/>
                <w:bCs/>
                <w:szCs w:val="24"/>
              </w:rPr>
            </w:r>
            <w:r w:rsidR="00070AB3">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E0EAED9" w14:textId="268C9B86" w:rsidR="00876A7D" w:rsidRDefault="00876A7D" w:rsidP="00876A7D">
            <w:pPr>
              <w:autoSpaceDE w:val="0"/>
              <w:autoSpaceDN w:val="0"/>
              <w:adjustRightInd w:val="0"/>
              <w:spacing w:after="0" w:line="240" w:lineRule="auto"/>
              <w:ind w:left="90"/>
              <w:contextualSpacing/>
              <w:rPr>
                <w:rFonts w:cs="Tahoma"/>
                <w:bCs/>
                <w:szCs w:val="24"/>
              </w:rPr>
            </w:pPr>
            <w:r>
              <w:rPr>
                <w:rFonts w:cs="Tahoma"/>
                <w:bCs/>
                <w:szCs w:val="24"/>
              </w:rPr>
              <w:t>Pass</w:t>
            </w:r>
            <w:r w:rsidR="00CB001D">
              <w:rPr>
                <w:rFonts w:cs="Tahoma"/>
                <w:bCs/>
                <w:szCs w:val="24"/>
              </w:rPr>
              <w:t>es</w:t>
            </w:r>
            <w:r>
              <w:rPr>
                <w:rFonts w:cs="Tahoma"/>
                <w:bCs/>
                <w:szCs w:val="24"/>
              </w:rPr>
              <w:t xml:space="preserve"> if Steps 1 through 9 are all completed and checked.</w:t>
            </w:r>
          </w:p>
        </w:tc>
        <w:tc>
          <w:tcPr>
            <w:tcW w:w="2160" w:type="dxa"/>
            <w:vAlign w:val="center"/>
          </w:tcPr>
          <w:p w14:paraId="4456A90D" w14:textId="72C1440B" w:rsidR="00876A7D" w:rsidRPr="00B555AB" w:rsidRDefault="009A34C7" w:rsidP="00876A7D">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BB3C2D">
      <w:pPr>
        <w:spacing w:after="0" w:line="240" w:lineRule="auto"/>
        <w:ind w:left="90"/>
        <w:contextualSpacing/>
      </w:pPr>
    </w:p>
    <w:p w14:paraId="71B3A3D6" w14:textId="77777777" w:rsidR="00AB5D06" w:rsidRPr="00D508CB" w:rsidRDefault="00AB5D06" w:rsidP="00BB3C2D">
      <w:pPr>
        <w:spacing w:after="0" w:line="240" w:lineRule="auto"/>
        <w:ind w:left="90"/>
        <w:contextualSpacing/>
        <w:rPr>
          <w:rFonts w:cs="Tahoma"/>
          <w:szCs w:val="24"/>
        </w:rPr>
      </w:pPr>
    </w:p>
    <w:p w14:paraId="69BDA036" w14:textId="77777777" w:rsidR="00BF7330" w:rsidRDefault="00BF7330" w:rsidP="00BB3C2D">
      <w:pPr>
        <w:spacing w:after="0" w:line="240" w:lineRule="auto"/>
        <w:ind w:left="90"/>
        <w:contextualSpacing/>
        <w:rPr>
          <w:rFonts w:cs="Tahoma"/>
          <w:szCs w:val="24"/>
        </w:rPr>
        <w:sectPr w:rsidR="00BF7330" w:rsidSect="00584F95">
          <w:headerReference w:type="even" r:id="rId15"/>
          <w:headerReference w:type="default" r:id="rId16"/>
          <w:footerReference w:type="default" r:id="rId17"/>
          <w:headerReference w:type="first" r:id="rId18"/>
          <w:pgSz w:w="12240" w:h="15840"/>
          <w:pgMar w:top="720" w:right="720" w:bottom="720" w:left="1008" w:header="270" w:footer="576" w:gutter="0"/>
          <w:pgNumType w:start="1"/>
          <w:cols w:space="720"/>
          <w:docGrid w:linePitch="360"/>
        </w:sectPr>
      </w:pPr>
    </w:p>
    <w:tbl>
      <w:tblPr>
        <w:tblStyle w:val="TableGrid"/>
        <w:tblpPr w:leftFromText="180" w:rightFromText="180" w:vertAnchor="page" w:horzAnchor="margin" w:tblpY="921"/>
        <w:tblW w:w="14575" w:type="dxa"/>
        <w:tblLook w:val="04A0" w:firstRow="1" w:lastRow="0" w:firstColumn="1" w:lastColumn="0" w:noHBand="0" w:noVBand="1"/>
      </w:tblPr>
      <w:tblGrid>
        <w:gridCol w:w="11695"/>
        <w:gridCol w:w="2880"/>
      </w:tblGrid>
      <w:tr w:rsidR="005C2794" w:rsidRPr="001D3BBE" w14:paraId="6E4DC934" w14:textId="77777777" w:rsidTr="00721268">
        <w:trPr>
          <w:cantSplit/>
          <w:tblHeader/>
        </w:trPr>
        <w:tc>
          <w:tcPr>
            <w:tcW w:w="11695" w:type="dxa"/>
            <w:vAlign w:val="bottom"/>
          </w:tcPr>
          <w:p w14:paraId="63075C0E" w14:textId="51A839FD" w:rsidR="005C2794" w:rsidRPr="001D3BBE" w:rsidRDefault="005C2794" w:rsidP="00D32995">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D32995">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721268">
        <w:trPr>
          <w:cantSplit/>
        </w:trPr>
        <w:tc>
          <w:tcPr>
            <w:tcW w:w="11695" w:type="dxa"/>
          </w:tcPr>
          <w:p w14:paraId="38D87EB1" w14:textId="77777777" w:rsidR="005C2794" w:rsidRPr="001D3BBE" w:rsidRDefault="005C2794" w:rsidP="00D32995">
            <w:pPr>
              <w:spacing w:after="0" w:line="240" w:lineRule="auto"/>
              <w:contextualSpacing/>
              <w:rPr>
                <w:rFonts w:cs="Tahoma"/>
                <w:b/>
                <w:bCs/>
                <w:szCs w:val="24"/>
              </w:rPr>
            </w:pPr>
            <w:r w:rsidRPr="001D3BBE">
              <w:rPr>
                <w:rFonts w:cs="Tahoma"/>
                <w:b/>
                <w:bCs/>
                <w:szCs w:val="24"/>
              </w:rPr>
              <w:t>Document Author</w:t>
            </w:r>
          </w:p>
          <w:p w14:paraId="392CBD83" w14:textId="13CAF12D" w:rsidR="005C2794" w:rsidRPr="001D3BBE" w:rsidRDefault="00353CFC" w:rsidP="00D32995">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w:t>
            </w:r>
          </w:p>
        </w:tc>
        <w:tc>
          <w:tcPr>
            <w:tcW w:w="2880" w:type="dxa"/>
            <w:vAlign w:val="center"/>
          </w:tcPr>
          <w:p w14:paraId="54834BC2" w14:textId="023E4C5D" w:rsidR="005C2794" w:rsidRPr="001D3BBE" w:rsidRDefault="00A44E86" w:rsidP="00D32995">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D32995">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D32995">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D32995">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721268">
        <w:trPr>
          <w:cantSplit/>
        </w:trPr>
        <w:tc>
          <w:tcPr>
            <w:tcW w:w="11695" w:type="dxa"/>
          </w:tcPr>
          <w:p w14:paraId="6FE34FC7" w14:textId="4298F0A9" w:rsidR="005C2794" w:rsidRPr="001D3BBE" w:rsidRDefault="005C2794" w:rsidP="00D32995">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D32995">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7F568739" w:rsidR="005C2794" w:rsidRPr="001D3BBE" w:rsidRDefault="005C2794" w:rsidP="00D32995">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2086D20"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84F3C4B"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2C8D0A7" w14:textId="77777777" w:rsidR="001050E4" w:rsidRPr="00C33018" w:rsidRDefault="001050E4" w:rsidP="00D32995">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CF9747A"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18F6560C"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D4FC926" w14:textId="77777777" w:rsidR="001050E4" w:rsidRPr="00C33018" w:rsidRDefault="005C2794" w:rsidP="00D32995">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8E498E3" w14:textId="77777777" w:rsidR="001050E4" w:rsidRPr="00C33018" w:rsidRDefault="001050E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482E448B" w:rsidR="005C2794" w:rsidRPr="001D3BBE" w:rsidRDefault="005C2794" w:rsidP="00D32995">
            <w:pPr>
              <w:spacing w:after="0" w:line="240" w:lineRule="auto"/>
              <w:contextualSpacing/>
              <w:rPr>
                <w:rFonts w:cs="Tahoma"/>
                <w:szCs w:val="24"/>
              </w:rPr>
            </w:pPr>
          </w:p>
        </w:tc>
      </w:tr>
      <w:tr w:rsidR="005C2794" w:rsidRPr="001D3BBE" w14:paraId="0BB6C8D6" w14:textId="77777777" w:rsidTr="00721268">
        <w:trPr>
          <w:cantSplit/>
        </w:trPr>
        <w:tc>
          <w:tcPr>
            <w:tcW w:w="11695" w:type="dxa"/>
          </w:tcPr>
          <w:p w14:paraId="2AD23433" w14:textId="77777777" w:rsidR="005C2794" w:rsidRPr="001D3BBE" w:rsidRDefault="005C2794" w:rsidP="00D32995">
            <w:pPr>
              <w:spacing w:after="0" w:line="240" w:lineRule="auto"/>
              <w:contextualSpacing/>
              <w:rPr>
                <w:rFonts w:cs="Tahoma"/>
                <w:b/>
                <w:bCs/>
                <w:szCs w:val="24"/>
              </w:rPr>
            </w:pPr>
            <w:r w:rsidRPr="001D3BBE">
              <w:rPr>
                <w:rFonts w:cs="Tahoma"/>
                <w:b/>
                <w:bCs/>
                <w:szCs w:val="24"/>
              </w:rPr>
              <w:t>Responsible Person</w:t>
            </w:r>
          </w:p>
          <w:p w14:paraId="57DCB98C" w14:textId="7C9776DE" w:rsidR="00536CAA" w:rsidRDefault="004A627F" w:rsidP="00536CAA">
            <w:pPr>
              <w:pStyle w:val="TableParagraph"/>
              <w:spacing w:line="289" w:lineRule="exact"/>
              <w:rPr>
                <w:sz w:val="24"/>
              </w:rPr>
            </w:pPr>
            <w:r>
              <w:rPr>
                <w:sz w:val="24"/>
              </w:rPr>
              <w:t xml:space="preserve"> </w:t>
            </w:r>
            <w:r w:rsidR="00536CAA">
              <w:rPr>
                <w:sz w:val="24"/>
              </w:rPr>
              <w:t>I</w:t>
            </w:r>
            <w:r w:rsidR="00536CAA">
              <w:rPr>
                <w:spacing w:val="-3"/>
                <w:sz w:val="24"/>
              </w:rPr>
              <w:t xml:space="preserve"> </w:t>
            </w:r>
            <w:r w:rsidR="00536CAA">
              <w:rPr>
                <w:sz w:val="24"/>
              </w:rPr>
              <w:t>assert</w:t>
            </w:r>
            <w:r w:rsidR="00536CAA">
              <w:rPr>
                <w:spacing w:val="-2"/>
                <w:sz w:val="24"/>
              </w:rPr>
              <w:t xml:space="preserve"> </w:t>
            </w:r>
            <w:r w:rsidR="00536CAA">
              <w:rPr>
                <w:sz w:val="24"/>
              </w:rPr>
              <w:t>the</w:t>
            </w:r>
            <w:r w:rsidR="00536CAA">
              <w:rPr>
                <w:spacing w:val="-2"/>
                <w:sz w:val="24"/>
              </w:rPr>
              <w:t xml:space="preserve"> </w:t>
            </w:r>
            <w:r w:rsidR="00536CAA">
              <w:rPr>
                <w:sz w:val="24"/>
              </w:rPr>
              <w:t>following</w:t>
            </w:r>
            <w:r w:rsidR="00536CAA">
              <w:rPr>
                <w:spacing w:val="-4"/>
                <w:sz w:val="24"/>
              </w:rPr>
              <w:t xml:space="preserve"> </w:t>
            </w:r>
            <w:r w:rsidR="00536CAA">
              <w:rPr>
                <w:sz w:val="24"/>
              </w:rPr>
              <w:t>under</w:t>
            </w:r>
            <w:r w:rsidR="00536CAA">
              <w:rPr>
                <w:spacing w:val="-2"/>
                <w:sz w:val="24"/>
              </w:rPr>
              <w:t xml:space="preserve"> </w:t>
            </w:r>
            <w:r w:rsidR="00536CAA">
              <w:rPr>
                <w:sz w:val="24"/>
              </w:rPr>
              <w:t>penalty</w:t>
            </w:r>
            <w:r w:rsidR="00536CAA">
              <w:rPr>
                <w:spacing w:val="-3"/>
                <w:sz w:val="24"/>
              </w:rPr>
              <w:t xml:space="preserve"> </w:t>
            </w:r>
            <w:r w:rsidR="00536CAA">
              <w:rPr>
                <w:sz w:val="24"/>
              </w:rPr>
              <w:t>of</w:t>
            </w:r>
            <w:r w:rsidR="00536CAA">
              <w:rPr>
                <w:spacing w:val="-3"/>
                <w:sz w:val="24"/>
              </w:rPr>
              <w:t xml:space="preserve"> </w:t>
            </w:r>
            <w:r w:rsidR="00536CAA">
              <w:rPr>
                <w:sz w:val="24"/>
              </w:rPr>
              <w:t>perjury,</w:t>
            </w:r>
            <w:r w:rsidR="00536CAA">
              <w:rPr>
                <w:spacing w:val="-2"/>
                <w:sz w:val="24"/>
              </w:rPr>
              <w:t xml:space="preserve"> </w:t>
            </w:r>
            <w:r w:rsidR="00536CAA">
              <w:rPr>
                <w:sz w:val="24"/>
              </w:rPr>
              <w:t>under</w:t>
            </w:r>
            <w:r w:rsidR="00536CAA">
              <w:rPr>
                <w:spacing w:val="-2"/>
                <w:sz w:val="24"/>
              </w:rPr>
              <w:t xml:space="preserve"> </w:t>
            </w:r>
            <w:r w:rsidR="00536CAA">
              <w:rPr>
                <w:sz w:val="24"/>
              </w:rPr>
              <w:t>the</w:t>
            </w:r>
            <w:r w:rsidR="00536CAA">
              <w:rPr>
                <w:spacing w:val="-1"/>
                <w:sz w:val="24"/>
              </w:rPr>
              <w:t xml:space="preserve"> </w:t>
            </w:r>
            <w:r w:rsidR="00536CAA">
              <w:rPr>
                <w:sz w:val="24"/>
              </w:rPr>
              <w:t>laws</w:t>
            </w:r>
            <w:r w:rsidR="00536CAA">
              <w:rPr>
                <w:spacing w:val="-2"/>
                <w:sz w:val="24"/>
              </w:rPr>
              <w:t xml:space="preserve"> </w:t>
            </w:r>
            <w:r w:rsidR="00536CAA">
              <w:rPr>
                <w:sz w:val="24"/>
              </w:rPr>
              <w:t>of</w:t>
            </w:r>
            <w:r w:rsidR="00536CAA">
              <w:rPr>
                <w:spacing w:val="-3"/>
                <w:sz w:val="24"/>
              </w:rPr>
              <w:t xml:space="preserve"> </w:t>
            </w:r>
            <w:r w:rsidR="00536CAA">
              <w:rPr>
                <w:sz w:val="24"/>
              </w:rPr>
              <w:t>the</w:t>
            </w:r>
            <w:r w:rsidR="00536CAA">
              <w:rPr>
                <w:spacing w:val="-1"/>
                <w:sz w:val="24"/>
              </w:rPr>
              <w:t xml:space="preserve"> </w:t>
            </w:r>
            <w:r w:rsidR="00536CAA">
              <w:rPr>
                <w:sz w:val="24"/>
              </w:rPr>
              <w:t>State</w:t>
            </w:r>
            <w:r w:rsidR="00536CAA">
              <w:rPr>
                <w:spacing w:val="-2"/>
                <w:sz w:val="24"/>
              </w:rPr>
              <w:t xml:space="preserve"> </w:t>
            </w:r>
            <w:r w:rsidR="00536CAA">
              <w:rPr>
                <w:sz w:val="24"/>
              </w:rPr>
              <w:t>of</w:t>
            </w:r>
            <w:r w:rsidR="00536CAA">
              <w:rPr>
                <w:spacing w:val="-1"/>
                <w:sz w:val="24"/>
              </w:rPr>
              <w:t xml:space="preserve"> </w:t>
            </w:r>
            <w:r w:rsidR="00536CAA">
              <w:rPr>
                <w:spacing w:val="-2"/>
                <w:sz w:val="24"/>
              </w:rPr>
              <w:t>California:</w:t>
            </w:r>
          </w:p>
          <w:p w14:paraId="58DA7413" w14:textId="49C712FD" w:rsidR="005C2794" w:rsidRPr="001D3BBE" w:rsidRDefault="00536CAA" w:rsidP="00536CAA">
            <w:pPr>
              <w:spacing w:after="0" w:line="240" w:lineRule="auto"/>
              <w:ind w:left="72"/>
              <w:rPr>
                <w:rFonts w:cs="Tahoma"/>
                <w:szCs w:val="24"/>
              </w:rPr>
            </w:pPr>
            <w:r>
              <w:t>I am</w:t>
            </w:r>
            <w:r>
              <w:rPr>
                <w:spacing w:val="-2"/>
              </w:rPr>
              <w:t xml:space="preserve"> </w:t>
            </w:r>
            <w:r>
              <w:t>the</w:t>
            </w:r>
            <w:r>
              <w:rPr>
                <w:spacing w:val="-1"/>
              </w:rPr>
              <w:t xml:space="preserve"> </w:t>
            </w:r>
            <w:r>
              <w:t>Field Technician,</w:t>
            </w:r>
            <w:r>
              <w:rPr>
                <w:spacing w:val="-2"/>
              </w:rPr>
              <w:t xml:space="preserve"> </w:t>
            </w:r>
            <w:r>
              <w:t>or</w:t>
            </w:r>
            <w:r>
              <w:rPr>
                <w:spacing w:val="-2"/>
              </w:rPr>
              <w:t xml:space="preserve"> </w:t>
            </w:r>
            <w:r>
              <w:t>the</w:t>
            </w:r>
            <w:r>
              <w:rPr>
                <w:spacing w:val="-2"/>
              </w:rPr>
              <w:t xml:space="preserve"> </w:t>
            </w:r>
            <w:r>
              <w:t>Field Technician</w:t>
            </w:r>
            <w:r>
              <w:rPr>
                <w:spacing w:val="-1"/>
              </w:rPr>
              <w:t xml:space="preserve"> </w:t>
            </w:r>
            <w:r>
              <w:t>is</w:t>
            </w:r>
            <w:r>
              <w:rPr>
                <w:spacing w:val="-1"/>
              </w:rPr>
              <w:t xml:space="preserve"> </w:t>
            </w:r>
            <w:r>
              <w:t>acting</w:t>
            </w:r>
            <w:r>
              <w:rPr>
                <w:spacing w:val="-1"/>
              </w:rPr>
              <w:t xml:space="preserve"> </w:t>
            </w:r>
            <w:r>
              <w:t>on</w:t>
            </w:r>
            <w:r>
              <w:rPr>
                <w:spacing w:val="-2"/>
              </w:rPr>
              <w:t xml:space="preserve"> </w:t>
            </w:r>
            <w:r>
              <w:t>my</w:t>
            </w:r>
            <w:r>
              <w:rPr>
                <w:spacing w:val="-2"/>
              </w:rPr>
              <w:t xml:space="preserve"> </w:t>
            </w:r>
            <w:r>
              <w:t>behalf</w:t>
            </w:r>
            <w:r>
              <w:rPr>
                <w:spacing w:val="-1"/>
              </w:rPr>
              <w:t xml:space="preserve"> </w:t>
            </w:r>
            <w:r>
              <w:t>as</w:t>
            </w:r>
            <w:r>
              <w:rPr>
                <w:spacing w:val="-2"/>
              </w:rPr>
              <w:t xml:space="preserve"> </w:t>
            </w:r>
            <w:r>
              <w:t>my</w:t>
            </w:r>
            <w:r>
              <w:rPr>
                <w:spacing w:val="-2"/>
              </w:rPr>
              <w:t xml:space="preserve"> </w:t>
            </w:r>
            <w:r>
              <w:t>employee</w:t>
            </w:r>
            <w:r>
              <w:rPr>
                <w:spacing w:val="-2"/>
              </w:rPr>
              <w:t xml:space="preserve"> </w:t>
            </w:r>
            <w:r>
              <w:t>or</w:t>
            </w:r>
            <w:r>
              <w:rPr>
                <w:spacing w:val="-1"/>
              </w:rPr>
              <w:t xml:space="preserve"> </w:t>
            </w:r>
            <w:r>
              <w:t>my</w:t>
            </w:r>
            <w:r>
              <w:rPr>
                <w:spacing w:val="-2"/>
              </w:rPr>
              <w:t xml:space="preserve"> </w:t>
            </w:r>
            <w:r>
              <w:t>agent</w:t>
            </w:r>
            <w:r>
              <w:rPr>
                <w:spacing w:val="-1"/>
              </w:rPr>
              <w:t xml:space="preserve"> </w:t>
            </w:r>
            <w:r>
              <w:t>and I have reviewed the information provided on this Certificate of Acceptance. I am eligible under Division 3 of the</w:t>
            </w:r>
            <w:r>
              <w:rPr>
                <w:spacing w:val="-1"/>
              </w:rPr>
              <w:t xml:space="preserve"> </w:t>
            </w:r>
            <w:r>
              <w:t>Business</w:t>
            </w:r>
            <w:r>
              <w:rPr>
                <w:spacing w:val="-1"/>
              </w:rPr>
              <w:t xml:space="preserve"> </w:t>
            </w:r>
            <w:r>
              <w:t>and</w:t>
            </w:r>
            <w:r>
              <w:rPr>
                <w:spacing w:val="-2"/>
              </w:rPr>
              <w:t xml:space="preserve"> </w:t>
            </w:r>
            <w:r>
              <w:t>Professions</w:t>
            </w:r>
            <w:r>
              <w:rPr>
                <w:spacing w:val="-2"/>
              </w:rPr>
              <w:t xml:space="preserve"> </w:t>
            </w:r>
            <w:r>
              <w:t>Code</w:t>
            </w:r>
            <w:r>
              <w:rPr>
                <w:spacing w:val="-1"/>
              </w:rPr>
              <w:t xml:space="preserve"> </w:t>
            </w:r>
            <w:r>
              <w:t>in the</w:t>
            </w:r>
            <w:r>
              <w:rPr>
                <w:spacing w:val="-2"/>
              </w:rPr>
              <w:t xml:space="preserve"> </w:t>
            </w:r>
            <w:r>
              <w:t>applicable</w:t>
            </w:r>
            <w:r>
              <w:rPr>
                <w:spacing w:val="-2"/>
              </w:rPr>
              <w:t xml:space="preserve"> </w:t>
            </w:r>
            <w:r>
              <w:t>classification to accept</w:t>
            </w:r>
            <w:r>
              <w:rPr>
                <w:spacing w:val="-2"/>
              </w:rPr>
              <w:t xml:space="preserve"> </w:t>
            </w:r>
            <w:r>
              <w:t>responsibility</w:t>
            </w:r>
            <w:r>
              <w:rPr>
                <w:spacing w:val="-2"/>
              </w:rPr>
              <w:t xml:space="preserve"> </w:t>
            </w:r>
            <w:r>
              <w:t>for</w:t>
            </w:r>
            <w:r>
              <w:rPr>
                <w:spacing w:val="-2"/>
              </w:rPr>
              <w:t xml:space="preserve"> </w:t>
            </w:r>
            <w:r>
              <w:t>the</w:t>
            </w:r>
            <w:r>
              <w:rPr>
                <w:spacing w:val="-1"/>
              </w:rPr>
              <w:t xml:space="preserve"> </w:t>
            </w:r>
            <w:r>
              <w:t>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w:t>
            </w:r>
            <w:r>
              <w:rPr>
                <w:spacing w:val="40"/>
              </w:rPr>
              <w:t xml:space="preserve"> </w:t>
            </w:r>
            <w:r>
              <w:t>or installation identified on this Certificate of Acceptance has been completed and is posted or made available with the building permit(s) issued for the building.</w:t>
            </w:r>
            <w:r w:rsidRPr="7A0425CF">
              <w:rPr>
                <w:szCs w:val="24"/>
              </w:rPr>
              <w:t xml:space="preserve"> I </w:t>
            </w:r>
            <w:r w:rsidRPr="39D915D2">
              <w:rPr>
                <w:szCs w:val="24"/>
              </w:rPr>
              <w:t>understand</w:t>
            </w:r>
            <w:r>
              <w:t xml:space="preserve"> that a completed, signed copy of this Certificate of Acceptance shall be posted, or made available with the building permit(s) issued for the building,</w:t>
            </w:r>
            <w:r>
              <w:rPr>
                <w:spacing w:val="-2"/>
              </w:rPr>
              <w:t xml:space="preserve"> </w:t>
            </w:r>
            <w:r>
              <w:t>and</w:t>
            </w:r>
            <w:r>
              <w:rPr>
                <w:spacing w:val="-2"/>
              </w:rPr>
              <w:t xml:space="preserve"> </w:t>
            </w:r>
            <w:r>
              <w:t>made</w:t>
            </w:r>
            <w:r>
              <w:rPr>
                <w:spacing w:val="-3"/>
              </w:rPr>
              <w:t xml:space="preserve"> </w:t>
            </w:r>
            <w:r>
              <w:t>available</w:t>
            </w:r>
            <w:r>
              <w:rPr>
                <w:spacing w:val="-3"/>
              </w:rPr>
              <w:t xml:space="preserve"> </w:t>
            </w:r>
            <w:r>
              <w:t>to</w:t>
            </w:r>
            <w:r>
              <w:rPr>
                <w:spacing w:val="-4"/>
              </w:rPr>
              <w:t xml:space="preserve"> </w:t>
            </w:r>
            <w:r>
              <w:t>the</w:t>
            </w:r>
            <w:r>
              <w:rPr>
                <w:spacing w:val="-3"/>
              </w:rPr>
              <w:t xml:space="preserve"> </w:t>
            </w:r>
            <w:r>
              <w:t>enforcement</w:t>
            </w:r>
            <w:r>
              <w:rPr>
                <w:spacing w:val="-3"/>
              </w:rPr>
              <w:t xml:space="preserve"> </w:t>
            </w:r>
            <w:r>
              <w:t>agency</w:t>
            </w:r>
            <w:r>
              <w:rPr>
                <w:spacing w:val="-2"/>
              </w:rPr>
              <w:t xml:space="preserve"> </w:t>
            </w:r>
            <w:r>
              <w:t>for</w:t>
            </w:r>
            <w:r>
              <w:rPr>
                <w:spacing w:val="-4"/>
              </w:rPr>
              <w:t xml:space="preserve"> </w:t>
            </w:r>
            <w:r>
              <w:t>all</w:t>
            </w:r>
            <w:r>
              <w:rPr>
                <w:spacing w:val="-4"/>
              </w:rPr>
              <w:t xml:space="preserve"> </w:t>
            </w:r>
            <w:r>
              <w:t>applicable</w:t>
            </w:r>
            <w:r>
              <w:rPr>
                <w:spacing w:val="-4"/>
              </w:rPr>
              <w:t xml:space="preserve"> </w:t>
            </w:r>
            <w:r>
              <w:t>inspections</w:t>
            </w:r>
            <w:r w:rsidRPr="39D915D2">
              <w:rPr>
                <w:szCs w:val="24"/>
              </w:rPr>
              <w:t>, and I will take the necessary steps to ensure this requirement is accomplished</w:t>
            </w:r>
            <w:r w:rsidRPr="7A0425CF">
              <w:rPr>
                <w:szCs w:val="24"/>
              </w:rPr>
              <w:t>.</w:t>
            </w:r>
            <w:r w:rsidRPr="7A0425CF">
              <w:rPr>
                <w:spacing w:val="40"/>
                <w:szCs w:val="24"/>
              </w:rPr>
              <w:t xml:space="preserve"> </w:t>
            </w:r>
            <w:r>
              <w:t>I</w:t>
            </w:r>
            <w:r>
              <w:rPr>
                <w:spacing w:val="-2"/>
              </w:rPr>
              <w:t xml:space="preserve"> </w:t>
            </w:r>
            <w:r>
              <w:t>understand</w:t>
            </w:r>
            <w:r>
              <w:rPr>
                <w:spacing w:val="-2"/>
              </w:rPr>
              <w:t xml:space="preserve"> </w:t>
            </w:r>
            <w:r>
              <w:t>that</w:t>
            </w:r>
            <w:r>
              <w:rPr>
                <w:spacing w:val="-3"/>
              </w:rPr>
              <w:t xml:space="preserve"> </w:t>
            </w:r>
            <w:r>
              <w:t>a</w:t>
            </w:r>
            <w:r w:rsidRPr="7A0425CF">
              <w:rPr>
                <w:szCs w:val="24"/>
              </w:rPr>
              <w:t xml:space="preserve"> </w:t>
            </w:r>
            <w:r>
              <w:t>signed</w:t>
            </w:r>
            <w:r w:rsidRPr="7A0425CF">
              <w:rPr>
                <w:spacing w:val="-1"/>
                <w:szCs w:val="24"/>
              </w:rPr>
              <w:t xml:space="preserve"> </w:t>
            </w:r>
            <w:r>
              <w:t>copy</w:t>
            </w:r>
            <w:r w:rsidRPr="7A0425CF">
              <w:rPr>
                <w:szCs w:val="24"/>
              </w:rPr>
              <w:t xml:space="preserve"> </w:t>
            </w:r>
            <w:r>
              <w:t>of</w:t>
            </w:r>
            <w:r w:rsidRPr="7A0425CF">
              <w:rPr>
                <w:szCs w:val="24"/>
              </w:rPr>
              <w:t xml:space="preserve"> </w:t>
            </w:r>
            <w:r>
              <w:t>this</w:t>
            </w:r>
            <w:r w:rsidRPr="7A0425CF">
              <w:rPr>
                <w:szCs w:val="24"/>
              </w:rPr>
              <w:t xml:space="preserve"> </w:t>
            </w:r>
            <w:r>
              <w:t>Certificate</w:t>
            </w:r>
            <w:r w:rsidRPr="7A0425CF">
              <w:rPr>
                <w:szCs w:val="24"/>
              </w:rPr>
              <w:t xml:space="preserve"> </w:t>
            </w:r>
            <w:r>
              <w:t>of</w:t>
            </w:r>
            <w:r w:rsidRPr="7A0425CF">
              <w:rPr>
                <w:spacing w:val="-1"/>
                <w:szCs w:val="24"/>
              </w:rPr>
              <w:t xml:space="preserve"> </w:t>
            </w:r>
            <w:r>
              <w:t>Acceptance</w:t>
            </w:r>
            <w:r w:rsidRPr="7A0425CF">
              <w:rPr>
                <w:szCs w:val="24"/>
              </w:rPr>
              <w:t xml:space="preserve"> </w:t>
            </w:r>
            <w:r>
              <w:t>is</w:t>
            </w:r>
            <w:r w:rsidRPr="7A0425CF">
              <w:rPr>
                <w:szCs w:val="24"/>
              </w:rPr>
              <w:t xml:space="preserve"> </w:t>
            </w:r>
            <w:r>
              <w:t>required</w:t>
            </w:r>
            <w:r w:rsidRPr="7A0425CF">
              <w:rPr>
                <w:spacing w:val="-1"/>
                <w:szCs w:val="24"/>
              </w:rPr>
              <w:t xml:space="preserve"> </w:t>
            </w:r>
            <w:r>
              <w:t>to</w:t>
            </w:r>
            <w:r w:rsidRPr="7A0425CF">
              <w:rPr>
                <w:spacing w:val="-1"/>
                <w:szCs w:val="24"/>
              </w:rPr>
              <w:t xml:space="preserve"> </w:t>
            </w:r>
            <w:r>
              <w:t>be</w:t>
            </w:r>
            <w:r w:rsidRPr="7A0425CF">
              <w:rPr>
                <w:spacing w:val="-1"/>
                <w:szCs w:val="24"/>
              </w:rPr>
              <w:t xml:space="preserve"> </w:t>
            </w:r>
            <w:r>
              <w:t>included</w:t>
            </w:r>
            <w:r w:rsidRPr="7A0425CF">
              <w:rPr>
                <w:szCs w:val="24"/>
              </w:rPr>
              <w:t xml:space="preserve"> </w:t>
            </w:r>
            <w:r>
              <w:t>with</w:t>
            </w:r>
            <w:r w:rsidRPr="7A0425CF">
              <w:rPr>
                <w:szCs w:val="24"/>
              </w:rPr>
              <w:t xml:space="preserve"> </w:t>
            </w:r>
            <w:r>
              <w:t>the</w:t>
            </w:r>
            <w:r w:rsidRPr="7A0425CF">
              <w:rPr>
                <w:szCs w:val="24"/>
              </w:rPr>
              <w:t xml:space="preserve"> </w:t>
            </w:r>
            <w:r>
              <w:t>documentation</w:t>
            </w:r>
            <w:r w:rsidRPr="7A0425CF">
              <w:rPr>
                <w:spacing w:val="-1"/>
                <w:szCs w:val="24"/>
              </w:rPr>
              <w:t xml:space="preserve"> </w:t>
            </w:r>
            <w:r>
              <w:t>the</w:t>
            </w:r>
            <w:r w:rsidRPr="7A0425CF">
              <w:rPr>
                <w:spacing w:val="-1"/>
                <w:szCs w:val="24"/>
              </w:rPr>
              <w:t xml:space="preserve"> </w:t>
            </w:r>
            <w:r>
              <w:t>builder provides</w:t>
            </w:r>
            <w:r w:rsidRPr="7A0425CF">
              <w:rPr>
                <w:spacing w:val="-2"/>
                <w:szCs w:val="24"/>
              </w:rPr>
              <w:t xml:space="preserve"> </w:t>
            </w:r>
            <w:r>
              <w:t>to</w:t>
            </w:r>
            <w:r w:rsidRPr="7A0425CF">
              <w:rPr>
                <w:spacing w:val="-2"/>
                <w:szCs w:val="24"/>
              </w:rPr>
              <w:t xml:space="preserve"> </w:t>
            </w:r>
            <w:r>
              <w:t>the</w:t>
            </w:r>
            <w:r w:rsidRPr="7A0425CF">
              <w:rPr>
                <w:spacing w:val="-2"/>
                <w:szCs w:val="24"/>
              </w:rPr>
              <w:t xml:space="preserve"> </w:t>
            </w:r>
            <w:r>
              <w:t>building owner</w:t>
            </w:r>
            <w:r w:rsidRPr="7A0425CF">
              <w:rPr>
                <w:spacing w:val="-2"/>
                <w:szCs w:val="24"/>
              </w:rPr>
              <w:t xml:space="preserve"> </w:t>
            </w:r>
            <w:r>
              <w:t>at</w:t>
            </w:r>
            <w:r w:rsidRPr="7A0425CF">
              <w:rPr>
                <w:spacing w:val="-2"/>
                <w:szCs w:val="24"/>
              </w:rPr>
              <w:t xml:space="preserve"> occupancy</w:t>
            </w:r>
            <w:r w:rsidRPr="39D915D2">
              <w:rPr>
                <w:szCs w:val="24"/>
              </w:rPr>
              <w:t>, and I will take the necessary steps to ensure this requirement is accomplished</w:t>
            </w:r>
            <w:r w:rsidRPr="7A0425CF">
              <w:rPr>
                <w:spacing w:val="-2"/>
                <w:szCs w:val="24"/>
              </w:rPr>
              <w:t>.</w:t>
            </w:r>
          </w:p>
        </w:tc>
        <w:tc>
          <w:tcPr>
            <w:tcW w:w="2880" w:type="dxa"/>
            <w:vAlign w:val="center"/>
          </w:tcPr>
          <w:p w14:paraId="4BBAE15C"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B6452EC"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2CE1308" w14:textId="77777777" w:rsidR="001050E4" w:rsidRPr="00C33018" w:rsidRDefault="001050E4" w:rsidP="00D32995">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6BCF7F1"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A80B0D1"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60C1AB6" w14:textId="77777777" w:rsidR="005C2794" w:rsidRPr="001D3BBE" w:rsidRDefault="005C279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969C1AF" w14:textId="77777777" w:rsidR="001050E4" w:rsidRPr="00C33018" w:rsidRDefault="001050E4" w:rsidP="00D3299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D32995">
            <w:pPr>
              <w:spacing w:after="0" w:line="240" w:lineRule="auto"/>
              <w:contextualSpacing/>
              <w:rPr>
                <w:rFonts w:cs="Tahoma"/>
                <w:szCs w:val="24"/>
              </w:rPr>
            </w:pPr>
          </w:p>
        </w:tc>
      </w:tr>
    </w:tbl>
    <w:p w14:paraId="296D523B" w14:textId="77777777" w:rsidR="00923FE7" w:rsidRPr="00D508CB" w:rsidRDefault="00923FE7" w:rsidP="00BB3C2D">
      <w:pPr>
        <w:spacing w:after="0" w:line="240" w:lineRule="auto"/>
        <w:contextualSpacing/>
        <w:rPr>
          <w:rFonts w:cs="Tahoma"/>
          <w:szCs w:val="24"/>
        </w:rPr>
      </w:pPr>
    </w:p>
    <w:sectPr w:rsidR="00923FE7" w:rsidRPr="00D508CB" w:rsidSect="00D32995">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D00B8" w14:textId="77777777" w:rsidR="008862B5" w:rsidRDefault="008862B5" w:rsidP="006D39A2">
      <w:pPr>
        <w:spacing w:after="0" w:line="240" w:lineRule="auto"/>
      </w:pPr>
      <w:r>
        <w:separator/>
      </w:r>
    </w:p>
  </w:endnote>
  <w:endnote w:type="continuationSeparator" w:id="0">
    <w:p w14:paraId="4DD5A056" w14:textId="77777777" w:rsidR="008862B5" w:rsidRDefault="008862B5" w:rsidP="006D39A2">
      <w:pPr>
        <w:spacing w:after="0" w:line="240" w:lineRule="auto"/>
      </w:pPr>
      <w:r>
        <w:continuationSeparator/>
      </w:r>
    </w:p>
  </w:endnote>
  <w:endnote w:type="continuationNotice" w:id="1">
    <w:p w14:paraId="78554BAE" w14:textId="77777777" w:rsidR="008862B5" w:rsidRDefault="008862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E74633"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3C530D">
      <w:rPr>
        <w:rFonts w:cs="Tahoma"/>
        <w:szCs w:val="24"/>
      </w:rPr>
      <w:t>January 1,</w:t>
    </w:r>
    <w:r w:rsidRPr="00176C5A">
      <w:rPr>
        <w:rFonts w:cs="Tahoma"/>
        <w:szCs w:val="24"/>
      </w:rPr>
      <w:t xml:space="preserve"> 202</w:t>
    </w:r>
    <w:r w:rsidR="003C530D">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85BA9" w14:textId="77777777" w:rsidR="008862B5" w:rsidRDefault="008862B5" w:rsidP="006D39A2">
      <w:pPr>
        <w:spacing w:after="0" w:line="240" w:lineRule="auto"/>
      </w:pPr>
      <w:r>
        <w:separator/>
      </w:r>
    </w:p>
  </w:footnote>
  <w:footnote w:type="continuationSeparator" w:id="0">
    <w:p w14:paraId="6BD3B580" w14:textId="77777777" w:rsidR="008862B5" w:rsidRDefault="008862B5" w:rsidP="006D39A2">
      <w:pPr>
        <w:spacing w:after="0" w:line="240" w:lineRule="auto"/>
      </w:pPr>
      <w:r>
        <w:continuationSeparator/>
      </w:r>
    </w:p>
  </w:footnote>
  <w:footnote w:type="continuationNotice" w:id="1">
    <w:p w14:paraId="3CCBC69E" w14:textId="77777777" w:rsidR="008862B5" w:rsidRDefault="008862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23FB0" w14:textId="764447FB" w:rsidR="004215B1" w:rsidRDefault="00070AB3">
    <w:pPr>
      <w:pStyle w:val="Header"/>
    </w:pPr>
    <w:r>
      <w:rPr>
        <w:noProof/>
      </w:rPr>
      <w:pict w14:anchorId="39CC86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677188" o:spid="_x0000_s8194" type="#_x0000_t136" style="position:absolute;margin-left:0;margin-top:0;width:473.85pt;height:309.85pt;rotation:315;z-index:-25165414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650D537" w:rsidR="004618EE" w:rsidRPr="00D508CB" w:rsidRDefault="00070AB3" w:rsidP="00070AB3">
    <w:pPr>
      <w:tabs>
        <w:tab w:val="left" w:pos="810"/>
        <w:tab w:val="left" w:pos="3780"/>
        <w:tab w:val="left" w:pos="7290"/>
        <w:tab w:val="left" w:pos="7380"/>
      </w:tabs>
      <w:suppressAutoHyphens/>
      <w:spacing w:after="0" w:line="240" w:lineRule="auto"/>
      <w:ind w:left="90" w:right="-18"/>
      <w:rPr>
        <w:rFonts w:eastAsia="Times New Roman" w:cs="Tahoma"/>
        <w:szCs w:val="24"/>
      </w:rPr>
    </w:pPr>
    <w:r>
      <w:rPr>
        <w:noProof/>
      </w:rPr>
      <w:pict w14:anchorId="01777B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677189" o:spid="_x0000_s8195" type="#_x0000_t136" style="position:absolute;left:0;text-align:left;margin-left:0;margin-top:0;width:473.85pt;height:309.85pt;rotation:315;z-index:-25165209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292BB3">
      <w:rPr>
        <w:noProof/>
      </w:rPr>
      <w:drawing>
        <wp:anchor distT="0" distB="0" distL="114300" distR="114300" simplePos="0" relativeHeight="251658240" behindDoc="1" locked="0" layoutInCell="1" allowOverlap="1" wp14:anchorId="5C7D98BC" wp14:editId="4BAA4DD2">
          <wp:simplePos x="0" y="0"/>
          <wp:positionH relativeFrom="column">
            <wp:posOffset>-80193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4618EE">
      <w:rPr>
        <w:rFonts w:eastAsia="Times New Roman" w:cs="Tahoma"/>
        <w:szCs w:val="24"/>
      </w:rPr>
      <w:tab/>
    </w:r>
    <w:r w:rsidR="004618EE">
      <w:rPr>
        <w:rFonts w:eastAsia="Times New Roman" w:cs="Tahoma"/>
        <w:szCs w:val="24"/>
      </w:rPr>
      <w:tab/>
    </w:r>
    <w:r w:rsidR="00E3210C">
      <w:rPr>
        <w:rFonts w:eastAsia="Times New Roman" w:cs="Tahoma"/>
        <w:b/>
        <w:bCs/>
        <w:szCs w:val="24"/>
      </w:rPr>
      <w:t>KITCHEN RANGE EXHAUST</w:t>
    </w:r>
    <w:r>
      <w:rPr>
        <w:rFonts w:eastAsia="Times New Roman" w:cs="Tahoma"/>
        <w:szCs w:val="24"/>
      </w:rPr>
      <w:tab/>
    </w:r>
    <w:r>
      <w:rPr>
        <w:rFonts w:eastAsia="Times New Roman" w:cs="Tahoma"/>
        <w:szCs w:val="24"/>
      </w:rPr>
      <w:tab/>
      <w:t xml:space="preserve"> </w:t>
    </w:r>
    <w:r w:rsidR="004618EE">
      <w:rPr>
        <w:rFonts w:eastAsia="Times New Roman" w:cs="Tahoma"/>
        <w:szCs w:val="24"/>
      </w:rPr>
      <w:t>2022-</w:t>
    </w:r>
    <w:r w:rsidR="004618EE" w:rsidRPr="00A36C9C">
      <w:rPr>
        <w:rFonts w:eastAsia="Times New Roman" w:cs="Tahoma"/>
        <w:szCs w:val="24"/>
      </w:rPr>
      <w:t>CEC-NRCA-MCH-2</w:t>
    </w:r>
    <w:r w:rsidR="004618EE">
      <w:rPr>
        <w:rFonts w:eastAsia="Times New Roman" w:cs="Tahoma"/>
        <w:szCs w:val="24"/>
      </w:rPr>
      <w:t>0</w:t>
    </w:r>
    <w:r w:rsidR="009E09A4">
      <w:rPr>
        <w:rFonts w:eastAsia="Times New Roman" w:cs="Tahoma"/>
        <w:szCs w:val="24"/>
      </w:rPr>
      <w:t>b</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8FA00" w14:textId="3376343B" w:rsidR="004215B1" w:rsidRDefault="00070AB3">
    <w:pPr>
      <w:pStyle w:val="Header"/>
    </w:pPr>
    <w:r>
      <w:rPr>
        <w:noProof/>
      </w:rPr>
      <w:pict w14:anchorId="366DF5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677187" o:spid="_x0000_s8193" type="#_x0000_t136" style="position:absolute;margin-left:0;margin-top:0;width:473.85pt;height:309.85pt;rotation:315;z-index:-25165619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007249564">
    <w:abstractNumId w:val="12"/>
  </w:num>
  <w:num w:numId="2" w16cid:durableId="679817581">
    <w:abstractNumId w:val="17"/>
  </w:num>
  <w:num w:numId="3" w16cid:durableId="1616866238">
    <w:abstractNumId w:val="8"/>
  </w:num>
  <w:num w:numId="4" w16cid:durableId="173886050">
    <w:abstractNumId w:val="5"/>
  </w:num>
  <w:num w:numId="5" w16cid:durableId="1510950240">
    <w:abstractNumId w:val="19"/>
  </w:num>
  <w:num w:numId="6" w16cid:durableId="2026008264">
    <w:abstractNumId w:val="21"/>
  </w:num>
  <w:num w:numId="7" w16cid:durableId="1446540594">
    <w:abstractNumId w:val="25"/>
  </w:num>
  <w:num w:numId="8" w16cid:durableId="2064789079">
    <w:abstractNumId w:val="24"/>
  </w:num>
  <w:num w:numId="9" w16cid:durableId="757596700">
    <w:abstractNumId w:val="10"/>
  </w:num>
  <w:num w:numId="10" w16cid:durableId="1802720920">
    <w:abstractNumId w:val="27"/>
  </w:num>
  <w:num w:numId="11" w16cid:durableId="541018491">
    <w:abstractNumId w:val="13"/>
  </w:num>
  <w:num w:numId="12" w16cid:durableId="736631874">
    <w:abstractNumId w:val="18"/>
  </w:num>
  <w:num w:numId="13" w16cid:durableId="1428230993">
    <w:abstractNumId w:val="16"/>
  </w:num>
  <w:num w:numId="14" w16cid:durableId="859658750">
    <w:abstractNumId w:val="7"/>
  </w:num>
  <w:num w:numId="15" w16cid:durableId="438449913">
    <w:abstractNumId w:val="2"/>
  </w:num>
  <w:num w:numId="16" w16cid:durableId="199247264">
    <w:abstractNumId w:val="30"/>
  </w:num>
  <w:num w:numId="17" w16cid:durableId="746726961">
    <w:abstractNumId w:val="28"/>
  </w:num>
  <w:num w:numId="18" w16cid:durableId="1233932336">
    <w:abstractNumId w:val="6"/>
  </w:num>
  <w:num w:numId="19" w16cid:durableId="380599134">
    <w:abstractNumId w:val="11"/>
  </w:num>
  <w:num w:numId="20" w16cid:durableId="2083092584">
    <w:abstractNumId w:val="14"/>
  </w:num>
  <w:num w:numId="21" w16cid:durableId="106241597">
    <w:abstractNumId w:val="4"/>
  </w:num>
  <w:num w:numId="22" w16cid:durableId="567962063">
    <w:abstractNumId w:val="31"/>
  </w:num>
  <w:num w:numId="23" w16cid:durableId="821964087">
    <w:abstractNumId w:val="29"/>
  </w:num>
  <w:num w:numId="24" w16cid:durableId="1471021605">
    <w:abstractNumId w:val="15"/>
  </w:num>
  <w:num w:numId="25" w16cid:durableId="450900953">
    <w:abstractNumId w:val="3"/>
  </w:num>
  <w:num w:numId="26" w16cid:durableId="1402173577">
    <w:abstractNumId w:val="20"/>
  </w:num>
  <w:num w:numId="27" w16cid:durableId="1517578033">
    <w:abstractNumId w:val="22"/>
  </w:num>
  <w:num w:numId="28" w16cid:durableId="445972650">
    <w:abstractNumId w:val="26"/>
  </w:num>
  <w:num w:numId="29" w16cid:durableId="1189105314">
    <w:abstractNumId w:val="23"/>
  </w:num>
  <w:num w:numId="30" w16cid:durableId="2708475">
    <w:abstractNumId w:val="9"/>
  </w:num>
  <w:num w:numId="31" w16cid:durableId="1090278152">
    <w:abstractNumId w:val="0"/>
  </w:num>
  <w:num w:numId="32" w16cid:durableId="131032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8196"/>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2C01"/>
    <w:rsid w:val="00003B84"/>
    <w:rsid w:val="00012EAC"/>
    <w:rsid w:val="00015C84"/>
    <w:rsid w:val="00016749"/>
    <w:rsid w:val="00016D46"/>
    <w:rsid w:val="00017B4D"/>
    <w:rsid w:val="00024AFB"/>
    <w:rsid w:val="00025223"/>
    <w:rsid w:val="00025A81"/>
    <w:rsid w:val="00025AAA"/>
    <w:rsid w:val="00025EC8"/>
    <w:rsid w:val="00030FB5"/>
    <w:rsid w:val="00031A2B"/>
    <w:rsid w:val="00032E01"/>
    <w:rsid w:val="0003526D"/>
    <w:rsid w:val="0004213E"/>
    <w:rsid w:val="0004284E"/>
    <w:rsid w:val="000435B3"/>
    <w:rsid w:val="00044DF5"/>
    <w:rsid w:val="00047422"/>
    <w:rsid w:val="0005092D"/>
    <w:rsid w:val="00051A83"/>
    <w:rsid w:val="000521CE"/>
    <w:rsid w:val="00053A66"/>
    <w:rsid w:val="00070AB3"/>
    <w:rsid w:val="000734A3"/>
    <w:rsid w:val="000762FA"/>
    <w:rsid w:val="0007697D"/>
    <w:rsid w:val="000778E9"/>
    <w:rsid w:val="00083B77"/>
    <w:rsid w:val="00083E1C"/>
    <w:rsid w:val="00086DC5"/>
    <w:rsid w:val="000962B6"/>
    <w:rsid w:val="000A22C1"/>
    <w:rsid w:val="000A2BCF"/>
    <w:rsid w:val="000B0D31"/>
    <w:rsid w:val="000B1DC9"/>
    <w:rsid w:val="000B3495"/>
    <w:rsid w:val="000B5AD7"/>
    <w:rsid w:val="000B76CF"/>
    <w:rsid w:val="000C0748"/>
    <w:rsid w:val="000C3272"/>
    <w:rsid w:val="000C412C"/>
    <w:rsid w:val="000E1571"/>
    <w:rsid w:val="000E241A"/>
    <w:rsid w:val="000E3192"/>
    <w:rsid w:val="000E4044"/>
    <w:rsid w:val="000F2242"/>
    <w:rsid w:val="000F2350"/>
    <w:rsid w:val="000F3B84"/>
    <w:rsid w:val="0010246E"/>
    <w:rsid w:val="001028B2"/>
    <w:rsid w:val="001036C6"/>
    <w:rsid w:val="00104DB5"/>
    <w:rsid w:val="001050E4"/>
    <w:rsid w:val="0010653D"/>
    <w:rsid w:val="001069A9"/>
    <w:rsid w:val="001154E8"/>
    <w:rsid w:val="00121B13"/>
    <w:rsid w:val="00121BBE"/>
    <w:rsid w:val="00124A08"/>
    <w:rsid w:val="00127E27"/>
    <w:rsid w:val="001315D4"/>
    <w:rsid w:val="001429C5"/>
    <w:rsid w:val="00142E96"/>
    <w:rsid w:val="0014330A"/>
    <w:rsid w:val="001462B5"/>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577C"/>
    <w:rsid w:val="001C7B44"/>
    <w:rsid w:val="001C7FCB"/>
    <w:rsid w:val="001D0623"/>
    <w:rsid w:val="001D3BBE"/>
    <w:rsid w:val="001D5820"/>
    <w:rsid w:val="001D58BE"/>
    <w:rsid w:val="001D5F9A"/>
    <w:rsid w:val="001E01D4"/>
    <w:rsid w:val="001E4D7E"/>
    <w:rsid w:val="001E5CD5"/>
    <w:rsid w:val="001F4203"/>
    <w:rsid w:val="001F42EF"/>
    <w:rsid w:val="001F783D"/>
    <w:rsid w:val="00201395"/>
    <w:rsid w:val="0020191B"/>
    <w:rsid w:val="0020275F"/>
    <w:rsid w:val="002047A2"/>
    <w:rsid w:val="0020595F"/>
    <w:rsid w:val="00210DF6"/>
    <w:rsid w:val="002120EB"/>
    <w:rsid w:val="0021289D"/>
    <w:rsid w:val="00213D14"/>
    <w:rsid w:val="0021663A"/>
    <w:rsid w:val="00216E8A"/>
    <w:rsid w:val="00224962"/>
    <w:rsid w:val="00230484"/>
    <w:rsid w:val="002332E7"/>
    <w:rsid w:val="00235463"/>
    <w:rsid w:val="00236DAE"/>
    <w:rsid w:val="0024609A"/>
    <w:rsid w:val="00247481"/>
    <w:rsid w:val="002537CF"/>
    <w:rsid w:val="00254683"/>
    <w:rsid w:val="00255A82"/>
    <w:rsid w:val="00266205"/>
    <w:rsid w:val="002730F7"/>
    <w:rsid w:val="00280646"/>
    <w:rsid w:val="00283CE7"/>
    <w:rsid w:val="00285258"/>
    <w:rsid w:val="00291ECE"/>
    <w:rsid w:val="00292BB3"/>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495E"/>
    <w:rsid w:val="00304CAE"/>
    <w:rsid w:val="00306180"/>
    <w:rsid w:val="00314E1C"/>
    <w:rsid w:val="0031511A"/>
    <w:rsid w:val="003212EC"/>
    <w:rsid w:val="00322FB2"/>
    <w:rsid w:val="00323830"/>
    <w:rsid w:val="0032525C"/>
    <w:rsid w:val="003365EB"/>
    <w:rsid w:val="0035044B"/>
    <w:rsid w:val="00351787"/>
    <w:rsid w:val="0035288D"/>
    <w:rsid w:val="00353CFC"/>
    <w:rsid w:val="00354987"/>
    <w:rsid w:val="003564BB"/>
    <w:rsid w:val="00362128"/>
    <w:rsid w:val="00365CB9"/>
    <w:rsid w:val="0037058F"/>
    <w:rsid w:val="003705A8"/>
    <w:rsid w:val="00370DF4"/>
    <w:rsid w:val="0037463D"/>
    <w:rsid w:val="00386887"/>
    <w:rsid w:val="0039273E"/>
    <w:rsid w:val="00392CF4"/>
    <w:rsid w:val="00395EF1"/>
    <w:rsid w:val="0039711A"/>
    <w:rsid w:val="003A2B5D"/>
    <w:rsid w:val="003A2C69"/>
    <w:rsid w:val="003A39CE"/>
    <w:rsid w:val="003A4B4F"/>
    <w:rsid w:val="003B19EF"/>
    <w:rsid w:val="003B1BB9"/>
    <w:rsid w:val="003B3E5C"/>
    <w:rsid w:val="003C530D"/>
    <w:rsid w:val="003C57E1"/>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12F9A"/>
    <w:rsid w:val="00421197"/>
    <w:rsid w:val="004215B1"/>
    <w:rsid w:val="00424A14"/>
    <w:rsid w:val="0042602C"/>
    <w:rsid w:val="00431CF9"/>
    <w:rsid w:val="00436BC4"/>
    <w:rsid w:val="00436F09"/>
    <w:rsid w:val="00436F6E"/>
    <w:rsid w:val="00442503"/>
    <w:rsid w:val="004425F7"/>
    <w:rsid w:val="0044314D"/>
    <w:rsid w:val="00445A27"/>
    <w:rsid w:val="00454654"/>
    <w:rsid w:val="00457249"/>
    <w:rsid w:val="004618EE"/>
    <w:rsid w:val="004641E8"/>
    <w:rsid w:val="004655E9"/>
    <w:rsid w:val="004675F9"/>
    <w:rsid w:val="00472499"/>
    <w:rsid w:val="00475380"/>
    <w:rsid w:val="00475913"/>
    <w:rsid w:val="004773BF"/>
    <w:rsid w:val="004813B7"/>
    <w:rsid w:val="00486770"/>
    <w:rsid w:val="00490E9C"/>
    <w:rsid w:val="00494986"/>
    <w:rsid w:val="00494C2F"/>
    <w:rsid w:val="00495D50"/>
    <w:rsid w:val="004A4BB0"/>
    <w:rsid w:val="004A5CFE"/>
    <w:rsid w:val="004A6001"/>
    <w:rsid w:val="004A627F"/>
    <w:rsid w:val="004C37B3"/>
    <w:rsid w:val="004C37FA"/>
    <w:rsid w:val="004C5A52"/>
    <w:rsid w:val="004D05A6"/>
    <w:rsid w:val="004E4F1C"/>
    <w:rsid w:val="004F00B2"/>
    <w:rsid w:val="004F121E"/>
    <w:rsid w:val="004F52FF"/>
    <w:rsid w:val="004F56A4"/>
    <w:rsid w:val="004F68F6"/>
    <w:rsid w:val="00503C7F"/>
    <w:rsid w:val="00504055"/>
    <w:rsid w:val="00511EE1"/>
    <w:rsid w:val="005129B7"/>
    <w:rsid w:val="005137D2"/>
    <w:rsid w:val="00533482"/>
    <w:rsid w:val="00534827"/>
    <w:rsid w:val="00535642"/>
    <w:rsid w:val="00535D13"/>
    <w:rsid w:val="00536796"/>
    <w:rsid w:val="00536CAA"/>
    <w:rsid w:val="00541A07"/>
    <w:rsid w:val="00551E86"/>
    <w:rsid w:val="00560417"/>
    <w:rsid w:val="005630E8"/>
    <w:rsid w:val="00564C54"/>
    <w:rsid w:val="00566207"/>
    <w:rsid w:val="00570E17"/>
    <w:rsid w:val="00571D3E"/>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E0723"/>
    <w:rsid w:val="005E430D"/>
    <w:rsid w:val="005E5A42"/>
    <w:rsid w:val="005F031B"/>
    <w:rsid w:val="005F1A73"/>
    <w:rsid w:val="005F2200"/>
    <w:rsid w:val="005F4EBD"/>
    <w:rsid w:val="005F5003"/>
    <w:rsid w:val="005F61F6"/>
    <w:rsid w:val="00601F9D"/>
    <w:rsid w:val="0060287B"/>
    <w:rsid w:val="00605E80"/>
    <w:rsid w:val="00606A24"/>
    <w:rsid w:val="00606D87"/>
    <w:rsid w:val="0061113B"/>
    <w:rsid w:val="00613622"/>
    <w:rsid w:val="00613F2A"/>
    <w:rsid w:val="00614DC1"/>
    <w:rsid w:val="0061692E"/>
    <w:rsid w:val="00623144"/>
    <w:rsid w:val="00627024"/>
    <w:rsid w:val="00640708"/>
    <w:rsid w:val="006441A0"/>
    <w:rsid w:val="00647925"/>
    <w:rsid w:val="006544B4"/>
    <w:rsid w:val="006562AC"/>
    <w:rsid w:val="00660D2B"/>
    <w:rsid w:val="00661B74"/>
    <w:rsid w:val="00662E77"/>
    <w:rsid w:val="00664717"/>
    <w:rsid w:val="006732DD"/>
    <w:rsid w:val="00673E54"/>
    <w:rsid w:val="0067703E"/>
    <w:rsid w:val="006813F6"/>
    <w:rsid w:val="00684E9B"/>
    <w:rsid w:val="0068754A"/>
    <w:rsid w:val="006879F7"/>
    <w:rsid w:val="00690BA6"/>
    <w:rsid w:val="00690C69"/>
    <w:rsid w:val="006944D5"/>
    <w:rsid w:val="00697617"/>
    <w:rsid w:val="006A0954"/>
    <w:rsid w:val="006A14EC"/>
    <w:rsid w:val="006A25FD"/>
    <w:rsid w:val="006B0FEC"/>
    <w:rsid w:val="006B4579"/>
    <w:rsid w:val="006B4DF3"/>
    <w:rsid w:val="006B6F94"/>
    <w:rsid w:val="006C5258"/>
    <w:rsid w:val="006D0333"/>
    <w:rsid w:val="006D39A2"/>
    <w:rsid w:val="006D504E"/>
    <w:rsid w:val="006D5AB4"/>
    <w:rsid w:val="006D5F06"/>
    <w:rsid w:val="006D64B1"/>
    <w:rsid w:val="006D76EF"/>
    <w:rsid w:val="006E138D"/>
    <w:rsid w:val="006E212F"/>
    <w:rsid w:val="006E64FE"/>
    <w:rsid w:val="006F4197"/>
    <w:rsid w:val="006F4424"/>
    <w:rsid w:val="00701D41"/>
    <w:rsid w:val="00702DCC"/>
    <w:rsid w:val="007069BA"/>
    <w:rsid w:val="00716DCB"/>
    <w:rsid w:val="00717812"/>
    <w:rsid w:val="007207E8"/>
    <w:rsid w:val="00721268"/>
    <w:rsid w:val="00725A17"/>
    <w:rsid w:val="00725B82"/>
    <w:rsid w:val="00726CCB"/>
    <w:rsid w:val="00727408"/>
    <w:rsid w:val="00731319"/>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4CE7"/>
    <w:rsid w:val="007A6DA5"/>
    <w:rsid w:val="007A6FF4"/>
    <w:rsid w:val="007B19EE"/>
    <w:rsid w:val="007B2DEF"/>
    <w:rsid w:val="007B5BD9"/>
    <w:rsid w:val="007B75F0"/>
    <w:rsid w:val="007C473F"/>
    <w:rsid w:val="007C47C4"/>
    <w:rsid w:val="007D1EBA"/>
    <w:rsid w:val="007D24DE"/>
    <w:rsid w:val="007D49C9"/>
    <w:rsid w:val="007D5A2B"/>
    <w:rsid w:val="007F01D0"/>
    <w:rsid w:val="007F02E0"/>
    <w:rsid w:val="007F1EC6"/>
    <w:rsid w:val="007F2188"/>
    <w:rsid w:val="007F31D5"/>
    <w:rsid w:val="007F598E"/>
    <w:rsid w:val="008114D5"/>
    <w:rsid w:val="00812CF9"/>
    <w:rsid w:val="00817AFC"/>
    <w:rsid w:val="00831E76"/>
    <w:rsid w:val="00832F4E"/>
    <w:rsid w:val="00834CDC"/>
    <w:rsid w:val="008355D8"/>
    <w:rsid w:val="00837616"/>
    <w:rsid w:val="00841742"/>
    <w:rsid w:val="008456D0"/>
    <w:rsid w:val="00845767"/>
    <w:rsid w:val="008522B7"/>
    <w:rsid w:val="0085452F"/>
    <w:rsid w:val="008559D3"/>
    <w:rsid w:val="00863890"/>
    <w:rsid w:val="00866EBE"/>
    <w:rsid w:val="00876A7D"/>
    <w:rsid w:val="008862B5"/>
    <w:rsid w:val="00890486"/>
    <w:rsid w:val="008906D8"/>
    <w:rsid w:val="00890FD7"/>
    <w:rsid w:val="00897590"/>
    <w:rsid w:val="008A09C2"/>
    <w:rsid w:val="008A2952"/>
    <w:rsid w:val="008A5424"/>
    <w:rsid w:val="008B2E57"/>
    <w:rsid w:val="008C16A7"/>
    <w:rsid w:val="008C2175"/>
    <w:rsid w:val="008C40D8"/>
    <w:rsid w:val="008C577C"/>
    <w:rsid w:val="008D0125"/>
    <w:rsid w:val="008D13BB"/>
    <w:rsid w:val="008D27A1"/>
    <w:rsid w:val="008D4187"/>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79DE"/>
    <w:rsid w:val="0096089B"/>
    <w:rsid w:val="00961440"/>
    <w:rsid w:val="00967D26"/>
    <w:rsid w:val="00972497"/>
    <w:rsid w:val="00972513"/>
    <w:rsid w:val="00972916"/>
    <w:rsid w:val="00972F9F"/>
    <w:rsid w:val="00974632"/>
    <w:rsid w:val="0098520D"/>
    <w:rsid w:val="00986A75"/>
    <w:rsid w:val="00987B36"/>
    <w:rsid w:val="00987BC3"/>
    <w:rsid w:val="00992188"/>
    <w:rsid w:val="009933D3"/>
    <w:rsid w:val="009A34C7"/>
    <w:rsid w:val="009A48B5"/>
    <w:rsid w:val="009A5E54"/>
    <w:rsid w:val="009B1EA0"/>
    <w:rsid w:val="009B3611"/>
    <w:rsid w:val="009B5875"/>
    <w:rsid w:val="009C45BD"/>
    <w:rsid w:val="009C5613"/>
    <w:rsid w:val="009C5B03"/>
    <w:rsid w:val="009C63E6"/>
    <w:rsid w:val="009C7A9F"/>
    <w:rsid w:val="009D05CB"/>
    <w:rsid w:val="009D0623"/>
    <w:rsid w:val="009D4948"/>
    <w:rsid w:val="009E09A4"/>
    <w:rsid w:val="009E3205"/>
    <w:rsid w:val="009E32B0"/>
    <w:rsid w:val="009E62CC"/>
    <w:rsid w:val="009E73E5"/>
    <w:rsid w:val="009F746C"/>
    <w:rsid w:val="009F7D29"/>
    <w:rsid w:val="00A02B27"/>
    <w:rsid w:val="00A05CF4"/>
    <w:rsid w:val="00A0715B"/>
    <w:rsid w:val="00A105C3"/>
    <w:rsid w:val="00A1107B"/>
    <w:rsid w:val="00A14258"/>
    <w:rsid w:val="00A17596"/>
    <w:rsid w:val="00A201AE"/>
    <w:rsid w:val="00A205E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3EAC"/>
    <w:rsid w:val="00A8368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D06"/>
    <w:rsid w:val="00AC1D15"/>
    <w:rsid w:val="00AC359D"/>
    <w:rsid w:val="00AC3D49"/>
    <w:rsid w:val="00AD3B7D"/>
    <w:rsid w:val="00AD53EB"/>
    <w:rsid w:val="00AD6D8C"/>
    <w:rsid w:val="00AE08AC"/>
    <w:rsid w:val="00AE1132"/>
    <w:rsid w:val="00AE3144"/>
    <w:rsid w:val="00AE3260"/>
    <w:rsid w:val="00B027F3"/>
    <w:rsid w:val="00B03795"/>
    <w:rsid w:val="00B06560"/>
    <w:rsid w:val="00B12879"/>
    <w:rsid w:val="00B12F63"/>
    <w:rsid w:val="00B130E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820B3"/>
    <w:rsid w:val="00B83CBE"/>
    <w:rsid w:val="00B87726"/>
    <w:rsid w:val="00B91083"/>
    <w:rsid w:val="00B921A6"/>
    <w:rsid w:val="00B922AD"/>
    <w:rsid w:val="00B93122"/>
    <w:rsid w:val="00B95F91"/>
    <w:rsid w:val="00BA309B"/>
    <w:rsid w:val="00BA3E76"/>
    <w:rsid w:val="00BA49BC"/>
    <w:rsid w:val="00BB0561"/>
    <w:rsid w:val="00BB3C2D"/>
    <w:rsid w:val="00BB4A37"/>
    <w:rsid w:val="00BB4A4B"/>
    <w:rsid w:val="00BB5DFF"/>
    <w:rsid w:val="00BC066D"/>
    <w:rsid w:val="00BC2F11"/>
    <w:rsid w:val="00BC460A"/>
    <w:rsid w:val="00BC6F1B"/>
    <w:rsid w:val="00BD72DF"/>
    <w:rsid w:val="00BD7442"/>
    <w:rsid w:val="00BE22AE"/>
    <w:rsid w:val="00BE3411"/>
    <w:rsid w:val="00BF4E25"/>
    <w:rsid w:val="00BF61A7"/>
    <w:rsid w:val="00BF7330"/>
    <w:rsid w:val="00C0400D"/>
    <w:rsid w:val="00C074AE"/>
    <w:rsid w:val="00C07D2E"/>
    <w:rsid w:val="00C10C34"/>
    <w:rsid w:val="00C13869"/>
    <w:rsid w:val="00C142AC"/>
    <w:rsid w:val="00C16C91"/>
    <w:rsid w:val="00C17826"/>
    <w:rsid w:val="00C21FA7"/>
    <w:rsid w:val="00C25D5E"/>
    <w:rsid w:val="00C31414"/>
    <w:rsid w:val="00C37ABD"/>
    <w:rsid w:val="00C41E98"/>
    <w:rsid w:val="00C45F51"/>
    <w:rsid w:val="00C5203E"/>
    <w:rsid w:val="00C53641"/>
    <w:rsid w:val="00C60284"/>
    <w:rsid w:val="00C63817"/>
    <w:rsid w:val="00C71C2A"/>
    <w:rsid w:val="00C80483"/>
    <w:rsid w:val="00C80DF6"/>
    <w:rsid w:val="00C90382"/>
    <w:rsid w:val="00C947A3"/>
    <w:rsid w:val="00C96D76"/>
    <w:rsid w:val="00C976C7"/>
    <w:rsid w:val="00CA08E4"/>
    <w:rsid w:val="00CA0EC6"/>
    <w:rsid w:val="00CA107C"/>
    <w:rsid w:val="00CA361B"/>
    <w:rsid w:val="00CA6D6C"/>
    <w:rsid w:val="00CB001D"/>
    <w:rsid w:val="00CB04EB"/>
    <w:rsid w:val="00CB13E8"/>
    <w:rsid w:val="00CB4AD7"/>
    <w:rsid w:val="00CB7590"/>
    <w:rsid w:val="00CC09DB"/>
    <w:rsid w:val="00CC1EA9"/>
    <w:rsid w:val="00CC47B6"/>
    <w:rsid w:val="00CC7135"/>
    <w:rsid w:val="00CC7C64"/>
    <w:rsid w:val="00CD45AC"/>
    <w:rsid w:val="00CE1668"/>
    <w:rsid w:val="00CE4CB9"/>
    <w:rsid w:val="00CE7F05"/>
    <w:rsid w:val="00CF0230"/>
    <w:rsid w:val="00CF10E6"/>
    <w:rsid w:val="00CF2107"/>
    <w:rsid w:val="00CF6866"/>
    <w:rsid w:val="00D024FE"/>
    <w:rsid w:val="00D033AD"/>
    <w:rsid w:val="00D041AA"/>
    <w:rsid w:val="00D11FEE"/>
    <w:rsid w:val="00D26A38"/>
    <w:rsid w:val="00D3128A"/>
    <w:rsid w:val="00D32170"/>
    <w:rsid w:val="00D32995"/>
    <w:rsid w:val="00D332A9"/>
    <w:rsid w:val="00D339ED"/>
    <w:rsid w:val="00D35F84"/>
    <w:rsid w:val="00D36842"/>
    <w:rsid w:val="00D40E0B"/>
    <w:rsid w:val="00D43034"/>
    <w:rsid w:val="00D437A1"/>
    <w:rsid w:val="00D462D1"/>
    <w:rsid w:val="00D465A3"/>
    <w:rsid w:val="00D470BF"/>
    <w:rsid w:val="00D47A11"/>
    <w:rsid w:val="00D508CB"/>
    <w:rsid w:val="00D52225"/>
    <w:rsid w:val="00D54B95"/>
    <w:rsid w:val="00D61A21"/>
    <w:rsid w:val="00D6362A"/>
    <w:rsid w:val="00D662A9"/>
    <w:rsid w:val="00D6780E"/>
    <w:rsid w:val="00D67BDD"/>
    <w:rsid w:val="00D73081"/>
    <w:rsid w:val="00D76308"/>
    <w:rsid w:val="00D818E2"/>
    <w:rsid w:val="00D83848"/>
    <w:rsid w:val="00D853B2"/>
    <w:rsid w:val="00D92077"/>
    <w:rsid w:val="00D9220C"/>
    <w:rsid w:val="00D956D4"/>
    <w:rsid w:val="00D97241"/>
    <w:rsid w:val="00DA02AC"/>
    <w:rsid w:val="00DA4F1B"/>
    <w:rsid w:val="00DB3237"/>
    <w:rsid w:val="00DC0B6D"/>
    <w:rsid w:val="00DC1D4B"/>
    <w:rsid w:val="00DC51A0"/>
    <w:rsid w:val="00DD37D7"/>
    <w:rsid w:val="00DE41C2"/>
    <w:rsid w:val="00DE56C1"/>
    <w:rsid w:val="00DE6ECB"/>
    <w:rsid w:val="00DE7E44"/>
    <w:rsid w:val="00DF3B44"/>
    <w:rsid w:val="00DF7580"/>
    <w:rsid w:val="00E01A67"/>
    <w:rsid w:val="00E0234D"/>
    <w:rsid w:val="00E03038"/>
    <w:rsid w:val="00E04F98"/>
    <w:rsid w:val="00E05BF0"/>
    <w:rsid w:val="00E11B98"/>
    <w:rsid w:val="00E1241A"/>
    <w:rsid w:val="00E15046"/>
    <w:rsid w:val="00E1664E"/>
    <w:rsid w:val="00E20697"/>
    <w:rsid w:val="00E21B88"/>
    <w:rsid w:val="00E237C9"/>
    <w:rsid w:val="00E26B25"/>
    <w:rsid w:val="00E3210C"/>
    <w:rsid w:val="00E34086"/>
    <w:rsid w:val="00E436F0"/>
    <w:rsid w:val="00E456DA"/>
    <w:rsid w:val="00E5053D"/>
    <w:rsid w:val="00E53DC1"/>
    <w:rsid w:val="00E5401F"/>
    <w:rsid w:val="00E572ED"/>
    <w:rsid w:val="00E62225"/>
    <w:rsid w:val="00E62C31"/>
    <w:rsid w:val="00E62E8E"/>
    <w:rsid w:val="00E65928"/>
    <w:rsid w:val="00E65FA5"/>
    <w:rsid w:val="00E6607F"/>
    <w:rsid w:val="00E713D3"/>
    <w:rsid w:val="00E71E1A"/>
    <w:rsid w:val="00E7406D"/>
    <w:rsid w:val="00E7642B"/>
    <w:rsid w:val="00E81E70"/>
    <w:rsid w:val="00E83E5C"/>
    <w:rsid w:val="00E92619"/>
    <w:rsid w:val="00E94DCE"/>
    <w:rsid w:val="00E95AE0"/>
    <w:rsid w:val="00EA541C"/>
    <w:rsid w:val="00EA6990"/>
    <w:rsid w:val="00EB68F6"/>
    <w:rsid w:val="00ED2EE7"/>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C93"/>
    <w:rsid w:val="00F14E45"/>
    <w:rsid w:val="00F2083C"/>
    <w:rsid w:val="00F2362E"/>
    <w:rsid w:val="00F272DD"/>
    <w:rsid w:val="00F33041"/>
    <w:rsid w:val="00F37076"/>
    <w:rsid w:val="00F4041C"/>
    <w:rsid w:val="00F4108E"/>
    <w:rsid w:val="00F426EB"/>
    <w:rsid w:val="00F4293F"/>
    <w:rsid w:val="00F446B9"/>
    <w:rsid w:val="00F45899"/>
    <w:rsid w:val="00F47308"/>
    <w:rsid w:val="00F47D75"/>
    <w:rsid w:val="00F531A8"/>
    <w:rsid w:val="00F572A8"/>
    <w:rsid w:val="00F60610"/>
    <w:rsid w:val="00F67442"/>
    <w:rsid w:val="00F70BDD"/>
    <w:rsid w:val="00F70CA3"/>
    <w:rsid w:val="00F75C1C"/>
    <w:rsid w:val="00F76000"/>
    <w:rsid w:val="00F76C5D"/>
    <w:rsid w:val="00F80BFE"/>
    <w:rsid w:val="00F82F45"/>
    <w:rsid w:val="00F836AC"/>
    <w:rsid w:val="00F83D59"/>
    <w:rsid w:val="00F850B1"/>
    <w:rsid w:val="00F86E28"/>
    <w:rsid w:val="00F87E06"/>
    <w:rsid w:val="00F92BDF"/>
    <w:rsid w:val="00F959B8"/>
    <w:rsid w:val="00F97C1A"/>
    <w:rsid w:val="00FA102E"/>
    <w:rsid w:val="00FB43B7"/>
    <w:rsid w:val="00FB5EC9"/>
    <w:rsid w:val="00FC35BB"/>
    <w:rsid w:val="00FD14F3"/>
    <w:rsid w:val="00FD1636"/>
    <w:rsid w:val="00FD355C"/>
    <w:rsid w:val="00FD3D98"/>
    <w:rsid w:val="00FD6A52"/>
    <w:rsid w:val="00FE2397"/>
    <w:rsid w:val="00FE5BF9"/>
    <w:rsid w:val="00FE5CF6"/>
    <w:rsid w:val="00FF7E8B"/>
    <w:rsid w:val="076BC7B6"/>
    <w:rsid w:val="0D053401"/>
    <w:rsid w:val="14312261"/>
    <w:rsid w:val="28C02BA9"/>
    <w:rsid w:val="2C1A78AB"/>
    <w:rsid w:val="3A123444"/>
    <w:rsid w:val="3E2686E1"/>
    <w:rsid w:val="507B2F35"/>
    <w:rsid w:val="5BA39BC4"/>
    <w:rsid w:val="5C592563"/>
    <w:rsid w:val="61118543"/>
    <w:rsid w:val="7F7E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 w:type="character" w:customStyle="1" w:styleId="normaltextrun">
    <w:name w:val="normaltextrun"/>
    <w:basedOn w:val="DefaultParagraphFont"/>
    <w:rsid w:val="00A14258"/>
  </w:style>
  <w:style w:type="character" w:customStyle="1" w:styleId="contextualspellingandgrammarerror">
    <w:name w:val="contextualspellingandgrammarerror"/>
    <w:basedOn w:val="DefaultParagraphFont"/>
    <w:rsid w:val="00A14258"/>
  </w:style>
  <w:style w:type="character" w:customStyle="1" w:styleId="eop">
    <w:name w:val="eop"/>
    <w:basedOn w:val="DefaultParagraphFont"/>
    <w:rsid w:val="00A14258"/>
  </w:style>
  <w:style w:type="paragraph" w:customStyle="1" w:styleId="TableParagraph">
    <w:name w:val="Table Paragraph"/>
    <w:basedOn w:val="Normal"/>
    <w:uiPriority w:val="1"/>
    <w:qFormat/>
    <w:rsid w:val="00536CAA"/>
    <w:pPr>
      <w:widowControl w:val="0"/>
      <w:autoSpaceDE w:val="0"/>
      <w:autoSpaceDN w:val="0"/>
      <w:spacing w:after="0" w:line="240" w:lineRule="auto"/>
    </w:pPr>
    <w:rPr>
      <w:rFonts w:eastAsia="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46900519">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ham.org/AHAM/What_We_Do/Kitchen_Range_Hood_Certification"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vi.org/hvi-certified-products-director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ham.org/AHAM/What_We_Do/Kitchen_Range_Hood_Certificat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D03FD43C-2335-40FA-B3AA-513CE2EED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3147B9-3756-4984-90AF-14827999468A}">
  <ds:schemaRefs>
    <ds:schemaRef ds:uri="http://schemas.microsoft.com/office/infopath/2007/PartnerControls"/>
    <ds:schemaRef ds:uri="http://schemas.microsoft.com/office/2006/metadata/properties"/>
    <ds:schemaRef ds:uri="http://purl.org/dc/dcmitype/"/>
    <ds:schemaRef ds:uri="http://schemas.openxmlformats.org/package/2006/metadata/core-properties"/>
    <ds:schemaRef ds:uri="http://www.w3.org/XML/1998/namespace"/>
    <ds:schemaRef ds:uri="785685f2-c2e1-4352-89aa-3faca8eaba52"/>
    <ds:schemaRef ds:uri="http://purl.org/dc/elements/1.1/"/>
    <ds:schemaRef ds:uri="http://purl.org/dc/terms/"/>
    <ds:schemaRef ds:uri="5067c814-4b34-462c-a21d-c185ff6548d2"/>
    <ds:schemaRef ds:uri="http://schemas.microsoft.com/office/2006/documentManagement/typ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1100</Words>
  <Characters>6273</Characters>
  <Application>Microsoft Office Word</Application>
  <DocSecurity>0</DocSecurity>
  <Lines>52</Lines>
  <Paragraphs>14</Paragraphs>
  <ScaleCrop>false</ScaleCrop>
  <LinksUpToDate>false</LinksUpToDate>
  <CharactersWithSpaces>7359</CharactersWithSpaces>
  <SharedDoc>false</SharedDoc>
  <HLinks>
    <vt:vector size="24" baseType="variant">
      <vt:variant>
        <vt:i4>393258</vt:i4>
      </vt:variant>
      <vt:variant>
        <vt:i4>63</vt:i4>
      </vt:variant>
      <vt:variant>
        <vt:i4>0</vt:i4>
      </vt:variant>
      <vt:variant>
        <vt:i4>5</vt:i4>
      </vt:variant>
      <vt:variant>
        <vt:lpwstr>https://www.aham.org/AHAM/What_We_Do/Kitchen_Range_Hood_Certification</vt:lpwstr>
      </vt:variant>
      <vt:variant>
        <vt:lpwstr/>
      </vt:variant>
      <vt:variant>
        <vt:i4>393258</vt:i4>
      </vt:variant>
      <vt:variant>
        <vt:i4>60</vt:i4>
      </vt:variant>
      <vt:variant>
        <vt:i4>0</vt:i4>
      </vt:variant>
      <vt:variant>
        <vt:i4>5</vt:i4>
      </vt:variant>
      <vt:variant>
        <vt:lpwstr>https://www.aham.org/AHAM/What_We_Do/Kitchen_Range_Hood_Certification</vt:lpwstr>
      </vt:variant>
      <vt:variant>
        <vt:lpwstr/>
      </vt:variant>
      <vt:variant>
        <vt:i4>4980740</vt:i4>
      </vt:variant>
      <vt:variant>
        <vt:i4>54</vt:i4>
      </vt:variant>
      <vt:variant>
        <vt:i4>0</vt:i4>
      </vt:variant>
      <vt:variant>
        <vt:i4>5</vt:i4>
      </vt:variant>
      <vt:variant>
        <vt:lpwstr>https://www.hvi.org/hvi-certified-products-directory/</vt:lpwstr>
      </vt:variant>
      <vt:variant>
        <vt:lpwstr/>
      </vt:variant>
      <vt:variant>
        <vt:i4>4980740</vt:i4>
      </vt:variant>
      <vt:variant>
        <vt:i4>51</vt:i4>
      </vt:variant>
      <vt:variant>
        <vt:i4>0</vt:i4>
      </vt:variant>
      <vt:variant>
        <vt:i4>5</vt:i4>
      </vt:variant>
      <vt:variant>
        <vt:lpwstr>https://www.hvi.org/hvi-certified-products-directory/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2021-12-03T21:34:00Z</dcterms:created>
  <dcterms:modified xsi:type="dcterms:W3CDTF">2022-08-05T21:41:00Z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