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E057F3" w14:paraId="33FC260F" w14:textId="77777777" w:rsidTr="00706944">
        <w:trPr>
          <w:cantSplit/>
          <w:trHeight w:val="290"/>
          <w:tblHeader/>
        </w:trPr>
        <w:tc>
          <w:tcPr>
            <w:tcW w:w="5262" w:type="dxa"/>
            <w:vAlign w:val="center"/>
          </w:tcPr>
          <w:p w14:paraId="1525EED1" w14:textId="77777777" w:rsidR="00E057F3" w:rsidRPr="00D956D4" w:rsidRDefault="00E057F3" w:rsidP="00706944">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6B4793C0" w14:textId="77777777" w:rsidR="00E057F3" w:rsidRPr="00D956D4" w:rsidRDefault="00E057F3" w:rsidP="00706944">
            <w:pPr>
              <w:spacing w:after="0" w:line="240" w:lineRule="auto"/>
              <w:ind w:left="90"/>
              <w:contextualSpacing/>
              <w:rPr>
                <w:rFonts w:cs="Tahoma"/>
                <w:b/>
                <w:szCs w:val="24"/>
              </w:rPr>
            </w:pPr>
            <w:r w:rsidRPr="00D956D4">
              <w:rPr>
                <w:rFonts w:cs="Tahoma"/>
                <w:b/>
                <w:szCs w:val="24"/>
              </w:rPr>
              <w:t>Authority Having Jurisdiction</w:t>
            </w:r>
          </w:p>
        </w:tc>
      </w:tr>
      <w:tr w:rsidR="00E057F3" w14:paraId="192E53C1" w14:textId="77777777" w:rsidTr="00706944">
        <w:trPr>
          <w:cantSplit/>
          <w:trHeight w:val="290"/>
        </w:trPr>
        <w:tc>
          <w:tcPr>
            <w:tcW w:w="5262" w:type="dxa"/>
            <w:vAlign w:val="center"/>
          </w:tcPr>
          <w:p w14:paraId="6B4CEA48" w14:textId="77777777" w:rsidR="00E057F3" w:rsidRDefault="00E057F3" w:rsidP="00706944">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00C4CE63" w14:textId="77777777" w:rsidR="00E057F3" w:rsidRDefault="00E057F3" w:rsidP="00706944">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E057F3" w14:paraId="0400BD54" w14:textId="77777777" w:rsidTr="00706944">
        <w:trPr>
          <w:cantSplit/>
          <w:trHeight w:val="290"/>
        </w:trPr>
        <w:tc>
          <w:tcPr>
            <w:tcW w:w="5262" w:type="dxa"/>
            <w:vAlign w:val="center"/>
          </w:tcPr>
          <w:p w14:paraId="214FD7E7" w14:textId="77777777" w:rsidR="00E057F3" w:rsidRDefault="00E057F3" w:rsidP="00706944">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0F1A6E28" w14:textId="0369F9B5" w:rsidR="00E057F3" w:rsidRDefault="00E057F3" w:rsidP="00706944">
            <w:pPr>
              <w:spacing w:after="0" w:line="240" w:lineRule="auto"/>
              <w:ind w:left="90"/>
              <w:contextualSpacing/>
              <w:rPr>
                <w:rFonts w:cs="Tahoma"/>
                <w:szCs w:val="24"/>
              </w:rPr>
            </w:pPr>
            <w:r>
              <w:rPr>
                <w:rFonts w:cs="Tahoma"/>
                <w:szCs w:val="24"/>
              </w:rPr>
              <w:t xml:space="preserve">Permit Number: </w:t>
            </w:r>
            <w:r w:rsidR="00FB7E0A">
              <w:rPr>
                <w:rFonts w:cs="Tahoma"/>
                <w:szCs w:val="24"/>
              </w:rPr>
              <w:fldChar w:fldCharType="begin">
                <w:ffData>
                  <w:name w:val="Permit"/>
                  <w:enabled/>
                  <w:calcOnExit w:val="0"/>
                  <w:textInput>
                    <w:default w:val="Permit Number"/>
                  </w:textInput>
                </w:ffData>
              </w:fldChar>
            </w:r>
            <w:bookmarkStart w:id="0" w:name="Permit"/>
            <w:r w:rsidR="00FB7E0A">
              <w:rPr>
                <w:rFonts w:cs="Tahoma"/>
                <w:szCs w:val="24"/>
              </w:rPr>
              <w:instrText xml:space="preserve"> FORMTEXT </w:instrText>
            </w:r>
            <w:r w:rsidR="00FB7E0A">
              <w:rPr>
                <w:rFonts w:cs="Tahoma"/>
                <w:szCs w:val="24"/>
              </w:rPr>
            </w:r>
            <w:r w:rsidR="00FB7E0A">
              <w:rPr>
                <w:rFonts w:cs="Tahoma"/>
                <w:szCs w:val="24"/>
              </w:rPr>
              <w:fldChar w:fldCharType="separate"/>
            </w:r>
            <w:r w:rsidR="00FB7E0A">
              <w:rPr>
                <w:rFonts w:cs="Tahoma"/>
                <w:noProof/>
                <w:szCs w:val="24"/>
              </w:rPr>
              <w:t>Permit Number</w:t>
            </w:r>
            <w:r w:rsidR="00FB7E0A">
              <w:rPr>
                <w:rFonts w:cs="Tahoma"/>
                <w:szCs w:val="24"/>
              </w:rPr>
              <w:fldChar w:fldCharType="end"/>
            </w:r>
            <w:bookmarkEnd w:id="0"/>
          </w:p>
        </w:tc>
      </w:tr>
      <w:tr w:rsidR="00E057F3" w14:paraId="69673553" w14:textId="77777777" w:rsidTr="00706944">
        <w:trPr>
          <w:cantSplit/>
          <w:trHeight w:val="290"/>
        </w:trPr>
        <w:tc>
          <w:tcPr>
            <w:tcW w:w="5262" w:type="dxa"/>
            <w:vAlign w:val="center"/>
          </w:tcPr>
          <w:p w14:paraId="2B6BF19B" w14:textId="77777777" w:rsidR="00E057F3" w:rsidRDefault="00E057F3" w:rsidP="00706944">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67209E56" w14:textId="2C1091EB" w:rsidR="00E057F3" w:rsidRDefault="00E057F3" w:rsidP="00706944">
            <w:pPr>
              <w:spacing w:after="0" w:line="240" w:lineRule="auto"/>
              <w:ind w:left="90"/>
              <w:contextualSpacing/>
              <w:rPr>
                <w:rFonts w:cs="Tahoma"/>
                <w:szCs w:val="24"/>
              </w:rPr>
            </w:pPr>
            <w:r>
              <w:rPr>
                <w:rFonts w:cs="Tahoma"/>
                <w:szCs w:val="24"/>
              </w:rPr>
              <w:t xml:space="preserve">Permit </w:t>
            </w:r>
            <w:r w:rsidR="00FB7E0A">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480F7C72" w14:textId="77777777" w:rsidR="00E057F3" w:rsidRDefault="00E057F3"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903D58" w14:paraId="40D7040F" w14:textId="77777777" w:rsidTr="00706944">
        <w:trPr>
          <w:tblHeader/>
        </w:trPr>
        <w:tc>
          <w:tcPr>
            <w:tcW w:w="2626" w:type="dxa"/>
          </w:tcPr>
          <w:p w14:paraId="253127B3" w14:textId="77777777" w:rsidR="00903D58" w:rsidRPr="0090179D" w:rsidRDefault="00903D58" w:rsidP="00706944">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9CCBAB8" w14:textId="77777777" w:rsidR="00903D58" w:rsidRPr="0090179D" w:rsidRDefault="00903D58" w:rsidP="00706944">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E2403A0" w14:textId="77777777" w:rsidR="00903D58" w:rsidRPr="0090179D" w:rsidRDefault="00903D58" w:rsidP="00706944">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6AC08B5" w14:textId="363CBFFF" w:rsidR="00903D58" w:rsidRPr="0090179D" w:rsidRDefault="00903D58" w:rsidP="00706944">
            <w:pPr>
              <w:spacing w:after="0" w:line="240" w:lineRule="auto"/>
              <w:contextualSpacing/>
              <w:rPr>
                <w:rFonts w:cs="Tahoma"/>
                <w:bCs/>
                <w:szCs w:val="24"/>
              </w:rPr>
            </w:pPr>
            <w:r w:rsidRPr="0090179D">
              <w:rPr>
                <w:rFonts w:cs="Tahoma"/>
                <w:bCs/>
                <w:szCs w:val="24"/>
              </w:rPr>
              <w:t>Control</w:t>
            </w:r>
            <w:r w:rsidR="00AB3B1E">
              <w:rPr>
                <w:rFonts w:cs="Tahoma"/>
                <w:bCs/>
                <w:szCs w:val="24"/>
              </w:rPr>
              <w:t>/tag</w:t>
            </w:r>
            <w:r>
              <w:rPr>
                <w:rFonts w:cs="Tahoma"/>
                <w:bCs/>
                <w:szCs w:val="24"/>
              </w:rPr>
              <w:t xml:space="preserve">: </w:t>
            </w:r>
            <w:r w:rsidR="00AB3B1E">
              <w:rPr>
                <w:rFonts w:cs="Tahoma"/>
                <w:bCs/>
                <w:szCs w:val="24"/>
              </w:rPr>
              <w:fldChar w:fldCharType="begin">
                <w:ffData>
                  <w:name w:val="OSA_CFM"/>
                  <w:enabled/>
                  <w:calcOnExit w:val="0"/>
                  <w:textInput>
                    <w:default w:val="Value"/>
                  </w:textInput>
                </w:ffData>
              </w:fldChar>
            </w:r>
            <w:bookmarkStart w:id="1" w:name="OSA_CFM"/>
            <w:r w:rsidR="00AB3B1E">
              <w:rPr>
                <w:rFonts w:cs="Tahoma"/>
                <w:bCs/>
                <w:szCs w:val="24"/>
              </w:rPr>
              <w:instrText xml:space="preserve"> FORMTEXT </w:instrText>
            </w:r>
            <w:r w:rsidR="00AB3B1E">
              <w:rPr>
                <w:rFonts w:cs="Tahoma"/>
                <w:bCs/>
                <w:szCs w:val="24"/>
              </w:rPr>
            </w:r>
            <w:r w:rsidR="00AB3B1E">
              <w:rPr>
                <w:rFonts w:cs="Tahoma"/>
                <w:bCs/>
                <w:szCs w:val="24"/>
              </w:rPr>
              <w:fldChar w:fldCharType="separate"/>
            </w:r>
            <w:r w:rsidR="00AB3B1E">
              <w:rPr>
                <w:rFonts w:cs="Tahoma"/>
                <w:bCs/>
                <w:noProof/>
                <w:szCs w:val="24"/>
              </w:rPr>
              <w:t>Value</w:t>
            </w:r>
            <w:r w:rsidR="00AB3B1E">
              <w:rPr>
                <w:rFonts w:cs="Tahoma"/>
                <w:bCs/>
                <w:szCs w:val="24"/>
              </w:rPr>
              <w:fldChar w:fldCharType="end"/>
            </w:r>
            <w:bookmarkEnd w:id="1"/>
          </w:p>
        </w:tc>
      </w:tr>
    </w:tbl>
    <w:p w14:paraId="55486242" w14:textId="77777777" w:rsidR="00903D58" w:rsidRDefault="00903D58" w:rsidP="00744FD3">
      <w:pPr>
        <w:spacing w:after="0" w:line="240" w:lineRule="auto"/>
        <w:ind w:left="90"/>
        <w:contextualSpacing/>
        <w:rPr>
          <w:rFonts w:cs="Tahoma"/>
          <w:szCs w:val="24"/>
        </w:rPr>
      </w:pPr>
    </w:p>
    <w:tbl>
      <w:tblPr>
        <w:tblStyle w:val="TableGrid"/>
        <w:tblpPr w:leftFromText="180" w:rightFromText="180" w:vertAnchor="text" w:horzAnchor="margin" w:tblpY="106"/>
        <w:tblW w:w="4897" w:type="pct"/>
        <w:tblLook w:val="0020" w:firstRow="1" w:lastRow="0" w:firstColumn="0" w:lastColumn="0" w:noHBand="0" w:noVBand="0"/>
        <w:tblDescription w:val="Check if the unit passes construction inspection and fucntional testing"/>
      </w:tblPr>
      <w:tblGrid>
        <w:gridCol w:w="6720"/>
        <w:gridCol w:w="3806"/>
      </w:tblGrid>
      <w:tr w:rsidR="00F93480" w:rsidRPr="00D508CB" w14:paraId="3BFC3482" w14:textId="77777777" w:rsidTr="009F47D7">
        <w:trPr>
          <w:trHeight w:val="437"/>
        </w:trPr>
        <w:tc>
          <w:tcPr>
            <w:tcW w:w="3192" w:type="pct"/>
            <w:vAlign w:val="center"/>
          </w:tcPr>
          <w:p w14:paraId="7FFC0205" w14:textId="3CEF2B7D" w:rsidR="00F93480" w:rsidRDefault="00F93480"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F636FF">
              <w:rPr>
                <w:rFonts w:eastAsia="Times New Roman" w:cs="Tahoma"/>
                <w:szCs w:val="24"/>
              </w:rPr>
            </w:r>
            <w:r w:rsidR="00F636FF">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w:t>
            </w:r>
            <w:r w:rsidR="00CC1BE1">
              <w:rPr>
                <w:rFonts w:eastAsia="Times New Roman" w:cs="Tahoma"/>
                <w:szCs w:val="24"/>
              </w:rPr>
              <w:t>i</w:t>
            </w:r>
            <w:r>
              <w:rPr>
                <w:rFonts w:eastAsia="Times New Roman" w:cs="Tahoma"/>
                <w:szCs w:val="24"/>
              </w:rPr>
              <w:t xml:space="preserve">nspection and </w:t>
            </w:r>
            <w:r w:rsidR="00CC1BE1">
              <w:rPr>
                <w:rFonts w:eastAsia="Times New Roman" w:cs="Tahoma"/>
                <w:szCs w:val="24"/>
              </w:rPr>
              <w:t>f</w:t>
            </w:r>
            <w:r>
              <w:rPr>
                <w:rFonts w:eastAsia="Times New Roman" w:cs="Tahoma"/>
                <w:szCs w:val="24"/>
              </w:rPr>
              <w:t xml:space="preserve">unctional </w:t>
            </w:r>
            <w:r w:rsidR="00CC1BE1">
              <w:rPr>
                <w:rFonts w:eastAsia="Times New Roman" w:cs="Tahoma"/>
                <w:szCs w:val="24"/>
              </w:rPr>
              <w:t>t</w:t>
            </w:r>
            <w:r>
              <w:rPr>
                <w:rFonts w:eastAsia="Times New Roman" w:cs="Tahoma"/>
                <w:szCs w:val="24"/>
              </w:rPr>
              <w:t xml:space="preserve">esting </w:t>
            </w:r>
            <w:r w:rsidR="00CC1BE1">
              <w:rPr>
                <w:rFonts w:eastAsia="Times New Roman" w:cs="Tahoma"/>
                <w:szCs w:val="24"/>
              </w:rPr>
              <w:t>c</w:t>
            </w:r>
            <w:r>
              <w:rPr>
                <w:rFonts w:eastAsia="Times New Roman" w:cs="Tahoma"/>
                <w:szCs w:val="24"/>
              </w:rPr>
              <w:t xml:space="preserve">omply     </w:t>
            </w:r>
          </w:p>
          <w:p w14:paraId="01E68064" w14:textId="77777777" w:rsidR="00F93480" w:rsidRPr="00D508CB" w:rsidRDefault="00F93480"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F636FF">
              <w:rPr>
                <w:rFonts w:eastAsia="Times New Roman" w:cs="Tahoma"/>
                <w:szCs w:val="24"/>
              </w:rPr>
            </w:r>
            <w:r w:rsidR="00F636FF">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08" w:type="pct"/>
            <w:vAlign w:val="center"/>
          </w:tcPr>
          <w:p w14:paraId="02D83880" w14:textId="77777777" w:rsidR="00F93480" w:rsidRPr="00D508CB" w:rsidRDefault="00F93480" w:rsidP="00706944">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D508CB" w:rsidRDefault="00D508CB"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6027E509" w:rsidR="00903E2B" w:rsidRPr="00CC09DB" w:rsidRDefault="00D91682" w:rsidP="00744FD3">
            <w:pPr>
              <w:autoSpaceDE w:val="0"/>
              <w:autoSpaceDN w:val="0"/>
              <w:adjustRightInd w:val="0"/>
              <w:spacing w:after="0" w:line="240" w:lineRule="auto"/>
              <w:ind w:left="86"/>
              <w:contextualSpacing/>
              <w:rPr>
                <w:rFonts w:eastAsia="Times New Roman" w:cs="Tahoma"/>
                <w:szCs w:val="24"/>
              </w:rPr>
            </w:pPr>
            <w:r w:rsidRPr="00184B50">
              <w:rPr>
                <w:rFonts w:eastAsia="Times New Roman" w:cs="Tahoma"/>
              </w:rPr>
              <w:t>Verify that the air-cooled condenser has ambient dry-bulb following control and fan motor variable speed control</w:t>
            </w:r>
            <w:r w:rsidRPr="3F9455D4">
              <w:rPr>
                <w:rFonts w:eastAsia="Times New Roman" w:cs="Tahoma"/>
              </w:rPr>
              <w:t xml:space="preserve">. </w:t>
            </w:r>
            <w:r w:rsidRPr="003C6465">
              <w:rPr>
                <w:rFonts w:eastAsia="Times New Roman" w:cs="Tahoma"/>
              </w:rPr>
              <w:t xml:space="preserve">Reference NRCC-MCH-E for nonresidential (including nonresidential spaces in high-rise multifamily) building permits or LMCC-MCH-E for nonresidential spaces in low-rise multifamily building permits. Submit one Certificate of Acceptance for each system that must demonstrate compliance. Reference </w:t>
            </w:r>
            <w:r w:rsidRPr="3F9455D4">
              <w:rPr>
                <w:rFonts w:eastAsia="Times New Roman" w:cs="Tahoma"/>
              </w:rPr>
              <w:t>120.6(a)4, 120.6(a)7, 140.</w:t>
            </w:r>
            <w:r w:rsidRPr="41D65E00">
              <w:rPr>
                <w:rFonts w:eastAsia="Times New Roman" w:cs="Tahoma"/>
              </w:rPr>
              <w:t>4</w:t>
            </w:r>
            <w:r w:rsidRPr="3F9455D4">
              <w:rPr>
                <w:rFonts w:eastAsia="Times New Roman" w:cs="Tahoma"/>
              </w:rPr>
              <w:t>(h), 170.2(c)4F, NA7.10.3.</w:t>
            </w:r>
          </w:p>
        </w:tc>
      </w:tr>
    </w:tbl>
    <w:p w14:paraId="17255C00" w14:textId="34E01B8B" w:rsidR="00DC51A0" w:rsidRDefault="00DC51A0" w:rsidP="00744FD3">
      <w:pPr>
        <w:spacing w:after="0" w:line="240" w:lineRule="auto"/>
        <w:ind w:left="90"/>
        <w:contextualSpacing/>
        <w:rPr>
          <w:rFonts w:cs="Tahoma"/>
          <w:szCs w:val="24"/>
        </w:rPr>
      </w:pPr>
    </w:p>
    <w:p w14:paraId="148D752C" w14:textId="70F8FA83" w:rsidR="00A37DF8" w:rsidRPr="007F44A8"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9F47D7">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7F44A8">
        <w:rPr>
          <w:rFonts w:cs="Tahoma"/>
          <w:bCs/>
          <w:szCs w:val="24"/>
        </w:rPr>
        <w:t>Prior to functional testing, verify and document all of the following</w:t>
      </w:r>
      <w:r w:rsidR="007F44A8">
        <w:rPr>
          <w:rFonts w:cs="Tahoma"/>
          <w:bCs/>
          <w:szCs w:val="24"/>
        </w:rPr>
        <w:t>:</w:t>
      </w:r>
    </w:p>
    <w:tbl>
      <w:tblPr>
        <w:tblStyle w:val="TableGrid"/>
        <w:tblW w:w="4897" w:type="pct"/>
        <w:tblLayout w:type="fixed"/>
        <w:tblLook w:val="0020" w:firstRow="1" w:lastRow="0" w:firstColumn="0" w:lastColumn="0" w:noHBand="0" w:noVBand="0"/>
        <w:tblCaption w:val="Condensers and Condenser Fan Motor Control Construction Inspection"/>
        <w:tblDescription w:val="Construction inspection for condensers and condenser fan motor control "/>
      </w:tblPr>
      <w:tblGrid>
        <w:gridCol w:w="1002"/>
        <w:gridCol w:w="1371"/>
        <w:gridCol w:w="6212"/>
        <w:gridCol w:w="1941"/>
      </w:tblGrid>
      <w:tr w:rsidR="00B555AB" w:rsidRPr="00D508CB" w14:paraId="0215ED1C" w14:textId="77777777" w:rsidTr="009F47D7">
        <w:trPr>
          <w:cantSplit/>
          <w:trHeight w:val="240"/>
          <w:tblHeader/>
        </w:trPr>
        <w:tc>
          <w:tcPr>
            <w:tcW w:w="1002" w:type="dxa"/>
            <w:vAlign w:val="bottom"/>
          </w:tcPr>
          <w:p w14:paraId="347807D5" w14:textId="5451445C"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9F47D7">
              <w:rPr>
                <w:rFonts w:cs="Tahoma"/>
                <w:b/>
                <w:bCs/>
                <w:szCs w:val="24"/>
              </w:rPr>
              <w:t>tep</w:t>
            </w:r>
          </w:p>
        </w:tc>
        <w:tc>
          <w:tcPr>
            <w:tcW w:w="1371" w:type="dxa"/>
            <w:vAlign w:val="bottom"/>
          </w:tcPr>
          <w:p w14:paraId="5B983BFE" w14:textId="72241E64" w:rsidR="00B555AB" w:rsidRPr="00D508CB" w:rsidRDefault="00B555AB" w:rsidP="59B223F0">
            <w:pPr>
              <w:autoSpaceDE w:val="0"/>
              <w:autoSpaceDN w:val="0"/>
              <w:adjustRightInd w:val="0"/>
              <w:spacing w:after="0" w:line="240" w:lineRule="auto"/>
              <w:ind w:left="90"/>
              <w:contextualSpacing/>
              <w:jc w:val="both"/>
              <w:rPr>
                <w:rFonts w:cs="Tahoma"/>
                <w:b/>
                <w:bCs/>
              </w:rPr>
            </w:pPr>
            <w:r w:rsidRPr="59B223F0">
              <w:rPr>
                <w:rFonts w:cs="Tahoma"/>
                <w:b/>
                <w:bCs/>
              </w:rPr>
              <w:t>Entry</w:t>
            </w:r>
          </w:p>
        </w:tc>
        <w:tc>
          <w:tcPr>
            <w:tcW w:w="6211" w:type="dxa"/>
            <w:vAlign w:val="bottom"/>
          </w:tcPr>
          <w:p w14:paraId="7A42646C" w14:textId="1DE87324" w:rsidR="00B555AB" w:rsidRPr="00D508CB" w:rsidRDefault="00B555AB" w:rsidP="009F47D7">
            <w:pPr>
              <w:autoSpaceDE w:val="0"/>
              <w:autoSpaceDN w:val="0"/>
              <w:adjustRightInd w:val="0"/>
              <w:spacing w:after="0" w:line="240" w:lineRule="auto"/>
              <w:ind w:left="90" w:right="-70"/>
              <w:contextualSpacing/>
              <w:rPr>
                <w:rFonts w:cs="Tahoma"/>
                <w:b/>
                <w:bCs/>
                <w:szCs w:val="24"/>
              </w:rPr>
            </w:pPr>
            <w:r>
              <w:rPr>
                <w:rFonts w:cs="Tahoma"/>
                <w:b/>
                <w:bCs/>
                <w:szCs w:val="24"/>
              </w:rPr>
              <w:t>Item</w:t>
            </w:r>
          </w:p>
        </w:tc>
        <w:tc>
          <w:tcPr>
            <w:tcW w:w="1941" w:type="dxa"/>
            <w:vAlign w:val="bottom"/>
          </w:tcPr>
          <w:p w14:paraId="25C14237" w14:textId="23E43B60" w:rsidR="00B555AB" w:rsidRPr="00D508CB" w:rsidRDefault="00B555AB" w:rsidP="009F47D7">
            <w:pPr>
              <w:autoSpaceDE w:val="0"/>
              <w:autoSpaceDN w:val="0"/>
              <w:adjustRightInd w:val="0"/>
              <w:spacing w:after="0" w:line="240" w:lineRule="auto"/>
              <w:ind w:left="90" w:right="-11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9F47D7">
        <w:trPr>
          <w:cantSplit/>
          <w:trHeight w:val="240"/>
        </w:trPr>
        <w:tc>
          <w:tcPr>
            <w:tcW w:w="1002" w:type="dxa"/>
            <w:vAlign w:val="center"/>
          </w:tcPr>
          <w:p w14:paraId="258CA236" w14:textId="7518F12F" w:rsidR="00B555AB" w:rsidRPr="00601F9D" w:rsidRDefault="00650F9E" w:rsidP="006A4A3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371" w:type="dxa"/>
            <w:vAlign w:val="center"/>
          </w:tcPr>
          <w:p w14:paraId="067137E7" w14:textId="77777777" w:rsidR="00555940"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25234523" w14:textId="407A3CF5" w:rsidR="00B555AB" w:rsidRPr="00601F9D"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6211" w:type="dxa"/>
            <w:vAlign w:val="center"/>
          </w:tcPr>
          <w:p w14:paraId="552013E6" w14:textId="3AFC82F9" w:rsidR="00B555AB" w:rsidRPr="00601F9D" w:rsidRDefault="005E366F" w:rsidP="009F47D7">
            <w:pPr>
              <w:autoSpaceDE w:val="0"/>
              <w:autoSpaceDN w:val="0"/>
              <w:adjustRightInd w:val="0"/>
              <w:spacing w:after="0" w:line="240" w:lineRule="auto"/>
              <w:ind w:left="90" w:right="-70"/>
              <w:contextualSpacing/>
              <w:rPr>
                <w:rFonts w:cs="Tahoma"/>
                <w:bCs/>
                <w:szCs w:val="24"/>
              </w:rPr>
            </w:pPr>
            <w:r w:rsidRPr="006A4A33">
              <w:rPr>
                <w:rFonts w:cs="Tahoma"/>
                <w:bCs/>
              </w:rPr>
              <w:t xml:space="preserve">The minimum condensing temperature control setpoint is at or below </w:t>
            </w:r>
            <w:r>
              <w:rPr>
                <w:rFonts w:cs="Tahoma"/>
                <w:bCs/>
              </w:rPr>
              <w:t>70°F</w:t>
            </w:r>
          </w:p>
        </w:tc>
        <w:tc>
          <w:tcPr>
            <w:tcW w:w="1941" w:type="dxa"/>
            <w:vAlign w:val="center"/>
          </w:tcPr>
          <w:p w14:paraId="4AA843A2" w14:textId="1F8728B0" w:rsidR="00B555AB" w:rsidRPr="00601F9D" w:rsidRDefault="00DA6ED1" w:rsidP="009F47D7">
            <w:pPr>
              <w:autoSpaceDE w:val="0"/>
              <w:autoSpaceDN w:val="0"/>
              <w:adjustRightInd w:val="0"/>
              <w:spacing w:after="0" w:line="240" w:lineRule="auto"/>
              <w:ind w:right="-110"/>
              <w:contextualSpacing/>
              <w:jc w:val="center"/>
              <w:rPr>
                <w:rFonts w:cs="Tahoma"/>
                <w:bCs/>
                <w:szCs w:val="24"/>
              </w:rPr>
            </w:pPr>
            <w:r>
              <w:rPr>
                <w:rFonts w:cs="Tahoma"/>
                <w:bCs/>
                <w:szCs w:val="24"/>
              </w:rPr>
              <w:t>NA7.10.3.2.1(</w:t>
            </w:r>
            <w:r w:rsidR="00D1293D">
              <w:rPr>
                <w:rFonts w:cs="Tahoma"/>
                <w:bCs/>
                <w:szCs w:val="24"/>
              </w:rPr>
              <w:t>a</w:t>
            </w:r>
            <w:r>
              <w:rPr>
                <w:rFonts w:cs="Tahoma"/>
                <w:bCs/>
                <w:szCs w:val="24"/>
              </w:rPr>
              <w:t>)</w:t>
            </w:r>
          </w:p>
        </w:tc>
      </w:tr>
      <w:tr w:rsidR="00B555AB" w:rsidRPr="00D508CB" w14:paraId="36BBFAF1" w14:textId="77777777" w:rsidTr="009F47D7">
        <w:trPr>
          <w:cantSplit/>
          <w:trHeight w:val="240"/>
        </w:trPr>
        <w:tc>
          <w:tcPr>
            <w:tcW w:w="1002" w:type="dxa"/>
            <w:vAlign w:val="center"/>
          </w:tcPr>
          <w:p w14:paraId="371B407E" w14:textId="6FC8F6A0" w:rsidR="00B555AB" w:rsidRPr="00601F9D" w:rsidRDefault="006A4A33" w:rsidP="006A4A33">
            <w:pPr>
              <w:autoSpaceDE w:val="0"/>
              <w:autoSpaceDN w:val="0"/>
              <w:adjustRightInd w:val="0"/>
              <w:spacing w:after="0" w:line="240" w:lineRule="auto"/>
              <w:contextualSpacing/>
              <w:jc w:val="center"/>
              <w:rPr>
                <w:rFonts w:cs="Tahoma"/>
                <w:bCs/>
                <w:szCs w:val="24"/>
              </w:rPr>
            </w:pPr>
            <w:r>
              <w:rPr>
                <w:rFonts w:cs="Tahoma"/>
                <w:bCs/>
                <w:szCs w:val="24"/>
              </w:rPr>
              <w:t xml:space="preserve"> </w:t>
            </w:r>
            <w:r w:rsidR="00650F9E">
              <w:rPr>
                <w:rFonts w:cs="Tahoma"/>
                <w:bCs/>
                <w:szCs w:val="24"/>
              </w:rPr>
              <w:t>2</w:t>
            </w:r>
          </w:p>
        </w:tc>
        <w:tc>
          <w:tcPr>
            <w:tcW w:w="1371" w:type="dxa"/>
            <w:vAlign w:val="center"/>
          </w:tcPr>
          <w:p w14:paraId="5C50F223" w14:textId="77777777" w:rsidR="00555940"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639805CB" w14:textId="28661F1A" w:rsidR="00B555AB" w:rsidRPr="00601F9D"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6211" w:type="dxa"/>
            <w:vAlign w:val="center"/>
          </w:tcPr>
          <w:p w14:paraId="5A232C50" w14:textId="4910481D" w:rsidR="00B555AB" w:rsidRPr="00601F9D" w:rsidRDefault="005E366F" w:rsidP="005A6E4F">
            <w:pPr>
              <w:autoSpaceDE w:val="0"/>
              <w:autoSpaceDN w:val="0"/>
              <w:adjustRightInd w:val="0"/>
              <w:spacing w:after="0" w:line="240" w:lineRule="auto"/>
              <w:ind w:left="90" w:right="-70"/>
              <w:contextualSpacing/>
              <w:rPr>
                <w:rFonts w:cs="Tahoma"/>
                <w:bCs/>
                <w:szCs w:val="24"/>
              </w:rPr>
            </w:pPr>
            <w:r w:rsidRPr="006A4A33">
              <w:rPr>
                <w:rFonts w:cs="Tahoma"/>
                <w:bCs/>
              </w:rPr>
              <w:t>The master system controller saturated condensing temperature input is the temperature equivalent reading of the condenser pressure sensor.</w:t>
            </w:r>
          </w:p>
        </w:tc>
        <w:tc>
          <w:tcPr>
            <w:tcW w:w="1941" w:type="dxa"/>
            <w:vAlign w:val="center"/>
          </w:tcPr>
          <w:p w14:paraId="1267E4AA" w14:textId="6B97271B" w:rsidR="00B555AB" w:rsidRPr="00601F9D" w:rsidRDefault="008A1E92" w:rsidP="009F47D7">
            <w:pPr>
              <w:autoSpaceDE w:val="0"/>
              <w:autoSpaceDN w:val="0"/>
              <w:adjustRightInd w:val="0"/>
              <w:spacing w:after="0" w:line="240" w:lineRule="auto"/>
              <w:ind w:right="-110"/>
              <w:contextualSpacing/>
              <w:jc w:val="center"/>
              <w:rPr>
                <w:rFonts w:cs="Tahoma"/>
                <w:bCs/>
                <w:szCs w:val="24"/>
              </w:rPr>
            </w:pPr>
            <w:r>
              <w:rPr>
                <w:rFonts w:cs="Tahoma"/>
                <w:bCs/>
                <w:szCs w:val="24"/>
              </w:rPr>
              <w:t>NA7.10.3.2.1(b)</w:t>
            </w:r>
          </w:p>
        </w:tc>
      </w:tr>
      <w:tr w:rsidR="00B555AB" w:rsidRPr="00D508CB" w14:paraId="77DAF2CC" w14:textId="77777777" w:rsidTr="009F47D7">
        <w:trPr>
          <w:cantSplit/>
          <w:trHeight w:val="240"/>
        </w:trPr>
        <w:tc>
          <w:tcPr>
            <w:tcW w:w="1002" w:type="dxa"/>
            <w:vAlign w:val="center"/>
          </w:tcPr>
          <w:p w14:paraId="4C075F3E" w14:textId="1E176234" w:rsidR="00B555AB" w:rsidRPr="00601F9D" w:rsidRDefault="00650F9E" w:rsidP="006A4A3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371" w:type="dxa"/>
            <w:vAlign w:val="center"/>
          </w:tcPr>
          <w:p w14:paraId="2A8CFCB6" w14:textId="77777777" w:rsidR="00555940"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24326013" w14:textId="7DC795C6" w:rsidR="00B555AB" w:rsidRPr="00601F9D"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6211" w:type="dxa"/>
            <w:vAlign w:val="center"/>
          </w:tcPr>
          <w:p w14:paraId="3B9C8CBF" w14:textId="6913459C" w:rsidR="00B555AB" w:rsidRPr="00601F9D" w:rsidRDefault="005A6E4F" w:rsidP="009F47D7">
            <w:pPr>
              <w:autoSpaceDE w:val="0"/>
              <w:autoSpaceDN w:val="0"/>
              <w:adjustRightInd w:val="0"/>
              <w:spacing w:after="0" w:line="240" w:lineRule="auto"/>
              <w:ind w:left="90" w:right="-70"/>
              <w:contextualSpacing/>
              <w:rPr>
                <w:rFonts w:cs="Tahoma"/>
                <w:bCs/>
                <w:szCs w:val="24"/>
              </w:rPr>
            </w:pPr>
            <w:r w:rsidRPr="006A4A33">
              <w:rPr>
                <w:rFonts w:cs="Tahoma"/>
                <w:bCs/>
              </w:rPr>
              <w:t>All drain leg pressure regulator valves are set below the minimum condensing temperature/pressure setpoint.</w:t>
            </w:r>
          </w:p>
        </w:tc>
        <w:tc>
          <w:tcPr>
            <w:tcW w:w="1941" w:type="dxa"/>
            <w:vAlign w:val="center"/>
          </w:tcPr>
          <w:p w14:paraId="7FD05F0A" w14:textId="5072BF8F" w:rsidR="00B555AB" w:rsidRPr="00601F9D" w:rsidRDefault="008A1E92" w:rsidP="009F47D7">
            <w:pPr>
              <w:autoSpaceDE w:val="0"/>
              <w:autoSpaceDN w:val="0"/>
              <w:adjustRightInd w:val="0"/>
              <w:spacing w:after="0" w:line="240" w:lineRule="auto"/>
              <w:ind w:right="-110"/>
              <w:contextualSpacing/>
              <w:jc w:val="center"/>
              <w:rPr>
                <w:rFonts w:cs="Tahoma"/>
                <w:bCs/>
                <w:szCs w:val="24"/>
              </w:rPr>
            </w:pPr>
            <w:r>
              <w:rPr>
                <w:rFonts w:cs="Tahoma"/>
                <w:bCs/>
                <w:szCs w:val="24"/>
              </w:rPr>
              <w:t>NA7.10.3.2.1(</w:t>
            </w:r>
            <w:r w:rsidR="00F33443">
              <w:rPr>
                <w:rFonts w:cs="Tahoma"/>
                <w:bCs/>
                <w:szCs w:val="24"/>
              </w:rPr>
              <w:t>c</w:t>
            </w:r>
            <w:r>
              <w:rPr>
                <w:rFonts w:cs="Tahoma"/>
                <w:bCs/>
                <w:szCs w:val="24"/>
              </w:rPr>
              <w:t>)</w:t>
            </w:r>
          </w:p>
        </w:tc>
      </w:tr>
      <w:tr w:rsidR="00B555AB" w:rsidRPr="00D508CB" w14:paraId="771C89D1" w14:textId="77777777" w:rsidTr="009F47D7">
        <w:trPr>
          <w:cantSplit/>
          <w:trHeight w:val="240"/>
        </w:trPr>
        <w:tc>
          <w:tcPr>
            <w:tcW w:w="1002" w:type="dxa"/>
            <w:vAlign w:val="center"/>
          </w:tcPr>
          <w:p w14:paraId="4283C8C3" w14:textId="1C01D812" w:rsidR="00B555AB" w:rsidRPr="00601F9D" w:rsidRDefault="00650F9E" w:rsidP="006A4A33">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371" w:type="dxa"/>
            <w:vAlign w:val="center"/>
          </w:tcPr>
          <w:p w14:paraId="14EF01C1" w14:textId="77777777" w:rsidR="00555940"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286F3A00" w14:textId="3023032F" w:rsidR="00B555AB" w:rsidRPr="00601F9D"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6211" w:type="dxa"/>
            <w:vAlign w:val="center"/>
          </w:tcPr>
          <w:p w14:paraId="4E10E385" w14:textId="414F2719" w:rsidR="00B555AB" w:rsidRPr="00601F9D" w:rsidRDefault="005A6E4F" w:rsidP="009F47D7">
            <w:pPr>
              <w:autoSpaceDE w:val="0"/>
              <w:autoSpaceDN w:val="0"/>
              <w:adjustRightInd w:val="0"/>
              <w:spacing w:after="0" w:line="240" w:lineRule="auto"/>
              <w:ind w:left="90" w:right="-70"/>
              <w:contextualSpacing/>
              <w:rPr>
                <w:rFonts w:cs="Tahoma"/>
                <w:bCs/>
                <w:szCs w:val="24"/>
              </w:rPr>
            </w:pPr>
            <w:r w:rsidRPr="006A4A33">
              <w:rPr>
                <w:rFonts w:cs="Tahoma"/>
                <w:bCs/>
              </w:rPr>
              <w:t>Receiver pressurization valves, such as the outlet pressure regulator (OPR), (if used) are set lower than the drain leg pressure regulator valve setting.</w:t>
            </w:r>
          </w:p>
        </w:tc>
        <w:tc>
          <w:tcPr>
            <w:tcW w:w="1941" w:type="dxa"/>
            <w:vAlign w:val="center"/>
          </w:tcPr>
          <w:p w14:paraId="78F55721" w14:textId="71F899E2" w:rsidR="00B555AB" w:rsidRPr="00601F9D" w:rsidRDefault="008A1E92" w:rsidP="009F47D7">
            <w:pPr>
              <w:autoSpaceDE w:val="0"/>
              <w:autoSpaceDN w:val="0"/>
              <w:adjustRightInd w:val="0"/>
              <w:spacing w:after="0" w:line="240" w:lineRule="auto"/>
              <w:ind w:right="-110"/>
              <w:contextualSpacing/>
              <w:jc w:val="center"/>
              <w:rPr>
                <w:rFonts w:cs="Tahoma"/>
                <w:bCs/>
                <w:szCs w:val="24"/>
              </w:rPr>
            </w:pPr>
            <w:r>
              <w:rPr>
                <w:rFonts w:cs="Tahoma"/>
                <w:bCs/>
                <w:szCs w:val="24"/>
              </w:rPr>
              <w:t>NA7.10.3.2.1(</w:t>
            </w:r>
            <w:r w:rsidR="00F33443">
              <w:rPr>
                <w:rFonts w:cs="Tahoma"/>
                <w:bCs/>
                <w:szCs w:val="24"/>
              </w:rPr>
              <w:t>d</w:t>
            </w:r>
            <w:r>
              <w:rPr>
                <w:rFonts w:cs="Tahoma"/>
                <w:bCs/>
                <w:szCs w:val="24"/>
              </w:rPr>
              <w:t>)</w:t>
            </w:r>
          </w:p>
        </w:tc>
      </w:tr>
      <w:tr w:rsidR="00B555AB" w:rsidRPr="00D508CB" w14:paraId="15242EEF" w14:textId="77777777" w:rsidTr="009F47D7">
        <w:trPr>
          <w:cantSplit/>
          <w:trHeight w:val="240"/>
        </w:trPr>
        <w:tc>
          <w:tcPr>
            <w:tcW w:w="1002" w:type="dxa"/>
            <w:vAlign w:val="center"/>
          </w:tcPr>
          <w:p w14:paraId="762FA061" w14:textId="3E8E04C4" w:rsidR="00B555AB" w:rsidRPr="00601F9D" w:rsidRDefault="00650F9E" w:rsidP="006A4A33">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371" w:type="dxa"/>
            <w:vAlign w:val="center"/>
          </w:tcPr>
          <w:p w14:paraId="45A5C0D0" w14:textId="77777777" w:rsidR="00555940"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450BA51C" w14:textId="02E2B466" w:rsidR="00B555AB" w:rsidRPr="00601F9D"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6211" w:type="dxa"/>
            <w:vAlign w:val="center"/>
          </w:tcPr>
          <w:p w14:paraId="6AC9EA20" w14:textId="29DD3278" w:rsidR="00B555AB" w:rsidRPr="00601F9D" w:rsidRDefault="005A6E4F" w:rsidP="009F47D7">
            <w:pPr>
              <w:autoSpaceDE w:val="0"/>
              <w:autoSpaceDN w:val="0"/>
              <w:adjustRightInd w:val="0"/>
              <w:spacing w:after="0" w:line="240" w:lineRule="auto"/>
              <w:ind w:left="90" w:right="-70"/>
              <w:contextualSpacing/>
              <w:rPr>
                <w:rFonts w:cs="Tahoma"/>
                <w:bCs/>
                <w:szCs w:val="24"/>
              </w:rPr>
            </w:pPr>
            <w:r w:rsidRPr="006A4A33">
              <w:rPr>
                <w:rFonts w:cs="Tahoma"/>
                <w:bCs/>
              </w:rPr>
              <w:t xml:space="preserve">All </w:t>
            </w:r>
            <w:r>
              <w:rPr>
                <w:rFonts w:cs="Tahoma"/>
                <w:bCs/>
              </w:rPr>
              <w:t xml:space="preserve">condenser inlet and outlet </w:t>
            </w:r>
            <w:r w:rsidRPr="006A4A33">
              <w:rPr>
                <w:rFonts w:cs="Tahoma"/>
                <w:bCs/>
              </w:rPr>
              <w:t>pressure sensors read accurately</w:t>
            </w:r>
            <w:r>
              <w:rPr>
                <w:rFonts w:cs="Tahoma"/>
                <w:bCs/>
              </w:rPr>
              <w:t xml:space="preserve"> (or provide an appropriate offset) using a pressure standard.</w:t>
            </w:r>
          </w:p>
        </w:tc>
        <w:tc>
          <w:tcPr>
            <w:tcW w:w="1941" w:type="dxa"/>
            <w:vAlign w:val="center"/>
          </w:tcPr>
          <w:p w14:paraId="5F27CE5A" w14:textId="588C2C4D" w:rsidR="00360487" w:rsidRPr="00601F9D" w:rsidRDefault="008A1E92" w:rsidP="009F47D7">
            <w:pPr>
              <w:autoSpaceDE w:val="0"/>
              <w:autoSpaceDN w:val="0"/>
              <w:adjustRightInd w:val="0"/>
              <w:spacing w:after="0" w:line="240" w:lineRule="auto"/>
              <w:ind w:right="-110"/>
              <w:contextualSpacing/>
              <w:jc w:val="center"/>
              <w:rPr>
                <w:rFonts w:cs="Tahoma"/>
                <w:bCs/>
                <w:szCs w:val="24"/>
              </w:rPr>
            </w:pPr>
            <w:r>
              <w:rPr>
                <w:rFonts w:cs="Tahoma"/>
                <w:bCs/>
                <w:szCs w:val="24"/>
              </w:rPr>
              <w:t>NA7.10.3.2.1(</w:t>
            </w:r>
            <w:r w:rsidR="00F33443">
              <w:rPr>
                <w:rFonts w:cs="Tahoma"/>
                <w:bCs/>
                <w:szCs w:val="24"/>
              </w:rPr>
              <w:t>e</w:t>
            </w:r>
            <w:r>
              <w:rPr>
                <w:rFonts w:cs="Tahoma"/>
                <w:bCs/>
                <w:szCs w:val="24"/>
              </w:rPr>
              <w:t>)</w:t>
            </w:r>
          </w:p>
        </w:tc>
      </w:tr>
      <w:tr w:rsidR="00CF631C" w:rsidRPr="00D508CB" w14:paraId="2285B937" w14:textId="77777777" w:rsidTr="009F47D7">
        <w:trPr>
          <w:cantSplit/>
          <w:trHeight w:val="240"/>
        </w:trPr>
        <w:tc>
          <w:tcPr>
            <w:tcW w:w="1002" w:type="dxa"/>
            <w:vAlign w:val="center"/>
          </w:tcPr>
          <w:p w14:paraId="5C84ABA9" w14:textId="5C88EC74" w:rsidR="00CF631C" w:rsidRDefault="00991D3B" w:rsidP="00CF631C">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371" w:type="dxa"/>
            <w:vAlign w:val="center"/>
          </w:tcPr>
          <w:p w14:paraId="5778D068" w14:textId="77777777"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68BA5838" w14:textId="50E00550"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6211" w:type="dxa"/>
            <w:vAlign w:val="center"/>
          </w:tcPr>
          <w:p w14:paraId="4FD756C7" w14:textId="6964C614" w:rsidR="00CF631C" w:rsidRPr="006A4A33" w:rsidRDefault="005A6E4F" w:rsidP="005A6E4F">
            <w:pPr>
              <w:autoSpaceDE w:val="0"/>
              <w:autoSpaceDN w:val="0"/>
              <w:adjustRightInd w:val="0"/>
              <w:spacing w:after="0" w:line="240" w:lineRule="auto"/>
              <w:ind w:left="90" w:right="-70"/>
              <w:contextualSpacing/>
              <w:rPr>
                <w:rFonts w:cs="Tahoma"/>
                <w:bCs/>
              </w:rPr>
            </w:pPr>
            <w:r w:rsidRPr="006A4A33">
              <w:rPr>
                <w:rFonts w:cs="Tahoma"/>
                <w:bCs/>
              </w:rPr>
              <w:t xml:space="preserve">All </w:t>
            </w:r>
            <w:r>
              <w:rPr>
                <w:rFonts w:cs="Tahoma"/>
                <w:bCs/>
              </w:rPr>
              <w:t xml:space="preserve">ambient dry bulb </w:t>
            </w:r>
            <w:r w:rsidRPr="006A4A33">
              <w:rPr>
                <w:rFonts w:cs="Tahoma"/>
                <w:bCs/>
              </w:rPr>
              <w:t>temperature sensors read accurately</w:t>
            </w:r>
            <w:r>
              <w:rPr>
                <w:rFonts w:cs="Tahoma"/>
                <w:bCs/>
              </w:rPr>
              <w:t xml:space="preserve"> (or provide an appropriate offset) using a temperature standard.</w:t>
            </w:r>
          </w:p>
        </w:tc>
        <w:tc>
          <w:tcPr>
            <w:tcW w:w="1941" w:type="dxa"/>
            <w:vAlign w:val="center"/>
          </w:tcPr>
          <w:p w14:paraId="1328E27E" w14:textId="7C73B641" w:rsidR="00CF631C" w:rsidRDefault="00CF631C" w:rsidP="009F47D7">
            <w:pPr>
              <w:autoSpaceDE w:val="0"/>
              <w:autoSpaceDN w:val="0"/>
              <w:adjustRightInd w:val="0"/>
              <w:spacing w:after="0" w:line="240" w:lineRule="auto"/>
              <w:ind w:right="-110"/>
              <w:contextualSpacing/>
              <w:jc w:val="center"/>
              <w:rPr>
                <w:rFonts w:cs="Tahoma"/>
                <w:bCs/>
                <w:szCs w:val="24"/>
              </w:rPr>
            </w:pPr>
            <w:r>
              <w:rPr>
                <w:rFonts w:cs="Tahoma"/>
                <w:bCs/>
                <w:szCs w:val="24"/>
              </w:rPr>
              <w:t>NA7.10.3.2.1(f)</w:t>
            </w:r>
          </w:p>
        </w:tc>
      </w:tr>
      <w:tr w:rsidR="00CF631C" w:rsidRPr="00D508CB" w14:paraId="6409746C" w14:textId="77777777" w:rsidTr="009F47D7">
        <w:trPr>
          <w:cantSplit/>
          <w:trHeight w:val="240"/>
        </w:trPr>
        <w:tc>
          <w:tcPr>
            <w:tcW w:w="1002" w:type="dxa"/>
            <w:vAlign w:val="center"/>
          </w:tcPr>
          <w:p w14:paraId="5AEE545B" w14:textId="01E7628B" w:rsidR="00CF631C" w:rsidRPr="00601F9D" w:rsidRDefault="005B18F8" w:rsidP="00CF631C">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1371" w:type="dxa"/>
            <w:vAlign w:val="center"/>
          </w:tcPr>
          <w:p w14:paraId="0807B092" w14:textId="77777777"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7DA5A5D8" w14:textId="2A0D8797" w:rsidR="00CF631C" w:rsidRPr="00601F9D"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6211" w:type="dxa"/>
            <w:vAlign w:val="center"/>
          </w:tcPr>
          <w:p w14:paraId="56D85C42" w14:textId="64461A60" w:rsidR="00CF631C" w:rsidRPr="00601F9D" w:rsidRDefault="005A6E4F" w:rsidP="009F47D7">
            <w:pPr>
              <w:autoSpaceDE w:val="0"/>
              <w:autoSpaceDN w:val="0"/>
              <w:adjustRightInd w:val="0"/>
              <w:spacing w:after="0" w:line="240" w:lineRule="auto"/>
              <w:ind w:left="90" w:right="-70"/>
              <w:contextualSpacing/>
              <w:rPr>
                <w:rFonts w:cs="Tahoma"/>
                <w:bCs/>
                <w:szCs w:val="24"/>
              </w:rPr>
            </w:pPr>
            <w:r w:rsidRPr="006A4A33">
              <w:rPr>
                <w:rFonts w:cs="Tahoma"/>
                <w:bCs/>
              </w:rPr>
              <w:t>Temperature sensor used by the controller is mounted in a location that is not exposed to direct sunlight.</w:t>
            </w:r>
          </w:p>
        </w:tc>
        <w:tc>
          <w:tcPr>
            <w:tcW w:w="1941" w:type="dxa"/>
            <w:vAlign w:val="center"/>
          </w:tcPr>
          <w:p w14:paraId="45583581" w14:textId="6B47187A" w:rsidR="00CF631C" w:rsidRPr="00601F9D" w:rsidRDefault="00CF631C" w:rsidP="009F47D7">
            <w:pPr>
              <w:autoSpaceDE w:val="0"/>
              <w:autoSpaceDN w:val="0"/>
              <w:adjustRightInd w:val="0"/>
              <w:spacing w:after="0" w:line="240" w:lineRule="auto"/>
              <w:ind w:right="-110"/>
              <w:contextualSpacing/>
              <w:jc w:val="center"/>
              <w:rPr>
                <w:rFonts w:cs="Tahoma"/>
                <w:bCs/>
                <w:szCs w:val="24"/>
              </w:rPr>
            </w:pPr>
            <w:r>
              <w:rPr>
                <w:rFonts w:cs="Tahoma"/>
                <w:bCs/>
                <w:szCs w:val="24"/>
              </w:rPr>
              <w:t>NA7.10.3.2.1(g)</w:t>
            </w:r>
          </w:p>
        </w:tc>
      </w:tr>
      <w:tr w:rsidR="00CF631C" w:rsidRPr="00D508CB" w14:paraId="4138542D" w14:textId="77777777" w:rsidTr="009F47D7">
        <w:trPr>
          <w:cantSplit/>
          <w:trHeight w:val="240"/>
        </w:trPr>
        <w:tc>
          <w:tcPr>
            <w:tcW w:w="1002" w:type="dxa"/>
            <w:vAlign w:val="center"/>
          </w:tcPr>
          <w:p w14:paraId="667173B3" w14:textId="7716005B" w:rsidR="00CF631C" w:rsidRDefault="005B18F8" w:rsidP="00CF631C">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1371" w:type="dxa"/>
            <w:vAlign w:val="center"/>
          </w:tcPr>
          <w:p w14:paraId="710A0207" w14:textId="77777777"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36CF2E74" w14:textId="27FCCA7E" w:rsidR="00CF631C" w:rsidRPr="00601F9D"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6211" w:type="dxa"/>
            <w:vAlign w:val="center"/>
          </w:tcPr>
          <w:p w14:paraId="4535E41E" w14:textId="314EA7ED" w:rsidR="00CF631C" w:rsidRPr="00601F9D" w:rsidRDefault="005A6E4F" w:rsidP="009F47D7">
            <w:pPr>
              <w:autoSpaceDE w:val="0"/>
              <w:autoSpaceDN w:val="0"/>
              <w:adjustRightInd w:val="0"/>
              <w:spacing w:after="0" w:line="240" w:lineRule="auto"/>
              <w:ind w:left="90" w:right="-70"/>
              <w:contextualSpacing/>
              <w:rPr>
                <w:rFonts w:cs="Tahoma"/>
                <w:bCs/>
                <w:szCs w:val="24"/>
              </w:rPr>
            </w:pPr>
            <w:r w:rsidRPr="006A4A33">
              <w:rPr>
                <w:rFonts w:cs="Tahoma"/>
                <w:bCs/>
              </w:rPr>
              <w:t>All sensor readings used by the condenser controller convert or calculate to the correct conversion units at the controller</w:t>
            </w:r>
          </w:p>
        </w:tc>
        <w:tc>
          <w:tcPr>
            <w:tcW w:w="1941" w:type="dxa"/>
            <w:vAlign w:val="center"/>
          </w:tcPr>
          <w:p w14:paraId="3F7D33C8" w14:textId="5CCD98F0" w:rsidR="00CF631C" w:rsidRPr="00601F9D" w:rsidRDefault="00CF631C" w:rsidP="009F47D7">
            <w:pPr>
              <w:autoSpaceDE w:val="0"/>
              <w:autoSpaceDN w:val="0"/>
              <w:adjustRightInd w:val="0"/>
              <w:spacing w:after="0" w:line="240" w:lineRule="auto"/>
              <w:ind w:right="-110"/>
              <w:contextualSpacing/>
              <w:jc w:val="center"/>
              <w:rPr>
                <w:rFonts w:cs="Tahoma"/>
                <w:bCs/>
                <w:szCs w:val="24"/>
              </w:rPr>
            </w:pPr>
            <w:r>
              <w:rPr>
                <w:rFonts w:cs="Tahoma"/>
                <w:bCs/>
                <w:szCs w:val="24"/>
              </w:rPr>
              <w:t>NA7.10.3.2.1(</w:t>
            </w:r>
            <w:r w:rsidR="001F554F">
              <w:rPr>
                <w:rFonts w:cs="Tahoma"/>
                <w:bCs/>
                <w:szCs w:val="24"/>
              </w:rPr>
              <w:t>h</w:t>
            </w:r>
            <w:r>
              <w:rPr>
                <w:rFonts w:cs="Tahoma"/>
                <w:bCs/>
                <w:szCs w:val="24"/>
              </w:rPr>
              <w:t>)</w:t>
            </w:r>
          </w:p>
        </w:tc>
      </w:tr>
      <w:tr w:rsidR="00CF631C" w:rsidRPr="00D508CB" w14:paraId="76786CFC" w14:textId="77777777" w:rsidTr="009F47D7">
        <w:trPr>
          <w:cantSplit/>
          <w:trHeight w:val="240"/>
        </w:trPr>
        <w:tc>
          <w:tcPr>
            <w:tcW w:w="1002" w:type="dxa"/>
            <w:vAlign w:val="center"/>
          </w:tcPr>
          <w:p w14:paraId="5E108FAB" w14:textId="24BC1709" w:rsidR="00CF631C" w:rsidRDefault="005B18F8" w:rsidP="00CF631C">
            <w:pPr>
              <w:autoSpaceDE w:val="0"/>
              <w:autoSpaceDN w:val="0"/>
              <w:adjustRightInd w:val="0"/>
              <w:spacing w:after="0" w:line="240" w:lineRule="auto"/>
              <w:ind w:left="90"/>
              <w:contextualSpacing/>
              <w:jc w:val="center"/>
              <w:rPr>
                <w:rFonts w:cs="Tahoma"/>
                <w:bCs/>
                <w:szCs w:val="24"/>
              </w:rPr>
            </w:pPr>
            <w:r>
              <w:rPr>
                <w:rFonts w:cs="Tahoma"/>
                <w:bCs/>
                <w:szCs w:val="24"/>
              </w:rPr>
              <w:t>9</w:t>
            </w:r>
          </w:p>
        </w:tc>
        <w:tc>
          <w:tcPr>
            <w:tcW w:w="1371" w:type="dxa"/>
            <w:vAlign w:val="center"/>
          </w:tcPr>
          <w:p w14:paraId="48D6B7E7" w14:textId="77777777"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4BAB4A86" w14:textId="705A009E" w:rsidR="00CF631C" w:rsidRPr="00601F9D"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6211" w:type="dxa"/>
            <w:vAlign w:val="center"/>
          </w:tcPr>
          <w:p w14:paraId="0556D16C" w14:textId="660F37EF" w:rsidR="00CF631C" w:rsidRPr="00601F9D" w:rsidRDefault="005A6E4F" w:rsidP="009F47D7">
            <w:pPr>
              <w:autoSpaceDE w:val="0"/>
              <w:autoSpaceDN w:val="0"/>
              <w:adjustRightInd w:val="0"/>
              <w:spacing w:after="0" w:line="240" w:lineRule="auto"/>
              <w:ind w:left="90" w:right="-70"/>
              <w:contextualSpacing/>
              <w:rPr>
                <w:rFonts w:cs="Tahoma"/>
                <w:bCs/>
                <w:szCs w:val="24"/>
              </w:rPr>
            </w:pPr>
            <w:r w:rsidRPr="006A4A33">
              <w:rPr>
                <w:rFonts w:cs="Tahoma"/>
                <w:bCs/>
              </w:rPr>
              <w:t>All condenser fan motors are operational and rotating in the correct direction.</w:t>
            </w:r>
          </w:p>
        </w:tc>
        <w:tc>
          <w:tcPr>
            <w:tcW w:w="1941" w:type="dxa"/>
            <w:vAlign w:val="center"/>
          </w:tcPr>
          <w:p w14:paraId="6EACCE6F" w14:textId="32DFCAD5" w:rsidR="00CF631C" w:rsidRPr="00601F9D" w:rsidRDefault="00CF631C" w:rsidP="009F47D7">
            <w:pPr>
              <w:autoSpaceDE w:val="0"/>
              <w:autoSpaceDN w:val="0"/>
              <w:adjustRightInd w:val="0"/>
              <w:spacing w:after="0" w:line="240" w:lineRule="auto"/>
              <w:ind w:right="-110"/>
              <w:contextualSpacing/>
              <w:jc w:val="center"/>
              <w:rPr>
                <w:rFonts w:cs="Tahoma"/>
                <w:bCs/>
                <w:szCs w:val="24"/>
              </w:rPr>
            </w:pPr>
            <w:r>
              <w:rPr>
                <w:rFonts w:cs="Tahoma"/>
                <w:bCs/>
                <w:szCs w:val="24"/>
              </w:rPr>
              <w:t>NA7.10.3.2.1(</w:t>
            </w:r>
            <w:proofErr w:type="spellStart"/>
            <w:r w:rsidR="00464E4E">
              <w:rPr>
                <w:rFonts w:cs="Tahoma"/>
                <w:bCs/>
                <w:szCs w:val="24"/>
              </w:rPr>
              <w:t>i</w:t>
            </w:r>
            <w:proofErr w:type="spellEnd"/>
            <w:r>
              <w:rPr>
                <w:rFonts w:cs="Tahoma"/>
                <w:bCs/>
                <w:szCs w:val="24"/>
              </w:rPr>
              <w:t>)</w:t>
            </w:r>
          </w:p>
        </w:tc>
      </w:tr>
      <w:tr w:rsidR="00CF631C" w:rsidRPr="00D508CB" w14:paraId="4C9CB01C" w14:textId="77777777" w:rsidTr="009F47D7">
        <w:trPr>
          <w:cantSplit/>
          <w:trHeight w:val="240"/>
        </w:trPr>
        <w:tc>
          <w:tcPr>
            <w:tcW w:w="1002" w:type="dxa"/>
            <w:vAlign w:val="center"/>
          </w:tcPr>
          <w:p w14:paraId="74198683" w14:textId="5ECC7203" w:rsidR="00CF631C" w:rsidRDefault="005B18F8" w:rsidP="00CF631C">
            <w:pPr>
              <w:autoSpaceDE w:val="0"/>
              <w:autoSpaceDN w:val="0"/>
              <w:adjustRightInd w:val="0"/>
              <w:spacing w:after="0" w:line="240" w:lineRule="auto"/>
              <w:ind w:left="90"/>
              <w:contextualSpacing/>
              <w:jc w:val="center"/>
              <w:rPr>
                <w:rFonts w:cs="Tahoma"/>
                <w:bCs/>
                <w:szCs w:val="24"/>
              </w:rPr>
            </w:pPr>
            <w:r>
              <w:rPr>
                <w:rFonts w:cs="Tahoma"/>
                <w:bCs/>
                <w:szCs w:val="24"/>
              </w:rPr>
              <w:lastRenderedPageBreak/>
              <w:t>10</w:t>
            </w:r>
          </w:p>
        </w:tc>
        <w:tc>
          <w:tcPr>
            <w:tcW w:w="1371" w:type="dxa"/>
            <w:vAlign w:val="center"/>
          </w:tcPr>
          <w:p w14:paraId="0E4DE70C" w14:textId="77777777"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50016390" w14:textId="5DA55EC5" w:rsidR="00CF631C" w:rsidRPr="00601F9D"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6211" w:type="dxa"/>
            <w:vAlign w:val="center"/>
          </w:tcPr>
          <w:p w14:paraId="605572A4" w14:textId="498CE284" w:rsidR="00CF631C" w:rsidRPr="00601F9D" w:rsidRDefault="005A6E4F" w:rsidP="009F47D7">
            <w:pPr>
              <w:autoSpaceDE w:val="0"/>
              <w:autoSpaceDN w:val="0"/>
              <w:adjustRightInd w:val="0"/>
              <w:spacing w:after="0" w:line="240" w:lineRule="auto"/>
              <w:ind w:left="90" w:right="-70"/>
              <w:contextualSpacing/>
              <w:rPr>
                <w:rFonts w:cs="Tahoma"/>
                <w:bCs/>
                <w:szCs w:val="24"/>
              </w:rPr>
            </w:pPr>
            <w:r w:rsidRPr="006A4A33">
              <w:rPr>
                <w:rFonts w:cs="Tahoma"/>
                <w:bCs/>
              </w:rPr>
              <w:t>All condenser fan speed controls are operational and connected to condenser fan motors to operate in unison the fans serving a common condenser loop.</w:t>
            </w:r>
          </w:p>
        </w:tc>
        <w:tc>
          <w:tcPr>
            <w:tcW w:w="1941" w:type="dxa"/>
            <w:vAlign w:val="center"/>
          </w:tcPr>
          <w:p w14:paraId="491BDA90" w14:textId="4E7523D8" w:rsidR="00CF631C" w:rsidRPr="00601F9D" w:rsidRDefault="00CF631C" w:rsidP="009F47D7">
            <w:pPr>
              <w:autoSpaceDE w:val="0"/>
              <w:autoSpaceDN w:val="0"/>
              <w:adjustRightInd w:val="0"/>
              <w:spacing w:after="0" w:line="240" w:lineRule="auto"/>
              <w:ind w:right="-110"/>
              <w:contextualSpacing/>
              <w:jc w:val="center"/>
              <w:rPr>
                <w:rFonts w:cs="Tahoma"/>
                <w:bCs/>
                <w:szCs w:val="24"/>
              </w:rPr>
            </w:pPr>
            <w:r>
              <w:rPr>
                <w:rFonts w:cs="Tahoma"/>
                <w:bCs/>
                <w:szCs w:val="24"/>
              </w:rPr>
              <w:t>NA7.10.3.2.1(</w:t>
            </w:r>
            <w:r w:rsidR="00464E4E">
              <w:rPr>
                <w:rFonts w:cs="Tahoma"/>
                <w:bCs/>
                <w:szCs w:val="24"/>
              </w:rPr>
              <w:t>j</w:t>
            </w:r>
            <w:r>
              <w:rPr>
                <w:rFonts w:cs="Tahoma"/>
                <w:bCs/>
                <w:szCs w:val="24"/>
              </w:rPr>
              <w:t>)</w:t>
            </w:r>
          </w:p>
        </w:tc>
      </w:tr>
      <w:tr w:rsidR="00CF631C" w:rsidRPr="00D508CB" w14:paraId="1D34F290" w14:textId="77777777" w:rsidTr="009F47D7">
        <w:trPr>
          <w:cantSplit/>
          <w:trHeight w:val="197"/>
        </w:trPr>
        <w:tc>
          <w:tcPr>
            <w:tcW w:w="1002" w:type="dxa"/>
            <w:vAlign w:val="center"/>
          </w:tcPr>
          <w:p w14:paraId="43748380" w14:textId="643EC158" w:rsidR="00CF631C" w:rsidRDefault="005B18F8" w:rsidP="00CF631C">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371" w:type="dxa"/>
            <w:vAlign w:val="center"/>
          </w:tcPr>
          <w:p w14:paraId="05F6D481" w14:textId="77777777"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1F68958B" w14:textId="69431122" w:rsidR="00CF631C" w:rsidRPr="00601F9D"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6211" w:type="dxa"/>
            <w:vAlign w:val="center"/>
          </w:tcPr>
          <w:p w14:paraId="0A3DB9FC" w14:textId="0F0928C3" w:rsidR="00CF631C" w:rsidRPr="00601F9D" w:rsidRDefault="00CF631C" w:rsidP="009F47D7">
            <w:pPr>
              <w:autoSpaceDE w:val="0"/>
              <w:autoSpaceDN w:val="0"/>
              <w:adjustRightInd w:val="0"/>
              <w:spacing w:after="0" w:line="240" w:lineRule="auto"/>
              <w:ind w:left="90" w:right="-70"/>
              <w:contextualSpacing/>
              <w:rPr>
                <w:rFonts w:cs="Tahoma"/>
                <w:bCs/>
                <w:szCs w:val="24"/>
              </w:rPr>
            </w:pPr>
            <w:r>
              <w:rPr>
                <w:rFonts w:cs="Tahoma"/>
                <w:bCs/>
                <w:szCs w:val="24"/>
              </w:rPr>
              <w:t>All speed controls are in “auto” mode.</w:t>
            </w:r>
          </w:p>
        </w:tc>
        <w:tc>
          <w:tcPr>
            <w:tcW w:w="1941" w:type="dxa"/>
            <w:vAlign w:val="center"/>
          </w:tcPr>
          <w:p w14:paraId="7D14ACC5" w14:textId="7EED06D5" w:rsidR="00CF631C" w:rsidRPr="00601F9D" w:rsidRDefault="00CF631C" w:rsidP="009F47D7">
            <w:pPr>
              <w:autoSpaceDE w:val="0"/>
              <w:autoSpaceDN w:val="0"/>
              <w:adjustRightInd w:val="0"/>
              <w:spacing w:after="0" w:line="240" w:lineRule="auto"/>
              <w:ind w:right="-110"/>
              <w:contextualSpacing/>
              <w:jc w:val="center"/>
              <w:rPr>
                <w:rFonts w:cs="Tahoma"/>
                <w:bCs/>
                <w:szCs w:val="24"/>
              </w:rPr>
            </w:pPr>
            <w:r>
              <w:rPr>
                <w:rFonts w:cs="Tahoma"/>
                <w:bCs/>
                <w:szCs w:val="24"/>
              </w:rPr>
              <w:t>NA7.10.3.2.1(</w:t>
            </w:r>
            <w:r w:rsidR="00464E4E">
              <w:rPr>
                <w:rFonts w:cs="Tahoma"/>
                <w:bCs/>
                <w:szCs w:val="24"/>
              </w:rPr>
              <w:t>k</w:t>
            </w:r>
            <w:r>
              <w:rPr>
                <w:rFonts w:cs="Tahoma"/>
                <w:bCs/>
                <w:szCs w:val="24"/>
              </w:rPr>
              <w:t>)</w:t>
            </w:r>
          </w:p>
        </w:tc>
      </w:tr>
      <w:tr w:rsidR="00CF631C" w:rsidRPr="00D508CB" w14:paraId="13D4008A" w14:textId="77777777" w:rsidTr="009F47D7">
        <w:trPr>
          <w:cantSplit/>
          <w:trHeight w:val="197"/>
        </w:trPr>
        <w:tc>
          <w:tcPr>
            <w:tcW w:w="1002" w:type="dxa"/>
            <w:vAlign w:val="center"/>
          </w:tcPr>
          <w:p w14:paraId="08245C2D" w14:textId="568C2828" w:rsidR="00CF631C" w:rsidRDefault="005B18F8" w:rsidP="00CF631C">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371" w:type="dxa"/>
            <w:vAlign w:val="center"/>
          </w:tcPr>
          <w:p w14:paraId="30CCFE1B" w14:textId="77777777"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75F0EC95" w14:textId="433D1E63"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6211" w:type="dxa"/>
            <w:vAlign w:val="center"/>
          </w:tcPr>
          <w:p w14:paraId="3900D4F8" w14:textId="77777777" w:rsidR="00D50258" w:rsidRDefault="00CF631C" w:rsidP="005A6E4F">
            <w:pPr>
              <w:autoSpaceDE w:val="0"/>
              <w:autoSpaceDN w:val="0"/>
              <w:adjustRightInd w:val="0"/>
              <w:spacing w:after="0" w:line="240" w:lineRule="auto"/>
              <w:ind w:left="90" w:right="-70"/>
              <w:contextualSpacing/>
              <w:rPr>
                <w:rFonts w:eastAsia="Times New Roman" w:cs="Tahoma"/>
                <w:szCs w:val="24"/>
              </w:rPr>
            </w:pPr>
            <w:r>
              <w:rPr>
                <w:rFonts w:eastAsia="Times New Roman" w:cs="Tahoma"/>
                <w:szCs w:val="24"/>
              </w:rPr>
              <w:t xml:space="preserve">Check </w:t>
            </w:r>
            <w:r w:rsidR="00D50258">
              <w:rPr>
                <w:rFonts w:eastAsia="Times New Roman" w:cs="Tahoma"/>
                <w:szCs w:val="24"/>
              </w:rPr>
              <w:t xml:space="preserve">“Pass” </w:t>
            </w:r>
            <w:r>
              <w:rPr>
                <w:rFonts w:eastAsia="Times New Roman" w:cs="Tahoma"/>
                <w:szCs w:val="24"/>
              </w:rPr>
              <w:t>if construction i</w:t>
            </w:r>
            <w:r w:rsidRPr="00D508CB">
              <w:rPr>
                <w:rFonts w:eastAsia="Times New Roman" w:cs="Tahoma"/>
                <w:szCs w:val="24"/>
              </w:rPr>
              <w:t xml:space="preserve">nspection </w:t>
            </w:r>
            <w:r w:rsidRPr="0084228E">
              <w:rPr>
                <w:rFonts w:eastAsia="Times New Roman" w:cs="Tahoma"/>
                <w:b/>
                <w:szCs w:val="24"/>
              </w:rPr>
              <w:t xml:space="preserve">complies </w:t>
            </w:r>
            <w:r>
              <w:rPr>
                <w:rFonts w:eastAsia="Times New Roman" w:cs="Tahoma"/>
                <w:szCs w:val="24"/>
              </w:rPr>
              <w:t>with all requirements.</w:t>
            </w:r>
          </w:p>
          <w:p w14:paraId="36B0FFD9" w14:textId="1D34F0B4" w:rsidR="00CF631C" w:rsidRDefault="00D50258" w:rsidP="009F47D7">
            <w:pPr>
              <w:autoSpaceDE w:val="0"/>
              <w:autoSpaceDN w:val="0"/>
              <w:adjustRightInd w:val="0"/>
              <w:spacing w:after="0" w:line="240" w:lineRule="auto"/>
              <w:ind w:left="88" w:right="-70"/>
              <w:contextualSpacing/>
              <w:rPr>
                <w:rFonts w:cs="Tahoma"/>
                <w:bCs/>
                <w:szCs w:val="24"/>
              </w:rPr>
            </w:pPr>
            <w:r>
              <w:rPr>
                <w:rFonts w:eastAsia="Times New Roman" w:cs="Tahoma"/>
                <w:szCs w:val="24"/>
              </w:rPr>
              <w:t xml:space="preserve">Check “Fail” if construction inspection </w:t>
            </w:r>
            <w:r w:rsidRPr="0084228E">
              <w:rPr>
                <w:rFonts w:eastAsia="Times New Roman" w:cs="Tahoma"/>
                <w:b/>
                <w:bCs/>
                <w:szCs w:val="24"/>
              </w:rPr>
              <w:t>does not comply</w:t>
            </w:r>
            <w:r>
              <w:rPr>
                <w:rFonts w:eastAsia="Times New Roman" w:cs="Tahoma"/>
                <w:szCs w:val="24"/>
              </w:rPr>
              <w:t xml:space="preserve"> with all requirements.</w:t>
            </w:r>
          </w:p>
        </w:tc>
        <w:tc>
          <w:tcPr>
            <w:tcW w:w="1941" w:type="dxa"/>
            <w:vAlign w:val="center"/>
          </w:tcPr>
          <w:p w14:paraId="3F53FB14" w14:textId="7027FE2B" w:rsidR="00CF631C" w:rsidRPr="00601F9D" w:rsidRDefault="00CF631C" w:rsidP="009F47D7">
            <w:pPr>
              <w:autoSpaceDE w:val="0"/>
              <w:autoSpaceDN w:val="0"/>
              <w:adjustRightInd w:val="0"/>
              <w:spacing w:after="0" w:line="240" w:lineRule="auto"/>
              <w:ind w:right="-110"/>
              <w:contextualSpacing/>
              <w:jc w:val="center"/>
              <w:rPr>
                <w:rFonts w:cs="Tahoma"/>
                <w:bCs/>
                <w:szCs w:val="24"/>
              </w:rPr>
            </w:pPr>
            <w:r>
              <w:rPr>
                <w:rFonts w:cs="Tahoma"/>
                <w:bCs/>
                <w:szCs w:val="24"/>
              </w:rPr>
              <w:t>N/A</w:t>
            </w:r>
          </w:p>
        </w:tc>
      </w:tr>
    </w:tbl>
    <w:p w14:paraId="6B54D2B0" w14:textId="6AF59731" w:rsidR="00E5401F" w:rsidRDefault="00E5401F" w:rsidP="00744FD3">
      <w:pPr>
        <w:spacing w:after="0" w:line="240" w:lineRule="auto"/>
        <w:ind w:left="90"/>
        <w:contextualSpacing/>
        <w:rPr>
          <w:rFonts w:cs="Tahoma"/>
          <w:b/>
          <w:szCs w:val="24"/>
        </w:rPr>
      </w:pPr>
    </w:p>
    <w:p w14:paraId="061D3ED4" w14:textId="3EBE165F" w:rsidR="002E23E7" w:rsidRDefault="002E23E7" w:rsidP="009F47D7">
      <w:pPr>
        <w:spacing w:after="0" w:line="240" w:lineRule="auto"/>
        <w:contextualSpacing/>
        <w:rPr>
          <w:rFonts w:cs="Tahoma"/>
          <w:b/>
          <w:szCs w:val="24"/>
        </w:rPr>
      </w:pPr>
      <w:r w:rsidRPr="005B7E99">
        <w:rPr>
          <w:rFonts w:cs="Tahoma"/>
          <w:b/>
          <w:szCs w:val="24"/>
        </w:rPr>
        <w:t>Table B: Functional Testing</w:t>
      </w:r>
      <w:r>
        <w:rPr>
          <w:rFonts w:cs="Tahoma"/>
          <w:b/>
          <w:szCs w:val="24"/>
        </w:rPr>
        <w:t xml:space="preserve"> </w:t>
      </w:r>
    </w:p>
    <w:p w14:paraId="6A219BE9" w14:textId="750A0108" w:rsidR="00F968E5" w:rsidRDefault="00F968E5" w:rsidP="0027728D">
      <w:pPr>
        <w:spacing w:after="0" w:line="240" w:lineRule="auto"/>
        <w:ind w:right="317"/>
        <w:contextualSpacing/>
        <w:rPr>
          <w:rFonts w:cs="Tahoma"/>
          <w:b/>
          <w:szCs w:val="24"/>
        </w:rPr>
      </w:pPr>
      <w:r w:rsidRPr="46D0B683">
        <w:rPr>
          <w:rFonts w:cs="Tahoma"/>
        </w:rPr>
        <w:t>The system cooling load must be sufficiently high to run the test (i.e. with a condensing temperature above the minimum SCT set point). The loads can often be increased somewhat as required to perform the Functional Testing.</w:t>
      </w:r>
    </w:p>
    <w:tbl>
      <w:tblPr>
        <w:tblStyle w:val="TableGrid"/>
        <w:tblW w:w="4897" w:type="pct"/>
        <w:tblLayout w:type="fixed"/>
        <w:tblLook w:val="0020" w:firstRow="1" w:lastRow="0" w:firstColumn="0" w:lastColumn="0" w:noHBand="0" w:noVBand="0"/>
        <w:tblCaption w:val="Condensers and Condenser Fan Motor Control Functional Test"/>
        <w:tblDescription w:val="The system cooling load must be sufficiently high to run the test (i.e. with a condensing temperature above the minimum SCT set point). The loads can often be increased somewhat as required to perform the Functional Testing."/>
      </w:tblPr>
      <w:tblGrid>
        <w:gridCol w:w="1009"/>
        <w:gridCol w:w="2118"/>
        <w:gridCol w:w="5509"/>
        <w:gridCol w:w="1890"/>
      </w:tblGrid>
      <w:tr w:rsidR="009F47D7" w:rsidRPr="00D508CB" w14:paraId="3EF43796" w14:textId="057C9697" w:rsidTr="00F968E5">
        <w:trPr>
          <w:cantSplit/>
          <w:trHeight w:val="288"/>
          <w:tblHeader/>
        </w:trPr>
        <w:tc>
          <w:tcPr>
            <w:tcW w:w="1009" w:type="dxa"/>
            <w:vAlign w:val="bottom"/>
          </w:tcPr>
          <w:p w14:paraId="631D5AE5" w14:textId="7EE67A1A" w:rsidR="009F47D7" w:rsidRPr="00D508CB" w:rsidRDefault="009F47D7" w:rsidP="009F47D7">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2118" w:type="dxa"/>
            <w:vAlign w:val="bottom"/>
          </w:tcPr>
          <w:p w14:paraId="6BDD75AB" w14:textId="57F2B781" w:rsidR="009F47D7" w:rsidRPr="00D508CB" w:rsidRDefault="009F47D7" w:rsidP="009F47D7">
            <w:pPr>
              <w:spacing w:after="0" w:line="240" w:lineRule="auto"/>
              <w:ind w:left="90"/>
              <w:jc w:val="center"/>
              <w:rPr>
                <w:szCs w:val="24"/>
              </w:rPr>
            </w:pPr>
            <w:r w:rsidRPr="59B223F0">
              <w:rPr>
                <w:rFonts w:cs="Tahoma"/>
                <w:b/>
                <w:bCs/>
              </w:rPr>
              <w:t>Entry</w:t>
            </w:r>
          </w:p>
        </w:tc>
        <w:tc>
          <w:tcPr>
            <w:tcW w:w="5509" w:type="dxa"/>
            <w:vAlign w:val="bottom"/>
          </w:tcPr>
          <w:p w14:paraId="2ABC7199" w14:textId="06E38699" w:rsidR="009F47D7" w:rsidRPr="00D508CB" w:rsidRDefault="009F47D7" w:rsidP="009F47D7">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890" w:type="dxa"/>
          </w:tcPr>
          <w:p w14:paraId="17A9BF27" w14:textId="336AFE80" w:rsidR="009F47D7" w:rsidRDefault="009F47D7" w:rsidP="009F47D7">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9F47D7" w:rsidRPr="00D508CB" w14:paraId="2D1C2B32" w14:textId="048F8B5B" w:rsidTr="00F968E5">
        <w:trPr>
          <w:cantSplit/>
          <w:trHeight w:val="288"/>
        </w:trPr>
        <w:tc>
          <w:tcPr>
            <w:tcW w:w="1009" w:type="dxa"/>
            <w:vAlign w:val="center"/>
          </w:tcPr>
          <w:p w14:paraId="48D70625" w14:textId="5E6C6A89" w:rsidR="009F47D7" w:rsidRPr="00B555AB"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2118" w:type="dxa"/>
            <w:vAlign w:val="center"/>
          </w:tcPr>
          <w:p w14:paraId="7C1390CE" w14:textId="284CA962" w:rsidR="009F47D7" w:rsidRPr="00B555AB"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509" w:type="dxa"/>
            <w:vAlign w:val="center"/>
          </w:tcPr>
          <w:p w14:paraId="4893B217" w14:textId="14F19C8E" w:rsidR="009F47D7" w:rsidRPr="00975696" w:rsidRDefault="009F47D7" w:rsidP="009F47D7">
            <w:pPr>
              <w:pStyle w:val="Default"/>
              <w:rPr>
                <w:rFonts w:ascii="Tahoma" w:hAnsi="Tahoma" w:cs="Tahoma"/>
              </w:rPr>
            </w:pPr>
            <w:r w:rsidRPr="00975696">
              <w:rPr>
                <w:rFonts w:ascii="Tahoma" w:hAnsi="Tahoma" w:cs="Tahoma"/>
              </w:rPr>
              <w:t>Override any conflicting controls before performing functional tests.</w:t>
            </w:r>
          </w:p>
        </w:tc>
        <w:tc>
          <w:tcPr>
            <w:tcW w:w="1890" w:type="dxa"/>
            <w:vAlign w:val="center"/>
          </w:tcPr>
          <w:p w14:paraId="11E1DAA2" w14:textId="3A6F2B33" w:rsidR="009F47D7" w:rsidRPr="005C2A96"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1</w:t>
            </w:r>
          </w:p>
        </w:tc>
      </w:tr>
      <w:tr w:rsidR="009F47D7" w:rsidRPr="00D508CB" w14:paraId="519C3541" w14:textId="6A99BD10" w:rsidTr="00F968E5">
        <w:trPr>
          <w:cantSplit/>
          <w:trHeight w:val="288"/>
        </w:trPr>
        <w:tc>
          <w:tcPr>
            <w:tcW w:w="1009" w:type="dxa"/>
            <w:vAlign w:val="center"/>
          </w:tcPr>
          <w:p w14:paraId="46EB5F86" w14:textId="73B88307" w:rsidR="009F47D7" w:rsidRPr="00B555AB"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2118" w:type="dxa"/>
            <w:vAlign w:val="center"/>
          </w:tcPr>
          <w:p w14:paraId="4EBC60A9" w14:textId="200AEFB7" w:rsidR="009F47D7" w:rsidRPr="00B555AB"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509" w:type="dxa"/>
            <w:vAlign w:val="center"/>
          </w:tcPr>
          <w:p w14:paraId="26F0CDE7" w14:textId="0887A70C" w:rsidR="009F47D7" w:rsidRPr="00975696" w:rsidRDefault="009F47D7" w:rsidP="009F47D7">
            <w:pPr>
              <w:pStyle w:val="Default"/>
              <w:rPr>
                <w:rFonts w:ascii="Tahoma" w:hAnsi="Tahoma" w:cs="Tahoma"/>
                <w:bCs/>
              </w:rPr>
            </w:pPr>
            <w:r w:rsidRPr="00975696">
              <w:rPr>
                <w:rFonts w:ascii="Tahoma" w:hAnsi="Tahoma" w:cs="Tahoma"/>
              </w:rPr>
              <w:t xml:space="preserve">Current ambient dry-bulb temperature (DBT). </w:t>
            </w:r>
          </w:p>
        </w:tc>
        <w:tc>
          <w:tcPr>
            <w:tcW w:w="1890" w:type="dxa"/>
            <w:vAlign w:val="center"/>
          </w:tcPr>
          <w:p w14:paraId="26F6F7A4" w14:textId="54C06385" w:rsidR="009F47D7" w:rsidRPr="00975696"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1</w:t>
            </w:r>
          </w:p>
        </w:tc>
      </w:tr>
      <w:tr w:rsidR="009F47D7" w:rsidRPr="00D508CB" w14:paraId="671DEA01" w14:textId="7B5CBC17" w:rsidTr="00F968E5">
        <w:trPr>
          <w:cantSplit/>
          <w:trHeight w:val="288"/>
        </w:trPr>
        <w:tc>
          <w:tcPr>
            <w:tcW w:w="1009" w:type="dxa"/>
            <w:vAlign w:val="center"/>
          </w:tcPr>
          <w:p w14:paraId="0D1462E5" w14:textId="4A3FCD88" w:rsidR="009F47D7" w:rsidRPr="00B555AB"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1.3</w:t>
            </w:r>
          </w:p>
        </w:tc>
        <w:tc>
          <w:tcPr>
            <w:tcW w:w="2118" w:type="dxa"/>
            <w:vAlign w:val="center"/>
          </w:tcPr>
          <w:p w14:paraId="5D2E5BA2" w14:textId="77777777"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p w14:paraId="622294A0" w14:textId="6C8BDB65" w:rsidR="009F47D7" w:rsidRPr="00B555AB"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w:t>
            </w:r>
            <w:proofErr w:type="spellStart"/>
            <w:r>
              <w:rPr>
                <w:rFonts w:cs="Tahoma"/>
                <w:bCs/>
                <w:szCs w:val="24"/>
              </w:rPr>
              <w:t>psig</w:t>
            </w:r>
            <w:proofErr w:type="spellEnd"/>
          </w:p>
        </w:tc>
        <w:tc>
          <w:tcPr>
            <w:tcW w:w="5509" w:type="dxa"/>
            <w:vAlign w:val="center"/>
          </w:tcPr>
          <w:p w14:paraId="71E0F2C9" w14:textId="76C923B4" w:rsidR="009F47D7" w:rsidRPr="00975696" w:rsidRDefault="009F47D7" w:rsidP="009F47D7">
            <w:pPr>
              <w:pStyle w:val="Default"/>
              <w:rPr>
                <w:rFonts w:ascii="Tahoma" w:hAnsi="Tahoma" w:cs="Tahoma"/>
                <w:bCs/>
              </w:rPr>
            </w:pPr>
            <w:r w:rsidRPr="00975696">
              <w:rPr>
                <w:rFonts w:ascii="Tahoma" w:hAnsi="Tahoma" w:cs="Tahoma"/>
              </w:rPr>
              <w:t>Current saturated condensing temperature (SCT) or</w:t>
            </w:r>
            <w:r>
              <w:rPr>
                <w:rFonts w:ascii="Tahoma" w:hAnsi="Tahoma" w:cs="Tahoma"/>
              </w:rPr>
              <w:t xml:space="preserve"> </w:t>
            </w:r>
            <w:r w:rsidRPr="00975696">
              <w:rPr>
                <w:rFonts w:ascii="Tahoma" w:hAnsi="Tahoma" w:cs="Tahoma"/>
              </w:rPr>
              <w:t>condensing pressure</w:t>
            </w:r>
            <w:r>
              <w:rPr>
                <w:rFonts w:ascii="Tahoma" w:hAnsi="Tahoma" w:cs="Tahoma"/>
              </w:rPr>
              <w:t xml:space="preserve"> from the control system</w:t>
            </w:r>
            <w:r w:rsidRPr="00975696">
              <w:rPr>
                <w:rFonts w:ascii="Tahoma" w:hAnsi="Tahoma" w:cs="Tahoma"/>
              </w:rPr>
              <w:t xml:space="preserve">. </w:t>
            </w:r>
          </w:p>
        </w:tc>
        <w:tc>
          <w:tcPr>
            <w:tcW w:w="1890" w:type="dxa"/>
            <w:vAlign w:val="center"/>
          </w:tcPr>
          <w:p w14:paraId="2FA8C7ED" w14:textId="26DBF864" w:rsidR="009F47D7" w:rsidRPr="00975696"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1</w:t>
            </w:r>
          </w:p>
        </w:tc>
      </w:tr>
      <w:tr w:rsidR="009F47D7" w:rsidRPr="00D508CB" w14:paraId="5467499D" w14:textId="7978D5E3" w:rsidTr="00F968E5">
        <w:trPr>
          <w:cantSplit/>
          <w:trHeight w:val="288"/>
        </w:trPr>
        <w:tc>
          <w:tcPr>
            <w:tcW w:w="1009" w:type="dxa"/>
            <w:vAlign w:val="center"/>
          </w:tcPr>
          <w:p w14:paraId="4518BA62" w14:textId="0CBCB55F" w:rsidR="009F47D7" w:rsidRPr="00B555AB"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2118" w:type="dxa"/>
            <w:vAlign w:val="center"/>
          </w:tcPr>
          <w:p w14:paraId="60B31FA3" w14:textId="0D0C34A7"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509" w:type="dxa"/>
            <w:vAlign w:val="center"/>
          </w:tcPr>
          <w:p w14:paraId="4B6DAF79" w14:textId="6AB05E73" w:rsidR="009F47D7" w:rsidRPr="00975696" w:rsidRDefault="009F47D7" w:rsidP="009F47D7">
            <w:pPr>
              <w:pStyle w:val="Default"/>
              <w:rPr>
                <w:rFonts w:ascii="Tahoma" w:hAnsi="Tahoma" w:cs="Tahoma"/>
                <w:bCs/>
              </w:rPr>
            </w:pPr>
            <w:r w:rsidRPr="00975696">
              <w:rPr>
                <w:rFonts w:ascii="Tahoma" w:hAnsi="Tahoma" w:cs="Tahoma"/>
              </w:rPr>
              <w:t xml:space="preserve">Calculate the actual condenser temperature difference (Actual TD) [SCT – DBT]. </w:t>
            </w:r>
            <w:r>
              <w:rPr>
                <w:rFonts w:ascii="Tahoma" w:hAnsi="Tahoma" w:cs="Tahoma"/>
              </w:rPr>
              <w:t>(°F)</w:t>
            </w:r>
          </w:p>
        </w:tc>
        <w:tc>
          <w:tcPr>
            <w:tcW w:w="1890" w:type="dxa"/>
            <w:vAlign w:val="center"/>
          </w:tcPr>
          <w:p w14:paraId="2BB25350" w14:textId="56426D32" w:rsidR="009F47D7" w:rsidRPr="00975696"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2</w:t>
            </w:r>
          </w:p>
        </w:tc>
      </w:tr>
      <w:tr w:rsidR="009F47D7" w:rsidRPr="00D508CB" w14:paraId="12FE7806" w14:textId="148BE232" w:rsidTr="00F968E5">
        <w:trPr>
          <w:cantSplit/>
          <w:trHeight w:val="288"/>
        </w:trPr>
        <w:tc>
          <w:tcPr>
            <w:tcW w:w="1009" w:type="dxa"/>
            <w:vAlign w:val="center"/>
          </w:tcPr>
          <w:p w14:paraId="44A21AE0" w14:textId="3E86C49E" w:rsidR="009F47D7" w:rsidRPr="00B555AB"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2118" w:type="dxa"/>
            <w:vAlign w:val="center"/>
          </w:tcPr>
          <w:p w14:paraId="0A9DBE33" w14:textId="77777777"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p w14:paraId="19EDEAB4" w14:textId="426327E1"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w:t>
            </w:r>
            <w:proofErr w:type="spellStart"/>
            <w:r>
              <w:rPr>
                <w:rFonts w:cs="Tahoma"/>
                <w:bCs/>
                <w:szCs w:val="24"/>
              </w:rPr>
              <w:t>psig</w:t>
            </w:r>
            <w:proofErr w:type="spellEnd"/>
          </w:p>
        </w:tc>
        <w:tc>
          <w:tcPr>
            <w:tcW w:w="5509" w:type="dxa"/>
            <w:vAlign w:val="center"/>
          </w:tcPr>
          <w:p w14:paraId="76744C60" w14:textId="59BF7472" w:rsidR="009F47D7" w:rsidRPr="00975696" w:rsidRDefault="009F47D7" w:rsidP="009F47D7">
            <w:pPr>
              <w:pStyle w:val="Default"/>
              <w:rPr>
                <w:rFonts w:ascii="Tahoma" w:hAnsi="Tahoma" w:cs="Tahoma"/>
                <w:bCs/>
              </w:rPr>
            </w:pPr>
            <w:r w:rsidRPr="00975696">
              <w:rPr>
                <w:rFonts w:ascii="Tahoma" w:hAnsi="Tahoma" w:cs="Tahoma"/>
              </w:rPr>
              <w:t xml:space="preserve">Current SCT or pressure control set point. </w:t>
            </w:r>
          </w:p>
        </w:tc>
        <w:tc>
          <w:tcPr>
            <w:tcW w:w="1890" w:type="dxa"/>
            <w:vAlign w:val="center"/>
          </w:tcPr>
          <w:p w14:paraId="55715F0C" w14:textId="60F49C0D" w:rsidR="009F47D7" w:rsidRPr="00975696"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2</w:t>
            </w:r>
          </w:p>
        </w:tc>
      </w:tr>
      <w:tr w:rsidR="009F47D7" w:rsidRPr="00D508CB" w14:paraId="1623217C" w14:textId="79F237BA" w:rsidTr="00F968E5">
        <w:trPr>
          <w:cantSplit/>
          <w:trHeight w:val="288"/>
        </w:trPr>
        <w:tc>
          <w:tcPr>
            <w:tcW w:w="1009" w:type="dxa"/>
            <w:vAlign w:val="center"/>
          </w:tcPr>
          <w:p w14:paraId="04247674" w14:textId="02684DB9"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2118" w:type="dxa"/>
            <w:vAlign w:val="center"/>
          </w:tcPr>
          <w:p w14:paraId="05E0E349" w14:textId="5E9B1486"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509" w:type="dxa"/>
            <w:vAlign w:val="center"/>
          </w:tcPr>
          <w:p w14:paraId="1F7C2244" w14:textId="431E6E02" w:rsidR="009F47D7" w:rsidRPr="00975696" w:rsidRDefault="009F47D7" w:rsidP="009F47D7">
            <w:pPr>
              <w:pStyle w:val="Default"/>
              <w:rPr>
                <w:rFonts w:ascii="Tahoma" w:hAnsi="Tahoma" w:cs="Tahoma"/>
              </w:rPr>
            </w:pPr>
            <w:r w:rsidRPr="00975696">
              <w:rPr>
                <w:rFonts w:ascii="Tahoma" w:hAnsi="Tahoma" w:cs="Tahoma"/>
              </w:rPr>
              <w:t xml:space="preserve">Set the Control TD set point to the Actual TD obtained in Step 2. This will be referred to as the “test set point.” Allow 5 minutes for condenser fan speed to normalize. </w:t>
            </w:r>
          </w:p>
        </w:tc>
        <w:tc>
          <w:tcPr>
            <w:tcW w:w="1890" w:type="dxa"/>
            <w:vAlign w:val="center"/>
          </w:tcPr>
          <w:p w14:paraId="5C50D680" w14:textId="378E5C70" w:rsidR="009F47D7" w:rsidRPr="00975696"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3</w:t>
            </w:r>
          </w:p>
        </w:tc>
      </w:tr>
      <w:tr w:rsidR="009F47D7" w:rsidRPr="00D508CB" w14:paraId="4403EE65" w14:textId="086D29B2" w:rsidTr="00F968E5">
        <w:trPr>
          <w:cantSplit/>
          <w:trHeight w:val="288"/>
        </w:trPr>
        <w:tc>
          <w:tcPr>
            <w:tcW w:w="1009" w:type="dxa"/>
            <w:vAlign w:val="center"/>
          </w:tcPr>
          <w:p w14:paraId="1025499B" w14:textId="767A6515"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2118" w:type="dxa"/>
            <w:vAlign w:val="center"/>
          </w:tcPr>
          <w:p w14:paraId="01857F14" w14:textId="7E6F38BC"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509" w:type="dxa"/>
            <w:vAlign w:val="center"/>
          </w:tcPr>
          <w:p w14:paraId="7968C57B" w14:textId="0548F18B" w:rsidR="009F47D7" w:rsidRPr="00975696" w:rsidRDefault="009F47D7" w:rsidP="009F47D7">
            <w:pPr>
              <w:pStyle w:val="Default"/>
              <w:rPr>
                <w:rFonts w:ascii="Tahoma" w:hAnsi="Tahoma" w:cs="Tahoma"/>
              </w:rPr>
            </w:pPr>
            <w:r w:rsidRPr="00975696">
              <w:rPr>
                <w:rFonts w:ascii="Tahoma" w:hAnsi="Tahoma" w:cs="Tahoma"/>
              </w:rPr>
              <w:t>Using the control system, raise the test set point in 1°F</w:t>
            </w:r>
            <w:r>
              <w:rPr>
                <w:rFonts w:ascii="Tahoma" w:hAnsi="Tahoma" w:cs="Tahoma"/>
              </w:rPr>
              <w:t xml:space="preserve"> </w:t>
            </w:r>
            <w:r w:rsidRPr="00975696">
              <w:rPr>
                <w:rFonts w:ascii="Tahoma" w:hAnsi="Tahoma" w:cs="Tahoma"/>
              </w:rPr>
              <w:t xml:space="preserve">increments until the condenser fan control modulates to minimum fan motor speed. </w:t>
            </w:r>
          </w:p>
        </w:tc>
        <w:tc>
          <w:tcPr>
            <w:tcW w:w="1890" w:type="dxa"/>
            <w:vAlign w:val="center"/>
          </w:tcPr>
          <w:p w14:paraId="5EE540B8" w14:textId="757F5A44" w:rsidR="009F47D7" w:rsidRPr="00975696"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4</w:t>
            </w:r>
          </w:p>
        </w:tc>
      </w:tr>
      <w:tr w:rsidR="009F47D7" w:rsidRPr="00D508CB" w14:paraId="168391A8" w14:textId="38C13957" w:rsidTr="00F968E5">
        <w:trPr>
          <w:cantSplit/>
          <w:trHeight w:val="288"/>
        </w:trPr>
        <w:tc>
          <w:tcPr>
            <w:tcW w:w="1009" w:type="dxa"/>
            <w:vAlign w:val="center"/>
          </w:tcPr>
          <w:p w14:paraId="2C20462E" w14:textId="29654D54"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2118" w:type="dxa"/>
            <w:vAlign w:val="center"/>
          </w:tcPr>
          <w:p w14:paraId="3F618972" w14:textId="77777777"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6D310EBA" w14:textId="1BE2A079"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5509" w:type="dxa"/>
            <w:vAlign w:val="center"/>
          </w:tcPr>
          <w:p w14:paraId="0E0EE25F" w14:textId="5A671199" w:rsidR="009F47D7" w:rsidRPr="00975696" w:rsidRDefault="009F47D7" w:rsidP="009F47D7">
            <w:pPr>
              <w:pStyle w:val="Default"/>
              <w:rPr>
                <w:rFonts w:ascii="Tahoma" w:hAnsi="Tahoma" w:cs="Tahoma"/>
              </w:rPr>
            </w:pPr>
            <w:r w:rsidRPr="00975696">
              <w:rPr>
                <w:rFonts w:ascii="Tahoma" w:hAnsi="Tahoma" w:cs="Tahoma"/>
              </w:rPr>
              <w:t>Fan motor speed decrease.</w:t>
            </w:r>
          </w:p>
        </w:tc>
        <w:tc>
          <w:tcPr>
            <w:tcW w:w="1890" w:type="dxa"/>
            <w:vAlign w:val="center"/>
          </w:tcPr>
          <w:p w14:paraId="67C19A64" w14:textId="67D211C1" w:rsidR="009F47D7" w:rsidRPr="00975696"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4(a)</w:t>
            </w:r>
          </w:p>
        </w:tc>
      </w:tr>
      <w:tr w:rsidR="009F47D7" w:rsidRPr="00D508CB" w14:paraId="38C17164" w14:textId="6FC46B19" w:rsidTr="00F968E5">
        <w:trPr>
          <w:cantSplit/>
          <w:trHeight w:val="288"/>
        </w:trPr>
        <w:tc>
          <w:tcPr>
            <w:tcW w:w="1009" w:type="dxa"/>
            <w:vAlign w:val="center"/>
          </w:tcPr>
          <w:p w14:paraId="54682C4D" w14:textId="4A05FA9D"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2118" w:type="dxa"/>
            <w:vAlign w:val="center"/>
          </w:tcPr>
          <w:p w14:paraId="22C9DDC7" w14:textId="77777777"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3B786E20" w14:textId="354DD357"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5509" w:type="dxa"/>
            <w:vAlign w:val="center"/>
          </w:tcPr>
          <w:p w14:paraId="16258789" w14:textId="3F9C574B" w:rsidR="009F47D7" w:rsidRPr="00975696" w:rsidRDefault="009F47D7" w:rsidP="009F47D7">
            <w:pPr>
              <w:pStyle w:val="Default"/>
              <w:rPr>
                <w:rFonts w:ascii="Tahoma" w:hAnsi="Tahoma" w:cs="Tahoma"/>
              </w:rPr>
            </w:pPr>
            <w:r>
              <w:rPr>
                <w:rFonts w:ascii="Tahoma" w:hAnsi="Tahoma" w:cs="Tahoma"/>
              </w:rPr>
              <w:t>A</w:t>
            </w:r>
            <w:r w:rsidRPr="00975696">
              <w:rPr>
                <w:rFonts w:ascii="Tahoma" w:hAnsi="Tahoma" w:cs="Tahoma"/>
              </w:rPr>
              <w:t>ll condenser fan motors serving common condenser loop decrease speed in unison in response to controller output;</w:t>
            </w:r>
            <w:r>
              <w:rPr>
                <w:rFonts w:ascii="Tahoma" w:hAnsi="Tahoma" w:cs="Tahoma"/>
              </w:rPr>
              <w:t xml:space="preserve"> </w:t>
            </w:r>
            <w:r w:rsidRPr="00975696">
              <w:rPr>
                <w:rFonts w:ascii="Tahoma" w:hAnsi="Tahoma" w:cs="Tahoma"/>
              </w:rPr>
              <w:t>observed at the control system and at the condenser(s).</w:t>
            </w:r>
          </w:p>
        </w:tc>
        <w:tc>
          <w:tcPr>
            <w:tcW w:w="1890" w:type="dxa"/>
            <w:vAlign w:val="center"/>
          </w:tcPr>
          <w:p w14:paraId="5D4D815C" w14:textId="31D9B785" w:rsidR="009F47D7"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4(b)</w:t>
            </w:r>
          </w:p>
        </w:tc>
      </w:tr>
      <w:tr w:rsidR="009F47D7" w:rsidRPr="00D508CB" w14:paraId="250E3E87" w14:textId="23BAD6A7" w:rsidTr="00F968E5">
        <w:trPr>
          <w:cantSplit/>
          <w:trHeight w:val="288"/>
        </w:trPr>
        <w:tc>
          <w:tcPr>
            <w:tcW w:w="1009" w:type="dxa"/>
            <w:vAlign w:val="center"/>
          </w:tcPr>
          <w:p w14:paraId="007C6384" w14:textId="357B2482"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4.3</w:t>
            </w:r>
          </w:p>
        </w:tc>
        <w:tc>
          <w:tcPr>
            <w:tcW w:w="2118" w:type="dxa"/>
            <w:vAlign w:val="center"/>
          </w:tcPr>
          <w:p w14:paraId="68710D1C" w14:textId="77777777"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rpm </w:t>
            </w:r>
          </w:p>
          <w:p w14:paraId="0ED9F220" w14:textId="5F29FA38"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hertz</w:t>
            </w:r>
          </w:p>
          <w:p w14:paraId="3F027C3F" w14:textId="64622A15"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 full speed</w:t>
            </w:r>
          </w:p>
        </w:tc>
        <w:tc>
          <w:tcPr>
            <w:tcW w:w="5509" w:type="dxa"/>
            <w:vAlign w:val="center"/>
          </w:tcPr>
          <w:p w14:paraId="5D6546B1" w14:textId="027578BD" w:rsidR="009F47D7" w:rsidRPr="00975696" w:rsidRDefault="009F47D7" w:rsidP="009F47D7">
            <w:pPr>
              <w:pStyle w:val="Default"/>
              <w:rPr>
                <w:rFonts w:ascii="Tahoma" w:hAnsi="Tahoma" w:cs="Tahoma"/>
              </w:rPr>
            </w:pPr>
            <w:r w:rsidRPr="00975696">
              <w:rPr>
                <w:rFonts w:ascii="Tahoma" w:hAnsi="Tahoma" w:cs="Tahoma"/>
              </w:rPr>
              <w:t>Record the minimum fan motor control speed. Enter with units as rpm, Hertz, or percent of full speed.</w:t>
            </w:r>
          </w:p>
        </w:tc>
        <w:tc>
          <w:tcPr>
            <w:tcW w:w="1890" w:type="dxa"/>
            <w:vAlign w:val="center"/>
          </w:tcPr>
          <w:p w14:paraId="51C98691" w14:textId="08622D21" w:rsidR="009F47D7" w:rsidRPr="00975696"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4(c)</w:t>
            </w:r>
          </w:p>
        </w:tc>
      </w:tr>
      <w:tr w:rsidR="009F47D7" w:rsidRPr="00D508CB" w14:paraId="64F14247" w14:textId="525C3B4A" w:rsidTr="00F968E5">
        <w:trPr>
          <w:cantSplit/>
          <w:trHeight w:val="288"/>
        </w:trPr>
        <w:tc>
          <w:tcPr>
            <w:tcW w:w="1009" w:type="dxa"/>
            <w:vAlign w:val="center"/>
          </w:tcPr>
          <w:p w14:paraId="404FFAC0" w14:textId="0A25281E"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lastRenderedPageBreak/>
              <w:t>5</w:t>
            </w:r>
          </w:p>
        </w:tc>
        <w:tc>
          <w:tcPr>
            <w:tcW w:w="2118" w:type="dxa"/>
            <w:vAlign w:val="center"/>
          </w:tcPr>
          <w:p w14:paraId="57537FE6" w14:textId="29E7F8F0"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509" w:type="dxa"/>
            <w:vAlign w:val="center"/>
          </w:tcPr>
          <w:p w14:paraId="395E86D4" w14:textId="6FA59D9C" w:rsidR="009F47D7" w:rsidRPr="00975696" w:rsidRDefault="009F47D7" w:rsidP="009F47D7">
            <w:pPr>
              <w:pStyle w:val="Default"/>
              <w:rPr>
                <w:rFonts w:ascii="Tahoma" w:hAnsi="Tahoma" w:cs="Tahoma"/>
              </w:rPr>
            </w:pPr>
            <w:r w:rsidRPr="46D0B683">
              <w:rPr>
                <w:rFonts w:ascii="Tahoma" w:hAnsi="Tahoma" w:cs="Tahoma"/>
              </w:rPr>
              <w:t xml:space="preserve">Using the control system, lower the test set point in 1°F increments until the condenser fan control modulates to increase fan motor speed. </w:t>
            </w:r>
          </w:p>
        </w:tc>
        <w:tc>
          <w:tcPr>
            <w:tcW w:w="1890" w:type="dxa"/>
            <w:vAlign w:val="center"/>
          </w:tcPr>
          <w:p w14:paraId="375B6F62" w14:textId="6BDB0EE5" w:rsidR="009F47D7" w:rsidRPr="46D0B683"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5</w:t>
            </w:r>
          </w:p>
        </w:tc>
      </w:tr>
      <w:tr w:rsidR="009F47D7" w:rsidRPr="00D508CB" w14:paraId="66FF5ECB" w14:textId="10871C98" w:rsidTr="00F968E5">
        <w:trPr>
          <w:cantSplit/>
          <w:trHeight w:val="288"/>
        </w:trPr>
        <w:tc>
          <w:tcPr>
            <w:tcW w:w="1009" w:type="dxa"/>
            <w:vAlign w:val="center"/>
          </w:tcPr>
          <w:p w14:paraId="3BCBE725" w14:textId="3348B1D1"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5.1</w:t>
            </w:r>
          </w:p>
        </w:tc>
        <w:tc>
          <w:tcPr>
            <w:tcW w:w="2118" w:type="dxa"/>
            <w:vAlign w:val="center"/>
          </w:tcPr>
          <w:p w14:paraId="3C5EE5A4" w14:textId="77777777"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186F451E" w14:textId="1F9C9893"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5509" w:type="dxa"/>
            <w:vAlign w:val="center"/>
          </w:tcPr>
          <w:p w14:paraId="7FBB5F18" w14:textId="6BCDBF1F" w:rsidR="009F47D7" w:rsidRPr="00975696" w:rsidRDefault="009F47D7" w:rsidP="009F47D7">
            <w:pPr>
              <w:pStyle w:val="Default"/>
              <w:rPr>
                <w:rFonts w:ascii="Tahoma" w:hAnsi="Tahoma" w:cs="Tahoma"/>
              </w:rPr>
            </w:pPr>
            <w:r w:rsidRPr="00975696">
              <w:rPr>
                <w:rFonts w:ascii="Tahoma" w:hAnsi="Tahoma" w:cs="Tahoma"/>
              </w:rPr>
              <w:t>Fan motor speed increases.</w:t>
            </w:r>
          </w:p>
        </w:tc>
        <w:tc>
          <w:tcPr>
            <w:tcW w:w="1890" w:type="dxa"/>
            <w:vAlign w:val="center"/>
          </w:tcPr>
          <w:p w14:paraId="2A60B7DB" w14:textId="2D89C033" w:rsidR="009F47D7" w:rsidRPr="00975696"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5(a)</w:t>
            </w:r>
          </w:p>
        </w:tc>
      </w:tr>
      <w:tr w:rsidR="009F47D7" w:rsidRPr="00D508CB" w14:paraId="427071EA" w14:textId="5C454B82" w:rsidTr="00F968E5">
        <w:trPr>
          <w:cantSplit/>
          <w:trHeight w:val="288"/>
        </w:trPr>
        <w:tc>
          <w:tcPr>
            <w:tcW w:w="1009" w:type="dxa"/>
            <w:vAlign w:val="center"/>
          </w:tcPr>
          <w:p w14:paraId="19088BAB" w14:textId="0E6175B0"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5.2</w:t>
            </w:r>
          </w:p>
        </w:tc>
        <w:tc>
          <w:tcPr>
            <w:tcW w:w="2118" w:type="dxa"/>
            <w:vAlign w:val="center"/>
          </w:tcPr>
          <w:p w14:paraId="7822AA69" w14:textId="77777777"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77E2DEF5" w14:textId="64F07BDF"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5509" w:type="dxa"/>
            <w:vAlign w:val="center"/>
          </w:tcPr>
          <w:p w14:paraId="559053EA" w14:textId="17159720" w:rsidR="009F47D7" w:rsidRPr="00975696" w:rsidRDefault="009F47D7" w:rsidP="009F47D7">
            <w:pPr>
              <w:pStyle w:val="Default"/>
              <w:rPr>
                <w:rFonts w:ascii="Tahoma" w:hAnsi="Tahoma" w:cs="Tahoma"/>
              </w:rPr>
            </w:pPr>
            <w:r w:rsidRPr="00975696">
              <w:rPr>
                <w:rFonts w:ascii="Tahoma" w:hAnsi="Tahoma" w:cs="Tahoma"/>
              </w:rPr>
              <w:t>All condenser fan motors serving common condenser loop increase speed in unison in response to controller output;</w:t>
            </w:r>
            <w:r>
              <w:rPr>
                <w:rFonts w:ascii="Tahoma" w:hAnsi="Tahoma" w:cs="Tahoma"/>
              </w:rPr>
              <w:t xml:space="preserve"> </w:t>
            </w:r>
            <w:r w:rsidRPr="00975696">
              <w:rPr>
                <w:rFonts w:ascii="Tahoma" w:hAnsi="Tahoma" w:cs="Tahoma"/>
              </w:rPr>
              <w:t>observed at the control system and at the condenser(s).</w:t>
            </w:r>
          </w:p>
        </w:tc>
        <w:tc>
          <w:tcPr>
            <w:tcW w:w="1890" w:type="dxa"/>
            <w:vAlign w:val="center"/>
          </w:tcPr>
          <w:p w14:paraId="696EAB97" w14:textId="066BCB62" w:rsidR="009F47D7" w:rsidRPr="00975696"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5(b)</w:t>
            </w:r>
          </w:p>
        </w:tc>
      </w:tr>
      <w:tr w:rsidR="009F47D7" w:rsidRPr="00D508CB" w14:paraId="272AE0AD" w14:textId="2AA0C79A" w:rsidTr="00F968E5">
        <w:trPr>
          <w:cantSplit/>
          <w:trHeight w:val="288"/>
        </w:trPr>
        <w:tc>
          <w:tcPr>
            <w:tcW w:w="1009" w:type="dxa"/>
            <w:vAlign w:val="center"/>
          </w:tcPr>
          <w:p w14:paraId="22882B72" w14:textId="4AFDB274"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2118" w:type="dxa"/>
            <w:vAlign w:val="center"/>
          </w:tcPr>
          <w:p w14:paraId="5CF778BF" w14:textId="4345D0E6"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509" w:type="dxa"/>
            <w:vAlign w:val="center"/>
          </w:tcPr>
          <w:p w14:paraId="1CE02A67" w14:textId="3DDE68F4" w:rsidR="009F47D7" w:rsidRPr="00975696" w:rsidRDefault="009F47D7" w:rsidP="009F47D7">
            <w:pPr>
              <w:pStyle w:val="Default"/>
              <w:rPr>
                <w:rFonts w:ascii="Tahoma" w:hAnsi="Tahoma" w:cs="Tahoma"/>
              </w:rPr>
            </w:pPr>
            <w:r w:rsidRPr="00877206">
              <w:rPr>
                <w:rFonts w:ascii="Tahoma" w:hAnsi="Tahoma" w:cs="Tahoma"/>
                <w:bCs/>
              </w:rPr>
              <w:t>Using the control system, change the minimum SCT set point to a value greater than the current operating SCT.</w:t>
            </w:r>
          </w:p>
        </w:tc>
        <w:tc>
          <w:tcPr>
            <w:tcW w:w="1890" w:type="dxa"/>
            <w:vAlign w:val="center"/>
          </w:tcPr>
          <w:p w14:paraId="75163170" w14:textId="005CE3A7" w:rsidR="009F47D7" w:rsidRPr="00975696"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6</w:t>
            </w:r>
          </w:p>
        </w:tc>
      </w:tr>
      <w:tr w:rsidR="009F47D7" w:rsidRPr="00D508CB" w14:paraId="4533B969" w14:textId="726DABBA" w:rsidTr="00F968E5">
        <w:trPr>
          <w:cantSplit/>
          <w:trHeight w:val="288"/>
        </w:trPr>
        <w:tc>
          <w:tcPr>
            <w:tcW w:w="1009" w:type="dxa"/>
            <w:vAlign w:val="center"/>
          </w:tcPr>
          <w:p w14:paraId="49357353" w14:textId="458BEFAB"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6.1</w:t>
            </w:r>
          </w:p>
        </w:tc>
        <w:tc>
          <w:tcPr>
            <w:tcW w:w="2118" w:type="dxa"/>
            <w:vAlign w:val="center"/>
          </w:tcPr>
          <w:p w14:paraId="229625F9" w14:textId="233A7999"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509" w:type="dxa"/>
            <w:vAlign w:val="center"/>
          </w:tcPr>
          <w:p w14:paraId="753B8DBB" w14:textId="46B31403" w:rsidR="009F47D7" w:rsidRPr="00975696" w:rsidRDefault="009F47D7" w:rsidP="009F47D7">
            <w:pPr>
              <w:pStyle w:val="Default"/>
              <w:rPr>
                <w:rFonts w:ascii="Tahoma" w:hAnsi="Tahoma" w:cs="Tahoma"/>
              </w:rPr>
            </w:pPr>
            <w:r w:rsidRPr="00975696">
              <w:rPr>
                <w:rFonts w:ascii="Tahoma" w:hAnsi="Tahoma" w:cs="Tahoma"/>
              </w:rPr>
              <w:t>Record the current minimum condensing temperature set point.</w:t>
            </w:r>
            <w:r>
              <w:rPr>
                <w:rFonts w:ascii="Tahoma" w:hAnsi="Tahoma" w:cs="Tahoma"/>
              </w:rPr>
              <w:t xml:space="preserve"> (°F)</w:t>
            </w:r>
          </w:p>
        </w:tc>
        <w:tc>
          <w:tcPr>
            <w:tcW w:w="1890" w:type="dxa"/>
            <w:vAlign w:val="center"/>
          </w:tcPr>
          <w:p w14:paraId="7461F780" w14:textId="26BBE305" w:rsidR="009F47D7" w:rsidRPr="00975696"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6</w:t>
            </w:r>
          </w:p>
        </w:tc>
      </w:tr>
      <w:tr w:rsidR="009F47D7" w:rsidRPr="00D508CB" w14:paraId="4299D506" w14:textId="10D942B2" w:rsidTr="00F968E5">
        <w:trPr>
          <w:cantSplit/>
          <w:trHeight w:val="288"/>
        </w:trPr>
        <w:tc>
          <w:tcPr>
            <w:tcW w:w="1009" w:type="dxa"/>
            <w:vAlign w:val="center"/>
          </w:tcPr>
          <w:p w14:paraId="61487A8B" w14:textId="320715DB"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6.2</w:t>
            </w:r>
          </w:p>
        </w:tc>
        <w:tc>
          <w:tcPr>
            <w:tcW w:w="2118" w:type="dxa"/>
            <w:vAlign w:val="center"/>
          </w:tcPr>
          <w:p w14:paraId="63D8D677" w14:textId="77777777"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34920F06" w14:textId="10A8764A"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5509" w:type="dxa"/>
            <w:vAlign w:val="center"/>
          </w:tcPr>
          <w:p w14:paraId="62571B90" w14:textId="208AB20D" w:rsidR="009F47D7" w:rsidRPr="00877206" w:rsidRDefault="009F47D7" w:rsidP="009F47D7">
            <w:pPr>
              <w:pStyle w:val="Default"/>
              <w:rPr>
                <w:rFonts w:ascii="Tahoma" w:hAnsi="Tahoma" w:cs="Tahoma"/>
              </w:rPr>
            </w:pPr>
            <w:r w:rsidRPr="00877206">
              <w:rPr>
                <w:rFonts w:ascii="Tahoma" w:hAnsi="Tahoma" w:cs="Tahoma"/>
              </w:rPr>
              <w:t>Condenser fan controls modulate to decrease capacity.</w:t>
            </w:r>
          </w:p>
        </w:tc>
        <w:tc>
          <w:tcPr>
            <w:tcW w:w="1890" w:type="dxa"/>
            <w:vAlign w:val="center"/>
          </w:tcPr>
          <w:p w14:paraId="79E05976" w14:textId="48A59810" w:rsidR="009F47D7" w:rsidRPr="00877206"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6(a)</w:t>
            </w:r>
          </w:p>
        </w:tc>
      </w:tr>
      <w:tr w:rsidR="009F47D7" w:rsidRPr="00D508CB" w14:paraId="284195C5" w14:textId="5BFB2C59" w:rsidTr="00F968E5">
        <w:trPr>
          <w:cantSplit/>
          <w:trHeight w:val="288"/>
        </w:trPr>
        <w:tc>
          <w:tcPr>
            <w:tcW w:w="1009" w:type="dxa"/>
            <w:vAlign w:val="center"/>
          </w:tcPr>
          <w:p w14:paraId="5D2B7AE2" w14:textId="7B8AB097"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6.3</w:t>
            </w:r>
          </w:p>
        </w:tc>
        <w:tc>
          <w:tcPr>
            <w:tcW w:w="2118" w:type="dxa"/>
            <w:vAlign w:val="center"/>
          </w:tcPr>
          <w:p w14:paraId="5886AD1E" w14:textId="77777777"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68161BD9" w14:textId="41AC31BD"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5509" w:type="dxa"/>
            <w:vAlign w:val="center"/>
          </w:tcPr>
          <w:p w14:paraId="33373551" w14:textId="03DD6123" w:rsidR="009F47D7" w:rsidRPr="00877206" w:rsidRDefault="009F47D7" w:rsidP="009F47D7">
            <w:pPr>
              <w:pStyle w:val="Default"/>
              <w:rPr>
                <w:rFonts w:ascii="Tahoma" w:hAnsi="Tahoma" w:cs="Tahoma"/>
              </w:rPr>
            </w:pPr>
            <w:r w:rsidRPr="00877206">
              <w:rPr>
                <w:rFonts w:ascii="Tahoma" w:hAnsi="Tahoma" w:cs="Tahoma"/>
              </w:rPr>
              <w:t>All condenser fans serving common condenser loop modulate in unison.</w:t>
            </w:r>
          </w:p>
        </w:tc>
        <w:tc>
          <w:tcPr>
            <w:tcW w:w="1890" w:type="dxa"/>
            <w:vAlign w:val="center"/>
          </w:tcPr>
          <w:p w14:paraId="4DE139A8" w14:textId="133DDA3A" w:rsidR="009F47D7" w:rsidRPr="00877206"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6(b)</w:t>
            </w:r>
          </w:p>
        </w:tc>
      </w:tr>
      <w:tr w:rsidR="009F47D7" w:rsidRPr="00D508CB" w14:paraId="19585AA3" w14:textId="1001DCF6" w:rsidTr="00F968E5">
        <w:trPr>
          <w:cantSplit/>
          <w:trHeight w:val="288"/>
        </w:trPr>
        <w:tc>
          <w:tcPr>
            <w:tcW w:w="1009" w:type="dxa"/>
            <w:vAlign w:val="center"/>
          </w:tcPr>
          <w:p w14:paraId="4D17306F" w14:textId="6E07EB76"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6.4</w:t>
            </w:r>
          </w:p>
        </w:tc>
        <w:tc>
          <w:tcPr>
            <w:tcW w:w="2118" w:type="dxa"/>
            <w:vAlign w:val="center"/>
          </w:tcPr>
          <w:p w14:paraId="76C32C07" w14:textId="77777777"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0DA9E712" w14:textId="387D0BE5"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5509" w:type="dxa"/>
            <w:vAlign w:val="center"/>
          </w:tcPr>
          <w:p w14:paraId="4A1261B9" w14:textId="5B3A0F57" w:rsidR="009F47D7" w:rsidRPr="00877206" w:rsidRDefault="009F47D7" w:rsidP="009F47D7">
            <w:pPr>
              <w:pStyle w:val="Default"/>
              <w:rPr>
                <w:rFonts w:ascii="Tahoma" w:hAnsi="Tahoma" w:cs="Tahoma"/>
              </w:rPr>
            </w:pPr>
            <w:r w:rsidRPr="00877206">
              <w:rPr>
                <w:rFonts w:ascii="Tahoma" w:hAnsi="Tahoma" w:cs="Tahoma"/>
              </w:rPr>
              <w:t>Condenser fan controls stabilize within a 5-minute period.</w:t>
            </w:r>
          </w:p>
        </w:tc>
        <w:tc>
          <w:tcPr>
            <w:tcW w:w="1890" w:type="dxa"/>
            <w:vAlign w:val="center"/>
          </w:tcPr>
          <w:p w14:paraId="3286810A" w14:textId="38DCC0D9" w:rsidR="009F47D7" w:rsidRPr="00877206"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6(c)</w:t>
            </w:r>
          </w:p>
        </w:tc>
      </w:tr>
      <w:tr w:rsidR="009F47D7" w:rsidRPr="00D508CB" w14:paraId="3306AAFD" w14:textId="230FF740" w:rsidTr="00F968E5">
        <w:trPr>
          <w:cantSplit/>
          <w:trHeight w:val="288"/>
        </w:trPr>
        <w:tc>
          <w:tcPr>
            <w:tcW w:w="1009" w:type="dxa"/>
            <w:vAlign w:val="center"/>
          </w:tcPr>
          <w:p w14:paraId="79A5845D" w14:textId="425B33FA"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2118" w:type="dxa"/>
            <w:vAlign w:val="center"/>
          </w:tcPr>
          <w:p w14:paraId="5DD3E542" w14:textId="686BECDB"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509" w:type="dxa"/>
            <w:vAlign w:val="center"/>
          </w:tcPr>
          <w:p w14:paraId="250F1063" w14:textId="2FFBD034" w:rsidR="009F47D7" w:rsidRPr="00877206" w:rsidRDefault="009F47D7" w:rsidP="009F47D7">
            <w:pPr>
              <w:pStyle w:val="Default"/>
              <w:rPr>
                <w:rFonts w:ascii="Tahoma" w:hAnsi="Tahoma" w:cs="Tahoma"/>
              </w:rPr>
            </w:pPr>
            <w:r w:rsidRPr="00877206">
              <w:rPr>
                <w:rFonts w:ascii="Tahoma" w:hAnsi="Tahoma" w:cs="Tahoma"/>
              </w:rPr>
              <w:t xml:space="preserve">Restore the Control TD and the minimum SCT set point to the values recorded </w:t>
            </w:r>
            <w:r>
              <w:rPr>
                <w:rFonts w:ascii="Tahoma" w:hAnsi="Tahoma" w:cs="Tahoma"/>
              </w:rPr>
              <w:t xml:space="preserve">in </w:t>
            </w:r>
            <w:r w:rsidRPr="00877206">
              <w:rPr>
                <w:rFonts w:ascii="Tahoma" w:hAnsi="Tahoma" w:cs="Tahoma"/>
              </w:rPr>
              <w:t>Step #2</w:t>
            </w:r>
            <w:r>
              <w:rPr>
                <w:rFonts w:ascii="Tahoma" w:hAnsi="Tahoma" w:cs="Tahoma"/>
              </w:rPr>
              <w:t>.2</w:t>
            </w:r>
            <w:r w:rsidRPr="00877206">
              <w:rPr>
                <w:rFonts w:ascii="Tahoma" w:hAnsi="Tahoma" w:cs="Tahoma"/>
              </w:rPr>
              <w:t xml:space="preserve"> and #6</w:t>
            </w:r>
            <w:r>
              <w:rPr>
                <w:rFonts w:ascii="Tahoma" w:hAnsi="Tahoma" w:cs="Tahoma"/>
              </w:rPr>
              <w:t>.1</w:t>
            </w:r>
            <w:r w:rsidRPr="00877206">
              <w:rPr>
                <w:rFonts w:ascii="Tahoma" w:hAnsi="Tahoma" w:cs="Tahoma"/>
              </w:rPr>
              <w:t>.</w:t>
            </w:r>
          </w:p>
        </w:tc>
        <w:tc>
          <w:tcPr>
            <w:tcW w:w="1890" w:type="dxa"/>
            <w:vAlign w:val="center"/>
          </w:tcPr>
          <w:p w14:paraId="368D1F94" w14:textId="45A0E5C3" w:rsidR="009F47D7" w:rsidRPr="00877206"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7</w:t>
            </w:r>
          </w:p>
        </w:tc>
      </w:tr>
      <w:tr w:rsidR="009F47D7" w:rsidRPr="00D508CB" w14:paraId="6C859F7A" w14:textId="758DBE2F" w:rsidTr="00F968E5">
        <w:trPr>
          <w:cantSplit/>
          <w:trHeight w:val="288"/>
        </w:trPr>
        <w:tc>
          <w:tcPr>
            <w:tcW w:w="1009" w:type="dxa"/>
            <w:vAlign w:val="center"/>
          </w:tcPr>
          <w:p w14:paraId="0D65C91B" w14:textId="5D43ECCD"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2118" w:type="dxa"/>
            <w:vAlign w:val="center"/>
          </w:tcPr>
          <w:p w14:paraId="14E0BAD9" w14:textId="0F6A7D94"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509" w:type="dxa"/>
            <w:vAlign w:val="center"/>
          </w:tcPr>
          <w:p w14:paraId="0C6CC67D" w14:textId="54CFD12F" w:rsidR="009F47D7" w:rsidRPr="00412FC2" w:rsidRDefault="009F47D7" w:rsidP="009F47D7">
            <w:pPr>
              <w:pStyle w:val="Default"/>
              <w:rPr>
                <w:rFonts w:ascii="Tahoma" w:hAnsi="Tahoma" w:cs="Tahoma"/>
              </w:rPr>
            </w:pPr>
            <w:r w:rsidRPr="00412FC2">
              <w:rPr>
                <w:rFonts w:ascii="Tahoma" w:hAnsi="Tahoma" w:cs="Tahoma"/>
              </w:rPr>
              <w:t xml:space="preserve">Restore any controls </w:t>
            </w:r>
            <w:r>
              <w:rPr>
                <w:rFonts w:ascii="Tahoma" w:hAnsi="Tahoma" w:cs="Tahoma"/>
              </w:rPr>
              <w:t>overridden</w:t>
            </w:r>
            <w:r w:rsidRPr="00412FC2">
              <w:rPr>
                <w:rFonts w:ascii="Tahoma" w:hAnsi="Tahoma" w:cs="Tahoma"/>
              </w:rPr>
              <w:t xml:space="preserve"> in Step #1.</w:t>
            </w:r>
          </w:p>
        </w:tc>
        <w:tc>
          <w:tcPr>
            <w:tcW w:w="1890" w:type="dxa"/>
            <w:vAlign w:val="center"/>
          </w:tcPr>
          <w:p w14:paraId="59C60FDA" w14:textId="019D9AC1" w:rsidR="009F47D7" w:rsidRPr="00412FC2" w:rsidRDefault="009F47D7" w:rsidP="009F47D7">
            <w:pPr>
              <w:pStyle w:val="Default"/>
              <w:jc w:val="center"/>
              <w:rPr>
                <w:rFonts w:ascii="Tahoma" w:hAnsi="Tahoma" w:cs="Tahoma"/>
              </w:rPr>
            </w:pPr>
            <w:r w:rsidRPr="007C51C5">
              <w:rPr>
                <w:rFonts w:ascii="Tahoma" w:hAnsi="Tahoma" w:cs="Tahoma"/>
                <w:bCs/>
              </w:rPr>
              <w:t>NA7.10.3.2.</w:t>
            </w:r>
            <w:r>
              <w:rPr>
                <w:rFonts w:ascii="Tahoma" w:hAnsi="Tahoma" w:cs="Tahoma"/>
                <w:bCs/>
              </w:rPr>
              <w:t>2 Step 8</w:t>
            </w:r>
          </w:p>
        </w:tc>
      </w:tr>
      <w:tr w:rsidR="009F47D7" w:rsidRPr="00D508CB" w14:paraId="1302E894" w14:textId="27661623" w:rsidTr="00F968E5">
        <w:trPr>
          <w:cantSplit/>
          <w:trHeight w:val="288"/>
        </w:trPr>
        <w:tc>
          <w:tcPr>
            <w:tcW w:w="1009" w:type="dxa"/>
            <w:vAlign w:val="center"/>
          </w:tcPr>
          <w:p w14:paraId="308E05D8" w14:textId="39992166" w:rsidR="009F47D7" w:rsidRDefault="009F47D7" w:rsidP="009F47D7">
            <w:pPr>
              <w:autoSpaceDE w:val="0"/>
              <w:autoSpaceDN w:val="0"/>
              <w:adjustRightInd w:val="0"/>
              <w:spacing w:after="0" w:line="240" w:lineRule="auto"/>
              <w:ind w:left="90"/>
              <w:contextualSpacing/>
              <w:jc w:val="center"/>
              <w:rPr>
                <w:rFonts w:cs="Tahoma"/>
                <w:bCs/>
                <w:szCs w:val="24"/>
              </w:rPr>
            </w:pPr>
            <w:r>
              <w:rPr>
                <w:rFonts w:cs="Tahoma"/>
                <w:bCs/>
                <w:szCs w:val="24"/>
              </w:rPr>
              <w:t>9</w:t>
            </w:r>
          </w:p>
        </w:tc>
        <w:tc>
          <w:tcPr>
            <w:tcW w:w="2118" w:type="dxa"/>
            <w:vAlign w:val="center"/>
          </w:tcPr>
          <w:p w14:paraId="70CC3703" w14:textId="77777777"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Pass</w:t>
            </w:r>
          </w:p>
          <w:p w14:paraId="5382F9F2" w14:textId="65675B1C" w:rsidR="009F47D7" w:rsidRDefault="009F47D7" w:rsidP="009F47D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636FF">
              <w:rPr>
                <w:rFonts w:cs="Tahoma"/>
                <w:bCs/>
                <w:szCs w:val="24"/>
              </w:rPr>
            </w:r>
            <w:r w:rsidR="00F636FF">
              <w:rPr>
                <w:rFonts w:cs="Tahoma"/>
                <w:bCs/>
                <w:szCs w:val="24"/>
              </w:rPr>
              <w:fldChar w:fldCharType="separate"/>
            </w:r>
            <w:r>
              <w:rPr>
                <w:rFonts w:cs="Tahoma"/>
                <w:bCs/>
                <w:szCs w:val="24"/>
              </w:rPr>
              <w:fldChar w:fldCharType="end"/>
            </w:r>
            <w:r>
              <w:rPr>
                <w:rFonts w:cs="Tahoma"/>
                <w:bCs/>
                <w:szCs w:val="24"/>
              </w:rPr>
              <w:t xml:space="preserve"> Fail</w:t>
            </w:r>
          </w:p>
        </w:tc>
        <w:tc>
          <w:tcPr>
            <w:tcW w:w="5509" w:type="dxa"/>
            <w:vAlign w:val="center"/>
          </w:tcPr>
          <w:p w14:paraId="62BBA7E2" w14:textId="4F992B72" w:rsidR="009F47D7" w:rsidRPr="00412FC2" w:rsidRDefault="009F47D7" w:rsidP="009F47D7">
            <w:pPr>
              <w:pStyle w:val="Default"/>
              <w:rPr>
                <w:rFonts w:ascii="Tahoma" w:hAnsi="Tahoma" w:cs="Tahoma"/>
              </w:rPr>
            </w:pPr>
            <w:r w:rsidRPr="00412FC2">
              <w:rPr>
                <w:rFonts w:ascii="Tahoma" w:hAnsi="Tahoma" w:cs="Tahoma"/>
                <w:bCs/>
              </w:rPr>
              <w:t>Check Pass if Functional Test Compliance Results complies</w:t>
            </w:r>
          </w:p>
        </w:tc>
        <w:tc>
          <w:tcPr>
            <w:tcW w:w="1890" w:type="dxa"/>
            <w:vAlign w:val="center"/>
          </w:tcPr>
          <w:p w14:paraId="126BFEA8" w14:textId="6D89AFB7" w:rsidR="009F47D7" w:rsidRPr="00412FC2" w:rsidRDefault="009F47D7" w:rsidP="009F47D7">
            <w:pPr>
              <w:pStyle w:val="Default"/>
              <w:jc w:val="center"/>
              <w:rPr>
                <w:rFonts w:ascii="Tahoma" w:hAnsi="Tahoma" w:cs="Tahoma"/>
                <w:bCs/>
              </w:rPr>
            </w:pPr>
            <w:r w:rsidRPr="007C51C5">
              <w:rPr>
                <w:rFonts w:ascii="Tahoma" w:hAnsi="Tahoma" w:cs="Tahoma"/>
                <w:bCs/>
              </w:rPr>
              <w:t>NA7.10.3.2.</w:t>
            </w:r>
            <w:r>
              <w:rPr>
                <w:rFonts w:ascii="Tahoma" w:hAnsi="Tahoma" w:cs="Tahoma"/>
                <w:bCs/>
              </w:rPr>
              <w:t>2 Step 8</w:t>
            </w:r>
          </w:p>
        </w:tc>
      </w:tr>
    </w:tbl>
    <w:p w14:paraId="69BDA036" w14:textId="65065E35" w:rsidR="00BF7330" w:rsidRPr="001B2AF0" w:rsidRDefault="00BF7330" w:rsidP="001B2AF0">
      <w:pPr>
        <w:spacing w:after="0" w:line="240" w:lineRule="auto"/>
        <w:ind w:left="90"/>
        <w:contextualSpacing/>
        <w:sectPr w:rsidR="00BF7330" w:rsidRPr="001B2AF0" w:rsidSect="009F47D7">
          <w:headerReference w:type="even" r:id="rId11"/>
          <w:headerReference w:type="default" r:id="rId12"/>
          <w:footerReference w:type="default" r:id="rId13"/>
          <w:headerReference w:type="first" r:id="rId14"/>
          <w:pgSz w:w="12240" w:h="15840"/>
          <w:pgMar w:top="806" w:right="576" w:bottom="1094" w:left="907" w:header="274" w:footer="576" w:gutter="0"/>
          <w:pgNumType w:start="1"/>
          <w:cols w:space="720"/>
          <w:docGrid w:linePitch="360"/>
        </w:sectPr>
      </w:pPr>
    </w:p>
    <w:tbl>
      <w:tblPr>
        <w:tblStyle w:val="TableGrid"/>
        <w:tblpPr w:leftFromText="180" w:rightFromText="180" w:vertAnchor="text" w:tblpY="1"/>
        <w:tblOverlap w:val="never"/>
        <w:tblW w:w="14485" w:type="dxa"/>
        <w:tblLook w:val="04A0" w:firstRow="1" w:lastRow="0" w:firstColumn="1" w:lastColumn="0" w:noHBand="0" w:noVBand="1"/>
      </w:tblPr>
      <w:tblGrid>
        <w:gridCol w:w="11605"/>
        <w:gridCol w:w="2880"/>
      </w:tblGrid>
      <w:tr w:rsidR="005C2794" w:rsidRPr="001D3BBE" w14:paraId="6E4DC934" w14:textId="77777777" w:rsidTr="009F47D7">
        <w:trPr>
          <w:cantSplit/>
          <w:tblHeader/>
        </w:trPr>
        <w:tc>
          <w:tcPr>
            <w:tcW w:w="11605" w:type="dxa"/>
            <w:vAlign w:val="bottom"/>
          </w:tcPr>
          <w:p w14:paraId="63075C0E" w14:textId="51A839FD" w:rsidR="005C2794" w:rsidRPr="001D3BBE" w:rsidRDefault="005C2794" w:rsidP="00B0743F">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B0743F">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9F47D7">
        <w:trPr>
          <w:cantSplit/>
        </w:trPr>
        <w:tc>
          <w:tcPr>
            <w:tcW w:w="11605" w:type="dxa"/>
          </w:tcPr>
          <w:p w14:paraId="38D87EB1" w14:textId="77777777" w:rsidR="005C2794" w:rsidRPr="001D3BBE" w:rsidRDefault="005C2794" w:rsidP="00B0743F">
            <w:pPr>
              <w:spacing w:after="0" w:line="240" w:lineRule="auto"/>
              <w:contextualSpacing/>
              <w:rPr>
                <w:rFonts w:cs="Tahoma"/>
                <w:b/>
                <w:bCs/>
                <w:szCs w:val="24"/>
              </w:rPr>
            </w:pPr>
            <w:r w:rsidRPr="001D3BBE">
              <w:rPr>
                <w:rFonts w:cs="Tahoma"/>
                <w:b/>
                <w:bCs/>
                <w:szCs w:val="24"/>
              </w:rPr>
              <w:t>Document Author</w:t>
            </w:r>
          </w:p>
          <w:p w14:paraId="392CBD83" w14:textId="12EB7F68" w:rsidR="005C2794" w:rsidRPr="001D3BBE" w:rsidRDefault="0082126F" w:rsidP="00B0743F">
            <w:pPr>
              <w:spacing w:after="0" w:line="240" w:lineRule="auto"/>
              <w:contextualSpacing/>
              <w:rPr>
                <w:rFonts w:cs="Tahoma"/>
                <w:szCs w:val="24"/>
              </w:rPr>
            </w:pPr>
            <w:r>
              <w:rPr>
                <w:rFonts w:cs="Tahoma"/>
                <w:szCs w:val="24"/>
              </w:rPr>
              <w:t xml:space="preserve">I </w:t>
            </w:r>
            <w:r w:rsidR="00892708">
              <w:rPr>
                <w:rFonts w:cs="Tahoma"/>
                <w:szCs w:val="24"/>
              </w:rPr>
              <w:t xml:space="preserve">assert </w:t>
            </w:r>
            <w:r>
              <w:rPr>
                <w:rFonts w:cs="Tahoma"/>
                <w:szCs w:val="24"/>
              </w:rPr>
              <w:t>that this Certificate of Acceptance documentation is accurate and complete</w:t>
            </w:r>
          </w:p>
        </w:tc>
        <w:tc>
          <w:tcPr>
            <w:tcW w:w="2880" w:type="dxa"/>
            <w:vAlign w:val="center"/>
          </w:tcPr>
          <w:p w14:paraId="54834BC2" w14:textId="023E4C5D" w:rsidR="005C2794" w:rsidRPr="001D3BBE" w:rsidRDefault="00A44E86" w:rsidP="00B0743F">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B0743F">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B0743F">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B0743F">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9F47D7">
        <w:trPr>
          <w:cantSplit/>
        </w:trPr>
        <w:tc>
          <w:tcPr>
            <w:tcW w:w="11605" w:type="dxa"/>
          </w:tcPr>
          <w:p w14:paraId="6FE34FC7" w14:textId="4298F0A9" w:rsidR="005C2794" w:rsidRPr="001D3BBE" w:rsidRDefault="005C2794" w:rsidP="00B0743F">
            <w:pPr>
              <w:spacing w:after="0" w:line="240" w:lineRule="auto"/>
              <w:contextualSpacing/>
              <w:rPr>
                <w:rFonts w:cs="Tahoma"/>
                <w:b/>
                <w:bCs/>
                <w:szCs w:val="24"/>
              </w:rPr>
            </w:pPr>
            <w:r w:rsidRPr="001D3BBE">
              <w:rPr>
                <w:rFonts w:cs="Tahoma"/>
                <w:b/>
                <w:bCs/>
                <w:szCs w:val="24"/>
              </w:rPr>
              <w:t>Field Technician</w:t>
            </w:r>
          </w:p>
          <w:p w14:paraId="54430CF6" w14:textId="4A1B0283" w:rsidR="005C2794" w:rsidRPr="001D3BBE" w:rsidRDefault="005C2794" w:rsidP="00B0743F">
            <w:pPr>
              <w:spacing w:after="0" w:line="240" w:lineRule="auto"/>
              <w:contextualSpacing/>
              <w:rPr>
                <w:rFonts w:cs="Tahoma"/>
                <w:szCs w:val="24"/>
              </w:rPr>
            </w:pPr>
            <w:r w:rsidRPr="001D3BBE">
              <w:rPr>
                <w:rFonts w:cs="Tahoma"/>
                <w:szCs w:val="24"/>
              </w:rPr>
              <w:t xml:space="preserve">I </w:t>
            </w:r>
            <w:r w:rsidR="007B0FA0">
              <w:rPr>
                <w:rFonts w:cs="Tahoma"/>
                <w:szCs w:val="24"/>
              </w:rPr>
              <w:t>assert</w:t>
            </w:r>
            <w:r w:rsidRPr="001D3BBE">
              <w:rPr>
                <w:rFonts w:cs="Tahoma"/>
                <w:szCs w:val="24"/>
              </w:rPr>
              <w:t xml:space="preserve"> the following under penalty of perjury, under the laws of the State of California: </w:t>
            </w:r>
          </w:p>
          <w:p w14:paraId="3AFFB72C" w14:textId="3E642FFB" w:rsidR="005C2794" w:rsidRPr="001D3BBE" w:rsidRDefault="005C2794" w:rsidP="00B0743F">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6D531D" w:rsidRPr="001D3BBE">
              <w:rPr>
                <w:rFonts w:cs="Tahoma"/>
                <w:szCs w:val="24"/>
              </w:rPr>
              <w:t>agency and</w:t>
            </w:r>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08A173D1" w14:textId="77777777" w:rsidR="005C2794" w:rsidRPr="001D3BBE" w:rsidRDefault="005C2794" w:rsidP="00B0743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34E4C702" w14:textId="77777777" w:rsidR="005C2794" w:rsidRPr="001D3BBE" w:rsidRDefault="005C2794" w:rsidP="00B0743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47B36667" w14:textId="77777777" w:rsidR="00A2366A" w:rsidRPr="00C33018" w:rsidRDefault="00A2366A" w:rsidP="00B0743F">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486C4C9E" w14:textId="77777777" w:rsidR="005C2794" w:rsidRPr="001D3BBE" w:rsidRDefault="005C2794" w:rsidP="00B0743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7DC42302" w14:textId="77777777" w:rsidR="005C2794" w:rsidRPr="001D3BBE" w:rsidRDefault="005C2794" w:rsidP="00B0743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68800D38" w14:textId="77777777" w:rsidR="00A2366A" w:rsidRPr="00C33018" w:rsidRDefault="005C2794" w:rsidP="00B0743F">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7F22D584" w14:textId="7C9E209E" w:rsidR="005C2794" w:rsidRPr="001D3BBE" w:rsidRDefault="00A2366A" w:rsidP="00B0743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5C2794" w:rsidRPr="001D3BBE" w14:paraId="0BB6C8D6" w14:textId="77777777" w:rsidTr="009F47D7">
        <w:trPr>
          <w:cantSplit/>
        </w:trPr>
        <w:tc>
          <w:tcPr>
            <w:tcW w:w="11605" w:type="dxa"/>
          </w:tcPr>
          <w:p w14:paraId="2AD23433" w14:textId="77777777" w:rsidR="005C2794" w:rsidRPr="001D3BBE" w:rsidRDefault="005C2794" w:rsidP="00B0743F">
            <w:pPr>
              <w:spacing w:after="0" w:line="240" w:lineRule="auto"/>
              <w:contextualSpacing/>
              <w:rPr>
                <w:rFonts w:cs="Tahoma"/>
                <w:b/>
                <w:bCs/>
                <w:szCs w:val="24"/>
              </w:rPr>
            </w:pPr>
            <w:r w:rsidRPr="001D3BBE">
              <w:rPr>
                <w:rFonts w:cs="Tahoma"/>
                <w:b/>
                <w:bCs/>
                <w:szCs w:val="24"/>
              </w:rPr>
              <w:t>Responsible Person</w:t>
            </w:r>
          </w:p>
          <w:p w14:paraId="61EAFB63" w14:textId="77777777" w:rsidR="00B0743F" w:rsidRPr="00B0743F" w:rsidRDefault="00B0743F" w:rsidP="00B0743F">
            <w:pPr>
              <w:spacing w:after="0" w:line="240" w:lineRule="auto"/>
              <w:ind w:left="72"/>
              <w:rPr>
                <w:rFonts w:cs="Tahoma"/>
                <w:szCs w:val="24"/>
              </w:rPr>
            </w:pPr>
            <w:r w:rsidRPr="00B0743F">
              <w:rPr>
                <w:rFonts w:cs="Tahoma"/>
                <w:szCs w:val="24"/>
              </w:rPr>
              <w:t>I assert the following under penalty of perjury, under the laws of the State of California:</w:t>
            </w:r>
          </w:p>
          <w:p w14:paraId="58DA7413" w14:textId="740F4621" w:rsidR="005C2794" w:rsidRPr="001D3BBE" w:rsidRDefault="00B0743F" w:rsidP="00B0743F">
            <w:pPr>
              <w:spacing w:after="0" w:line="240" w:lineRule="auto"/>
              <w:ind w:left="72"/>
              <w:rPr>
                <w:rFonts w:cs="Tahoma"/>
                <w:szCs w:val="24"/>
              </w:rPr>
            </w:pPr>
            <w:r w:rsidRPr="00B0743F">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3F13888E" w14:textId="77777777" w:rsidR="005C2794" w:rsidRPr="001D3BBE" w:rsidRDefault="005C2794" w:rsidP="00B0743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6B6A8035" w14:textId="77777777" w:rsidR="005C2794" w:rsidRPr="001D3BBE" w:rsidRDefault="005C2794" w:rsidP="00B0743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6FC55C2D" w14:textId="77777777" w:rsidR="00A957AE" w:rsidRPr="00C33018" w:rsidRDefault="00A957AE" w:rsidP="00B0743F">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016E0BFC" w14:textId="77777777" w:rsidR="005C2794" w:rsidRPr="001D3BBE" w:rsidRDefault="005C2794" w:rsidP="00B0743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75CE69BB" w14:textId="77777777" w:rsidR="005C2794" w:rsidRPr="001D3BBE" w:rsidRDefault="005C2794" w:rsidP="00B0743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0ABB2B11" w14:textId="77777777" w:rsidR="005C2794" w:rsidRPr="001D3BBE" w:rsidRDefault="005C2794" w:rsidP="00B0743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496FDB0E" w14:textId="77777777" w:rsidR="00A957AE" w:rsidRPr="00C33018" w:rsidRDefault="00A957AE" w:rsidP="00B0743F">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B0743F">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8F7865">
      <w:headerReference w:type="even" r:id="rId15"/>
      <w:footerReference w:type="default" r:id="rId16"/>
      <w:headerReference w:type="first" r:id="rId17"/>
      <w:pgSz w:w="15840" w:h="12240" w:orient="landscape"/>
      <w:pgMar w:top="259" w:right="518" w:bottom="864" w:left="605" w:header="274"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F08F9" w14:textId="77777777" w:rsidR="00006266" w:rsidRDefault="00006266" w:rsidP="006D39A2">
      <w:pPr>
        <w:spacing w:after="0" w:line="240" w:lineRule="auto"/>
      </w:pPr>
      <w:r>
        <w:separator/>
      </w:r>
    </w:p>
  </w:endnote>
  <w:endnote w:type="continuationSeparator" w:id="0">
    <w:p w14:paraId="2757FE65" w14:textId="77777777" w:rsidR="00006266" w:rsidRDefault="00006266" w:rsidP="006D39A2">
      <w:pPr>
        <w:spacing w:after="0" w:line="240" w:lineRule="auto"/>
      </w:pPr>
      <w:r>
        <w:continuationSeparator/>
      </w:r>
    </w:p>
  </w:endnote>
  <w:endnote w:type="continuationNotice" w:id="1">
    <w:p w14:paraId="74EC1422" w14:textId="77777777" w:rsidR="00006266" w:rsidRDefault="000062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A304E" w14:textId="7EE5895F"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254780">
      <w:rPr>
        <w:rFonts w:cs="Tahoma"/>
        <w:szCs w:val="24"/>
      </w:rPr>
      <w:t xml:space="preserve">January </w:t>
    </w:r>
    <w:r w:rsidR="00821B18">
      <w:rPr>
        <w:rFonts w:cs="Tahoma"/>
        <w:szCs w:val="24"/>
      </w:rPr>
      <w:t xml:space="preserve">1, </w:t>
    </w:r>
    <w:r w:rsidR="00254780">
      <w:rPr>
        <w:rFonts w:cs="Tahoma"/>
        <w:szCs w:val="24"/>
      </w:rPr>
      <w:t>202</w:t>
    </w:r>
    <w:r w:rsidR="00AB4F20">
      <w:rPr>
        <w:rFonts w:cs="Tahoma"/>
        <w:szCs w:val="24"/>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B748B" w14:textId="4E8658E6" w:rsidR="00821B18" w:rsidRPr="006732DD" w:rsidRDefault="00821B18"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sidR="00574DD3">
      <w:rPr>
        <w:rFonts w:cs="Tahoma"/>
        <w:szCs w:val="24"/>
      </w:rPr>
      <w:t>4</w:t>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Pr>
        <w:rFonts w:cs="Tahoma"/>
        <w:szCs w:val="24"/>
      </w:rPr>
      <w:t>January 1, 202</w:t>
    </w:r>
    <w:r w:rsidR="00AB4F20">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8BF5C" w14:textId="77777777" w:rsidR="00006266" w:rsidRDefault="00006266" w:rsidP="006D39A2">
      <w:pPr>
        <w:spacing w:after="0" w:line="240" w:lineRule="auto"/>
      </w:pPr>
      <w:r>
        <w:separator/>
      </w:r>
    </w:p>
  </w:footnote>
  <w:footnote w:type="continuationSeparator" w:id="0">
    <w:p w14:paraId="23F5D531" w14:textId="77777777" w:rsidR="00006266" w:rsidRDefault="00006266" w:rsidP="006D39A2">
      <w:pPr>
        <w:spacing w:after="0" w:line="240" w:lineRule="auto"/>
      </w:pPr>
      <w:r>
        <w:continuationSeparator/>
      </w:r>
    </w:p>
  </w:footnote>
  <w:footnote w:type="continuationNotice" w:id="1">
    <w:p w14:paraId="1443238F" w14:textId="77777777" w:rsidR="00006266" w:rsidRDefault="0000626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B9584" w14:textId="17F6D01D" w:rsidR="001061FF" w:rsidRDefault="00F636FF">
    <w:pPr>
      <w:pStyle w:val="Header"/>
    </w:pPr>
    <w:r>
      <w:rPr>
        <w:noProof/>
      </w:rPr>
      <w:pict w14:anchorId="7076C8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8722501" o:spid="_x0000_s8194"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31F0E028" w:rsidR="009A48B5" w:rsidRDefault="00F636FF" w:rsidP="0008169B">
    <w:pPr>
      <w:tabs>
        <w:tab w:val="left" w:pos="810"/>
        <w:tab w:val="left" w:pos="3690"/>
        <w:tab w:val="left" w:pos="8190"/>
        <w:tab w:val="left" w:pos="8460"/>
      </w:tabs>
      <w:suppressAutoHyphens/>
      <w:spacing w:after="0" w:line="240" w:lineRule="auto"/>
      <w:ind w:left="90" w:right="-18"/>
      <w:rPr>
        <w:rFonts w:eastAsia="Times New Roman" w:cs="Tahoma"/>
        <w:szCs w:val="24"/>
      </w:rPr>
    </w:pPr>
    <w:r>
      <w:rPr>
        <w:noProof/>
      </w:rPr>
      <w:pict w14:anchorId="666453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8722502" o:spid="_x0000_s8195" type="#_x0000_t136" style="position:absolute;left:0;text-align:left;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EC0B59">
      <w:rPr>
        <w:noProof/>
      </w:rPr>
      <w:drawing>
        <wp:anchor distT="0" distB="0" distL="114300" distR="114300" simplePos="0" relativeHeight="251659264" behindDoc="1" locked="0" layoutInCell="1" allowOverlap="1" wp14:anchorId="5BD10F58" wp14:editId="5B55C841">
          <wp:simplePos x="0" y="0"/>
          <wp:positionH relativeFrom="column">
            <wp:posOffset>9780</wp:posOffset>
          </wp:positionH>
          <wp:positionV relativeFrom="paragraph">
            <wp:posOffset>-132026</wp:posOffset>
          </wp:positionV>
          <wp:extent cx="2176272" cy="484632"/>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C97177">
      <w:rPr>
        <w:rFonts w:eastAsia="Times New Roman" w:cs="Tahoma"/>
        <w:szCs w:val="24"/>
      </w:rPr>
      <w:tab/>
    </w:r>
    <w:r w:rsidR="00ED480A">
      <w:rPr>
        <w:rFonts w:eastAsia="Times New Roman" w:cs="Tahoma"/>
        <w:b/>
        <w:szCs w:val="24"/>
      </w:rPr>
      <w:t>AIR COOLED CONDENSER</w:t>
    </w:r>
    <w:r w:rsidR="00EB6256">
      <w:rPr>
        <w:rFonts w:eastAsia="Times New Roman" w:cs="Tahoma"/>
        <w:b/>
        <w:szCs w:val="24"/>
      </w:rPr>
      <w:t>S</w:t>
    </w:r>
    <w:r w:rsidR="00ED480A">
      <w:rPr>
        <w:rFonts w:eastAsia="Times New Roman" w:cs="Tahoma"/>
        <w:b/>
        <w:szCs w:val="24"/>
      </w:rPr>
      <w:t xml:space="preserve"> </w:t>
    </w:r>
    <w:r w:rsidR="009F47D7">
      <w:rPr>
        <w:rFonts w:eastAsia="Times New Roman" w:cs="Tahoma"/>
        <w:b/>
        <w:szCs w:val="24"/>
      </w:rPr>
      <w:t xml:space="preserve">             </w:t>
    </w:r>
    <w:r w:rsidR="009A48B5">
      <w:rPr>
        <w:rFonts w:eastAsia="Times New Roman" w:cs="Tahoma"/>
        <w:szCs w:val="24"/>
      </w:rPr>
      <w:t>20</w:t>
    </w:r>
    <w:r w:rsidR="005F7C1E">
      <w:rPr>
        <w:rFonts w:eastAsia="Times New Roman" w:cs="Tahoma"/>
        <w:szCs w:val="24"/>
      </w:rPr>
      <w:t>22</w:t>
    </w:r>
    <w:r w:rsidR="009F47D7">
      <w:rPr>
        <w:rFonts w:eastAsia="Times New Roman" w:cs="Tahoma"/>
        <w:szCs w:val="24"/>
      </w:rPr>
      <w:t>-CEC</w:t>
    </w:r>
    <w:r w:rsidR="00F9546F">
      <w:rPr>
        <w:rFonts w:eastAsia="Times New Roman" w:cs="Tahoma"/>
        <w:szCs w:val="24"/>
      </w:rPr>
      <w:t>-</w:t>
    </w:r>
    <w:r w:rsidR="009A48B5" w:rsidRPr="00A36C9C">
      <w:rPr>
        <w:rFonts w:eastAsia="Times New Roman" w:cs="Tahoma"/>
        <w:szCs w:val="24"/>
      </w:rPr>
      <w:t>NRCA-</w:t>
    </w:r>
    <w:r w:rsidR="007F5084">
      <w:rPr>
        <w:rFonts w:eastAsia="Times New Roman" w:cs="Tahoma"/>
        <w:szCs w:val="24"/>
      </w:rPr>
      <w:t>PRC</w:t>
    </w:r>
    <w:r w:rsidR="009A48B5" w:rsidRPr="00A36C9C">
      <w:rPr>
        <w:rFonts w:eastAsia="Times New Roman" w:cs="Tahoma"/>
        <w:szCs w:val="24"/>
      </w:rPr>
      <w:t>-0</w:t>
    </w:r>
    <w:r w:rsidR="00ED480A">
      <w:rPr>
        <w:rFonts w:eastAsia="Times New Roman" w:cs="Tahoma"/>
        <w:szCs w:val="24"/>
      </w:rPr>
      <w:t>6</w:t>
    </w:r>
    <w:r w:rsidR="009A48B5" w:rsidRPr="00A36C9C">
      <w:rPr>
        <w:rFonts w:eastAsia="Times New Roman" w:cs="Tahoma"/>
        <w:szCs w:val="24"/>
      </w:rPr>
      <w:t>-</w:t>
    </w:r>
    <w:r w:rsidR="007F5084">
      <w:rPr>
        <w:rFonts w:eastAsia="Times New Roman" w:cs="Tahoma"/>
        <w:szCs w:val="24"/>
      </w:rPr>
      <w:t>F</w:t>
    </w:r>
  </w:p>
  <w:p w14:paraId="17255DB5" w14:textId="1E3CCBF8" w:rsidR="009A48B5" w:rsidRPr="00D508CB" w:rsidRDefault="009A48B5" w:rsidP="00D508CB">
    <w:pPr>
      <w:tabs>
        <w:tab w:val="left" w:pos="810"/>
        <w:tab w:val="left" w:pos="3780"/>
        <w:tab w:val="left" w:pos="8100"/>
      </w:tabs>
      <w:suppressAutoHyphens/>
      <w:spacing w:after="0" w:line="240" w:lineRule="auto"/>
      <w:ind w:left="-90"/>
      <w:rPr>
        <w:rFonts w:eastAsia="Times New Roman" w:cs="Tahoma"/>
        <w:szCs w:val="24"/>
      </w:rPr>
    </w:pPr>
    <w:r>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83DF9" w14:textId="50BAA236" w:rsidR="001061FF" w:rsidRDefault="00F636FF">
    <w:pPr>
      <w:pStyle w:val="Header"/>
    </w:pPr>
    <w:r>
      <w:rPr>
        <w:noProof/>
      </w:rPr>
      <w:pict w14:anchorId="685CF1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8722500" o:spid="_x0000_s8193" type="#_x0000_t136" style="position:absolute;margin-left:0;margin-top:0;width:458.5pt;height:299.8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C98E8" w14:textId="6F3F26F4" w:rsidR="001061FF" w:rsidRDefault="00F636FF">
    <w:pPr>
      <w:pStyle w:val="Header"/>
    </w:pPr>
    <w:r>
      <w:rPr>
        <w:noProof/>
      </w:rPr>
      <w:pict w14:anchorId="131387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8722504" o:spid="_x0000_s8197" type="#_x0000_t136" style="position:absolute;margin-left:0;margin-top:0;width:458.5pt;height:299.8pt;rotation:315;z-index:-25164697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2C472" w14:textId="3A093373" w:rsidR="001061FF" w:rsidRDefault="00F636FF">
    <w:pPr>
      <w:pStyle w:val="Header"/>
    </w:pPr>
    <w:r>
      <w:rPr>
        <w:noProof/>
      </w:rPr>
      <w:pict w14:anchorId="1D4D50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8722503" o:spid="_x0000_s8196" type="#_x0000_t136" style="position:absolute;margin-left:0;margin-top:0;width:458.5pt;height:299.8pt;rotation:315;z-index:-25164902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967198347">
    <w:abstractNumId w:val="8"/>
  </w:num>
  <w:num w:numId="2" w16cid:durableId="904802663">
    <w:abstractNumId w:val="13"/>
  </w:num>
  <w:num w:numId="3" w16cid:durableId="1170679032">
    <w:abstractNumId w:val="5"/>
  </w:num>
  <w:num w:numId="4" w16cid:durableId="576399910">
    <w:abstractNumId w:val="2"/>
  </w:num>
  <w:num w:numId="5" w16cid:durableId="359475643">
    <w:abstractNumId w:val="15"/>
  </w:num>
  <w:num w:numId="6" w16cid:durableId="1000500567">
    <w:abstractNumId w:val="16"/>
  </w:num>
  <w:num w:numId="7" w16cid:durableId="1682973534">
    <w:abstractNumId w:val="18"/>
  </w:num>
  <w:num w:numId="8" w16cid:durableId="35467775">
    <w:abstractNumId w:val="17"/>
  </w:num>
  <w:num w:numId="9" w16cid:durableId="1963926660">
    <w:abstractNumId w:val="6"/>
  </w:num>
  <w:num w:numId="10" w16cid:durableId="1027560942">
    <w:abstractNumId w:val="19"/>
  </w:num>
  <w:num w:numId="11" w16cid:durableId="1560240646">
    <w:abstractNumId w:val="9"/>
  </w:num>
  <w:num w:numId="12" w16cid:durableId="1056853712">
    <w:abstractNumId w:val="14"/>
  </w:num>
  <w:num w:numId="13" w16cid:durableId="1740050906">
    <w:abstractNumId w:val="12"/>
  </w:num>
  <w:num w:numId="14" w16cid:durableId="259996747">
    <w:abstractNumId w:val="4"/>
  </w:num>
  <w:num w:numId="15" w16cid:durableId="886406318">
    <w:abstractNumId w:val="0"/>
  </w:num>
  <w:num w:numId="16" w16cid:durableId="1287737317">
    <w:abstractNumId w:val="22"/>
  </w:num>
  <w:num w:numId="17" w16cid:durableId="1127772707">
    <w:abstractNumId w:val="20"/>
  </w:num>
  <w:num w:numId="18" w16cid:durableId="1074086918">
    <w:abstractNumId w:val="3"/>
  </w:num>
  <w:num w:numId="19" w16cid:durableId="1989047448">
    <w:abstractNumId w:val="7"/>
  </w:num>
  <w:num w:numId="20" w16cid:durableId="976187203">
    <w:abstractNumId w:val="10"/>
  </w:num>
  <w:num w:numId="21" w16cid:durableId="1070807613">
    <w:abstractNumId w:val="1"/>
  </w:num>
  <w:num w:numId="22" w16cid:durableId="886717427">
    <w:abstractNumId w:val="23"/>
  </w:num>
  <w:num w:numId="23" w16cid:durableId="2054646855">
    <w:abstractNumId w:val="21"/>
  </w:num>
  <w:num w:numId="24" w16cid:durableId="12863520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8198"/>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638"/>
    <w:rsid w:val="00003B84"/>
    <w:rsid w:val="00006266"/>
    <w:rsid w:val="00012EAC"/>
    <w:rsid w:val="00015C84"/>
    <w:rsid w:val="00016749"/>
    <w:rsid w:val="00016D46"/>
    <w:rsid w:val="00017B4D"/>
    <w:rsid w:val="00020C99"/>
    <w:rsid w:val="000228A7"/>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66AF9"/>
    <w:rsid w:val="000673C2"/>
    <w:rsid w:val="000734A3"/>
    <w:rsid w:val="000762FA"/>
    <w:rsid w:val="0007697D"/>
    <w:rsid w:val="0008169B"/>
    <w:rsid w:val="000833A7"/>
    <w:rsid w:val="00083B77"/>
    <w:rsid w:val="00083E1C"/>
    <w:rsid w:val="00086DC5"/>
    <w:rsid w:val="000962B6"/>
    <w:rsid w:val="000A00E4"/>
    <w:rsid w:val="000A22C1"/>
    <w:rsid w:val="000A2BCF"/>
    <w:rsid w:val="000B0D31"/>
    <w:rsid w:val="000B1DC9"/>
    <w:rsid w:val="000B2FE1"/>
    <w:rsid w:val="000B3495"/>
    <w:rsid w:val="000B5AD7"/>
    <w:rsid w:val="000B706E"/>
    <w:rsid w:val="000C0748"/>
    <w:rsid w:val="000C3272"/>
    <w:rsid w:val="000C412C"/>
    <w:rsid w:val="000E1571"/>
    <w:rsid w:val="000E298A"/>
    <w:rsid w:val="000E3192"/>
    <w:rsid w:val="000E4044"/>
    <w:rsid w:val="000F3B84"/>
    <w:rsid w:val="0010246E"/>
    <w:rsid w:val="001028B2"/>
    <w:rsid w:val="00104DB5"/>
    <w:rsid w:val="001061FF"/>
    <w:rsid w:val="0010653D"/>
    <w:rsid w:val="001069A9"/>
    <w:rsid w:val="001154E8"/>
    <w:rsid w:val="00121BBE"/>
    <w:rsid w:val="00124A08"/>
    <w:rsid w:val="00127E27"/>
    <w:rsid w:val="001315D4"/>
    <w:rsid w:val="001345BB"/>
    <w:rsid w:val="001429C5"/>
    <w:rsid w:val="00142E96"/>
    <w:rsid w:val="0014330A"/>
    <w:rsid w:val="001462B5"/>
    <w:rsid w:val="00150C1E"/>
    <w:rsid w:val="00151565"/>
    <w:rsid w:val="00157D52"/>
    <w:rsid w:val="00160D6D"/>
    <w:rsid w:val="00166136"/>
    <w:rsid w:val="00166BC3"/>
    <w:rsid w:val="00172108"/>
    <w:rsid w:val="001736E1"/>
    <w:rsid w:val="00176C5A"/>
    <w:rsid w:val="00177F50"/>
    <w:rsid w:val="00182340"/>
    <w:rsid w:val="00182624"/>
    <w:rsid w:val="001831A1"/>
    <w:rsid w:val="001831E5"/>
    <w:rsid w:val="00184B50"/>
    <w:rsid w:val="00186544"/>
    <w:rsid w:val="00190ADA"/>
    <w:rsid w:val="001920BF"/>
    <w:rsid w:val="001A1251"/>
    <w:rsid w:val="001A17CB"/>
    <w:rsid w:val="001A1D72"/>
    <w:rsid w:val="001A3977"/>
    <w:rsid w:val="001A3B48"/>
    <w:rsid w:val="001A57D6"/>
    <w:rsid w:val="001A5AD7"/>
    <w:rsid w:val="001A7EFA"/>
    <w:rsid w:val="001B224A"/>
    <w:rsid w:val="001B2AF0"/>
    <w:rsid w:val="001B4EB6"/>
    <w:rsid w:val="001B5A0D"/>
    <w:rsid w:val="001C21D2"/>
    <w:rsid w:val="001C3691"/>
    <w:rsid w:val="001C7B44"/>
    <w:rsid w:val="001C7FCB"/>
    <w:rsid w:val="001D0623"/>
    <w:rsid w:val="001D3BBE"/>
    <w:rsid w:val="001D5820"/>
    <w:rsid w:val="001D58BE"/>
    <w:rsid w:val="001E01D4"/>
    <w:rsid w:val="001E5CD5"/>
    <w:rsid w:val="001F4203"/>
    <w:rsid w:val="001F425A"/>
    <w:rsid w:val="001F42EF"/>
    <w:rsid w:val="001F554F"/>
    <w:rsid w:val="001F783D"/>
    <w:rsid w:val="00201395"/>
    <w:rsid w:val="0020191B"/>
    <w:rsid w:val="0020275F"/>
    <w:rsid w:val="0020595F"/>
    <w:rsid w:val="00206708"/>
    <w:rsid w:val="00207DC1"/>
    <w:rsid w:val="00210DF6"/>
    <w:rsid w:val="002120EB"/>
    <w:rsid w:val="0021289D"/>
    <w:rsid w:val="00212DB7"/>
    <w:rsid w:val="00213D14"/>
    <w:rsid w:val="0021663A"/>
    <w:rsid w:val="00216E8A"/>
    <w:rsid w:val="00224962"/>
    <w:rsid w:val="002261D1"/>
    <w:rsid w:val="00230484"/>
    <w:rsid w:val="002332E7"/>
    <w:rsid w:val="002335B1"/>
    <w:rsid w:val="00235463"/>
    <w:rsid w:val="00236DAE"/>
    <w:rsid w:val="0024609A"/>
    <w:rsid w:val="002537CF"/>
    <w:rsid w:val="00254683"/>
    <w:rsid w:val="00254780"/>
    <w:rsid w:val="002619C8"/>
    <w:rsid w:val="00262659"/>
    <w:rsid w:val="00266205"/>
    <w:rsid w:val="00266951"/>
    <w:rsid w:val="002730F7"/>
    <w:rsid w:val="0027728D"/>
    <w:rsid w:val="00277F9B"/>
    <w:rsid w:val="00280646"/>
    <w:rsid w:val="00283CE7"/>
    <w:rsid w:val="00285258"/>
    <w:rsid w:val="00291ECE"/>
    <w:rsid w:val="00294E2C"/>
    <w:rsid w:val="00296B35"/>
    <w:rsid w:val="00296BDA"/>
    <w:rsid w:val="002A757C"/>
    <w:rsid w:val="002B59F4"/>
    <w:rsid w:val="002B79BF"/>
    <w:rsid w:val="002C13B6"/>
    <w:rsid w:val="002C17B6"/>
    <w:rsid w:val="002D069A"/>
    <w:rsid w:val="002D7756"/>
    <w:rsid w:val="002D7E00"/>
    <w:rsid w:val="002E0493"/>
    <w:rsid w:val="002E106F"/>
    <w:rsid w:val="002E149E"/>
    <w:rsid w:val="002E157F"/>
    <w:rsid w:val="002E23E7"/>
    <w:rsid w:val="002E2AC7"/>
    <w:rsid w:val="002E6E51"/>
    <w:rsid w:val="002F2169"/>
    <w:rsid w:val="002F2989"/>
    <w:rsid w:val="002F55D9"/>
    <w:rsid w:val="00301A03"/>
    <w:rsid w:val="00306180"/>
    <w:rsid w:val="003101F1"/>
    <w:rsid w:val="00312DAE"/>
    <w:rsid w:val="00314E1C"/>
    <w:rsid w:val="0031511A"/>
    <w:rsid w:val="003212EC"/>
    <w:rsid w:val="00322FB2"/>
    <w:rsid w:val="00323830"/>
    <w:rsid w:val="0032525C"/>
    <w:rsid w:val="003365EB"/>
    <w:rsid w:val="003373F4"/>
    <w:rsid w:val="0035044B"/>
    <w:rsid w:val="00351787"/>
    <w:rsid w:val="0035288D"/>
    <w:rsid w:val="00353704"/>
    <w:rsid w:val="00354987"/>
    <w:rsid w:val="00354D02"/>
    <w:rsid w:val="003564BB"/>
    <w:rsid w:val="00360487"/>
    <w:rsid w:val="00362128"/>
    <w:rsid w:val="00365CB9"/>
    <w:rsid w:val="00365DF3"/>
    <w:rsid w:val="0037058F"/>
    <w:rsid w:val="003705A8"/>
    <w:rsid w:val="00370DF4"/>
    <w:rsid w:val="00386887"/>
    <w:rsid w:val="0039273E"/>
    <w:rsid w:val="00395EF1"/>
    <w:rsid w:val="0039711A"/>
    <w:rsid w:val="003A2B5D"/>
    <w:rsid w:val="003A2C69"/>
    <w:rsid w:val="003A4B4F"/>
    <w:rsid w:val="003B19EF"/>
    <w:rsid w:val="003B1BB9"/>
    <w:rsid w:val="003B4C40"/>
    <w:rsid w:val="003C5A58"/>
    <w:rsid w:val="003C6465"/>
    <w:rsid w:val="003D089F"/>
    <w:rsid w:val="003D5135"/>
    <w:rsid w:val="003D6444"/>
    <w:rsid w:val="003E007E"/>
    <w:rsid w:val="003E2603"/>
    <w:rsid w:val="003E39F4"/>
    <w:rsid w:val="003E482B"/>
    <w:rsid w:val="003E752E"/>
    <w:rsid w:val="003E7F53"/>
    <w:rsid w:val="003F3C05"/>
    <w:rsid w:val="003F3E83"/>
    <w:rsid w:val="003F4844"/>
    <w:rsid w:val="003F6463"/>
    <w:rsid w:val="00400E78"/>
    <w:rsid w:val="00401133"/>
    <w:rsid w:val="00402F75"/>
    <w:rsid w:val="00410D52"/>
    <w:rsid w:val="00412FC2"/>
    <w:rsid w:val="00416398"/>
    <w:rsid w:val="00421197"/>
    <w:rsid w:val="00424A14"/>
    <w:rsid w:val="0042602C"/>
    <w:rsid w:val="004303EC"/>
    <w:rsid w:val="00436BC4"/>
    <w:rsid w:val="00436F09"/>
    <w:rsid w:val="00436F6E"/>
    <w:rsid w:val="004425F7"/>
    <w:rsid w:val="0044314D"/>
    <w:rsid w:val="0044323F"/>
    <w:rsid w:val="00445A27"/>
    <w:rsid w:val="00454654"/>
    <w:rsid w:val="00457249"/>
    <w:rsid w:val="004641E8"/>
    <w:rsid w:val="00464E4E"/>
    <w:rsid w:val="00466F49"/>
    <w:rsid w:val="004675F9"/>
    <w:rsid w:val="00472499"/>
    <w:rsid w:val="004773BF"/>
    <w:rsid w:val="00486770"/>
    <w:rsid w:val="00494986"/>
    <w:rsid w:val="00495D50"/>
    <w:rsid w:val="004A015F"/>
    <w:rsid w:val="004A1E33"/>
    <w:rsid w:val="004A40CF"/>
    <w:rsid w:val="004A4BB0"/>
    <w:rsid w:val="004A5CFE"/>
    <w:rsid w:val="004A6001"/>
    <w:rsid w:val="004C37B3"/>
    <w:rsid w:val="004C37FA"/>
    <w:rsid w:val="004C5A52"/>
    <w:rsid w:val="004D05A6"/>
    <w:rsid w:val="004D7311"/>
    <w:rsid w:val="004E4D8B"/>
    <w:rsid w:val="004E7122"/>
    <w:rsid w:val="004E7EE3"/>
    <w:rsid w:val="004F00B2"/>
    <w:rsid w:val="004F121E"/>
    <w:rsid w:val="004F52FF"/>
    <w:rsid w:val="004F56A4"/>
    <w:rsid w:val="004F68F6"/>
    <w:rsid w:val="0050198C"/>
    <w:rsid w:val="00503C7F"/>
    <w:rsid w:val="00504055"/>
    <w:rsid w:val="00511EE1"/>
    <w:rsid w:val="005129B7"/>
    <w:rsid w:val="00530D4A"/>
    <w:rsid w:val="00530DC0"/>
    <w:rsid w:val="00533482"/>
    <w:rsid w:val="00534758"/>
    <w:rsid w:val="00534827"/>
    <w:rsid w:val="00535642"/>
    <w:rsid w:val="00535D13"/>
    <w:rsid w:val="00536796"/>
    <w:rsid w:val="00541A07"/>
    <w:rsid w:val="0054342E"/>
    <w:rsid w:val="00551E86"/>
    <w:rsid w:val="005546E7"/>
    <w:rsid w:val="00555940"/>
    <w:rsid w:val="00560417"/>
    <w:rsid w:val="005630E8"/>
    <w:rsid w:val="00564C54"/>
    <w:rsid w:val="00566207"/>
    <w:rsid w:val="00570E17"/>
    <w:rsid w:val="005748FE"/>
    <w:rsid w:val="00574DD3"/>
    <w:rsid w:val="00580624"/>
    <w:rsid w:val="00581D9F"/>
    <w:rsid w:val="00584F95"/>
    <w:rsid w:val="005858C6"/>
    <w:rsid w:val="00586FB9"/>
    <w:rsid w:val="00587F0E"/>
    <w:rsid w:val="005903DE"/>
    <w:rsid w:val="00592176"/>
    <w:rsid w:val="0059217F"/>
    <w:rsid w:val="00596AF1"/>
    <w:rsid w:val="005A1601"/>
    <w:rsid w:val="005A41C6"/>
    <w:rsid w:val="005A6E4F"/>
    <w:rsid w:val="005A79A1"/>
    <w:rsid w:val="005A7CC6"/>
    <w:rsid w:val="005B0A0F"/>
    <w:rsid w:val="005B0C3C"/>
    <w:rsid w:val="005B18F8"/>
    <w:rsid w:val="005B7E99"/>
    <w:rsid w:val="005C1CE3"/>
    <w:rsid w:val="005C2794"/>
    <w:rsid w:val="005C2A96"/>
    <w:rsid w:val="005C30C9"/>
    <w:rsid w:val="005C368E"/>
    <w:rsid w:val="005C73B8"/>
    <w:rsid w:val="005C7C8E"/>
    <w:rsid w:val="005D00B2"/>
    <w:rsid w:val="005E095F"/>
    <w:rsid w:val="005E2030"/>
    <w:rsid w:val="005E366F"/>
    <w:rsid w:val="005E430D"/>
    <w:rsid w:val="005E446D"/>
    <w:rsid w:val="005E4ACE"/>
    <w:rsid w:val="005E5A42"/>
    <w:rsid w:val="005E7507"/>
    <w:rsid w:val="005F031B"/>
    <w:rsid w:val="005F1A73"/>
    <w:rsid w:val="005F2200"/>
    <w:rsid w:val="005F32C0"/>
    <w:rsid w:val="005F5003"/>
    <w:rsid w:val="005F7C1E"/>
    <w:rsid w:val="00601F9D"/>
    <w:rsid w:val="0060287B"/>
    <w:rsid w:val="0060625E"/>
    <w:rsid w:val="00606A24"/>
    <w:rsid w:val="00606D87"/>
    <w:rsid w:val="0061113B"/>
    <w:rsid w:val="00613622"/>
    <w:rsid w:val="00613F2A"/>
    <w:rsid w:val="00614DC1"/>
    <w:rsid w:val="0061692E"/>
    <w:rsid w:val="0062123A"/>
    <w:rsid w:val="00623144"/>
    <w:rsid w:val="00627024"/>
    <w:rsid w:val="00631920"/>
    <w:rsid w:val="0063232C"/>
    <w:rsid w:val="00637447"/>
    <w:rsid w:val="006441A0"/>
    <w:rsid w:val="006471AA"/>
    <w:rsid w:val="00647925"/>
    <w:rsid w:val="00650F9E"/>
    <w:rsid w:val="0065590B"/>
    <w:rsid w:val="00655FA9"/>
    <w:rsid w:val="006562AC"/>
    <w:rsid w:val="00660D2B"/>
    <w:rsid w:val="00661B74"/>
    <w:rsid w:val="00662E77"/>
    <w:rsid w:val="00663B85"/>
    <w:rsid w:val="006732DD"/>
    <w:rsid w:val="00673E54"/>
    <w:rsid w:val="00677FB5"/>
    <w:rsid w:val="006813F6"/>
    <w:rsid w:val="00684E9B"/>
    <w:rsid w:val="0068754A"/>
    <w:rsid w:val="00690BFB"/>
    <w:rsid w:val="00690C69"/>
    <w:rsid w:val="00697617"/>
    <w:rsid w:val="006A0954"/>
    <w:rsid w:val="006A14EC"/>
    <w:rsid w:val="006A25FD"/>
    <w:rsid w:val="006A4A33"/>
    <w:rsid w:val="006A5546"/>
    <w:rsid w:val="006A62DE"/>
    <w:rsid w:val="006A6B0D"/>
    <w:rsid w:val="006B4579"/>
    <w:rsid w:val="006B481F"/>
    <w:rsid w:val="006B4DF3"/>
    <w:rsid w:val="006B6F94"/>
    <w:rsid w:val="006C24EA"/>
    <w:rsid w:val="006C2E03"/>
    <w:rsid w:val="006C5258"/>
    <w:rsid w:val="006D0333"/>
    <w:rsid w:val="006D39A2"/>
    <w:rsid w:val="006D5034"/>
    <w:rsid w:val="006D504E"/>
    <w:rsid w:val="006D531D"/>
    <w:rsid w:val="006D5AB4"/>
    <w:rsid w:val="006D5F06"/>
    <w:rsid w:val="006D76EF"/>
    <w:rsid w:val="006E138D"/>
    <w:rsid w:val="006E212F"/>
    <w:rsid w:val="006E3B3E"/>
    <w:rsid w:val="006E64FE"/>
    <w:rsid w:val="006F4424"/>
    <w:rsid w:val="00701D41"/>
    <w:rsid w:val="00702DCC"/>
    <w:rsid w:val="007069BA"/>
    <w:rsid w:val="0070743F"/>
    <w:rsid w:val="00716DCB"/>
    <w:rsid w:val="007207E8"/>
    <w:rsid w:val="0072143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64D0D"/>
    <w:rsid w:val="00770665"/>
    <w:rsid w:val="00773FF8"/>
    <w:rsid w:val="00775F31"/>
    <w:rsid w:val="007774B1"/>
    <w:rsid w:val="007774E4"/>
    <w:rsid w:val="00787C1D"/>
    <w:rsid w:val="00787FD2"/>
    <w:rsid w:val="00792B4F"/>
    <w:rsid w:val="00793877"/>
    <w:rsid w:val="00793DA3"/>
    <w:rsid w:val="00797632"/>
    <w:rsid w:val="007A3647"/>
    <w:rsid w:val="007A448A"/>
    <w:rsid w:val="007A6DA5"/>
    <w:rsid w:val="007A6FF4"/>
    <w:rsid w:val="007B0FA0"/>
    <w:rsid w:val="007B19EE"/>
    <w:rsid w:val="007B1EDB"/>
    <w:rsid w:val="007B5BD9"/>
    <w:rsid w:val="007B75F0"/>
    <w:rsid w:val="007C473F"/>
    <w:rsid w:val="007C47C4"/>
    <w:rsid w:val="007C51C5"/>
    <w:rsid w:val="007D24DE"/>
    <w:rsid w:val="007D49C9"/>
    <w:rsid w:val="007D5A2B"/>
    <w:rsid w:val="007F01D0"/>
    <w:rsid w:val="007F02E0"/>
    <w:rsid w:val="007F1EC6"/>
    <w:rsid w:val="007F31D5"/>
    <w:rsid w:val="007F44A8"/>
    <w:rsid w:val="007F5084"/>
    <w:rsid w:val="007F5122"/>
    <w:rsid w:val="007F598E"/>
    <w:rsid w:val="008114D5"/>
    <w:rsid w:val="00817AFC"/>
    <w:rsid w:val="0082126F"/>
    <w:rsid w:val="00821B18"/>
    <w:rsid w:val="00831E76"/>
    <w:rsid w:val="00832F4E"/>
    <w:rsid w:val="00834CDC"/>
    <w:rsid w:val="008355D8"/>
    <w:rsid w:val="00837616"/>
    <w:rsid w:val="00841742"/>
    <w:rsid w:val="00842C34"/>
    <w:rsid w:val="008443A7"/>
    <w:rsid w:val="008456D0"/>
    <w:rsid w:val="008559D3"/>
    <w:rsid w:val="00863890"/>
    <w:rsid w:val="00866EBE"/>
    <w:rsid w:val="00877206"/>
    <w:rsid w:val="00890486"/>
    <w:rsid w:val="008906D8"/>
    <w:rsid w:val="00890FD7"/>
    <w:rsid w:val="00892708"/>
    <w:rsid w:val="008927D3"/>
    <w:rsid w:val="00894263"/>
    <w:rsid w:val="00897590"/>
    <w:rsid w:val="008A09C2"/>
    <w:rsid w:val="008A1E92"/>
    <w:rsid w:val="008A2952"/>
    <w:rsid w:val="008B05B7"/>
    <w:rsid w:val="008B2E57"/>
    <w:rsid w:val="008B59E1"/>
    <w:rsid w:val="008C16A7"/>
    <w:rsid w:val="008C2175"/>
    <w:rsid w:val="008C40D8"/>
    <w:rsid w:val="008C577C"/>
    <w:rsid w:val="008D0125"/>
    <w:rsid w:val="008D13BB"/>
    <w:rsid w:val="008D1C46"/>
    <w:rsid w:val="008D27A1"/>
    <w:rsid w:val="008D6D95"/>
    <w:rsid w:val="008D6E6E"/>
    <w:rsid w:val="008D74A4"/>
    <w:rsid w:val="008D7D55"/>
    <w:rsid w:val="008E00AD"/>
    <w:rsid w:val="008E20D7"/>
    <w:rsid w:val="008E29DE"/>
    <w:rsid w:val="008E405E"/>
    <w:rsid w:val="008E4E04"/>
    <w:rsid w:val="008E601A"/>
    <w:rsid w:val="008F0AA0"/>
    <w:rsid w:val="008F2699"/>
    <w:rsid w:val="008F7865"/>
    <w:rsid w:val="00901EEA"/>
    <w:rsid w:val="0090267D"/>
    <w:rsid w:val="00903D58"/>
    <w:rsid w:val="00903E2B"/>
    <w:rsid w:val="009079B7"/>
    <w:rsid w:val="0091115B"/>
    <w:rsid w:val="00912C47"/>
    <w:rsid w:val="00914140"/>
    <w:rsid w:val="00916AF7"/>
    <w:rsid w:val="00917D8E"/>
    <w:rsid w:val="009216F5"/>
    <w:rsid w:val="00922DA1"/>
    <w:rsid w:val="00923214"/>
    <w:rsid w:val="00923FE7"/>
    <w:rsid w:val="00924000"/>
    <w:rsid w:val="0093333E"/>
    <w:rsid w:val="00934EBA"/>
    <w:rsid w:val="009362E1"/>
    <w:rsid w:val="00936B27"/>
    <w:rsid w:val="00945D28"/>
    <w:rsid w:val="009465AD"/>
    <w:rsid w:val="00961440"/>
    <w:rsid w:val="00967D26"/>
    <w:rsid w:val="00972497"/>
    <w:rsid w:val="00972513"/>
    <w:rsid w:val="00972916"/>
    <w:rsid w:val="00972F9F"/>
    <w:rsid w:val="00974632"/>
    <w:rsid w:val="00975696"/>
    <w:rsid w:val="00975748"/>
    <w:rsid w:val="00977C11"/>
    <w:rsid w:val="0098520D"/>
    <w:rsid w:val="00986A75"/>
    <w:rsid w:val="00987B36"/>
    <w:rsid w:val="00987BC3"/>
    <w:rsid w:val="00987E4B"/>
    <w:rsid w:val="00991746"/>
    <w:rsid w:val="00991D3B"/>
    <w:rsid w:val="00992188"/>
    <w:rsid w:val="00993251"/>
    <w:rsid w:val="009933D3"/>
    <w:rsid w:val="009A48B5"/>
    <w:rsid w:val="009A5E54"/>
    <w:rsid w:val="009B3611"/>
    <w:rsid w:val="009B5875"/>
    <w:rsid w:val="009C11DC"/>
    <w:rsid w:val="009C45BD"/>
    <w:rsid w:val="009C5613"/>
    <w:rsid w:val="009C5B03"/>
    <w:rsid w:val="009C63E6"/>
    <w:rsid w:val="009C7A9F"/>
    <w:rsid w:val="009D05CB"/>
    <w:rsid w:val="009D0623"/>
    <w:rsid w:val="009D2731"/>
    <w:rsid w:val="009E3205"/>
    <w:rsid w:val="009E32B0"/>
    <w:rsid w:val="009E62CC"/>
    <w:rsid w:val="009E73E5"/>
    <w:rsid w:val="009F47D7"/>
    <w:rsid w:val="009F7D29"/>
    <w:rsid w:val="00A02B27"/>
    <w:rsid w:val="00A05CF4"/>
    <w:rsid w:val="00A105C3"/>
    <w:rsid w:val="00A1107B"/>
    <w:rsid w:val="00A17596"/>
    <w:rsid w:val="00A201AE"/>
    <w:rsid w:val="00A2136A"/>
    <w:rsid w:val="00A22D08"/>
    <w:rsid w:val="00A2366A"/>
    <w:rsid w:val="00A30A63"/>
    <w:rsid w:val="00A321C5"/>
    <w:rsid w:val="00A36C9C"/>
    <w:rsid w:val="00A37DF8"/>
    <w:rsid w:val="00A40BFD"/>
    <w:rsid w:val="00A420AA"/>
    <w:rsid w:val="00A440E9"/>
    <w:rsid w:val="00A44E86"/>
    <w:rsid w:val="00A44FA9"/>
    <w:rsid w:val="00A525E3"/>
    <w:rsid w:val="00A531A0"/>
    <w:rsid w:val="00A54C30"/>
    <w:rsid w:val="00A573F2"/>
    <w:rsid w:val="00A57BA7"/>
    <w:rsid w:val="00A57F20"/>
    <w:rsid w:val="00A6157B"/>
    <w:rsid w:val="00A65D5C"/>
    <w:rsid w:val="00A72C7C"/>
    <w:rsid w:val="00A84F9F"/>
    <w:rsid w:val="00A863BF"/>
    <w:rsid w:val="00A924B6"/>
    <w:rsid w:val="00A9331D"/>
    <w:rsid w:val="00A94072"/>
    <w:rsid w:val="00A94B8D"/>
    <w:rsid w:val="00A94F34"/>
    <w:rsid w:val="00A9542B"/>
    <w:rsid w:val="00A957AE"/>
    <w:rsid w:val="00A96EF5"/>
    <w:rsid w:val="00A97183"/>
    <w:rsid w:val="00AA2950"/>
    <w:rsid w:val="00AA2FC9"/>
    <w:rsid w:val="00AA7D2E"/>
    <w:rsid w:val="00AB0657"/>
    <w:rsid w:val="00AB1CE9"/>
    <w:rsid w:val="00AB31EB"/>
    <w:rsid w:val="00AB3B1E"/>
    <w:rsid w:val="00AB4F20"/>
    <w:rsid w:val="00AB5D9A"/>
    <w:rsid w:val="00AB5EA2"/>
    <w:rsid w:val="00AB62AE"/>
    <w:rsid w:val="00AC1D15"/>
    <w:rsid w:val="00AC32C0"/>
    <w:rsid w:val="00AC34C4"/>
    <w:rsid w:val="00AC359D"/>
    <w:rsid w:val="00AC3D49"/>
    <w:rsid w:val="00AD17D2"/>
    <w:rsid w:val="00AD3B7D"/>
    <w:rsid w:val="00AD53EB"/>
    <w:rsid w:val="00AD6D8C"/>
    <w:rsid w:val="00AE08AC"/>
    <w:rsid w:val="00AE1132"/>
    <w:rsid w:val="00AE3260"/>
    <w:rsid w:val="00AF23C7"/>
    <w:rsid w:val="00AF7D18"/>
    <w:rsid w:val="00B027F3"/>
    <w:rsid w:val="00B02AD1"/>
    <w:rsid w:val="00B06560"/>
    <w:rsid w:val="00B0743F"/>
    <w:rsid w:val="00B12879"/>
    <w:rsid w:val="00B152C4"/>
    <w:rsid w:val="00B166C6"/>
    <w:rsid w:val="00B248EB"/>
    <w:rsid w:val="00B24BA2"/>
    <w:rsid w:val="00B2596C"/>
    <w:rsid w:val="00B274CA"/>
    <w:rsid w:val="00B27710"/>
    <w:rsid w:val="00B34D26"/>
    <w:rsid w:val="00B37262"/>
    <w:rsid w:val="00B40250"/>
    <w:rsid w:val="00B41294"/>
    <w:rsid w:val="00B435D1"/>
    <w:rsid w:val="00B47172"/>
    <w:rsid w:val="00B50135"/>
    <w:rsid w:val="00B51912"/>
    <w:rsid w:val="00B54653"/>
    <w:rsid w:val="00B555AB"/>
    <w:rsid w:val="00B55E6C"/>
    <w:rsid w:val="00B820B3"/>
    <w:rsid w:val="00B83CBE"/>
    <w:rsid w:val="00B87726"/>
    <w:rsid w:val="00B9144F"/>
    <w:rsid w:val="00B9186B"/>
    <w:rsid w:val="00B921A6"/>
    <w:rsid w:val="00B922AD"/>
    <w:rsid w:val="00B93122"/>
    <w:rsid w:val="00B95F91"/>
    <w:rsid w:val="00B97635"/>
    <w:rsid w:val="00BA309B"/>
    <w:rsid w:val="00BA3E76"/>
    <w:rsid w:val="00BB0561"/>
    <w:rsid w:val="00BB4A37"/>
    <w:rsid w:val="00BB4A4B"/>
    <w:rsid w:val="00BB5DFF"/>
    <w:rsid w:val="00BC2F11"/>
    <w:rsid w:val="00BC460A"/>
    <w:rsid w:val="00BC6A5F"/>
    <w:rsid w:val="00BC6F1B"/>
    <w:rsid w:val="00BD00EE"/>
    <w:rsid w:val="00BD72DF"/>
    <w:rsid w:val="00BD7442"/>
    <w:rsid w:val="00BE22AE"/>
    <w:rsid w:val="00BE3411"/>
    <w:rsid w:val="00BF01AA"/>
    <w:rsid w:val="00BF4E25"/>
    <w:rsid w:val="00BF50FC"/>
    <w:rsid w:val="00BF61A7"/>
    <w:rsid w:val="00BF7330"/>
    <w:rsid w:val="00C0400D"/>
    <w:rsid w:val="00C13869"/>
    <w:rsid w:val="00C16C91"/>
    <w:rsid w:val="00C17826"/>
    <w:rsid w:val="00C216A6"/>
    <w:rsid w:val="00C21FA7"/>
    <w:rsid w:val="00C25D5E"/>
    <w:rsid w:val="00C36AB0"/>
    <w:rsid w:val="00C37ABD"/>
    <w:rsid w:val="00C41E98"/>
    <w:rsid w:val="00C45F51"/>
    <w:rsid w:val="00C53641"/>
    <w:rsid w:val="00C60284"/>
    <w:rsid w:val="00C63817"/>
    <w:rsid w:val="00C64448"/>
    <w:rsid w:val="00C80483"/>
    <w:rsid w:val="00C80DF6"/>
    <w:rsid w:val="00C81A24"/>
    <w:rsid w:val="00C83B69"/>
    <w:rsid w:val="00C90382"/>
    <w:rsid w:val="00C947A3"/>
    <w:rsid w:val="00C97177"/>
    <w:rsid w:val="00C976C7"/>
    <w:rsid w:val="00CA0EC6"/>
    <w:rsid w:val="00CA107C"/>
    <w:rsid w:val="00CA361B"/>
    <w:rsid w:val="00CA6D6C"/>
    <w:rsid w:val="00CB13E8"/>
    <w:rsid w:val="00CB4AD7"/>
    <w:rsid w:val="00CB7590"/>
    <w:rsid w:val="00CC09DB"/>
    <w:rsid w:val="00CC1BE1"/>
    <w:rsid w:val="00CC1EA9"/>
    <w:rsid w:val="00CC47B6"/>
    <w:rsid w:val="00CC7135"/>
    <w:rsid w:val="00CC7C64"/>
    <w:rsid w:val="00CD45AC"/>
    <w:rsid w:val="00CE1668"/>
    <w:rsid w:val="00CE4CB9"/>
    <w:rsid w:val="00CE7A73"/>
    <w:rsid w:val="00CE7F05"/>
    <w:rsid w:val="00CF0230"/>
    <w:rsid w:val="00CF631C"/>
    <w:rsid w:val="00CF6866"/>
    <w:rsid w:val="00D024FE"/>
    <w:rsid w:val="00D033AD"/>
    <w:rsid w:val="00D041AA"/>
    <w:rsid w:val="00D045FA"/>
    <w:rsid w:val="00D06E65"/>
    <w:rsid w:val="00D11FEE"/>
    <w:rsid w:val="00D1293D"/>
    <w:rsid w:val="00D21D7B"/>
    <w:rsid w:val="00D2454D"/>
    <w:rsid w:val="00D26A38"/>
    <w:rsid w:val="00D3128A"/>
    <w:rsid w:val="00D32170"/>
    <w:rsid w:val="00D332A9"/>
    <w:rsid w:val="00D339ED"/>
    <w:rsid w:val="00D35D46"/>
    <w:rsid w:val="00D35F84"/>
    <w:rsid w:val="00D36842"/>
    <w:rsid w:val="00D40DD1"/>
    <w:rsid w:val="00D40E0B"/>
    <w:rsid w:val="00D437A1"/>
    <w:rsid w:val="00D462D1"/>
    <w:rsid w:val="00D470BF"/>
    <w:rsid w:val="00D47A11"/>
    <w:rsid w:val="00D50258"/>
    <w:rsid w:val="00D508CB"/>
    <w:rsid w:val="00D51ED3"/>
    <w:rsid w:val="00D52225"/>
    <w:rsid w:val="00D54B95"/>
    <w:rsid w:val="00D6362A"/>
    <w:rsid w:val="00D662A9"/>
    <w:rsid w:val="00D6780E"/>
    <w:rsid w:val="00D73081"/>
    <w:rsid w:val="00D76308"/>
    <w:rsid w:val="00D818E2"/>
    <w:rsid w:val="00D83848"/>
    <w:rsid w:val="00D853B2"/>
    <w:rsid w:val="00D91682"/>
    <w:rsid w:val="00D92077"/>
    <w:rsid w:val="00D9220C"/>
    <w:rsid w:val="00D93D15"/>
    <w:rsid w:val="00D956D4"/>
    <w:rsid w:val="00DA4F1B"/>
    <w:rsid w:val="00DA6ED1"/>
    <w:rsid w:val="00DB0B99"/>
    <w:rsid w:val="00DB3237"/>
    <w:rsid w:val="00DC3AD8"/>
    <w:rsid w:val="00DC51A0"/>
    <w:rsid w:val="00DD37D7"/>
    <w:rsid w:val="00DD3BC8"/>
    <w:rsid w:val="00DE41C2"/>
    <w:rsid w:val="00DE56C1"/>
    <w:rsid w:val="00DE7E44"/>
    <w:rsid w:val="00DF3B44"/>
    <w:rsid w:val="00DF7580"/>
    <w:rsid w:val="00E01A67"/>
    <w:rsid w:val="00E0234D"/>
    <w:rsid w:val="00E03038"/>
    <w:rsid w:val="00E04F98"/>
    <w:rsid w:val="00E057F3"/>
    <w:rsid w:val="00E05BF0"/>
    <w:rsid w:val="00E11B98"/>
    <w:rsid w:val="00E1241A"/>
    <w:rsid w:val="00E15046"/>
    <w:rsid w:val="00E16FA7"/>
    <w:rsid w:val="00E20697"/>
    <w:rsid w:val="00E21B88"/>
    <w:rsid w:val="00E22200"/>
    <w:rsid w:val="00E237C9"/>
    <w:rsid w:val="00E26B25"/>
    <w:rsid w:val="00E34086"/>
    <w:rsid w:val="00E436F0"/>
    <w:rsid w:val="00E43B9B"/>
    <w:rsid w:val="00E456DA"/>
    <w:rsid w:val="00E53DC1"/>
    <w:rsid w:val="00E5401F"/>
    <w:rsid w:val="00E56B71"/>
    <w:rsid w:val="00E572ED"/>
    <w:rsid w:val="00E62225"/>
    <w:rsid w:val="00E62E8E"/>
    <w:rsid w:val="00E6334A"/>
    <w:rsid w:val="00E65FA5"/>
    <w:rsid w:val="00E6607F"/>
    <w:rsid w:val="00E713D3"/>
    <w:rsid w:val="00E71878"/>
    <w:rsid w:val="00E71E1A"/>
    <w:rsid w:val="00E7406D"/>
    <w:rsid w:val="00E7642B"/>
    <w:rsid w:val="00E83E5C"/>
    <w:rsid w:val="00E90295"/>
    <w:rsid w:val="00E92619"/>
    <w:rsid w:val="00E94DCE"/>
    <w:rsid w:val="00EA541C"/>
    <w:rsid w:val="00EA6990"/>
    <w:rsid w:val="00EB6256"/>
    <w:rsid w:val="00EB68F6"/>
    <w:rsid w:val="00EC0B59"/>
    <w:rsid w:val="00ED480A"/>
    <w:rsid w:val="00ED4B83"/>
    <w:rsid w:val="00ED798B"/>
    <w:rsid w:val="00EE0DAD"/>
    <w:rsid w:val="00EE0DF9"/>
    <w:rsid w:val="00EE25CC"/>
    <w:rsid w:val="00EE2AFA"/>
    <w:rsid w:val="00EE46B4"/>
    <w:rsid w:val="00EE590A"/>
    <w:rsid w:val="00EF4FBA"/>
    <w:rsid w:val="00F0283A"/>
    <w:rsid w:val="00F0402F"/>
    <w:rsid w:val="00F047BC"/>
    <w:rsid w:val="00F076F0"/>
    <w:rsid w:val="00F07E81"/>
    <w:rsid w:val="00F12C72"/>
    <w:rsid w:val="00F13A50"/>
    <w:rsid w:val="00F2071F"/>
    <w:rsid w:val="00F2083C"/>
    <w:rsid w:val="00F2362E"/>
    <w:rsid w:val="00F272DD"/>
    <w:rsid w:val="00F33041"/>
    <w:rsid w:val="00F33443"/>
    <w:rsid w:val="00F37076"/>
    <w:rsid w:val="00F4041C"/>
    <w:rsid w:val="00F426EB"/>
    <w:rsid w:val="00F4293F"/>
    <w:rsid w:val="00F446B9"/>
    <w:rsid w:val="00F45899"/>
    <w:rsid w:val="00F47D75"/>
    <w:rsid w:val="00F531A8"/>
    <w:rsid w:val="00F54D51"/>
    <w:rsid w:val="00F572A8"/>
    <w:rsid w:val="00F60610"/>
    <w:rsid w:val="00F636FF"/>
    <w:rsid w:val="00F6479D"/>
    <w:rsid w:val="00F67442"/>
    <w:rsid w:val="00F70BDD"/>
    <w:rsid w:val="00F75C1C"/>
    <w:rsid w:val="00F76000"/>
    <w:rsid w:val="00F760E1"/>
    <w:rsid w:val="00F82F45"/>
    <w:rsid w:val="00F83D59"/>
    <w:rsid w:val="00F867A5"/>
    <w:rsid w:val="00F86E28"/>
    <w:rsid w:val="00F92BDF"/>
    <w:rsid w:val="00F93480"/>
    <w:rsid w:val="00F9546F"/>
    <w:rsid w:val="00F959B8"/>
    <w:rsid w:val="00F968E5"/>
    <w:rsid w:val="00F97C1A"/>
    <w:rsid w:val="00FA0CC8"/>
    <w:rsid w:val="00FA102E"/>
    <w:rsid w:val="00FA3ED2"/>
    <w:rsid w:val="00FB5EC9"/>
    <w:rsid w:val="00FB7E0A"/>
    <w:rsid w:val="00FC35BB"/>
    <w:rsid w:val="00FD14F3"/>
    <w:rsid w:val="00FD1636"/>
    <w:rsid w:val="00FD3D98"/>
    <w:rsid w:val="00FE1844"/>
    <w:rsid w:val="00FE2397"/>
    <w:rsid w:val="00FE47DC"/>
    <w:rsid w:val="00FE5BF9"/>
    <w:rsid w:val="00FE5CF6"/>
    <w:rsid w:val="00FF7B5B"/>
    <w:rsid w:val="00FF7E8B"/>
    <w:rsid w:val="1F4931A0"/>
    <w:rsid w:val="2F129C9B"/>
    <w:rsid w:val="39A35E70"/>
    <w:rsid w:val="3E2686E1"/>
    <w:rsid w:val="3F9455D4"/>
    <w:rsid w:val="41D65E00"/>
    <w:rsid w:val="46D0B683"/>
    <w:rsid w:val="59B223F0"/>
    <w:rsid w:val="6583E0CD"/>
    <w:rsid w:val="701DBA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184B50"/>
    <w:pPr>
      <w:autoSpaceDE w:val="0"/>
      <w:autoSpaceDN w:val="0"/>
      <w:adjustRightInd w:val="0"/>
    </w:pPr>
    <w:rPr>
      <w:rFonts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4AECEB-EC83-024E-B7D0-34A81E130FA5}">
  <ds:schemaRefs>
    <ds:schemaRef ds:uri="http://schemas.openxmlformats.org/officeDocument/2006/bibliography"/>
  </ds:schemaRefs>
</ds:datastoreItem>
</file>

<file path=customXml/itemProps2.xml><?xml version="1.0" encoding="utf-8"?>
<ds:datastoreItem xmlns:ds="http://schemas.openxmlformats.org/officeDocument/2006/customXml" ds:itemID="{153147B9-3756-4984-90AF-14827999468A}">
  <ds:schemaRefs>
    <ds:schemaRef ds:uri="785685f2-c2e1-4352-89aa-3faca8eaba52"/>
    <ds:schemaRef ds:uri="http://purl.org/dc/dcmitype/"/>
    <ds:schemaRef ds:uri="http://purl.org/dc/elements/1.1/"/>
    <ds:schemaRef ds:uri="5067c814-4b34-462c-a21d-c185ff6548d2"/>
    <ds:schemaRef ds:uri="http://schemas.microsoft.com/office/2006/documentManagement/types"/>
    <ds:schemaRef ds:uri="http://schemas.openxmlformats.org/package/2006/metadata/core-properties"/>
    <ds:schemaRef ds:uri="http://schemas.microsoft.com/office/2006/metadata/properties"/>
    <ds:schemaRef ds:uri="http://purl.org/dc/terms/"/>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D9282E70-BDB4-422E-9E96-56FB72F81D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1529</Words>
  <Characters>8716</Characters>
  <Application>Microsoft Office Word</Application>
  <DocSecurity>8</DocSecurity>
  <Lines>72</Lines>
  <Paragraphs>20</Paragraphs>
  <ScaleCrop>false</ScaleCrop>
  <LinksUpToDate>false</LinksUpToDate>
  <CharactersWithSpaces>10225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2022-03-11T15:59:00Z</dcterms:created>
  <dcterms:modified xsi:type="dcterms:W3CDTF">2022-08-04T19:05:00Z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16510400</vt:r8>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ies>
</file>