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9C3A40" w14:paraId="7CD9B4ED" w14:textId="40E5F49C" w:rsidTr="005726CD">
        <w:trPr>
          <w:cantSplit/>
          <w:trHeight w:val="290"/>
          <w:tblHeader/>
        </w:trPr>
        <w:tc>
          <w:tcPr>
            <w:tcW w:w="5262" w:type="dxa"/>
            <w:vAlign w:val="center"/>
          </w:tcPr>
          <w:p w14:paraId="50D6EA3F" w14:textId="77777777" w:rsidR="009C3A40" w:rsidRPr="00D956D4" w:rsidRDefault="009C3A40" w:rsidP="00CC566B">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5FE55AD0" w14:textId="77777777" w:rsidR="009C3A40" w:rsidRPr="00D956D4" w:rsidRDefault="009C3A40" w:rsidP="00CC566B">
            <w:pPr>
              <w:spacing w:after="0" w:line="240" w:lineRule="auto"/>
              <w:ind w:left="90"/>
              <w:contextualSpacing/>
              <w:rPr>
                <w:rFonts w:cs="Tahoma"/>
                <w:b/>
                <w:szCs w:val="24"/>
              </w:rPr>
            </w:pPr>
            <w:r w:rsidRPr="00D956D4">
              <w:rPr>
                <w:rFonts w:cs="Tahoma"/>
                <w:b/>
                <w:szCs w:val="24"/>
              </w:rPr>
              <w:t>Authority Having Jurisdiction</w:t>
            </w:r>
          </w:p>
        </w:tc>
      </w:tr>
      <w:tr w:rsidR="009C3A40" w14:paraId="6EC7D1CA" w14:textId="225B8E27" w:rsidTr="005726CD">
        <w:trPr>
          <w:cantSplit/>
          <w:trHeight w:val="290"/>
        </w:trPr>
        <w:tc>
          <w:tcPr>
            <w:tcW w:w="5262" w:type="dxa"/>
            <w:vAlign w:val="center"/>
          </w:tcPr>
          <w:p w14:paraId="46FEE05C" w14:textId="77777777" w:rsidR="009C3A40" w:rsidRDefault="009C3A40" w:rsidP="00CC566B">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3AF1F16E" w14:textId="77777777" w:rsidR="009C3A40" w:rsidRDefault="009C3A40" w:rsidP="00CC566B">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9C3A40" w14:paraId="47939373" w14:textId="43E5E288" w:rsidTr="005726CD">
        <w:trPr>
          <w:cantSplit/>
          <w:trHeight w:val="290"/>
        </w:trPr>
        <w:tc>
          <w:tcPr>
            <w:tcW w:w="5262" w:type="dxa"/>
            <w:vAlign w:val="center"/>
          </w:tcPr>
          <w:p w14:paraId="02C82181" w14:textId="77777777" w:rsidR="009C3A40" w:rsidRDefault="009C3A40" w:rsidP="00CC566B">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52BA13B9" w14:textId="77777777" w:rsidR="009C3A40" w:rsidRDefault="009C3A40" w:rsidP="00CC566B">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9C3A40" w14:paraId="37CB2F02" w14:textId="1B4D8255" w:rsidTr="005726CD">
        <w:trPr>
          <w:cantSplit/>
          <w:trHeight w:val="290"/>
        </w:trPr>
        <w:tc>
          <w:tcPr>
            <w:tcW w:w="5262" w:type="dxa"/>
            <w:vAlign w:val="center"/>
          </w:tcPr>
          <w:p w14:paraId="038C7B32" w14:textId="77777777" w:rsidR="009C3A40" w:rsidRDefault="009C3A40" w:rsidP="00CC566B">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3F5EED87" w14:textId="77777777" w:rsidR="009C3A40" w:rsidRDefault="009C3A40" w:rsidP="00CC566B">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314DE41D" w14:textId="77777777" w:rsidR="00442F06" w:rsidRDefault="00442F06" w:rsidP="00AF482B">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855F50" w14:paraId="6714C7BF" w14:textId="77777777" w:rsidTr="00CC566B">
        <w:trPr>
          <w:tblHeader/>
        </w:trPr>
        <w:tc>
          <w:tcPr>
            <w:tcW w:w="2626" w:type="dxa"/>
          </w:tcPr>
          <w:p w14:paraId="2B04F79B" w14:textId="77777777" w:rsidR="00855F50" w:rsidRPr="0090179D" w:rsidRDefault="00855F50" w:rsidP="00CC566B">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89BB7B1" w14:textId="77777777" w:rsidR="00855F50" w:rsidRPr="0090179D" w:rsidRDefault="00855F50" w:rsidP="00CC566B">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8E2FEF6" w14:textId="77777777" w:rsidR="00855F50" w:rsidRPr="0090179D" w:rsidRDefault="00855F50" w:rsidP="00CC566B">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75BC803" w14:textId="77777777" w:rsidR="00855F50" w:rsidRPr="0090179D" w:rsidRDefault="00855F50" w:rsidP="00CC566B">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4F42B991" w14:textId="6A8E018C" w:rsidR="00442F06" w:rsidRDefault="00442F06" w:rsidP="00AF482B">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010788" w:rsidRPr="00D508CB" w14:paraId="6321569E" w14:textId="77777777" w:rsidTr="00CC566B">
        <w:trPr>
          <w:trHeight w:val="437"/>
        </w:trPr>
        <w:tc>
          <w:tcPr>
            <w:tcW w:w="3126" w:type="pct"/>
            <w:vAlign w:val="center"/>
          </w:tcPr>
          <w:p w14:paraId="631136EE" w14:textId="77777777" w:rsidR="00010788" w:rsidRDefault="00010788" w:rsidP="00CC56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0" w:name="Check1"/>
            <w:r>
              <w:rPr>
                <w:rFonts w:eastAsia="Times New Roman" w:cs="Tahoma"/>
                <w:szCs w:val="24"/>
              </w:rPr>
              <w:instrText xml:space="preserve"> FORMCHECKBOX </w:instrText>
            </w:r>
            <w:r w:rsidR="00EF175F">
              <w:rPr>
                <w:rFonts w:eastAsia="Times New Roman" w:cs="Tahoma"/>
                <w:szCs w:val="24"/>
              </w:rPr>
            </w:r>
            <w:r w:rsidR="00EF175F">
              <w:rPr>
                <w:rFonts w:eastAsia="Times New Roman" w:cs="Tahoma"/>
                <w:szCs w:val="24"/>
              </w:rPr>
              <w:fldChar w:fldCharType="separate"/>
            </w:r>
            <w:r>
              <w:rPr>
                <w:rFonts w:eastAsia="Times New Roman" w:cs="Tahoma"/>
                <w:szCs w:val="24"/>
              </w:rPr>
              <w:fldChar w:fldCharType="end"/>
            </w:r>
            <w:bookmarkEnd w:id="0"/>
            <w:r>
              <w:rPr>
                <w:rFonts w:eastAsia="Times New Roman" w:cs="Tahoma"/>
                <w:szCs w:val="24"/>
              </w:rPr>
              <w:t xml:space="preserve"> Construction Inspection and Functional Testing Comply     </w:t>
            </w:r>
          </w:p>
          <w:p w14:paraId="26752E71" w14:textId="77777777" w:rsidR="00010788" w:rsidRPr="00D508CB" w:rsidRDefault="00010788" w:rsidP="00CC56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EF175F">
              <w:rPr>
                <w:rFonts w:eastAsia="Times New Roman" w:cs="Tahoma"/>
                <w:szCs w:val="24"/>
              </w:rPr>
            </w:r>
            <w:r w:rsidR="00EF175F">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788360B1" w14:textId="77777777" w:rsidR="00010788" w:rsidRPr="00D508CB" w:rsidRDefault="00010788" w:rsidP="00CC566B">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AF482B">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AF482B">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19305E8D" w:rsidR="00903E2B" w:rsidRPr="00CC09DB" w:rsidRDefault="002C6BEC" w:rsidP="00DC7E7A">
            <w:pPr>
              <w:autoSpaceDE w:val="0"/>
              <w:autoSpaceDN w:val="0"/>
              <w:adjustRightInd w:val="0"/>
              <w:spacing w:after="0" w:line="240" w:lineRule="auto"/>
              <w:ind w:left="86"/>
              <w:contextualSpacing/>
              <w:rPr>
                <w:rFonts w:eastAsia="Times New Roman" w:cs="Tahoma"/>
                <w:szCs w:val="24"/>
              </w:rPr>
            </w:pPr>
            <w:r w:rsidRPr="002C6BEC">
              <w:rPr>
                <w:rFonts w:eastAsia="Times New Roman" w:cs="Tahoma"/>
                <w:szCs w:val="24"/>
              </w:rPr>
              <w:t xml:space="preserve">Submit one Certificate of Acceptance for each </w:t>
            </w:r>
            <w:r w:rsidR="00DC7E7A" w:rsidRPr="00DC7E7A">
              <w:rPr>
                <w:rFonts w:eastAsia="Times New Roman" w:cs="Tahoma"/>
                <w:szCs w:val="24"/>
              </w:rPr>
              <w:t>Fault Detection and Diagnostics (FDD)</w:t>
            </w:r>
            <w:r w:rsidR="00DC7E7A">
              <w:rPr>
                <w:rFonts w:eastAsia="Times New Roman" w:cs="Tahoma"/>
                <w:szCs w:val="24"/>
              </w:rPr>
              <w:t xml:space="preserve"> </w:t>
            </w:r>
            <w:r w:rsidRPr="002C6BEC">
              <w:rPr>
                <w:rFonts w:eastAsia="Times New Roman" w:cs="Tahoma"/>
                <w:szCs w:val="24"/>
              </w:rPr>
              <w:t>system that must demonstrate compliance</w:t>
            </w:r>
            <w:r w:rsidR="00A13E58">
              <w:rPr>
                <w:rFonts w:eastAsia="Times New Roman" w:cs="Tahoma"/>
                <w:szCs w:val="24"/>
              </w:rPr>
              <w:t>.</w:t>
            </w:r>
            <w:r w:rsidR="003821C8">
              <w:t xml:space="preserve"> </w:t>
            </w:r>
            <w:r w:rsidR="003821C8" w:rsidRPr="003821C8">
              <w:rPr>
                <w:rFonts w:eastAsia="Times New Roman" w:cs="Tahoma"/>
                <w:szCs w:val="24"/>
              </w:rPr>
              <w:t>Reference NRCC-MCH-E for nonresidential (including nonresidential spaces in high-rise multifamily) building permits or LMCC-MCH-E for nonresidential spaces in low-rise multifamily building permits.</w:t>
            </w:r>
            <w:r w:rsidRPr="002C6BEC">
              <w:rPr>
                <w:rFonts w:eastAsia="Times New Roman" w:cs="Tahoma"/>
                <w:szCs w:val="24"/>
              </w:rPr>
              <w:t xml:space="preserve"> This acceptance test is recommended to be performed </w:t>
            </w:r>
            <w:r w:rsidR="00567A0F">
              <w:rPr>
                <w:rFonts w:eastAsia="Times New Roman" w:cs="Tahoma"/>
                <w:szCs w:val="24"/>
              </w:rPr>
              <w:t>in conjunction</w:t>
            </w:r>
            <w:r w:rsidRPr="002C6BEC">
              <w:rPr>
                <w:rFonts w:eastAsia="Times New Roman" w:cs="Tahoma"/>
                <w:szCs w:val="24"/>
              </w:rPr>
              <w:t xml:space="preserve"> with NRCA-MCH-02-A (Outside Air) and NRCA-MCH-05-A (Air Economizer Controls).</w:t>
            </w:r>
            <w:r>
              <w:rPr>
                <w:rFonts w:eastAsia="Times New Roman" w:cs="Tahoma"/>
                <w:szCs w:val="24"/>
              </w:rPr>
              <w:t xml:space="preserve"> </w:t>
            </w:r>
            <w:r w:rsidR="00567A0F">
              <w:rPr>
                <w:rFonts w:eastAsia="Times New Roman" w:cs="Tahoma"/>
                <w:szCs w:val="24"/>
              </w:rPr>
              <w:t>References:</w:t>
            </w:r>
            <w:r w:rsidR="00E12572">
              <w:rPr>
                <w:rFonts w:eastAsia="Times New Roman" w:cs="Tahoma"/>
                <w:szCs w:val="24"/>
              </w:rPr>
              <w:t xml:space="preserve"> </w:t>
            </w:r>
            <w:r w:rsidR="00E12572" w:rsidRPr="002C6BEC">
              <w:rPr>
                <w:rFonts w:eastAsia="Times New Roman" w:cs="Tahoma"/>
                <w:szCs w:val="24"/>
              </w:rPr>
              <w:t>§120.2(</w:t>
            </w:r>
            <w:proofErr w:type="spellStart"/>
            <w:r w:rsidR="00E12572" w:rsidRPr="002C6BEC">
              <w:rPr>
                <w:rFonts w:eastAsia="Times New Roman" w:cs="Tahoma"/>
                <w:szCs w:val="24"/>
              </w:rPr>
              <w:t>i</w:t>
            </w:r>
            <w:proofErr w:type="spellEnd"/>
            <w:r w:rsidR="00E12572" w:rsidRPr="002C6BEC">
              <w:rPr>
                <w:rFonts w:eastAsia="Times New Roman" w:cs="Tahoma"/>
                <w:szCs w:val="24"/>
              </w:rPr>
              <w:t>)</w:t>
            </w:r>
            <w:r w:rsidR="00E12572">
              <w:rPr>
                <w:rFonts w:eastAsia="Times New Roman" w:cs="Tahoma"/>
                <w:szCs w:val="24"/>
              </w:rPr>
              <w:t>,</w:t>
            </w:r>
            <w:r w:rsidR="00E12572" w:rsidRPr="002C6BEC">
              <w:rPr>
                <w:rFonts w:eastAsia="Times New Roman" w:cs="Tahoma"/>
                <w:szCs w:val="24"/>
              </w:rPr>
              <w:t xml:space="preserve"> §120</w:t>
            </w:r>
            <w:r w:rsidR="00E12572">
              <w:rPr>
                <w:rFonts w:eastAsia="Times New Roman" w:cs="Tahoma"/>
                <w:szCs w:val="24"/>
              </w:rPr>
              <w:t>.5</w:t>
            </w:r>
            <w:r w:rsidR="00E12572" w:rsidRPr="002C6BEC">
              <w:rPr>
                <w:rFonts w:eastAsia="Times New Roman" w:cs="Tahoma"/>
                <w:szCs w:val="24"/>
              </w:rPr>
              <w:t>(</w:t>
            </w:r>
            <w:r w:rsidR="00E12572">
              <w:rPr>
                <w:rFonts w:eastAsia="Times New Roman" w:cs="Tahoma"/>
                <w:szCs w:val="24"/>
              </w:rPr>
              <w:t>a</w:t>
            </w:r>
            <w:r w:rsidR="00E12572" w:rsidRPr="002C6BEC">
              <w:rPr>
                <w:rFonts w:eastAsia="Times New Roman" w:cs="Tahoma"/>
                <w:szCs w:val="24"/>
              </w:rPr>
              <w:t>)</w:t>
            </w:r>
            <w:r w:rsidR="00E12572">
              <w:rPr>
                <w:rFonts w:eastAsia="Times New Roman" w:cs="Tahoma"/>
                <w:szCs w:val="24"/>
              </w:rPr>
              <w:t>11,</w:t>
            </w:r>
            <w:r w:rsidR="00E12572" w:rsidRPr="002C6BEC">
              <w:rPr>
                <w:rFonts w:eastAsia="Times New Roman" w:cs="Tahoma"/>
                <w:szCs w:val="24"/>
              </w:rPr>
              <w:t xml:space="preserve"> §1</w:t>
            </w:r>
            <w:r w:rsidR="00E12572">
              <w:rPr>
                <w:rFonts w:eastAsia="Times New Roman" w:cs="Tahoma"/>
                <w:szCs w:val="24"/>
              </w:rPr>
              <w:t>6</w:t>
            </w:r>
            <w:r w:rsidR="00E12572" w:rsidRPr="002C6BEC">
              <w:rPr>
                <w:rFonts w:eastAsia="Times New Roman" w:cs="Tahoma"/>
                <w:szCs w:val="24"/>
              </w:rPr>
              <w:t>0.</w:t>
            </w:r>
            <w:r w:rsidR="00E12572">
              <w:rPr>
                <w:rFonts w:eastAsia="Times New Roman" w:cs="Tahoma"/>
                <w:szCs w:val="24"/>
              </w:rPr>
              <w:t>3</w:t>
            </w:r>
            <w:r w:rsidR="00E12572" w:rsidRPr="002C6BEC">
              <w:rPr>
                <w:rFonts w:eastAsia="Times New Roman" w:cs="Tahoma"/>
                <w:szCs w:val="24"/>
              </w:rPr>
              <w:t>(</w:t>
            </w:r>
            <w:r w:rsidR="00E12572">
              <w:rPr>
                <w:rFonts w:eastAsia="Times New Roman" w:cs="Tahoma"/>
                <w:szCs w:val="24"/>
              </w:rPr>
              <w:t>a</w:t>
            </w:r>
            <w:r w:rsidR="00E12572" w:rsidRPr="002C6BEC">
              <w:rPr>
                <w:rFonts w:eastAsia="Times New Roman" w:cs="Tahoma"/>
                <w:szCs w:val="24"/>
              </w:rPr>
              <w:t>)</w:t>
            </w:r>
            <w:r w:rsidR="00E12572">
              <w:rPr>
                <w:rFonts w:eastAsia="Times New Roman" w:cs="Tahoma"/>
                <w:szCs w:val="24"/>
              </w:rPr>
              <w:t xml:space="preserve">2H, </w:t>
            </w:r>
            <w:r w:rsidR="00E12572" w:rsidRPr="002C6BEC">
              <w:rPr>
                <w:rFonts w:eastAsia="Times New Roman" w:cs="Tahoma"/>
                <w:szCs w:val="24"/>
              </w:rPr>
              <w:t>§1</w:t>
            </w:r>
            <w:r w:rsidR="00E12572">
              <w:rPr>
                <w:rFonts w:eastAsia="Times New Roman" w:cs="Tahoma"/>
                <w:szCs w:val="24"/>
              </w:rPr>
              <w:t>60</w:t>
            </w:r>
            <w:r w:rsidR="00E12572" w:rsidRPr="002C6BEC">
              <w:rPr>
                <w:rFonts w:eastAsia="Times New Roman" w:cs="Tahoma"/>
                <w:szCs w:val="24"/>
              </w:rPr>
              <w:t>.</w:t>
            </w:r>
            <w:r w:rsidR="00E12572">
              <w:rPr>
                <w:rFonts w:eastAsia="Times New Roman" w:cs="Tahoma"/>
                <w:szCs w:val="24"/>
              </w:rPr>
              <w:t>3</w:t>
            </w:r>
            <w:r w:rsidR="00E12572" w:rsidRPr="002C6BEC">
              <w:rPr>
                <w:rFonts w:eastAsia="Times New Roman" w:cs="Tahoma"/>
                <w:szCs w:val="24"/>
              </w:rPr>
              <w:t>(</w:t>
            </w:r>
            <w:r w:rsidR="00E12572">
              <w:rPr>
                <w:rFonts w:eastAsia="Times New Roman" w:cs="Tahoma"/>
                <w:szCs w:val="24"/>
              </w:rPr>
              <w:t>d</w:t>
            </w:r>
            <w:r w:rsidR="00E12572" w:rsidRPr="002C6BEC">
              <w:rPr>
                <w:rFonts w:eastAsia="Times New Roman" w:cs="Tahoma"/>
                <w:szCs w:val="24"/>
              </w:rPr>
              <w:t>)</w:t>
            </w:r>
            <w:r w:rsidR="00E12572">
              <w:rPr>
                <w:rFonts w:eastAsia="Times New Roman" w:cs="Tahoma"/>
                <w:szCs w:val="24"/>
              </w:rPr>
              <w:t xml:space="preserve">1K, and </w:t>
            </w:r>
            <w:r w:rsidR="00E12572" w:rsidRPr="002C6BEC">
              <w:rPr>
                <w:rFonts w:eastAsia="Times New Roman" w:cs="Tahoma"/>
                <w:szCs w:val="24"/>
              </w:rPr>
              <w:t>NA7.5.11</w:t>
            </w:r>
            <w:r w:rsidR="00E12572">
              <w:rPr>
                <w:rFonts w:eastAsia="Times New Roman" w:cs="Tahoma"/>
                <w:szCs w:val="24"/>
              </w:rPr>
              <w:t>.</w:t>
            </w:r>
          </w:p>
        </w:tc>
      </w:tr>
    </w:tbl>
    <w:p w14:paraId="17255C00" w14:textId="34E01B8B" w:rsidR="00DC51A0" w:rsidRDefault="00DC51A0" w:rsidP="00AF482B">
      <w:pPr>
        <w:spacing w:after="0" w:line="240" w:lineRule="auto"/>
        <w:ind w:left="90"/>
        <w:contextualSpacing/>
        <w:rPr>
          <w:rFonts w:cs="Tahoma"/>
          <w:szCs w:val="24"/>
        </w:rPr>
      </w:pPr>
    </w:p>
    <w:p w14:paraId="148D752C" w14:textId="44F276E1" w:rsidR="00A37DF8" w:rsidRDefault="00CC09DB" w:rsidP="00AF482B">
      <w:pPr>
        <w:spacing w:after="0" w:line="240" w:lineRule="auto"/>
        <w:ind w:left="180"/>
        <w:contextualSpacing/>
        <w:rPr>
          <w:rFonts w:cs="Tahoma"/>
          <w:b/>
          <w:bCs/>
          <w:szCs w:val="24"/>
        </w:rPr>
      </w:pPr>
      <w:r>
        <w:rPr>
          <w:rFonts w:cs="Tahoma"/>
          <w:b/>
          <w:bCs/>
          <w:szCs w:val="24"/>
        </w:rPr>
        <w:t xml:space="preserve">Table </w:t>
      </w:r>
      <w:r w:rsidR="00A37DF8" w:rsidRPr="00D508CB">
        <w:rPr>
          <w:rFonts w:cs="Tahoma"/>
          <w:b/>
          <w:bCs/>
          <w:szCs w:val="24"/>
        </w:rPr>
        <w:t>A. Construction Inspection</w:t>
      </w:r>
    </w:p>
    <w:p w14:paraId="405D3A5B" w14:textId="4E558D06" w:rsidR="005065E7" w:rsidRPr="00B7362F" w:rsidRDefault="005065E7" w:rsidP="00AF482B">
      <w:pPr>
        <w:spacing w:after="0" w:line="240" w:lineRule="auto"/>
        <w:ind w:left="180"/>
        <w:contextualSpacing/>
        <w:rPr>
          <w:rFonts w:cs="Tahoma"/>
          <w:szCs w:val="24"/>
        </w:rPr>
      </w:pPr>
      <w:r w:rsidRPr="003D1016">
        <w:rPr>
          <w:rFonts w:cs="Tahoma"/>
          <w:szCs w:val="24"/>
        </w:rPr>
        <w:t xml:space="preserve">Prior to functional testing, verify and document </w:t>
      </w:r>
      <w:proofErr w:type="gramStart"/>
      <w:r w:rsidRPr="003D1016">
        <w:rPr>
          <w:rFonts w:cs="Tahoma"/>
          <w:szCs w:val="24"/>
        </w:rPr>
        <w:t>all of</w:t>
      </w:r>
      <w:proofErr w:type="gramEnd"/>
      <w:r w:rsidRPr="003D1016">
        <w:rPr>
          <w:rFonts w:cs="Tahoma"/>
          <w:szCs w:val="24"/>
        </w:rPr>
        <w:t xml:space="preserve">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350"/>
        <w:gridCol w:w="5940"/>
        <w:gridCol w:w="1951"/>
      </w:tblGrid>
      <w:tr w:rsidR="00B555AB" w:rsidRPr="00D508CB" w14:paraId="0215ED1C" w14:textId="77777777" w:rsidTr="001D0442">
        <w:trPr>
          <w:cantSplit/>
          <w:trHeight w:val="240"/>
          <w:tblHeader/>
        </w:trPr>
        <w:tc>
          <w:tcPr>
            <w:tcW w:w="1255" w:type="dxa"/>
            <w:vAlign w:val="bottom"/>
          </w:tcPr>
          <w:p w14:paraId="347807D5" w14:textId="36141B74" w:rsidR="00B555AB" w:rsidRPr="00D508CB" w:rsidRDefault="005065E7" w:rsidP="00AF482B">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350" w:type="dxa"/>
            <w:vAlign w:val="bottom"/>
          </w:tcPr>
          <w:p w14:paraId="5B983BFE" w14:textId="449236A2" w:rsidR="00B555AB" w:rsidRPr="00D508CB" w:rsidRDefault="005065E7" w:rsidP="005C316E">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940" w:type="dxa"/>
            <w:vAlign w:val="bottom"/>
          </w:tcPr>
          <w:p w14:paraId="7A42646C" w14:textId="1DE87324" w:rsidR="00B555AB" w:rsidRPr="00D508CB" w:rsidRDefault="00B555AB" w:rsidP="006264E5">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6264E5">
            <w:pPr>
              <w:autoSpaceDE w:val="0"/>
              <w:autoSpaceDN w:val="0"/>
              <w:adjustRightInd w:val="0"/>
              <w:spacing w:after="0" w:line="240" w:lineRule="auto"/>
              <w:ind w:left="66"/>
              <w:contextualSpacing/>
              <w:jc w:val="center"/>
              <w:rPr>
                <w:rFonts w:cs="Tahoma"/>
                <w:b/>
                <w:bCs/>
                <w:szCs w:val="24"/>
              </w:rPr>
            </w:pPr>
            <w:r>
              <w:rPr>
                <w:rFonts w:cs="Tahoma"/>
                <w:b/>
                <w:bCs/>
                <w:szCs w:val="24"/>
              </w:rPr>
              <w:t>Code</w:t>
            </w:r>
            <w:r>
              <w:rPr>
                <w:rFonts w:cs="Tahoma"/>
                <w:b/>
                <w:bCs/>
                <w:szCs w:val="24"/>
              </w:rPr>
              <w:br/>
              <w:t>Reference</w:t>
            </w:r>
          </w:p>
        </w:tc>
      </w:tr>
      <w:tr w:rsidR="001D0442" w:rsidRPr="00D508CB" w14:paraId="36BBFAF1" w14:textId="77777777" w:rsidTr="001D0442">
        <w:trPr>
          <w:cantSplit/>
          <w:trHeight w:val="240"/>
        </w:trPr>
        <w:tc>
          <w:tcPr>
            <w:tcW w:w="1255" w:type="dxa"/>
            <w:vAlign w:val="center"/>
          </w:tcPr>
          <w:p w14:paraId="371B407E" w14:textId="488F6060" w:rsidR="001D0442" w:rsidRPr="00601F9D" w:rsidRDefault="001D0442" w:rsidP="001D0442">
            <w:pPr>
              <w:autoSpaceDE w:val="0"/>
              <w:autoSpaceDN w:val="0"/>
              <w:adjustRightInd w:val="0"/>
              <w:spacing w:after="0" w:line="240" w:lineRule="auto"/>
              <w:ind w:left="90"/>
              <w:contextualSpacing/>
              <w:jc w:val="center"/>
              <w:rPr>
                <w:rFonts w:cs="Tahoma"/>
                <w:bCs/>
                <w:szCs w:val="24"/>
              </w:rPr>
            </w:pPr>
            <w:r>
              <w:rPr>
                <w:rFonts w:cs="Tahoma"/>
                <w:bCs/>
                <w:szCs w:val="24"/>
              </w:rPr>
              <w:t>1.</w:t>
            </w:r>
            <w:r w:rsidR="009B7D3A">
              <w:rPr>
                <w:rFonts w:cs="Tahoma"/>
                <w:bCs/>
                <w:szCs w:val="24"/>
              </w:rPr>
              <w:t>0</w:t>
            </w:r>
          </w:p>
        </w:tc>
        <w:tc>
          <w:tcPr>
            <w:tcW w:w="1350" w:type="dxa"/>
            <w:vAlign w:val="center"/>
          </w:tcPr>
          <w:p w14:paraId="4FADCAF4" w14:textId="77777777" w:rsidR="001D0442"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bookmarkStart w:id="1" w:name="Check2"/>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bookmarkEnd w:id="1"/>
            <w:r>
              <w:rPr>
                <w:rFonts w:cs="Tahoma"/>
                <w:bCs/>
                <w:szCs w:val="24"/>
              </w:rPr>
              <w:t xml:space="preserve"> Pass</w:t>
            </w:r>
          </w:p>
          <w:p w14:paraId="639805CB" w14:textId="594FC07D" w:rsidR="001D0442" w:rsidRPr="00601F9D"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5A232C50" w14:textId="70B2F23A" w:rsidR="001D0442" w:rsidRPr="00313A62" w:rsidRDefault="001D0442" w:rsidP="006264E5">
            <w:pPr>
              <w:autoSpaceDE w:val="0"/>
              <w:autoSpaceDN w:val="0"/>
              <w:adjustRightInd w:val="0"/>
              <w:spacing w:after="0" w:line="240" w:lineRule="auto"/>
              <w:ind w:left="90"/>
              <w:contextualSpacing/>
              <w:rPr>
                <w:rFonts w:cs="Tahoma"/>
                <w:bCs/>
                <w:szCs w:val="24"/>
              </w:rPr>
            </w:pPr>
            <w:r w:rsidRPr="005146F9">
              <w:rPr>
                <w:rFonts w:cs="Tahoma"/>
                <w:bCs/>
                <w:szCs w:val="24"/>
              </w:rPr>
              <w:t>Verify access to the following documents: NRCC-MCH-E</w:t>
            </w:r>
            <w:r w:rsidR="0025261E">
              <w:rPr>
                <w:rFonts w:cs="Tahoma"/>
                <w:bCs/>
                <w:szCs w:val="24"/>
              </w:rPr>
              <w:t xml:space="preserve"> or LMCC-MCH-E</w:t>
            </w:r>
            <w:r w:rsidRPr="005146F9">
              <w:rPr>
                <w:rFonts w:cs="Tahoma"/>
                <w:bCs/>
                <w:szCs w:val="24"/>
              </w:rPr>
              <w:t>, designs, specification sheets, and schedules as approved by the authority having jurisdiction.</w:t>
            </w:r>
          </w:p>
        </w:tc>
        <w:tc>
          <w:tcPr>
            <w:tcW w:w="1951" w:type="dxa"/>
            <w:vAlign w:val="center"/>
          </w:tcPr>
          <w:p w14:paraId="1267E4AA" w14:textId="046BA246" w:rsidR="001D0442" w:rsidRPr="00601F9D" w:rsidRDefault="00826440" w:rsidP="006264E5">
            <w:pPr>
              <w:autoSpaceDE w:val="0"/>
              <w:autoSpaceDN w:val="0"/>
              <w:adjustRightInd w:val="0"/>
              <w:spacing w:after="0" w:line="240" w:lineRule="auto"/>
              <w:ind w:left="66"/>
              <w:contextualSpacing/>
              <w:jc w:val="center"/>
              <w:rPr>
                <w:rFonts w:cs="Tahoma"/>
                <w:bCs/>
                <w:szCs w:val="24"/>
              </w:rPr>
            </w:pPr>
            <w:r w:rsidRPr="002C6BEC">
              <w:rPr>
                <w:rFonts w:eastAsia="Times New Roman" w:cs="Tahoma"/>
                <w:szCs w:val="24"/>
              </w:rPr>
              <w:t>§</w:t>
            </w:r>
            <w:r w:rsidR="001D0442" w:rsidRPr="00313A62">
              <w:rPr>
                <w:szCs w:val="24"/>
              </w:rPr>
              <w:t>10-103(a)2A</w:t>
            </w:r>
          </w:p>
        </w:tc>
      </w:tr>
      <w:tr w:rsidR="001D0442" w:rsidRPr="00D508CB" w14:paraId="77DAF2CC" w14:textId="77777777" w:rsidTr="001D0442">
        <w:trPr>
          <w:cantSplit/>
          <w:trHeight w:val="240"/>
        </w:trPr>
        <w:tc>
          <w:tcPr>
            <w:tcW w:w="1255" w:type="dxa"/>
            <w:vAlign w:val="center"/>
          </w:tcPr>
          <w:p w14:paraId="4C075F3E" w14:textId="71956815" w:rsidR="001D0442" w:rsidRPr="00601F9D" w:rsidRDefault="001D0442" w:rsidP="001D0442">
            <w:pPr>
              <w:autoSpaceDE w:val="0"/>
              <w:autoSpaceDN w:val="0"/>
              <w:adjustRightInd w:val="0"/>
              <w:spacing w:after="0" w:line="240" w:lineRule="auto"/>
              <w:ind w:left="90"/>
              <w:contextualSpacing/>
              <w:jc w:val="center"/>
              <w:rPr>
                <w:rFonts w:cs="Tahoma"/>
                <w:bCs/>
                <w:szCs w:val="24"/>
              </w:rPr>
            </w:pPr>
            <w:r>
              <w:rPr>
                <w:rFonts w:cs="Tahoma"/>
                <w:bCs/>
                <w:szCs w:val="24"/>
              </w:rPr>
              <w:t>1.</w:t>
            </w:r>
            <w:r w:rsidR="009B7D3A">
              <w:rPr>
                <w:rFonts w:cs="Tahoma"/>
                <w:bCs/>
                <w:szCs w:val="24"/>
              </w:rPr>
              <w:t>1</w:t>
            </w:r>
          </w:p>
        </w:tc>
        <w:tc>
          <w:tcPr>
            <w:tcW w:w="1350" w:type="dxa"/>
            <w:vAlign w:val="center"/>
          </w:tcPr>
          <w:p w14:paraId="62949F69" w14:textId="77777777" w:rsidR="001D0442"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Pass</w:t>
            </w:r>
          </w:p>
          <w:p w14:paraId="24326013" w14:textId="7AB4699D" w:rsidR="001D0442" w:rsidRPr="00601F9D"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3B9C8CBF" w14:textId="38738380" w:rsidR="001D0442" w:rsidRPr="00313A62" w:rsidRDefault="001D0442" w:rsidP="006264E5">
            <w:pPr>
              <w:autoSpaceDE w:val="0"/>
              <w:autoSpaceDN w:val="0"/>
              <w:adjustRightInd w:val="0"/>
              <w:spacing w:after="0" w:line="240" w:lineRule="auto"/>
              <w:ind w:left="90"/>
              <w:contextualSpacing/>
              <w:rPr>
                <w:rFonts w:cs="Arial"/>
                <w:color w:val="000000"/>
                <w:szCs w:val="24"/>
              </w:rPr>
            </w:pPr>
            <w:r w:rsidRPr="00D57FCC">
              <w:rPr>
                <w:rFonts w:cs="Arial"/>
                <w:color w:val="000000"/>
                <w:szCs w:val="24"/>
              </w:rPr>
              <w:t xml:space="preserve">Verify access to the following documents: </w:t>
            </w:r>
            <w:r w:rsidRPr="005146F9">
              <w:rPr>
                <w:rFonts w:cs="Arial"/>
                <w:color w:val="000000"/>
                <w:szCs w:val="24"/>
              </w:rPr>
              <w:t xml:space="preserve">NRCA-MCH-02-A (Outside Air) and NRCA-MCH-05-A (Air Economizer </w:t>
            </w:r>
            <w:r>
              <w:rPr>
                <w:rFonts w:cs="Arial"/>
                <w:color w:val="000000"/>
                <w:szCs w:val="24"/>
              </w:rPr>
              <w:t>C</w:t>
            </w:r>
            <w:r w:rsidRPr="005146F9">
              <w:rPr>
                <w:rFonts w:cs="Arial"/>
                <w:color w:val="000000"/>
                <w:szCs w:val="24"/>
              </w:rPr>
              <w:t>ontrols); recommended to be completed simultaneously.</w:t>
            </w:r>
          </w:p>
        </w:tc>
        <w:tc>
          <w:tcPr>
            <w:tcW w:w="1951" w:type="dxa"/>
            <w:vAlign w:val="center"/>
          </w:tcPr>
          <w:p w14:paraId="7FD05F0A" w14:textId="20C6897A" w:rsidR="001D0442" w:rsidRPr="00601F9D" w:rsidRDefault="001D0442" w:rsidP="006264E5">
            <w:pPr>
              <w:autoSpaceDE w:val="0"/>
              <w:autoSpaceDN w:val="0"/>
              <w:adjustRightInd w:val="0"/>
              <w:spacing w:after="0" w:line="240" w:lineRule="auto"/>
              <w:ind w:left="66"/>
              <w:contextualSpacing/>
              <w:jc w:val="center"/>
              <w:rPr>
                <w:rFonts w:cs="Tahoma"/>
                <w:bCs/>
                <w:szCs w:val="24"/>
              </w:rPr>
            </w:pPr>
            <w:r>
              <w:rPr>
                <w:rFonts w:cs="Tahoma"/>
                <w:bCs/>
                <w:szCs w:val="24"/>
              </w:rPr>
              <w:t>N/A</w:t>
            </w:r>
          </w:p>
        </w:tc>
      </w:tr>
      <w:tr w:rsidR="001D0442" w:rsidRPr="00D508CB" w14:paraId="15242EEF" w14:textId="77777777" w:rsidTr="001D0442">
        <w:trPr>
          <w:cantSplit/>
          <w:trHeight w:val="240"/>
        </w:trPr>
        <w:tc>
          <w:tcPr>
            <w:tcW w:w="1255" w:type="dxa"/>
            <w:vAlign w:val="center"/>
          </w:tcPr>
          <w:p w14:paraId="762FA061" w14:textId="2F059C93" w:rsidR="001D0442" w:rsidRPr="00601F9D" w:rsidRDefault="00C9185E" w:rsidP="001D0442">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350" w:type="dxa"/>
            <w:vAlign w:val="center"/>
          </w:tcPr>
          <w:p w14:paraId="7A9DE76F" w14:textId="77777777" w:rsidR="001D0442"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Pass</w:t>
            </w:r>
          </w:p>
          <w:p w14:paraId="450BA51C" w14:textId="16C49420" w:rsidR="001D0442" w:rsidRPr="00601F9D"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6AC9EA20" w14:textId="126F7B38" w:rsidR="001D0442" w:rsidRPr="00313A62" w:rsidRDefault="001D0442" w:rsidP="006264E5">
            <w:pPr>
              <w:autoSpaceDE w:val="0"/>
              <w:autoSpaceDN w:val="0"/>
              <w:adjustRightInd w:val="0"/>
              <w:spacing w:after="0" w:line="240" w:lineRule="auto"/>
              <w:ind w:left="90"/>
              <w:contextualSpacing/>
              <w:rPr>
                <w:rFonts w:cs="Tahoma"/>
                <w:bCs/>
                <w:szCs w:val="24"/>
              </w:rPr>
            </w:pPr>
            <w:r w:rsidRPr="005146F9">
              <w:rPr>
                <w:rFonts w:cs="Tahoma"/>
                <w:bCs/>
                <w:szCs w:val="24"/>
              </w:rPr>
              <w:t>Verify that the FDD hardware is installed on the unit.</w:t>
            </w:r>
          </w:p>
        </w:tc>
        <w:tc>
          <w:tcPr>
            <w:tcW w:w="1951" w:type="dxa"/>
            <w:vAlign w:val="center"/>
          </w:tcPr>
          <w:p w14:paraId="5F27CE5A" w14:textId="5D96551D" w:rsidR="001D0442" w:rsidRPr="00601F9D" w:rsidRDefault="001D0442" w:rsidP="006264E5">
            <w:pPr>
              <w:autoSpaceDE w:val="0"/>
              <w:autoSpaceDN w:val="0"/>
              <w:adjustRightInd w:val="0"/>
              <w:spacing w:after="0" w:line="240" w:lineRule="auto"/>
              <w:ind w:left="66"/>
              <w:contextualSpacing/>
              <w:jc w:val="center"/>
              <w:rPr>
                <w:rFonts w:cs="Tahoma"/>
                <w:bCs/>
                <w:szCs w:val="24"/>
              </w:rPr>
            </w:pPr>
            <w:r w:rsidRPr="00313A62">
              <w:rPr>
                <w:szCs w:val="24"/>
              </w:rPr>
              <w:t>NA7.5.11.1(a)</w:t>
            </w:r>
          </w:p>
        </w:tc>
      </w:tr>
      <w:tr w:rsidR="001D0442" w:rsidRPr="00D508CB" w14:paraId="6409746C" w14:textId="77777777" w:rsidTr="001D0442">
        <w:trPr>
          <w:cantSplit/>
          <w:trHeight w:val="240"/>
        </w:trPr>
        <w:tc>
          <w:tcPr>
            <w:tcW w:w="1255" w:type="dxa"/>
            <w:vAlign w:val="center"/>
          </w:tcPr>
          <w:p w14:paraId="5AEE545B" w14:textId="05548142" w:rsidR="001D0442" w:rsidRPr="00601F9D" w:rsidRDefault="00C9185E" w:rsidP="001D0442">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350" w:type="dxa"/>
            <w:vAlign w:val="center"/>
          </w:tcPr>
          <w:p w14:paraId="4A2E1903" w14:textId="77777777" w:rsidR="001D0442"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Pass</w:t>
            </w:r>
          </w:p>
          <w:p w14:paraId="7DA5A5D8" w14:textId="6582673F" w:rsidR="001D0442" w:rsidRPr="00601F9D"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56D85C42" w14:textId="386C7684" w:rsidR="001D0442" w:rsidRPr="00313A62" w:rsidRDefault="001D0442" w:rsidP="006264E5">
            <w:pPr>
              <w:autoSpaceDE w:val="0"/>
              <w:autoSpaceDN w:val="0"/>
              <w:adjustRightInd w:val="0"/>
              <w:spacing w:after="0" w:line="240" w:lineRule="auto"/>
              <w:ind w:left="90"/>
              <w:contextualSpacing/>
              <w:rPr>
                <w:rFonts w:cs="Tahoma"/>
                <w:bCs/>
                <w:szCs w:val="24"/>
              </w:rPr>
            </w:pPr>
            <w:r w:rsidRPr="005146F9">
              <w:rPr>
                <w:rFonts w:cs="Tahoma"/>
                <w:bCs/>
                <w:szCs w:val="24"/>
              </w:rPr>
              <w:t>Verify the FDD system matches the make and model</w:t>
            </w:r>
            <w:r w:rsidR="00B256E1">
              <w:rPr>
                <w:rFonts w:cs="Tahoma"/>
                <w:bCs/>
                <w:szCs w:val="24"/>
              </w:rPr>
              <w:t xml:space="preserve"> </w:t>
            </w:r>
            <w:r w:rsidRPr="005146F9">
              <w:rPr>
                <w:rFonts w:cs="Tahoma"/>
                <w:bCs/>
                <w:szCs w:val="24"/>
              </w:rPr>
              <w:t>reported on the design drawings.</w:t>
            </w:r>
            <w:r>
              <w:rPr>
                <w:rFonts w:cs="Tahoma"/>
                <w:bCs/>
                <w:szCs w:val="24"/>
              </w:rPr>
              <w:t xml:space="preserve"> </w:t>
            </w:r>
          </w:p>
        </w:tc>
        <w:tc>
          <w:tcPr>
            <w:tcW w:w="1951" w:type="dxa"/>
            <w:vAlign w:val="center"/>
          </w:tcPr>
          <w:p w14:paraId="45583581" w14:textId="61B82E39" w:rsidR="001D0442" w:rsidRPr="00601F9D" w:rsidRDefault="001D0442" w:rsidP="006264E5">
            <w:pPr>
              <w:autoSpaceDE w:val="0"/>
              <w:autoSpaceDN w:val="0"/>
              <w:adjustRightInd w:val="0"/>
              <w:spacing w:after="0" w:line="240" w:lineRule="auto"/>
              <w:ind w:left="66"/>
              <w:contextualSpacing/>
              <w:jc w:val="center"/>
              <w:rPr>
                <w:rFonts w:cs="Tahoma"/>
                <w:bCs/>
                <w:szCs w:val="24"/>
              </w:rPr>
            </w:pPr>
            <w:r w:rsidRPr="00313A62">
              <w:rPr>
                <w:szCs w:val="24"/>
              </w:rPr>
              <w:t>NA7.5.11.1(b)</w:t>
            </w:r>
          </w:p>
        </w:tc>
      </w:tr>
      <w:tr w:rsidR="005C316E" w:rsidRPr="00D508CB" w14:paraId="4138542D" w14:textId="77777777" w:rsidTr="001D0442">
        <w:trPr>
          <w:cantSplit/>
          <w:trHeight w:val="240"/>
        </w:trPr>
        <w:tc>
          <w:tcPr>
            <w:tcW w:w="1255" w:type="dxa"/>
            <w:vAlign w:val="center"/>
          </w:tcPr>
          <w:p w14:paraId="667173B3" w14:textId="15EF69E4" w:rsidR="005C316E" w:rsidRDefault="00C9185E" w:rsidP="005C316E">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350" w:type="dxa"/>
            <w:vAlign w:val="center"/>
          </w:tcPr>
          <w:p w14:paraId="51DEBD26" w14:textId="77777777" w:rsidR="005C316E" w:rsidRDefault="005C316E"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Pass</w:t>
            </w:r>
          </w:p>
          <w:p w14:paraId="36CF2E74" w14:textId="690B38D6" w:rsidR="005C316E" w:rsidRPr="00601F9D" w:rsidRDefault="005C316E"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4535E41E" w14:textId="10088305" w:rsidR="005C316E" w:rsidRPr="00313A62" w:rsidRDefault="005C316E" w:rsidP="005C316E">
            <w:pPr>
              <w:autoSpaceDE w:val="0"/>
              <w:autoSpaceDN w:val="0"/>
              <w:adjustRightInd w:val="0"/>
              <w:spacing w:after="0" w:line="240" w:lineRule="auto"/>
              <w:ind w:left="90"/>
              <w:contextualSpacing/>
              <w:rPr>
                <w:rFonts w:cs="Tahoma"/>
                <w:bCs/>
                <w:szCs w:val="24"/>
              </w:rPr>
            </w:pPr>
            <w:r w:rsidRPr="005C316E">
              <w:rPr>
                <w:rFonts w:cs="Tahoma"/>
                <w:bCs/>
                <w:szCs w:val="24"/>
              </w:rPr>
              <w:t>Verify the following air temperature sensors are permanently installed:</w:t>
            </w:r>
            <w:r>
              <w:rPr>
                <w:rFonts w:cs="Tahoma"/>
                <w:bCs/>
                <w:szCs w:val="24"/>
              </w:rPr>
              <w:t xml:space="preserve"> </w:t>
            </w:r>
            <w:r w:rsidRPr="005C316E">
              <w:rPr>
                <w:rFonts w:cs="Tahoma"/>
                <w:bCs/>
                <w:szCs w:val="24"/>
              </w:rPr>
              <w:t>Outside air</w:t>
            </w:r>
            <w:r>
              <w:rPr>
                <w:rFonts w:cs="Tahoma"/>
                <w:bCs/>
                <w:szCs w:val="24"/>
              </w:rPr>
              <w:t xml:space="preserve">, </w:t>
            </w:r>
            <w:r w:rsidRPr="005C316E">
              <w:rPr>
                <w:rFonts w:cs="Tahoma"/>
                <w:bCs/>
                <w:szCs w:val="24"/>
              </w:rPr>
              <w:t>Supply air</w:t>
            </w:r>
            <w:r>
              <w:rPr>
                <w:rFonts w:cs="Tahoma"/>
                <w:bCs/>
                <w:szCs w:val="24"/>
              </w:rPr>
              <w:t xml:space="preserve">, and </w:t>
            </w:r>
            <w:r w:rsidRPr="005C316E">
              <w:rPr>
                <w:rFonts w:cs="Tahoma"/>
                <w:bCs/>
                <w:szCs w:val="24"/>
              </w:rPr>
              <w:t>Return air.</w:t>
            </w:r>
          </w:p>
        </w:tc>
        <w:tc>
          <w:tcPr>
            <w:tcW w:w="1951" w:type="dxa"/>
            <w:vAlign w:val="center"/>
          </w:tcPr>
          <w:p w14:paraId="3F7D33C8" w14:textId="24DDC2A5" w:rsidR="005C316E" w:rsidRPr="00313A62" w:rsidRDefault="005C316E" w:rsidP="005C316E">
            <w:pPr>
              <w:pStyle w:val="Default"/>
              <w:ind w:left="66"/>
              <w:jc w:val="center"/>
            </w:pPr>
            <w:r w:rsidRPr="006264E5">
              <w:t>NA7.5.11.1(</w:t>
            </w:r>
            <w:r>
              <w:t>c</w:t>
            </w:r>
            <w:r w:rsidRPr="006264E5">
              <w:t>)</w:t>
            </w:r>
          </w:p>
        </w:tc>
      </w:tr>
      <w:tr w:rsidR="00874656" w:rsidRPr="00313A62" w14:paraId="76786CFC" w14:textId="77777777" w:rsidTr="001D0442">
        <w:trPr>
          <w:cantSplit/>
          <w:trHeight w:val="240"/>
        </w:trPr>
        <w:tc>
          <w:tcPr>
            <w:tcW w:w="1255" w:type="dxa"/>
            <w:vAlign w:val="center"/>
          </w:tcPr>
          <w:p w14:paraId="5E108FAB" w14:textId="1CBE0A0D" w:rsidR="00874656" w:rsidRDefault="00C9185E" w:rsidP="00874656">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350" w:type="dxa"/>
            <w:vAlign w:val="center"/>
          </w:tcPr>
          <w:p w14:paraId="13BF44A3" w14:textId="77777777" w:rsidR="00874656" w:rsidRDefault="00874656" w:rsidP="0087465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Pass</w:t>
            </w:r>
          </w:p>
          <w:p w14:paraId="4BAB4A86" w14:textId="2BB8E208" w:rsidR="00874656" w:rsidRPr="00601F9D" w:rsidRDefault="00874656" w:rsidP="0087465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0556D16C" w14:textId="06910356" w:rsidR="00874656" w:rsidRPr="00313A62" w:rsidRDefault="00874656" w:rsidP="00874656">
            <w:pPr>
              <w:pStyle w:val="Default"/>
              <w:ind w:left="90"/>
              <w:rPr>
                <w:rFonts w:cs="Tahoma"/>
                <w:bCs/>
              </w:rPr>
            </w:pPr>
            <w:r w:rsidRPr="00BF23DB">
              <w:rPr>
                <w:rFonts w:cs="Tahoma"/>
                <w:bCs/>
              </w:rPr>
              <w:t>Verify the controller has the capability of displaying the value of the following parameters:</w:t>
            </w:r>
            <w:r>
              <w:rPr>
                <w:rFonts w:cs="Tahoma"/>
                <w:bCs/>
              </w:rPr>
              <w:t xml:space="preserve"> </w:t>
            </w:r>
            <w:r w:rsidRPr="00BF23DB">
              <w:rPr>
                <w:rFonts w:cs="Tahoma"/>
                <w:bCs/>
              </w:rPr>
              <w:t>Air temperatures</w:t>
            </w:r>
            <w:r>
              <w:rPr>
                <w:rFonts w:cs="Tahoma"/>
                <w:bCs/>
              </w:rPr>
              <w:t xml:space="preserve"> for </w:t>
            </w:r>
            <w:r w:rsidRPr="00BF23DB">
              <w:rPr>
                <w:rFonts w:cs="Tahoma"/>
                <w:bCs/>
              </w:rPr>
              <w:t xml:space="preserve">outside air, supply air, </w:t>
            </w:r>
            <w:r>
              <w:rPr>
                <w:rFonts w:cs="Tahoma"/>
                <w:bCs/>
              </w:rPr>
              <w:t xml:space="preserve">and </w:t>
            </w:r>
            <w:r w:rsidRPr="00BF23DB">
              <w:rPr>
                <w:rFonts w:cs="Tahoma"/>
                <w:bCs/>
              </w:rPr>
              <w:t>return air.</w:t>
            </w:r>
          </w:p>
        </w:tc>
        <w:tc>
          <w:tcPr>
            <w:tcW w:w="1951" w:type="dxa"/>
            <w:vAlign w:val="center"/>
          </w:tcPr>
          <w:p w14:paraId="6EACCE6F" w14:textId="3D78BA5A" w:rsidR="00874656" w:rsidRPr="00313A62" w:rsidRDefault="00874656" w:rsidP="00874656">
            <w:pPr>
              <w:autoSpaceDE w:val="0"/>
              <w:autoSpaceDN w:val="0"/>
              <w:adjustRightInd w:val="0"/>
              <w:spacing w:after="0" w:line="240" w:lineRule="auto"/>
              <w:ind w:left="66"/>
              <w:contextualSpacing/>
              <w:jc w:val="center"/>
              <w:rPr>
                <w:szCs w:val="24"/>
              </w:rPr>
            </w:pPr>
            <w:r w:rsidRPr="006264E5">
              <w:t>NA7.5.11.1(</w:t>
            </w:r>
            <w:r>
              <w:t>d</w:t>
            </w:r>
            <w:r w:rsidRPr="006264E5">
              <w:t>)</w:t>
            </w:r>
          </w:p>
        </w:tc>
      </w:tr>
      <w:tr w:rsidR="00C9185E" w:rsidRPr="00D508CB" w14:paraId="4C9CB01C" w14:textId="77777777" w:rsidTr="001D0442">
        <w:trPr>
          <w:cantSplit/>
          <w:trHeight w:val="240"/>
        </w:trPr>
        <w:tc>
          <w:tcPr>
            <w:tcW w:w="1255" w:type="dxa"/>
            <w:vAlign w:val="center"/>
          </w:tcPr>
          <w:p w14:paraId="74198683" w14:textId="41944D5E" w:rsidR="00C9185E" w:rsidRDefault="00C9185E" w:rsidP="00C9185E">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350" w:type="dxa"/>
            <w:vAlign w:val="center"/>
          </w:tcPr>
          <w:p w14:paraId="1D47412E" w14:textId="77777777" w:rsidR="00C9185E" w:rsidRDefault="00C9185E" w:rsidP="00C918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Pass</w:t>
            </w:r>
          </w:p>
          <w:p w14:paraId="50016390" w14:textId="519C39D5" w:rsidR="00C9185E" w:rsidRPr="00601F9D" w:rsidRDefault="00C9185E" w:rsidP="00C918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605572A4" w14:textId="244E7881" w:rsidR="00C9185E" w:rsidRPr="00313A62" w:rsidRDefault="00C9185E" w:rsidP="00C9185E">
            <w:pPr>
              <w:autoSpaceDE w:val="0"/>
              <w:autoSpaceDN w:val="0"/>
              <w:adjustRightInd w:val="0"/>
              <w:spacing w:after="0" w:line="240" w:lineRule="auto"/>
              <w:ind w:left="90"/>
              <w:contextualSpacing/>
              <w:rPr>
                <w:rFonts w:cs="Tahoma"/>
                <w:bCs/>
                <w:szCs w:val="24"/>
              </w:rPr>
            </w:pPr>
            <w:r w:rsidRPr="005F6323">
              <w:rPr>
                <w:rFonts w:cs="Tahoma"/>
                <w:bCs/>
                <w:szCs w:val="24"/>
              </w:rPr>
              <w:t>Verify the controller provides system status by indicating the following conditions:</w:t>
            </w:r>
            <w:r>
              <w:rPr>
                <w:rFonts w:cs="Tahoma"/>
                <w:bCs/>
                <w:szCs w:val="24"/>
              </w:rPr>
              <w:t xml:space="preserve"> </w:t>
            </w:r>
            <w:r w:rsidRPr="005F6323">
              <w:rPr>
                <w:rFonts w:cs="Tahoma"/>
                <w:bCs/>
                <w:szCs w:val="24"/>
              </w:rPr>
              <w:t>Free cooling</w:t>
            </w:r>
            <w:r>
              <w:rPr>
                <w:rFonts w:cs="Tahoma"/>
                <w:bCs/>
                <w:szCs w:val="24"/>
              </w:rPr>
              <w:t xml:space="preserve"> </w:t>
            </w:r>
            <w:r w:rsidRPr="005F6323">
              <w:rPr>
                <w:rFonts w:cs="Tahoma"/>
                <w:bCs/>
                <w:szCs w:val="24"/>
              </w:rPr>
              <w:t>available</w:t>
            </w:r>
            <w:r>
              <w:rPr>
                <w:rFonts w:cs="Tahoma"/>
                <w:bCs/>
                <w:szCs w:val="24"/>
              </w:rPr>
              <w:t xml:space="preserve">, </w:t>
            </w:r>
            <w:r w:rsidRPr="005F6323">
              <w:rPr>
                <w:rFonts w:cs="Tahoma"/>
                <w:bCs/>
                <w:szCs w:val="24"/>
              </w:rPr>
              <w:t>Economizer enabled</w:t>
            </w:r>
            <w:r>
              <w:rPr>
                <w:rFonts w:cs="Tahoma"/>
                <w:bCs/>
                <w:szCs w:val="24"/>
              </w:rPr>
              <w:t xml:space="preserve">, </w:t>
            </w:r>
            <w:r w:rsidRPr="005F6323">
              <w:rPr>
                <w:rFonts w:cs="Tahoma"/>
                <w:bCs/>
                <w:szCs w:val="24"/>
              </w:rPr>
              <w:t>Compressor enabled</w:t>
            </w:r>
            <w:r>
              <w:rPr>
                <w:rFonts w:cs="Tahoma"/>
                <w:bCs/>
                <w:szCs w:val="24"/>
              </w:rPr>
              <w:t xml:space="preserve">, </w:t>
            </w:r>
            <w:r w:rsidRPr="005F6323">
              <w:rPr>
                <w:rFonts w:cs="Tahoma"/>
                <w:bCs/>
                <w:szCs w:val="24"/>
              </w:rPr>
              <w:t>Heating enabled</w:t>
            </w:r>
            <w:r>
              <w:rPr>
                <w:rFonts w:cs="Tahoma"/>
                <w:bCs/>
                <w:szCs w:val="24"/>
              </w:rPr>
              <w:t xml:space="preserve">, and </w:t>
            </w:r>
            <w:r w:rsidRPr="005F6323">
              <w:rPr>
                <w:rFonts w:cs="Tahoma"/>
                <w:bCs/>
                <w:szCs w:val="24"/>
              </w:rPr>
              <w:t>Mixed air low limit cycle active</w:t>
            </w:r>
            <w:r>
              <w:rPr>
                <w:rFonts w:cs="Tahoma"/>
                <w:bCs/>
                <w:szCs w:val="24"/>
              </w:rPr>
              <w:t>.</w:t>
            </w:r>
          </w:p>
        </w:tc>
        <w:tc>
          <w:tcPr>
            <w:tcW w:w="1951" w:type="dxa"/>
            <w:vAlign w:val="center"/>
          </w:tcPr>
          <w:p w14:paraId="491BDA90" w14:textId="3762546E" w:rsidR="00C9185E" w:rsidRPr="00601F9D" w:rsidRDefault="00C9185E" w:rsidP="00C9185E">
            <w:pPr>
              <w:autoSpaceDE w:val="0"/>
              <w:autoSpaceDN w:val="0"/>
              <w:adjustRightInd w:val="0"/>
              <w:spacing w:after="0" w:line="240" w:lineRule="auto"/>
              <w:ind w:left="66"/>
              <w:contextualSpacing/>
              <w:jc w:val="center"/>
              <w:rPr>
                <w:rFonts w:cs="Tahoma"/>
                <w:bCs/>
                <w:szCs w:val="24"/>
              </w:rPr>
            </w:pPr>
            <w:r w:rsidRPr="006264E5">
              <w:t>NA7.5.11.1(</w:t>
            </w:r>
            <w:r>
              <w:t>e</w:t>
            </w:r>
            <w:r w:rsidRPr="006264E5">
              <w:t>)</w:t>
            </w:r>
          </w:p>
        </w:tc>
      </w:tr>
      <w:tr w:rsidR="00B424E6" w:rsidRPr="00D508CB" w14:paraId="1D34F290" w14:textId="77777777" w:rsidTr="001D0442">
        <w:trPr>
          <w:cantSplit/>
          <w:trHeight w:val="240"/>
        </w:trPr>
        <w:tc>
          <w:tcPr>
            <w:tcW w:w="1255" w:type="dxa"/>
            <w:vAlign w:val="center"/>
          </w:tcPr>
          <w:p w14:paraId="43748380" w14:textId="02DB27FD" w:rsidR="00B424E6" w:rsidRDefault="00B424E6" w:rsidP="00B424E6">
            <w:pPr>
              <w:autoSpaceDE w:val="0"/>
              <w:autoSpaceDN w:val="0"/>
              <w:adjustRightInd w:val="0"/>
              <w:spacing w:after="0" w:line="240" w:lineRule="auto"/>
              <w:ind w:left="90"/>
              <w:contextualSpacing/>
              <w:jc w:val="center"/>
              <w:rPr>
                <w:rFonts w:cs="Tahoma"/>
                <w:bCs/>
                <w:szCs w:val="24"/>
              </w:rPr>
            </w:pPr>
            <w:r>
              <w:rPr>
                <w:rFonts w:cs="Tahoma"/>
                <w:bCs/>
                <w:szCs w:val="24"/>
              </w:rPr>
              <w:lastRenderedPageBreak/>
              <w:t>7</w:t>
            </w:r>
          </w:p>
        </w:tc>
        <w:tc>
          <w:tcPr>
            <w:tcW w:w="1350" w:type="dxa"/>
            <w:vAlign w:val="center"/>
          </w:tcPr>
          <w:p w14:paraId="7147C0B7" w14:textId="77777777" w:rsidR="00B424E6" w:rsidRDefault="00B424E6" w:rsidP="00B424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Pass</w:t>
            </w:r>
          </w:p>
          <w:p w14:paraId="1F68958B" w14:textId="68B92556" w:rsidR="00B424E6" w:rsidRPr="00601F9D" w:rsidRDefault="00B424E6" w:rsidP="00B424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0A3DB9FC" w14:textId="6FA7F646" w:rsidR="00B424E6" w:rsidRPr="00313A62" w:rsidRDefault="00B424E6" w:rsidP="00B424E6">
            <w:pPr>
              <w:autoSpaceDE w:val="0"/>
              <w:autoSpaceDN w:val="0"/>
              <w:adjustRightInd w:val="0"/>
              <w:spacing w:after="0" w:line="240" w:lineRule="auto"/>
              <w:ind w:left="90"/>
              <w:contextualSpacing/>
              <w:rPr>
                <w:rFonts w:cs="Tahoma"/>
                <w:bCs/>
                <w:szCs w:val="24"/>
              </w:rPr>
            </w:pPr>
            <w:r w:rsidRPr="00B424E6">
              <w:rPr>
                <w:rFonts w:cs="Tahoma"/>
                <w:bCs/>
                <w:szCs w:val="24"/>
              </w:rPr>
              <w:t xml:space="preserve">Indicate that the Construction Inspection complies with </w:t>
            </w:r>
            <w:r w:rsidR="003B3F01" w:rsidRPr="003D1016">
              <w:rPr>
                <w:rFonts w:cs="Tahoma"/>
                <w:b/>
                <w:szCs w:val="24"/>
              </w:rPr>
              <w:t>ALL</w:t>
            </w:r>
            <w:r w:rsidRPr="00B424E6">
              <w:rPr>
                <w:rFonts w:cs="Tahoma"/>
                <w:bCs/>
                <w:szCs w:val="24"/>
              </w:rPr>
              <w:t xml:space="preserve"> requirements.</w:t>
            </w:r>
          </w:p>
        </w:tc>
        <w:tc>
          <w:tcPr>
            <w:tcW w:w="1951" w:type="dxa"/>
            <w:vAlign w:val="center"/>
          </w:tcPr>
          <w:p w14:paraId="7D14ACC5" w14:textId="78CAA9EB" w:rsidR="00B424E6" w:rsidRPr="00313A62" w:rsidRDefault="00B424E6" w:rsidP="00B424E6">
            <w:pPr>
              <w:pStyle w:val="Default"/>
              <w:ind w:left="66"/>
              <w:jc w:val="center"/>
            </w:pPr>
            <w:r>
              <w:t>N/A</w:t>
            </w:r>
          </w:p>
        </w:tc>
      </w:tr>
    </w:tbl>
    <w:p w14:paraId="4ACEB7ED" w14:textId="77777777" w:rsidR="00C90382" w:rsidRDefault="00C90382" w:rsidP="003D1016">
      <w:pPr>
        <w:spacing w:after="0" w:line="240" w:lineRule="auto"/>
        <w:rPr>
          <w:rFonts w:cs="Tahoma"/>
          <w:szCs w:val="24"/>
        </w:rPr>
      </w:pPr>
    </w:p>
    <w:p w14:paraId="6B54D2B0" w14:textId="25D90FCA" w:rsidR="00E5401F" w:rsidRDefault="00120622" w:rsidP="00AF482B">
      <w:pPr>
        <w:spacing w:after="0" w:line="240" w:lineRule="auto"/>
        <w:contextualSpacing/>
        <w:rPr>
          <w:rFonts w:cs="Tahoma"/>
          <w:b/>
          <w:szCs w:val="24"/>
        </w:rPr>
      </w:pPr>
      <w:r>
        <w:rPr>
          <w:rFonts w:cs="Tahoma"/>
          <w:b/>
          <w:szCs w:val="24"/>
        </w:rPr>
        <w:t xml:space="preserve"> </w:t>
      </w:r>
      <w:r w:rsidR="00CC09DB" w:rsidRPr="005B7E99">
        <w:rPr>
          <w:rFonts w:cs="Tahoma"/>
          <w:b/>
          <w:szCs w:val="24"/>
        </w:rPr>
        <w:t>Table B: Functional Testing</w:t>
      </w:r>
    </w:p>
    <w:tbl>
      <w:tblPr>
        <w:tblStyle w:val="TableGrid"/>
        <w:tblW w:w="5011" w:type="pct"/>
        <w:tblLayout w:type="fixed"/>
        <w:tblLook w:val="0020" w:firstRow="1" w:lastRow="0" w:firstColumn="0" w:lastColumn="0" w:noHBand="0" w:noVBand="0"/>
        <w:tblCaption w:val="B1 Functional Test CAV"/>
      </w:tblPr>
      <w:tblGrid>
        <w:gridCol w:w="1230"/>
        <w:gridCol w:w="1555"/>
        <w:gridCol w:w="5850"/>
        <w:gridCol w:w="1890"/>
      </w:tblGrid>
      <w:tr w:rsidR="00120622" w:rsidRPr="00D508CB" w14:paraId="3EF43796" w14:textId="77777777" w:rsidTr="00120622">
        <w:trPr>
          <w:cantSplit/>
          <w:trHeight w:val="288"/>
          <w:tblHeader/>
        </w:trPr>
        <w:tc>
          <w:tcPr>
            <w:tcW w:w="1230" w:type="dxa"/>
            <w:vAlign w:val="center"/>
          </w:tcPr>
          <w:p w14:paraId="631D5AE5" w14:textId="1A13C9F0" w:rsidR="00120622" w:rsidRPr="00D508CB" w:rsidRDefault="00120622" w:rsidP="00AF482B">
            <w:pPr>
              <w:autoSpaceDE w:val="0"/>
              <w:autoSpaceDN w:val="0"/>
              <w:adjustRightInd w:val="0"/>
              <w:spacing w:after="0" w:line="240" w:lineRule="auto"/>
              <w:ind w:left="90"/>
              <w:contextualSpacing/>
              <w:jc w:val="center"/>
              <w:rPr>
                <w:rFonts w:cs="Tahoma"/>
                <w:b/>
                <w:bCs/>
                <w:szCs w:val="24"/>
              </w:rPr>
            </w:pPr>
            <w:r>
              <w:rPr>
                <w:rFonts w:cs="Tahoma"/>
                <w:b/>
                <w:bCs/>
                <w:szCs w:val="24"/>
              </w:rPr>
              <w:t>S</w:t>
            </w:r>
            <w:r w:rsidR="00337BF4">
              <w:rPr>
                <w:rFonts w:cs="Tahoma"/>
                <w:b/>
                <w:bCs/>
                <w:szCs w:val="24"/>
              </w:rPr>
              <w:t>tep</w:t>
            </w:r>
          </w:p>
        </w:tc>
        <w:tc>
          <w:tcPr>
            <w:tcW w:w="1555" w:type="dxa"/>
            <w:vAlign w:val="center"/>
          </w:tcPr>
          <w:p w14:paraId="6BDD75AB" w14:textId="1E6A3B57" w:rsidR="00120622" w:rsidRPr="00D508CB" w:rsidRDefault="00337BF4" w:rsidP="00AF482B">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850" w:type="dxa"/>
            <w:vAlign w:val="center"/>
          </w:tcPr>
          <w:p w14:paraId="2ABC7199" w14:textId="06E38699" w:rsidR="00120622" w:rsidRPr="00D508CB" w:rsidRDefault="00120622" w:rsidP="00AF482B">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890" w:type="dxa"/>
            <w:vAlign w:val="center"/>
          </w:tcPr>
          <w:p w14:paraId="34E48CA4" w14:textId="504ABCE3" w:rsidR="00120622" w:rsidRPr="00D508CB" w:rsidRDefault="00120622" w:rsidP="00AF482B">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162306" w:rsidRPr="00D508CB" w14:paraId="519C3541" w14:textId="77777777" w:rsidTr="00120622">
        <w:trPr>
          <w:cantSplit/>
          <w:trHeight w:val="288"/>
        </w:trPr>
        <w:tc>
          <w:tcPr>
            <w:tcW w:w="1230" w:type="dxa"/>
            <w:vAlign w:val="center"/>
          </w:tcPr>
          <w:p w14:paraId="46EB5F86" w14:textId="47664A67" w:rsidR="00162306" w:rsidRPr="00B555AB" w:rsidRDefault="00162306" w:rsidP="00162306">
            <w:pPr>
              <w:autoSpaceDE w:val="0"/>
              <w:autoSpaceDN w:val="0"/>
              <w:adjustRightInd w:val="0"/>
              <w:spacing w:after="0" w:line="240" w:lineRule="auto"/>
              <w:ind w:left="90"/>
              <w:contextualSpacing/>
              <w:jc w:val="center"/>
              <w:rPr>
                <w:rFonts w:cs="Tahoma"/>
                <w:bCs/>
                <w:szCs w:val="24"/>
              </w:rPr>
            </w:pPr>
            <w:r>
              <w:rPr>
                <w:rFonts w:cs="Tahoma"/>
                <w:bCs/>
                <w:szCs w:val="24"/>
              </w:rPr>
              <w:t>1.</w:t>
            </w:r>
            <w:r w:rsidR="007804B0">
              <w:rPr>
                <w:rFonts w:cs="Tahoma"/>
                <w:bCs/>
                <w:szCs w:val="24"/>
              </w:rPr>
              <w:t>0</w:t>
            </w:r>
          </w:p>
        </w:tc>
        <w:tc>
          <w:tcPr>
            <w:tcW w:w="1555" w:type="dxa"/>
            <w:vAlign w:val="center"/>
          </w:tcPr>
          <w:p w14:paraId="6714402F" w14:textId="77777777" w:rsidR="00162306" w:rsidRDefault="00162306" w:rsidP="001623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Pass</w:t>
            </w:r>
          </w:p>
          <w:p w14:paraId="4EBC60A9" w14:textId="0EEF2990" w:rsidR="00162306" w:rsidRPr="00B555AB" w:rsidRDefault="00162306" w:rsidP="001623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26F0CDE7" w14:textId="45BBE47D" w:rsidR="00162306" w:rsidRPr="00120622" w:rsidRDefault="00D27D23" w:rsidP="00162306">
            <w:pPr>
              <w:pStyle w:val="Default"/>
              <w:rPr>
                <w:rFonts w:ascii="Tahoma" w:hAnsi="Tahoma"/>
              </w:rPr>
            </w:pPr>
            <w:r w:rsidRPr="00D27D23">
              <w:rPr>
                <w:rFonts w:ascii="Tahoma" w:hAnsi="Tahoma"/>
              </w:rPr>
              <w:t>Air Temperature Sensor failure/fault</w:t>
            </w:r>
            <w:r>
              <w:rPr>
                <w:rFonts w:ascii="Tahoma" w:hAnsi="Tahoma"/>
              </w:rPr>
              <w:t>.</w:t>
            </w:r>
            <w:r w:rsidR="007804B0">
              <w:rPr>
                <w:rFonts w:ascii="Tahoma" w:hAnsi="Tahoma"/>
              </w:rPr>
              <w:br/>
            </w:r>
            <w:r w:rsidR="00162306" w:rsidRPr="00120622">
              <w:rPr>
                <w:rFonts w:ascii="Tahoma" w:hAnsi="Tahoma"/>
              </w:rPr>
              <w:t>Verify the FDD system indicates normal operation.</w:t>
            </w:r>
          </w:p>
        </w:tc>
        <w:tc>
          <w:tcPr>
            <w:tcW w:w="1890" w:type="dxa"/>
            <w:vAlign w:val="center"/>
          </w:tcPr>
          <w:p w14:paraId="7F17DD92" w14:textId="1C9D4752" w:rsidR="00162306" w:rsidRPr="00B555AB" w:rsidRDefault="00162306" w:rsidP="00162306">
            <w:pPr>
              <w:autoSpaceDE w:val="0"/>
              <w:autoSpaceDN w:val="0"/>
              <w:adjustRightInd w:val="0"/>
              <w:spacing w:after="0" w:line="240" w:lineRule="auto"/>
              <w:ind w:left="90"/>
              <w:contextualSpacing/>
              <w:jc w:val="center"/>
              <w:rPr>
                <w:rFonts w:cs="Tahoma"/>
                <w:bCs/>
                <w:szCs w:val="24"/>
              </w:rPr>
            </w:pPr>
            <w:r w:rsidRPr="00120622">
              <w:rPr>
                <w:rFonts w:cs="Tahoma"/>
                <w:szCs w:val="24"/>
              </w:rPr>
              <w:t>NA7.5.11.2</w:t>
            </w:r>
            <w:r>
              <w:rPr>
                <w:rFonts w:cs="Tahoma"/>
                <w:szCs w:val="24"/>
              </w:rPr>
              <w:t>.1</w:t>
            </w:r>
            <w:r>
              <w:rPr>
                <w:rFonts w:cs="Tahoma"/>
                <w:szCs w:val="24"/>
              </w:rPr>
              <w:br/>
              <w:t>Step 1</w:t>
            </w:r>
          </w:p>
        </w:tc>
      </w:tr>
      <w:tr w:rsidR="00162306" w:rsidRPr="00D508CB" w14:paraId="5778D0FA" w14:textId="77777777" w:rsidTr="00120622">
        <w:trPr>
          <w:cantSplit/>
          <w:trHeight w:val="288"/>
        </w:trPr>
        <w:tc>
          <w:tcPr>
            <w:tcW w:w="1230" w:type="dxa"/>
            <w:vAlign w:val="center"/>
          </w:tcPr>
          <w:p w14:paraId="28628085" w14:textId="738F58D7" w:rsidR="00162306" w:rsidRPr="00B555AB" w:rsidRDefault="00162306" w:rsidP="00162306">
            <w:pPr>
              <w:autoSpaceDE w:val="0"/>
              <w:autoSpaceDN w:val="0"/>
              <w:adjustRightInd w:val="0"/>
              <w:spacing w:after="0" w:line="240" w:lineRule="auto"/>
              <w:ind w:left="90"/>
              <w:contextualSpacing/>
              <w:jc w:val="center"/>
              <w:rPr>
                <w:rFonts w:cs="Tahoma"/>
                <w:bCs/>
                <w:szCs w:val="24"/>
              </w:rPr>
            </w:pPr>
            <w:r>
              <w:rPr>
                <w:rFonts w:cs="Tahoma"/>
                <w:bCs/>
                <w:szCs w:val="24"/>
              </w:rPr>
              <w:t>1.</w:t>
            </w:r>
            <w:r w:rsidR="007804B0">
              <w:rPr>
                <w:rFonts w:cs="Tahoma"/>
                <w:bCs/>
                <w:szCs w:val="24"/>
              </w:rPr>
              <w:t>1</w:t>
            </w:r>
          </w:p>
        </w:tc>
        <w:tc>
          <w:tcPr>
            <w:tcW w:w="1555" w:type="dxa"/>
            <w:vAlign w:val="center"/>
          </w:tcPr>
          <w:p w14:paraId="1FC2A092" w14:textId="77777777" w:rsidR="00162306" w:rsidRDefault="00162306" w:rsidP="001623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Pass</w:t>
            </w:r>
          </w:p>
          <w:p w14:paraId="65E9405C" w14:textId="0896CA66" w:rsidR="00162306" w:rsidRPr="00B555AB" w:rsidRDefault="00162306" w:rsidP="001623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6580B7A6" w14:textId="0321A940" w:rsidR="00162306" w:rsidRPr="00A538EC" w:rsidRDefault="00162306" w:rsidP="00162306">
            <w:pPr>
              <w:pStyle w:val="Default"/>
              <w:rPr>
                <w:rFonts w:ascii="Tahoma" w:hAnsi="Tahoma"/>
              </w:rPr>
            </w:pPr>
            <w:r w:rsidRPr="00A538EC">
              <w:rPr>
                <w:rFonts w:ascii="Tahoma" w:hAnsi="Tahoma"/>
              </w:rPr>
              <w:t>Disconnect outside air temperature sensor from unit controller</w:t>
            </w:r>
            <w:r>
              <w:rPr>
                <w:rFonts w:ascii="Tahoma" w:hAnsi="Tahoma"/>
              </w:rPr>
              <w:t xml:space="preserve"> and v</w:t>
            </w:r>
            <w:r w:rsidRPr="00A538EC">
              <w:rPr>
                <w:rFonts w:ascii="Tahoma" w:hAnsi="Tahoma"/>
              </w:rPr>
              <w:t xml:space="preserve">erify that the FDD system reports a fault. </w:t>
            </w:r>
          </w:p>
        </w:tc>
        <w:tc>
          <w:tcPr>
            <w:tcW w:w="1890" w:type="dxa"/>
            <w:vAlign w:val="center"/>
          </w:tcPr>
          <w:p w14:paraId="16124F4C" w14:textId="14BAEFB2" w:rsidR="00162306" w:rsidRPr="00B555AB" w:rsidRDefault="00162306" w:rsidP="00162306">
            <w:pPr>
              <w:autoSpaceDE w:val="0"/>
              <w:autoSpaceDN w:val="0"/>
              <w:adjustRightInd w:val="0"/>
              <w:spacing w:after="0" w:line="240" w:lineRule="auto"/>
              <w:ind w:left="90"/>
              <w:contextualSpacing/>
              <w:jc w:val="center"/>
              <w:rPr>
                <w:rFonts w:cs="Tahoma"/>
                <w:bCs/>
                <w:szCs w:val="24"/>
              </w:rPr>
            </w:pPr>
            <w:r w:rsidRPr="00120622">
              <w:rPr>
                <w:rFonts w:cs="Tahoma"/>
                <w:szCs w:val="24"/>
              </w:rPr>
              <w:t>NA7.5.11.2</w:t>
            </w:r>
            <w:r>
              <w:rPr>
                <w:rFonts w:cs="Tahoma"/>
                <w:szCs w:val="24"/>
              </w:rPr>
              <w:t>.1</w:t>
            </w:r>
            <w:r>
              <w:rPr>
                <w:rFonts w:cs="Tahoma"/>
                <w:szCs w:val="24"/>
              </w:rPr>
              <w:br/>
              <w:t>Step 2</w:t>
            </w:r>
          </w:p>
        </w:tc>
      </w:tr>
      <w:tr w:rsidR="00162306" w:rsidRPr="00D508CB" w14:paraId="671DEA01" w14:textId="77777777" w:rsidTr="00120622">
        <w:trPr>
          <w:cantSplit/>
          <w:trHeight w:val="288"/>
        </w:trPr>
        <w:tc>
          <w:tcPr>
            <w:tcW w:w="1230" w:type="dxa"/>
            <w:vAlign w:val="center"/>
          </w:tcPr>
          <w:p w14:paraId="0D1462E5" w14:textId="67BBFF7B" w:rsidR="00162306" w:rsidRPr="00B555AB" w:rsidRDefault="00162306" w:rsidP="00162306">
            <w:pPr>
              <w:autoSpaceDE w:val="0"/>
              <w:autoSpaceDN w:val="0"/>
              <w:adjustRightInd w:val="0"/>
              <w:spacing w:after="0" w:line="240" w:lineRule="auto"/>
              <w:ind w:left="90"/>
              <w:contextualSpacing/>
              <w:jc w:val="center"/>
              <w:rPr>
                <w:rFonts w:cs="Tahoma"/>
                <w:bCs/>
                <w:szCs w:val="24"/>
              </w:rPr>
            </w:pPr>
            <w:r>
              <w:rPr>
                <w:rFonts w:cs="Tahoma"/>
                <w:bCs/>
                <w:szCs w:val="24"/>
              </w:rPr>
              <w:t>1.</w:t>
            </w:r>
            <w:r w:rsidR="007804B0">
              <w:rPr>
                <w:rFonts w:cs="Tahoma"/>
                <w:bCs/>
                <w:szCs w:val="24"/>
              </w:rPr>
              <w:t>2</w:t>
            </w:r>
          </w:p>
        </w:tc>
        <w:tc>
          <w:tcPr>
            <w:tcW w:w="1555" w:type="dxa"/>
            <w:vAlign w:val="center"/>
          </w:tcPr>
          <w:p w14:paraId="098724D9" w14:textId="77777777" w:rsidR="00162306" w:rsidRDefault="00162306" w:rsidP="001623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Pass</w:t>
            </w:r>
          </w:p>
          <w:p w14:paraId="622294A0" w14:textId="209D45F1" w:rsidR="00162306" w:rsidRPr="00B555AB" w:rsidRDefault="00162306" w:rsidP="001623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71E0F2C9" w14:textId="6F033805" w:rsidR="00162306" w:rsidRPr="00A538EC" w:rsidRDefault="00162306" w:rsidP="00162306">
            <w:pPr>
              <w:pStyle w:val="Default"/>
              <w:rPr>
                <w:rFonts w:ascii="Tahoma" w:hAnsi="Tahoma"/>
              </w:rPr>
            </w:pPr>
            <w:r w:rsidRPr="00A538EC">
              <w:rPr>
                <w:rFonts w:ascii="Tahoma" w:hAnsi="Tahoma"/>
              </w:rPr>
              <w:t>Connect outside air temperature sensor to unit controller</w:t>
            </w:r>
            <w:r>
              <w:rPr>
                <w:rFonts w:ascii="Tahoma" w:hAnsi="Tahoma"/>
              </w:rPr>
              <w:t xml:space="preserve"> and v</w:t>
            </w:r>
            <w:r w:rsidRPr="00A538EC">
              <w:rPr>
                <w:rFonts w:ascii="Tahoma" w:hAnsi="Tahoma"/>
              </w:rPr>
              <w:t xml:space="preserve">erify that the FDD system indicates normal operation. </w:t>
            </w:r>
          </w:p>
        </w:tc>
        <w:tc>
          <w:tcPr>
            <w:tcW w:w="1890" w:type="dxa"/>
            <w:vAlign w:val="center"/>
          </w:tcPr>
          <w:p w14:paraId="5DCEF1C5" w14:textId="6E22F7DB" w:rsidR="00162306" w:rsidRPr="00B555AB" w:rsidRDefault="00162306" w:rsidP="00162306">
            <w:pPr>
              <w:autoSpaceDE w:val="0"/>
              <w:autoSpaceDN w:val="0"/>
              <w:adjustRightInd w:val="0"/>
              <w:spacing w:after="0" w:line="240" w:lineRule="auto"/>
              <w:ind w:left="90"/>
              <w:contextualSpacing/>
              <w:jc w:val="center"/>
              <w:rPr>
                <w:rFonts w:cs="Tahoma"/>
                <w:bCs/>
                <w:szCs w:val="24"/>
              </w:rPr>
            </w:pPr>
            <w:r w:rsidRPr="00120622">
              <w:rPr>
                <w:rFonts w:cs="Tahoma"/>
                <w:szCs w:val="24"/>
              </w:rPr>
              <w:t>NA7.5.11.2</w:t>
            </w:r>
            <w:r>
              <w:rPr>
                <w:rFonts w:cs="Tahoma"/>
                <w:szCs w:val="24"/>
              </w:rPr>
              <w:t>.1</w:t>
            </w:r>
            <w:r>
              <w:rPr>
                <w:rFonts w:cs="Tahoma"/>
                <w:szCs w:val="24"/>
              </w:rPr>
              <w:br/>
              <w:t>Step 3</w:t>
            </w:r>
          </w:p>
        </w:tc>
      </w:tr>
      <w:tr w:rsidR="00772BD5" w:rsidRPr="00D508CB" w14:paraId="5467499D" w14:textId="77777777" w:rsidTr="00F362A8">
        <w:trPr>
          <w:cantSplit/>
          <w:trHeight w:val="288"/>
        </w:trPr>
        <w:tc>
          <w:tcPr>
            <w:tcW w:w="1230" w:type="dxa"/>
            <w:vAlign w:val="center"/>
          </w:tcPr>
          <w:p w14:paraId="4518BA62" w14:textId="2263E805" w:rsidR="00772BD5" w:rsidRPr="00B555AB" w:rsidRDefault="00772BD5" w:rsidP="00772BD5">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555" w:type="dxa"/>
            <w:vAlign w:val="center"/>
          </w:tcPr>
          <w:p w14:paraId="6BE6DF5C" w14:textId="77777777" w:rsidR="00772BD5" w:rsidRDefault="00772BD5" w:rsidP="00772BD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Pass</w:t>
            </w:r>
          </w:p>
          <w:p w14:paraId="60B31FA3" w14:textId="1313CD14" w:rsidR="00772BD5" w:rsidRDefault="00772BD5" w:rsidP="00772BD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4B6DAF79" w14:textId="6B139CB4" w:rsidR="00772BD5" w:rsidRPr="00A538EC" w:rsidRDefault="00772BD5" w:rsidP="00772BD5">
            <w:pPr>
              <w:pStyle w:val="Default"/>
              <w:rPr>
                <w:rFonts w:ascii="Tahoma" w:hAnsi="Tahoma"/>
              </w:rPr>
            </w:pPr>
            <w:r w:rsidRPr="00A538EC">
              <w:rPr>
                <w:rFonts w:ascii="Tahoma" w:hAnsi="Tahoma"/>
              </w:rPr>
              <w:t>Excess Outside Air Sensor failure/fault</w:t>
            </w:r>
            <w:r w:rsidR="00A66434">
              <w:rPr>
                <w:rFonts w:ascii="Tahoma" w:hAnsi="Tahoma"/>
              </w:rPr>
              <w:t>.</w:t>
            </w:r>
            <w:r w:rsidRPr="00A538EC">
              <w:rPr>
                <w:rFonts w:ascii="Tahoma" w:hAnsi="Tahoma"/>
              </w:rPr>
              <w:t xml:space="preserve"> Coordinate this test with NRCA-MCH-02-A (Outdoor Air) </w:t>
            </w:r>
            <w:r>
              <w:rPr>
                <w:rFonts w:ascii="Tahoma" w:hAnsi="Tahoma"/>
              </w:rPr>
              <w:t xml:space="preserve">and </w:t>
            </w:r>
            <w:r w:rsidRPr="003A5706">
              <w:rPr>
                <w:rFonts w:ascii="Tahoma" w:hAnsi="Tahoma"/>
              </w:rPr>
              <w:t xml:space="preserve">verify </w:t>
            </w:r>
            <w:r>
              <w:rPr>
                <w:rFonts w:ascii="Tahoma" w:hAnsi="Tahoma"/>
              </w:rPr>
              <w:t xml:space="preserve">that the </w:t>
            </w:r>
            <w:r w:rsidRPr="003A5706">
              <w:rPr>
                <w:rFonts w:ascii="Tahoma" w:hAnsi="Tahoma"/>
              </w:rPr>
              <w:t>FDD system indicates normal operation</w:t>
            </w:r>
            <w:r w:rsidR="004F157C">
              <w:rPr>
                <w:rFonts w:ascii="Tahoma" w:hAnsi="Tahoma"/>
              </w:rPr>
              <w:t>.</w:t>
            </w:r>
          </w:p>
        </w:tc>
        <w:tc>
          <w:tcPr>
            <w:tcW w:w="1890" w:type="dxa"/>
            <w:vAlign w:val="center"/>
          </w:tcPr>
          <w:p w14:paraId="49F19829" w14:textId="703E8483" w:rsidR="00772BD5" w:rsidRPr="00B555AB" w:rsidRDefault="00772BD5" w:rsidP="00772BD5">
            <w:pPr>
              <w:autoSpaceDE w:val="0"/>
              <w:autoSpaceDN w:val="0"/>
              <w:adjustRightInd w:val="0"/>
              <w:spacing w:after="0" w:line="240" w:lineRule="auto"/>
              <w:ind w:left="90"/>
              <w:contextualSpacing/>
              <w:jc w:val="center"/>
              <w:rPr>
                <w:rFonts w:cs="Tahoma"/>
                <w:bCs/>
                <w:szCs w:val="24"/>
              </w:rPr>
            </w:pPr>
            <w:r w:rsidRPr="00120622">
              <w:rPr>
                <w:rFonts w:cs="Tahoma"/>
                <w:szCs w:val="24"/>
              </w:rPr>
              <w:t>NA7.5.11.2</w:t>
            </w:r>
            <w:r>
              <w:rPr>
                <w:rFonts w:cs="Tahoma"/>
                <w:szCs w:val="24"/>
              </w:rPr>
              <w:t>.</w:t>
            </w:r>
            <w:r w:rsidR="00406BB6">
              <w:rPr>
                <w:rFonts w:cs="Tahoma"/>
                <w:szCs w:val="24"/>
              </w:rPr>
              <w:t>2</w:t>
            </w:r>
          </w:p>
        </w:tc>
      </w:tr>
      <w:tr w:rsidR="00914D1A" w:rsidRPr="00D508CB" w14:paraId="12FE7806" w14:textId="77777777" w:rsidTr="00120622">
        <w:trPr>
          <w:cantSplit/>
          <w:trHeight w:val="288"/>
        </w:trPr>
        <w:tc>
          <w:tcPr>
            <w:tcW w:w="1230" w:type="dxa"/>
            <w:vAlign w:val="center"/>
          </w:tcPr>
          <w:p w14:paraId="44A21AE0" w14:textId="1F099CCD" w:rsidR="00914D1A" w:rsidRPr="00B555AB" w:rsidRDefault="006512BD" w:rsidP="00914D1A">
            <w:pPr>
              <w:autoSpaceDE w:val="0"/>
              <w:autoSpaceDN w:val="0"/>
              <w:adjustRightInd w:val="0"/>
              <w:spacing w:after="0" w:line="240" w:lineRule="auto"/>
              <w:ind w:left="90"/>
              <w:contextualSpacing/>
              <w:jc w:val="center"/>
              <w:rPr>
                <w:rFonts w:cs="Tahoma"/>
                <w:bCs/>
                <w:szCs w:val="24"/>
              </w:rPr>
            </w:pPr>
            <w:r>
              <w:rPr>
                <w:rFonts w:cs="Tahoma"/>
                <w:bCs/>
                <w:szCs w:val="24"/>
              </w:rPr>
              <w:t>3</w:t>
            </w:r>
            <w:r w:rsidR="00914D1A">
              <w:rPr>
                <w:rFonts w:cs="Tahoma"/>
                <w:bCs/>
                <w:szCs w:val="24"/>
              </w:rPr>
              <w:t>.</w:t>
            </w:r>
            <w:r>
              <w:rPr>
                <w:rFonts w:cs="Tahoma"/>
                <w:bCs/>
                <w:szCs w:val="24"/>
              </w:rPr>
              <w:t>0</w:t>
            </w:r>
          </w:p>
        </w:tc>
        <w:tc>
          <w:tcPr>
            <w:tcW w:w="1555" w:type="dxa"/>
            <w:vAlign w:val="center"/>
          </w:tcPr>
          <w:p w14:paraId="47B09CA6" w14:textId="77777777" w:rsidR="00914D1A" w:rsidRDefault="00914D1A" w:rsidP="00914D1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Pass</w:t>
            </w:r>
          </w:p>
          <w:p w14:paraId="19EDEAB4" w14:textId="5D7677C0" w:rsidR="00914D1A" w:rsidRDefault="00914D1A" w:rsidP="00914D1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76744C60" w14:textId="52249C46" w:rsidR="00914D1A" w:rsidRPr="00A538EC" w:rsidRDefault="009210B7" w:rsidP="00914D1A">
            <w:pPr>
              <w:pStyle w:val="Default"/>
              <w:rPr>
                <w:rFonts w:ascii="Tahoma" w:hAnsi="Tahoma"/>
              </w:rPr>
            </w:pPr>
            <w:r>
              <w:rPr>
                <w:rFonts w:ascii="Tahoma" w:hAnsi="Tahoma"/>
              </w:rPr>
              <w:t>Economizer Operation</w:t>
            </w:r>
            <w:r w:rsidR="00A66434">
              <w:rPr>
                <w:rFonts w:ascii="Tahoma" w:hAnsi="Tahoma"/>
              </w:rPr>
              <w:t>.</w:t>
            </w:r>
            <w:r>
              <w:rPr>
                <w:rFonts w:ascii="Tahoma" w:hAnsi="Tahoma"/>
              </w:rPr>
              <w:t xml:space="preserve"> </w:t>
            </w:r>
            <w:r w:rsidR="00914D1A" w:rsidRPr="00840157">
              <w:rPr>
                <w:rFonts w:ascii="Tahoma" w:hAnsi="Tahoma"/>
              </w:rPr>
              <w:t xml:space="preserve">Interfere with normal unit operation so NA7.5.4 </w:t>
            </w:r>
            <w:r w:rsidR="00914D1A">
              <w:rPr>
                <w:rFonts w:ascii="Tahoma" w:hAnsi="Tahoma"/>
              </w:rPr>
              <w:t>“</w:t>
            </w:r>
            <w:r w:rsidR="00914D1A" w:rsidRPr="00840157">
              <w:rPr>
                <w:rFonts w:ascii="Tahoma" w:hAnsi="Tahoma"/>
              </w:rPr>
              <w:t>Air Economizer Controls</w:t>
            </w:r>
            <w:r w:rsidR="00914D1A">
              <w:rPr>
                <w:rFonts w:ascii="Tahoma" w:hAnsi="Tahoma"/>
              </w:rPr>
              <w:t xml:space="preserve">” test </w:t>
            </w:r>
            <w:r w:rsidR="00914D1A" w:rsidRPr="00840157">
              <w:rPr>
                <w:rFonts w:ascii="Tahoma" w:hAnsi="Tahoma"/>
              </w:rPr>
              <w:t>fails by immobilizing the outdoor air economizer damper according to manufacturer’s instructions</w:t>
            </w:r>
            <w:r w:rsidR="00914D1A">
              <w:rPr>
                <w:rFonts w:ascii="Tahoma" w:hAnsi="Tahoma"/>
              </w:rPr>
              <w:t xml:space="preserve"> and </w:t>
            </w:r>
            <w:r w:rsidR="00914D1A" w:rsidRPr="00914D1A">
              <w:rPr>
                <w:rFonts w:ascii="Tahoma" w:hAnsi="Tahoma"/>
              </w:rPr>
              <w:t>verify FDD system reports a fault</w:t>
            </w:r>
            <w:r w:rsidR="00914D1A">
              <w:rPr>
                <w:rFonts w:ascii="Tahoma" w:hAnsi="Tahoma"/>
              </w:rPr>
              <w:t>.</w:t>
            </w:r>
          </w:p>
        </w:tc>
        <w:tc>
          <w:tcPr>
            <w:tcW w:w="1890" w:type="dxa"/>
            <w:vAlign w:val="center"/>
          </w:tcPr>
          <w:p w14:paraId="66A2EA2C" w14:textId="296E914C" w:rsidR="00914D1A" w:rsidRPr="00B555AB" w:rsidRDefault="00914D1A" w:rsidP="00914D1A">
            <w:pPr>
              <w:autoSpaceDE w:val="0"/>
              <w:autoSpaceDN w:val="0"/>
              <w:adjustRightInd w:val="0"/>
              <w:spacing w:after="0" w:line="240" w:lineRule="auto"/>
              <w:ind w:left="90"/>
              <w:contextualSpacing/>
              <w:jc w:val="center"/>
              <w:rPr>
                <w:rFonts w:cs="Tahoma"/>
                <w:bCs/>
                <w:szCs w:val="24"/>
              </w:rPr>
            </w:pPr>
            <w:r w:rsidRPr="00120622">
              <w:rPr>
                <w:rFonts w:cs="Tahoma"/>
                <w:szCs w:val="24"/>
              </w:rPr>
              <w:t>NA7.5.11.2</w:t>
            </w:r>
            <w:r>
              <w:rPr>
                <w:rFonts w:cs="Tahoma"/>
                <w:szCs w:val="24"/>
              </w:rPr>
              <w:t>.</w:t>
            </w:r>
            <w:r w:rsidR="00472AA6">
              <w:rPr>
                <w:rFonts w:cs="Tahoma"/>
                <w:szCs w:val="24"/>
              </w:rPr>
              <w:t>3</w:t>
            </w:r>
            <w:r>
              <w:rPr>
                <w:rFonts w:cs="Tahoma"/>
                <w:szCs w:val="24"/>
              </w:rPr>
              <w:br/>
              <w:t>Step 1</w:t>
            </w:r>
          </w:p>
        </w:tc>
      </w:tr>
      <w:tr w:rsidR="000C657E" w:rsidRPr="00D508CB" w14:paraId="39EAE5AD" w14:textId="77777777" w:rsidTr="00120622">
        <w:trPr>
          <w:cantSplit/>
          <w:trHeight w:val="288"/>
        </w:trPr>
        <w:tc>
          <w:tcPr>
            <w:tcW w:w="1230" w:type="dxa"/>
            <w:vAlign w:val="center"/>
          </w:tcPr>
          <w:p w14:paraId="240B52D0" w14:textId="4A144E78" w:rsidR="000C657E" w:rsidRDefault="006512BD" w:rsidP="000C657E">
            <w:pPr>
              <w:autoSpaceDE w:val="0"/>
              <w:autoSpaceDN w:val="0"/>
              <w:adjustRightInd w:val="0"/>
              <w:spacing w:after="0" w:line="240" w:lineRule="auto"/>
              <w:ind w:left="90"/>
              <w:contextualSpacing/>
              <w:jc w:val="center"/>
              <w:rPr>
                <w:rFonts w:cs="Tahoma"/>
                <w:bCs/>
                <w:szCs w:val="24"/>
              </w:rPr>
            </w:pPr>
            <w:r>
              <w:rPr>
                <w:rFonts w:cs="Tahoma"/>
                <w:bCs/>
                <w:szCs w:val="24"/>
              </w:rPr>
              <w:t>3</w:t>
            </w:r>
            <w:r w:rsidR="000C657E">
              <w:rPr>
                <w:rFonts w:cs="Tahoma"/>
                <w:bCs/>
                <w:szCs w:val="24"/>
              </w:rPr>
              <w:t>.</w:t>
            </w:r>
            <w:r>
              <w:rPr>
                <w:rFonts w:cs="Tahoma"/>
                <w:bCs/>
                <w:szCs w:val="24"/>
              </w:rPr>
              <w:t>1</w:t>
            </w:r>
          </w:p>
        </w:tc>
        <w:tc>
          <w:tcPr>
            <w:tcW w:w="1555" w:type="dxa"/>
            <w:vAlign w:val="center"/>
          </w:tcPr>
          <w:p w14:paraId="60D64C5B" w14:textId="77777777" w:rsidR="000C657E" w:rsidRDefault="000C657E" w:rsidP="000C657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Pass</w:t>
            </w:r>
          </w:p>
          <w:p w14:paraId="6174C775" w14:textId="183C1C1F" w:rsidR="000C657E" w:rsidRDefault="000C657E" w:rsidP="000C657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2F5B9756" w14:textId="04EB9C50" w:rsidR="000C657E" w:rsidRPr="00A538EC" w:rsidRDefault="000C657E" w:rsidP="000C657E">
            <w:pPr>
              <w:pStyle w:val="Default"/>
              <w:rPr>
                <w:rFonts w:ascii="Tahoma" w:hAnsi="Tahoma"/>
              </w:rPr>
            </w:pPr>
            <w:r w:rsidRPr="006851F4">
              <w:rPr>
                <w:rFonts w:ascii="Tahoma" w:hAnsi="Tahoma"/>
              </w:rPr>
              <w:t>Successfully complete and pass NA7.5.4 Air Economizer Controls</w:t>
            </w:r>
            <w:r>
              <w:rPr>
                <w:rFonts w:ascii="Tahoma" w:hAnsi="Tahoma"/>
              </w:rPr>
              <w:t xml:space="preserve"> and verify that the FDD system reports normal operation.</w:t>
            </w:r>
          </w:p>
        </w:tc>
        <w:tc>
          <w:tcPr>
            <w:tcW w:w="1890" w:type="dxa"/>
            <w:vAlign w:val="center"/>
          </w:tcPr>
          <w:p w14:paraId="67C98B1E" w14:textId="11C8E641" w:rsidR="000C657E" w:rsidRPr="00B555AB" w:rsidRDefault="000C657E" w:rsidP="000C657E">
            <w:pPr>
              <w:autoSpaceDE w:val="0"/>
              <w:autoSpaceDN w:val="0"/>
              <w:adjustRightInd w:val="0"/>
              <w:spacing w:after="0" w:line="240" w:lineRule="auto"/>
              <w:ind w:left="90"/>
              <w:contextualSpacing/>
              <w:jc w:val="center"/>
              <w:rPr>
                <w:rFonts w:cs="Tahoma"/>
                <w:bCs/>
                <w:szCs w:val="24"/>
              </w:rPr>
            </w:pPr>
            <w:r w:rsidRPr="00120622">
              <w:rPr>
                <w:rFonts w:cs="Tahoma"/>
                <w:szCs w:val="24"/>
              </w:rPr>
              <w:t>NA7.5.11.2</w:t>
            </w:r>
            <w:r>
              <w:rPr>
                <w:rFonts w:cs="Tahoma"/>
                <w:szCs w:val="24"/>
              </w:rPr>
              <w:t>.</w:t>
            </w:r>
            <w:r w:rsidR="003649E0">
              <w:rPr>
                <w:rFonts w:cs="Tahoma"/>
                <w:szCs w:val="24"/>
              </w:rPr>
              <w:t>3</w:t>
            </w:r>
            <w:r>
              <w:rPr>
                <w:rFonts w:cs="Tahoma"/>
                <w:szCs w:val="24"/>
              </w:rPr>
              <w:br/>
              <w:t>Step 2</w:t>
            </w:r>
          </w:p>
        </w:tc>
      </w:tr>
      <w:tr w:rsidR="00A66434" w:rsidRPr="00D508CB" w14:paraId="501A63CD" w14:textId="77777777" w:rsidTr="00120622">
        <w:trPr>
          <w:cantSplit/>
          <w:trHeight w:val="288"/>
        </w:trPr>
        <w:tc>
          <w:tcPr>
            <w:tcW w:w="1230" w:type="dxa"/>
            <w:vAlign w:val="center"/>
          </w:tcPr>
          <w:p w14:paraId="1DDD3138" w14:textId="618C19BF" w:rsidR="00A66434" w:rsidRDefault="00A66434" w:rsidP="00A66434">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555" w:type="dxa"/>
            <w:vAlign w:val="center"/>
          </w:tcPr>
          <w:p w14:paraId="42B5B1F6" w14:textId="77777777" w:rsidR="00A66434" w:rsidRDefault="00A66434" w:rsidP="00A664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Pass</w:t>
            </w:r>
          </w:p>
          <w:p w14:paraId="49B5EF4F" w14:textId="4F79069A" w:rsidR="00A66434" w:rsidRDefault="00A66434" w:rsidP="00A664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F175F">
              <w:rPr>
                <w:rFonts w:cs="Tahoma"/>
                <w:bCs/>
                <w:szCs w:val="24"/>
              </w:rPr>
            </w:r>
            <w:r w:rsidR="00EF175F">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20C42874" w14:textId="1AC398FD" w:rsidR="00A66434" w:rsidRPr="00A538EC" w:rsidRDefault="00467D2C" w:rsidP="00A66434">
            <w:pPr>
              <w:pStyle w:val="Default"/>
              <w:rPr>
                <w:rFonts w:ascii="Tahoma" w:hAnsi="Tahoma"/>
              </w:rPr>
            </w:pPr>
            <w:r w:rsidRPr="00467D2C">
              <w:rPr>
                <w:rFonts w:ascii="Tahoma" w:hAnsi="Tahoma"/>
              </w:rPr>
              <w:t xml:space="preserve">Indicate that the Functional Test complies with </w:t>
            </w:r>
            <w:r w:rsidR="003808ED" w:rsidRPr="003D1016">
              <w:rPr>
                <w:rFonts w:ascii="Tahoma" w:hAnsi="Tahoma"/>
                <w:b/>
                <w:bCs/>
              </w:rPr>
              <w:t>ALL</w:t>
            </w:r>
            <w:r w:rsidRPr="00467D2C">
              <w:rPr>
                <w:rFonts w:ascii="Tahoma" w:hAnsi="Tahoma"/>
              </w:rPr>
              <w:t xml:space="preserve"> requirements.</w:t>
            </w:r>
          </w:p>
        </w:tc>
        <w:tc>
          <w:tcPr>
            <w:tcW w:w="1890" w:type="dxa"/>
            <w:vAlign w:val="center"/>
          </w:tcPr>
          <w:p w14:paraId="2050A017" w14:textId="66E55B99" w:rsidR="00A66434" w:rsidRPr="00B555AB" w:rsidRDefault="00A66434" w:rsidP="00A66434">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5FF33BBE" w14:textId="77777777" w:rsidR="009F69E1" w:rsidRDefault="009F69E1" w:rsidP="00AF482B">
      <w:pPr>
        <w:tabs>
          <w:tab w:val="left" w:pos="9552"/>
        </w:tabs>
        <w:spacing w:after="0" w:line="240" w:lineRule="auto"/>
        <w:rPr>
          <w:rFonts w:cs="Tahoma"/>
          <w:szCs w:val="24"/>
        </w:rPr>
      </w:pPr>
    </w:p>
    <w:p w14:paraId="0BF2E9C9" w14:textId="77777777" w:rsidR="00AF482B" w:rsidRDefault="00AF482B" w:rsidP="00AF482B">
      <w:pPr>
        <w:tabs>
          <w:tab w:val="left" w:pos="9552"/>
        </w:tabs>
        <w:spacing w:after="0" w:line="240" w:lineRule="auto"/>
        <w:rPr>
          <w:rFonts w:cs="Tahoma"/>
          <w:szCs w:val="24"/>
        </w:rPr>
      </w:pPr>
    </w:p>
    <w:p w14:paraId="69BDA036" w14:textId="1147D63F" w:rsidR="00AF482B" w:rsidRPr="009F69E1" w:rsidRDefault="00AF482B" w:rsidP="00AF482B">
      <w:pPr>
        <w:tabs>
          <w:tab w:val="left" w:pos="9552"/>
        </w:tabs>
        <w:spacing w:after="0" w:line="240" w:lineRule="auto"/>
        <w:rPr>
          <w:rFonts w:cs="Tahoma"/>
          <w:szCs w:val="24"/>
        </w:rPr>
        <w:sectPr w:rsidR="00AF482B" w:rsidRPr="009F69E1"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AF482B">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AF482B">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AF482B">
            <w:pPr>
              <w:spacing w:after="0" w:line="240" w:lineRule="auto"/>
              <w:contextualSpacing/>
              <w:rPr>
                <w:rFonts w:cs="Tahoma"/>
                <w:b/>
                <w:bCs/>
                <w:szCs w:val="24"/>
              </w:rPr>
            </w:pPr>
            <w:r w:rsidRPr="001D3BBE">
              <w:rPr>
                <w:rFonts w:cs="Tahoma"/>
                <w:b/>
                <w:bCs/>
                <w:szCs w:val="24"/>
              </w:rPr>
              <w:t>Document Author</w:t>
            </w:r>
          </w:p>
          <w:p w14:paraId="392CBD83" w14:textId="4BF5E778" w:rsidR="005C2794" w:rsidRPr="001D3BBE" w:rsidRDefault="009B7D3A" w:rsidP="00AF482B">
            <w:pPr>
              <w:spacing w:after="0" w:line="240" w:lineRule="auto"/>
              <w:contextualSpacing/>
              <w:rPr>
                <w:rFonts w:cs="Tahoma"/>
                <w:szCs w:val="24"/>
              </w:rPr>
            </w:pPr>
            <w:r w:rsidRPr="009B7D3A">
              <w:rPr>
                <w:rFonts w:cs="Tahoma"/>
                <w:szCs w:val="24"/>
              </w:rPr>
              <w:t xml:space="preserve">I </w:t>
            </w:r>
            <w:r w:rsidR="00283A15">
              <w:rPr>
                <w:rFonts w:cs="Tahoma"/>
                <w:szCs w:val="24"/>
              </w:rPr>
              <w:t xml:space="preserve">assert </w:t>
            </w:r>
            <w:r w:rsidRPr="009B7D3A">
              <w:rPr>
                <w:rFonts w:cs="Tahoma"/>
                <w:szCs w:val="24"/>
              </w:rPr>
              <w:t>that this Certificate of Acceptance documentation is accurate and complete.</w:t>
            </w:r>
          </w:p>
        </w:tc>
        <w:tc>
          <w:tcPr>
            <w:tcW w:w="2880" w:type="dxa"/>
            <w:vAlign w:val="center"/>
          </w:tcPr>
          <w:p w14:paraId="54834BC2" w14:textId="023E4C5D" w:rsidR="005C2794" w:rsidRPr="001D3BBE" w:rsidRDefault="00A44E86"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A30A63">
        <w:trPr>
          <w:cantSplit/>
        </w:trPr>
        <w:tc>
          <w:tcPr>
            <w:tcW w:w="11605" w:type="dxa"/>
          </w:tcPr>
          <w:p w14:paraId="3547F373" w14:textId="77777777" w:rsidR="009C4770" w:rsidRPr="001D3BBE" w:rsidRDefault="009C4770" w:rsidP="009C4770">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5C2794" w:rsidRPr="001D3BBE" w:rsidRDefault="005C2794" w:rsidP="00AF482B">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5C2794" w:rsidRPr="001D3BBE" w:rsidRDefault="005C2794" w:rsidP="00AF482B">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BBD5A70" w14:textId="440A00BB"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372DC1A7" w14:textId="7FDA6850"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0211B6D1" w14:textId="67CF2F10" w:rsidR="005C2794" w:rsidRPr="001D3BBE" w:rsidRDefault="002A21B8" w:rsidP="00AF482B">
            <w:pPr>
              <w:spacing w:after="0" w:line="240" w:lineRule="auto"/>
              <w:contextualSpacing/>
              <w:rPr>
                <w:rFonts w:cs="Tahoma"/>
                <w:szCs w:val="24"/>
              </w:rPr>
            </w:pPr>
            <w:r w:rsidRPr="00C33018">
              <w:rPr>
                <w:rFonts w:cs="Tahoma"/>
                <w:szCs w:val="24"/>
                <w:shd w:val="clear" w:color="auto" w:fill="E6E6E6"/>
              </w:rPr>
              <w:t xml:space="preserve">ATT No.: </w:t>
            </w:r>
            <w:r w:rsidR="00102A84">
              <w:rPr>
                <w:rFonts w:cs="Tahoma"/>
                <w:szCs w:val="24"/>
              </w:rPr>
              <w:fldChar w:fldCharType="begin">
                <w:ffData>
                  <w:name w:val=""/>
                  <w:enabled/>
                  <w:calcOnExit w:val="0"/>
                  <w:textInput>
                    <w:default w:val="ATT Cert. No."/>
                  </w:textInput>
                </w:ffData>
              </w:fldChar>
            </w:r>
            <w:r w:rsidR="00102A84">
              <w:rPr>
                <w:rFonts w:cs="Tahoma"/>
                <w:szCs w:val="24"/>
              </w:rPr>
              <w:instrText xml:space="preserve"> FORMTEXT </w:instrText>
            </w:r>
            <w:r w:rsidR="00102A84">
              <w:rPr>
                <w:rFonts w:cs="Tahoma"/>
                <w:szCs w:val="24"/>
              </w:rPr>
            </w:r>
            <w:r w:rsidR="00102A84">
              <w:rPr>
                <w:rFonts w:cs="Tahoma"/>
                <w:szCs w:val="24"/>
              </w:rPr>
              <w:fldChar w:fldCharType="separate"/>
            </w:r>
            <w:r w:rsidR="00102A84">
              <w:rPr>
                <w:rFonts w:cs="Tahoma"/>
                <w:noProof/>
                <w:szCs w:val="24"/>
              </w:rPr>
              <w:t>ATT Cert. No.</w:t>
            </w:r>
            <w:r w:rsidR="00102A84">
              <w:rPr>
                <w:rFonts w:cs="Tahoma"/>
                <w:szCs w:val="24"/>
              </w:rPr>
              <w:fldChar w:fldCharType="end"/>
            </w:r>
          </w:p>
          <w:p w14:paraId="75F9C048" w14:textId="77777777"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Titl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Title</w:t>
            </w:r>
            <w:r w:rsidRPr="001D3BBE">
              <w:rPr>
                <w:rFonts w:cs="Tahoma"/>
                <w:szCs w:val="24"/>
              </w:rPr>
              <w:fldChar w:fldCharType="end"/>
            </w:r>
          </w:p>
          <w:p w14:paraId="095275E8" w14:textId="77777777"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p w14:paraId="3ED653D5" w14:textId="77777777"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Phon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Phone</w:t>
            </w:r>
            <w:r w:rsidRPr="001D3BBE">
              <w:rPr>
                <w:rFonts w:cs="Tahoma"/>
                <w:szCs w:val="24"/>
              </w:rPr>
              <w:fldChar w:fldCharType="end"/>
            </w:r>
          </w:p>
          <w:p w14:paraId="7F22D584" w14:textId="6FEBA999"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Signature</w:t>
            </w:r>
            <w:r w:rsidRPr="001D3BBE">
              <w:rPr>
                <w:rFonts w:cs="Tahoma"/>
                <w:szCs w:val="24"/>
              </w:rPr>
              <w:fldChar w:fldCharType="end"/>
            </w:r>
          </w:p>
        </w:tc>
      </w:tr>
      <w:tr w:rsidR="005C2794" w:rsidRPr="001D3BBE" w14:paraId="0BB6C8D6" w14:textId="77777777" w:rsidTr="00A30A63">
        <w:trPr>
          <w:cantSplit/>
        </w:trPr>
        <w:tc>
          <w:tcPr>
            <w:tcW w:w="11605" w:type="dxa"/>
          </w:tcPr>
          <w:p w14:paraId="2AD23433" w14:textId="77777777" w:rsidR="005C2794" w:rsidRPr="001D3BBE" w:rsidRDefault="005C2794" w:rsidP="00AF482B">
            <w:pPr>
              <w:spacing w:after="0" w:line="240" w:lineRule="auto"/>
              <w:contextualSpacing/>
              <w:rPr>
                <w:rFonts w:cs="Tahoma"/>
                <w:b/>
                <w:bCs/>
                <w:szCs w:val="24"/>
              </w:rPr>
            </w:pPr>
            <w:r w:rsidRPr="001D3BBE">
              <w:rPr>
                <w:rFonts w:cs="Tahoma"/>
                <w:b/>
                <w:bCs/>
                <w:szCs w:val="24"/>
              </w:rPr>
              <w:t>Responsible Person</w:t>
            </w:r>
          </w:p>
          <w:p w14:paraId="7C17F39B" w14:textId="77777777" w:rsidR="005C2794" w:rsidRPr="001D3BBE" w:rsidRDefault="005C2794" w:rsidP="00AF482B">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5C2794" w:rsidRPr="001D3BBE" w:rsidRDefault="005C2794" w:rsidP="00AF482B">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1F29741F" w14:textId="77777777" w:rsidR="00F92BAC" w:rsidRPr="00C33018" w:rsidRDefault="00F92BAC" w:rsidP="00F92BAC">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145891CC" w14:textId="77777777" w:rsidR="00F92BAC" w:rsidRPr="00C33018" w:rsidRDefault="00F92BAC" w:rsidP="00F92BAC">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24DDEBFE" w14:textId="77777777" w:rsidR="00F92BAC" w:rsidRPr="00C33018" w:rsidRDefault="00F92BAC" w:rsidP="00F92BAC">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70B3418B" w14:textId="77777777" w:rsidR="00F92BAC" w:rsidRPr="00C33018" w:rsidRDefault="00F92BAC" w:rsidP="00F92BAC">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27E65C45" w14:textId="77777777" w:rsidR="00F92BAC" w:rsidRPr="00C33018" w:rsidRDefault="00F92BAC" w:rsidP="00F92BAC">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4B6E96C3" w14:textId="77777777" w:rsidR="00F92BAC" w:rsidRPr="00C33018" w:rsidRDefault="00F92BAC" w:rsidP="00F92BAC">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6C9A8C8E" w14:textId="77777777" w:rsidR="00F92BAC" w:rsidRPr="00C33018" w:rsidRDefault="00F92BAC" w:rsidP="00F92BAC">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AF482B">
            <w:pPr>
              <w:spacing w:after="0" w:line="240" w:lineRule="auto"/>
              <w:contextualSpacing/>
              <w:rPr>
                <w:rFonts w:cs="Tahoma"/>
                <w:szCs w:val="24"/>
              </w:rPr>
            </w:pPr>
          </w:p>
        </w:tc>
      </w:tr>
    </w:tbl>
    <w:p w14:paraId="296D523B" w14:textId="77777777" w:rsidR="00923FE7" w:rsidRPr="00D508CB" w:rsidRDefault="00923FE7" w:rsidP="00AF482B">
      <w:pPr>
        <w:spacing w:after="0" w:line="240" w:lineRule="auto"/>
        <w:contextualSpacing/>
        <w:rPr>
          <w:rFonts w:cs="Tahoma"/>
          <w:szCs w:val="24"/>
        </w:rPr>
      </w:pPr>
    </w:p>
    <w:sectPr w:rsidR="00923FE7" w:rsidRPr="00D508CB" w:rsidSect="003D1016">
      <w:pgSz w:w="15840" w:h="12240" w:orient="landscape"/>
      <w:pgMar w:top="1008" w:right="720" w:bottom="990" w:left="720" w:header="27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D78A7" w14:textId="77777777" w:rsidR="00526EEE" w:rsidRDefault="00526EEE" w:rsidP="006D39A2">
      <w:pPr>
        <w:spacing w:after="0" w:line="240" w:lineRule="auto"/>
      </w:pPr>
      <w:r>
        <w:separator/>
      </w:r>
    </w:p>
  </w:endnote>
  <w:endnote w:type="continuationSeparator" w:id="0">
    <w:p w14:paraId="75499A4A" w14:textId="77777777" w:rsidR="00526EEE" w:rsidRDefault="00526EEE" w:rsidP="006D39A2">
      <w:pPr>
        <w:spacing w:after="0" w:line="240" w:lineRule="auto"/>
      </w:pPr>
      <w:r>
        <w:continuationSeparator/>
      </w:r>
    </w:p>
  </w:endnote>
  <w:endnote w:type="continuationNotice" w:id="1">
    <w:p w14:paraId="5ABED6D7" w14:textId="77777777" w:rsidR="00526EEE" w:rsidRDefault="00526E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146A4" w14:textId="77777777" w:rsidR="00D00F00" w:rsidRDefault="00D00F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1DFA8FB6"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9F69E1">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102D0" w14:textId="77777777" w:rsidR="00D00F00" w:rsidRDefault="00D00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9B190" w14:textId="77777777" w:rsidR="00526EEE" w:rsidRDefault="00526EEE" w:rsidP="006D39A2">
      <w:pPr>
        <w:spacing w:after="0" w:line="240" w:lineRule="auto"/>
      </w:pPr>
      <w:r>
        <w:separator/>
      </w:r>
    </w:p>
  </w:footnote>
  <w:footnote w:type="continuationSeparator" w:id="0">
    <w:p w14:paraId="6A0EF95B" w14:textId="77777777" w:rsidR="00526EEE" w:rsidRDefault="00526EEE" w:rsidP="006D39A2">
      <w:pPr>
        <w:spacing w:after="0" w:line="240" w:lineRule="auto"/>
      </w:pPr>
      <w:r>
        <w:continuationSeparator/>
      </w:r>
    </w:p>
  </w:footnote>
  <w:footnote w:type="continuationNotice" w:id="1">
    <w:p w14:paraId="025036BB" w14:textId="77777777" w:rsidR="00526EEE" w:rsidRDefault="00526E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9C453" w14:textId="77777777" w:rsidR="00D00F00" w:rsidRDefault="00D00F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382B833A" w:rsidR="009A48B5" w:rsidRDefault="00EF175F" w:rsidP="001F47F2">
    <w:pPr>
      <w:pStyle w:val="Default"/>
      <w:tabs>
        <w:tab w:val="left" w:pos="4050"/>
        <w:tab w:val="left" w:pos="4500"/>
        <w:tab w:val="left" w:pos="7380"/>
      </w:tabs>
      <w:ind w:left="720" w:hanging="720"/>
      <w:rPr>
        <w:rFonts w:eastAsia="Times New Roman" w:cs="Tahoma"/>
      </w:rPr>
    </w:pPr>
    <w:sdt>
      <w:sdtPr>
        <w:rPr>
          <w:rFonts w:eastAsia="Times New Roman" w:cs="Tahoma"/>
        </w:rPr>
        <w:id w:val="-257215978"/>
        <w:docPartObj>
          <w:docPartGallery w:val="Watermarks"/>
          <w:docPartUnique/>
        </w:docPartObj>
      </w:sdtPr>
      <w:sdtEndPr/>
      <w:sdtContent>
        <w:r>
          <w:rPr>
            <w:rFonts w:eastAsia="Times New Roman" w:cs="Tahoma"/>
            <w:noProof/>
          </w:rPr>
          <w:pict w14:anchorId="3D29A2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rPr>
      <w:tab/>
    </w:r>
    <w:r w:rsidR="009A48B5" w:rsidRPr="00A36C9C">
      <w:rPr>
        <w:rFonts w:eastAsia="Times New Roman" w:cs="Tahoma"/>
      </w:rPr>
      <w:t>STATE OF CALIFORNIA</w:t>
    </w:r>
    <w:r w:rsidR="001F47F2">
      <w:rPr>
        <w:rFonts w:eastAsia="Times New Roman" w:cs="Tahoma"/>
      </w:rPr>
      <w:tab/>
    </w:r>
    <w:r w:rsidR="00823761" w:rsidRPr="00D64365">
      <w:rPr>
        <w:rFonts w:eastAsia="Times New Roman" w:cs="Tahoma"/>
        <w:b/>
        <w:bCs/>
      </w:rPr>
      <w:t xml:space="preserve">FDD </w:t>
    </w:r>
    <w:r w:rsidR="00D64365" w:rsidRPr="00D64365">
      <w:rPr>
        <w:rFonts w:eastAsia="Times New Roman" w:cs="Tahoma"/>
        <w:b/>
        <w:bCs/>
      </w:rPr>
      <w:t>– PACKAGED UNITS</w:t>
    </w:r>
    <w:r w:rsidR="0032431C">
      <w:rPr>
        <w:rFonts w:eastAsia="Times New Roman" w:cs="Tahoma"/>
        <w:b/>
        <w:bCs/>
      </w:rPr>
      <w:tab/>
    </w:r>
    <w:r w:rsidR="00313A62">
      <w:rPr>
        <w:rFonts w:eastAsia="Times New Roman" w:cs="Tahoma"/>
      </w:rPr>
      <w:t>2022-</w:t>
    </w:r>
    <w:r w:rsidR="00313A62" w:rsidRPr="00A36C9C">
      <w:rPr>
        <w:rFonts w:eastAsia="Times New Roman" w:cs="Tahoma"/>
      </w:rPr>
      <w:t>CEC-NRCA-MCH-</w:t>
    </w:r>
    <w:r w:rsidR="00313A62">
      <w:rPr>
        <w:rFonts w:eastAsia="Times New Roman" w:cs="Tahoma"/>
      </w:rPr>
      <w:t>1</w:t>
    </w:r>
    <w:r w:rsidR="00313A62" w:rsidRPr="00A36C9C">
      <w:rPr>
        <w:rFonts w:eastAsia="Times New Roman" w:cs="Tahoma"/>
      </w:rPr>
      <w:t>2-A</w:t>
    </w:r>
  </w:p>
  <w:p w14:paraId="69685F35" w14:textId="77777777" w:rsidR="00394164" w:rsidRPr="00313A62" w:rsidRDefault="00394164" w:rsidP="001F47F2">
    <w:pPr>
      <w:pStyle w:val="Default"/>
      <w:tabs>
        <w:tab w:val="left" w:pos="4050"/>
        <w:tab w:val="left" w:pos="4500"/>
        <w:tab w:val="left" w:pos="7380"/>
      </w:tabs>
      <w:ind w:left="720" w:hanging="7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17A18" w14:textId="77777777" w:rsidR="00D00F00" w:rsidRDefault="00D00F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930578132">
    <w:abstractNumId w:val="8"/>
  </w:num>
  <w:num w:numId="2" w16cid:durableId="2011171757">
    <w:abstractNumId w:val="13"/>
  </w:num>
  <w:num w:numId="3" w16cid:durableId="1122307593">
    <w:abstractNumId w:val="5"/>
  </w:num>
  <w:num w:numId="4" w16cid:durableId="661546170">
    <w:abstractNumId w:val="2"/>
  </w:num>
  <w:num w:numId="5" w16cid:durableId="517623599">
    <w:abstractNumId w:val="15"/>
  </w:num>
  <w:num w:numId="6" w16cid:durableId="1064833191">
    <w:abstractNumId w:val="16"/>
  </w:num>
  <w:num w:numId="7" w16cid:durableId="1326205718">
    <w:abstractNumId w:val="18"/>
  </w:num>
  <w:num w:numId="8" w16cid:durableId="1828395388">
    <w:abstractNumId w:val="17"/>
  </w:num>
  <w:num w:numId="9" w16cid:durableId="756946700">
    <w:abstractNumId w:val="6"/>
  </w:num>
  <w:num w:numId="10" w16cid:durableId="1983343907">
    <w:abstractNumId w:val="19"/>
  </w:num>
  <w:num w:numId="11" w16cid:durableId="928581419">
    <w:abstractNumId w:val="9"/>
  </w:num>
  <w:num w:numId="12" w16cid:durableId="1917014809">
    <w:abstractNumId w:val="14"/>
  </w:num>
  <w:num w:numId="13" w16cid:durableId="1343319262">
    <w:abstractNumId w:val="12"/>
  </w:num>
  <w:num w:numId="14" w16cid:durableId="573203427">
    <w:abstractNumId w:val="4"/>
  </w:num>
  <w:num w:numId="15" w16cid:durableId="497313390">
    <w:abstractNumId w:val="0"/>
  </w:num>
  <w:num w:numId="16" w16cid:durableId="1512330582">
    <w:abstractNumId w:val="22"/>
  </w:num>
  <w:num w:numId="17" w16cid:durableId="24215387">
    <w:abstractNumId w:val="20"/>
  </w:num>
  <w:num w:numId="18" w16cid:durableId="41247217">
    <w:abstractNumId w:val="3"/>
  </w:num>
  <w:num w:numId="19" w16cid:durableId="1119763306">
    <w:abstractNumId w:val="7"/>
  </w:num>
  <w:num w:numId="20" w16cid:durableId="2061512641">
    <w:abstractNumId w:val="10"/>
  </w:num>
  <w:num w:numId="21" w16cid:durableId="37439368">
    <w:abstractNumId w:val="1"/>
  </w:num>
  <w:num w:numId="22" w16cid:durableId="1431271965">
    <w:abstractNumId w:val="23"/>
  </w:num>
  <w:num w:numId="23" w16cid:durableId="681902802">
    <w:abstractNumId w:val="21"/>
  </w:num>
  <w:num w:numId="24" w16cid:durableId="9266951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0788"/>
    <w:rsid w:val="00012EAC"/>
    <w:rsid w:val="00015C84"/>
    <w:rsid w:val="00016749"/>
    <w:rsid w:val="00016D46"/>
    <w:rsid w:val="00017B4D"/>
    <w:rsid w:val="00020C99"/>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7325A"/>
    <w:rsid w:val="000734A3"/>
    <w:rsid w:val="00074561"/>
    <w:rsid w:val="000762FA"/>
    <w:rsid w:val="0007697D"/>
    <w:rsid w:val="00081A25"/>
    <w:rsid w:val="00083B77"/>
    <w:rsid w:val="00083E1C"/>
    <w:rsid w:val="00086DC5"/>
    <w:rsid w:val="000962B6"/>
    <w:rsid w:val="000A22C1"/>
    <w:rsid w:val="000A2BCF"/>
    <w:rsid w:val="000A7AC3"/>
    <w:rsid w:val="000B0D31"/>
    <w:rsid w:val="000B1DC9"/>
    <w:rsid w:val="000B3495"/>
    <w:rsid w:val="000B5AD7"/>
    <w:rsid w:val="000C0748"/>
    <w:rsid w:val="000C3272"/>
    <w:rsid w:val="000C412C"/>
    <w:rsid w:val="000C657E"/>
    <w:rsid w:val="000D2267"/>
    <w:rsid w:val="000E1571"/>
    <w:rsid w:val="000E3192"/>
    <w:rsid w:val="000E4044"/>
    <w:rsid w:val="000F3B84"/>
    <w:rsid w:val="0010246E"/>
    <w:rsid w:val="001028B2"/>
    <w:rsid w:val="00102A84"/>
    <w:rsid w:val="00104DB5"/>
    <w:rsid w:val="0010653D"/>
    <w:rsid w:val="001069A9"/>
    <w:rsid w:val="001133C8"/>
    <w:rsid w:val="001154E8"/>
    <w:rsid w:val="00120622"/>
    <w:rsid w:val="00121BBE"/>
    <w:rsid w:val="00124A08"/>
    <w:rsid w:val="00127E27"/>
    <w:rsid w:val="001315D4"/>
    <w:rsid w:val="001429C5"/>
    <w:rsid w:val="00142E96"/>
    <w:rsid w:val="0014330A"/>
    <w:rsid w:val="001462B5"/>
    <w:rsid w:val="00151565"/>
    <w:rsid w:val="00157D52"/>
    <w:rsid w:val="00160D6D"/>
    <w:rsid w:val="00162306"/>
    <w:rsid w:val="00166136"/>
    <w:rsid w:val="00166BC3"/>
    <w:rsid w:val="00172108"/>
    <w:rsid w:val="00176C5A"/>
    <w:rsid w:val="00177F50"/>
    <w:rsid w:val="00182340"/>
    <w:rsid w:val="00182624"/>
    <w:rsid w:val="001A1251"/>
    <w:rsid w:val="001A17CB"/>
    <w:rsid w:val="001A1D72"/>
    <w:rsid w:val="001A3B48"/>
    <w:rsid w:val="001A57D6"/>
    <w:rsid w:val="001A7EFA"/>
    <w:rsid w:val="001B224A"/>
    <w:rsid w:val="001B5A0D"/>
    <w:rsid w:val="001C21D2"/>
    <w:rsid w:val="001C7B44"/>
    <w:rsid w:val="001C7FCB"/>
    <w:rsid w:val="001D0442"/>
    <w:rsid w:val="001D0623"/>
    <w:rsid w:val="001D3BBE"/>
    <w:rsid w:val="001D5820"/>
    <w:rsid w:val="001D58BE"/>
    <w:rsid w:val="001E01D4"/>
    <w:rsid w:val="001E3AB7"/>
    <w:rsid w:val="001E5CD5"/>
    <w:rsid w:val="001F4203"/>
    <w:rsid w:val="001F42EF"/>
    <w:rsid w:val="001F47F2"/>
    <w:rsid w:val="001F783D"/>
    <w:rsid w:val="00201395"/>
    <w:rsid w:val="0020191B"/>
    <w:rsid w:val="0020275F"/>
    <w:rsid w:val="0020595F"/>
    <w:rsid w:val="00210DF6"/>
    <w:rsid w:val="002120EB"/>
    <w:rsid w:val="0021289D"/>
    <w:rsid w:val="00213D14"/>
    <w:rsid w:val="0021663A"/>
    <w:rsid w:val="00216E8A"/>
    <w:rsid w:val="00224962"/>
    <w:rsid w:val="00230484"/>
    <w:rsid w:val="002332E7"/>
    <w:rsid w:val="00235463"/>
    <w:rsid w:val="00236DAE"/>
    <w:rsid w:val="0024609A"/>
    <w:rsid w:val="0025261E"/>
    <w:rsid w:val="002537CF"/>
    <w:rsid w:val="00254683"/>
    <w:rsid w:val="00266205"/>
    <w:rsid w:val="002730F7"/>
    <w:rsid w:val="00280646"/>
    <w:rsid w:val="002838AE"/>
    <w:rsid w:val="00283A15"/>
    <w:rsid w:val="00283CE7"/>
    <w:rsid w:val="00285258"/>
    <w:rsid w:val="00291ECE"/>
    <w:rsid w:val="00294E2C"/>
    <w:rsid w:val="00296BDA"/>
    <w:rsid w:val="002A21B8"/>
    <w:rsid w:val="002A757C"/>
    <w:rsid w:val="002B59F4"/>
    <w:rsid w:val="002B79BF"/>
    <w:rsid w:val="002C17B6"/>
    <w:rsid w:val="002C6BEC"/>
    <w:rsid w:val="002D069A"/>
    <w:rsid w:val="002D7756"/>
    <w:rsid w:val="002D7E00"/>
    <w:rsid w:val="002E106F"/>
    <w:rsid w:val="002E149E"/>
    <w:rsid w:val="002E157F"/>
    <w:rsid w:val="002E6056"/>
    <w:rsid w:val="002E6E51"/>
    <w:rsid w:val="002F55D9"/>
    <w:rsid w:val="003036BD"/>
    <w:rsid w:val="00306180"/>
    <w:rsid w:val="00313A62"/>
    <w:rsid w:val="00314E1C"/>
    <w:rsid w:val="0031511A"/>
    <w:rsid w:val="003212EC"/>
    <w:rsid w:val="00322FB2"/>
    <w:rsid w:val="00323830"/>
    <w:rsid w:val="0032431C"/>
    <w:rsid w:val="0032525C"/>
    <w:rsid w:val="003365EB"/>
    <w:rsid w:val="00337BF4"/>
    <w:rsid w:val="0035044B"/>
    <w:rsid w:val="00351787"/>
    <w:rsid w:val="0035288D"/>
    <w:rsid w:val="00354987"/>
    <w:rsid w:val="003564BB"/>
    <w:rsid w:val="00361D42"/>
    <w:rsid w:val="00362128"/>
    <w:rsid w:val="003649E0"/>
    <w:rsid w:val="00365CB9"/>
    <w:rsid w:val="0037058F"/>
    <w:rsid w:val="003705A8"/>
    <w:rsid w:val="00370DF4"/>
    <w:rsid w:val="003808ED"/>
    <w:rsid w:val="003821C8"/>
    <w:rsid w:val="00386887"/>
    <w:rsid w:val="0039273E"/>
    <w:rsid w:val="00394164"/>
    <w:rsid w:val="00395EF1"/>
    <w:rsid w:val="00396214"/>
    <w:rsid w:val="0039711A"/>
    <w:rsid w:val="003A2B5D"/>
    <w:rsid w:val="003A2C69"/>
    <w:rsid w:val="003A4B4F"/>
    <w:rsid w:val="003A5706"/>
    <w:rsid w:val="003B19EF"/>
    <w:rsid w:val="003B1BB9"/>
    <w:rsid w:val="003B3F01"/>
    <w:rsid w:val="003C5A58"/>
    <w:rsid w:val="003D089F"/>
    <w:rsid w:val="003D1016"/>
    <w:rsid w:val="003D5135"/>
    <w:rsid w:val="003D6444"/>
    <w:rsid w:val="003D71A3"/>
    <w:rsid w:val="003E007E"/>
    <w:rsid w:val="003E2603"/>
    <w:rsid w:val="003E39F4"/>
    <w:rsid w:val="003E482B"/>
    <w:rsid w:val="003F3C05"/>
    <w:rsid w:val="003F3E83"/>
    <w:rsid w:val="003F6463"/>
    <w:rsid w:val="00400E78"/>
    <w:rsid w:val="00401133"/>
    <w:rsid w:val="00406BB6"/>
    <w:rsid w:val="00410D52"/>
    <w:rsid w:val="00421197"/>
    <w:rsid w:val="00424A14"/>
    <w:rsid w:val="0042602C"/>
    <w:rsid w:val="00432646"/>
    <w:rsid w:val="00436BC4"/>
    <w:rsid w:val="00436F09"/>
    <w:rsid w:val="00436F6E"/>
    <w:rsid w:val="004425F7"/>
    <w:rsid w:val="00442F06"/>
    <w:rsid w:val="0044314D"/>
    <w:rsid w:val="00445A27"/>
    <w:rsid w:val="00454654"/>
    <w:rsid w:val="00457249"/>
    <w:rsid w:val="0046153B"/>
    <w:rsid w:val="004641E8"/>
    <w:rsid w:val="004675F9"/>
    <w:rsid w:val="00467D2C"/>
    <w:rsid w:val="00472499"/>
    <w:rsid w:val="00472AA6"/>
    <w:rsid w:val="004773BF"/>
    <w:rsid w:val="0048192E"/>
    <w:rsid w:val="00486770"/>
    <w:rsid w:val="00494986"/>
    <w:rsid w:val="00495D50"/>
    <w:rsid w:val="004A4BB0"/>
    <w:rsid w:val="004A5CFE"/>
    <w:rsid w:val="004A6001"/>
    <w:rsid w:val="004C37B3"/>
    <w:rsid w:val="004C37FA"/>
    <w:rsid w:val="004C5A52"/>
    <w:rsid w:val="004D05A6"/>
    <w:rsid w:val="004D54D5"/>
    <w:rsid w:val="004E5D82"/>
    <w:rsid w:val="004F00B2"/>
    <w:rsid w:val="004F121E"/>
    <w:rsid w:val="004F157C"/>
    <w:rsid w:val="004F52FF"/>
    <w:rsid w:val="004F56A4"/>
    <w:rsid w:val="004F68F6"/>
    <w:rsid w:val="00503C7F"/>
    <w:rsid w:val="00503FA7"/>
    <w:rsid w:val="00504055"/>
    <w:rsid w:val="005065E7"/>
    <w:rsid w:val="00511EE1"/>
    <w:rsid w:val="005129B7"/>
    <w:rsid w:val="005146F9"/>
    <w:rsid w:val="00526EEE"/>
    <w:rsid w:val="00533482"/>
    <w:rsid w:val="00534827"/>
    <w:rsid w:val="00535642"/>
    <w:rsid w:val="00535D13"/>
    <w:rsid w:val="00536796"/>
    <w:rsid w:val="00541A07"/>
    <w:rsid w:val="005507CD"/>
    <w:rsid w:val="00551E86"/>
    <w:rsid w:val="00560417"/>
    <w:rsid w:val="005630E8"/>
    <w:rsid w:val="00564C54"/>
    <w:rsid w:val="00566207"/>
    <w:rsid w:val="00567A0F"/>
    <w:rsid w:val="00570E17"/>
    <w:rsid w:val="005726CD"/>
    <w:rsid w:val="005748FE"/>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5091"/>
    <w:rsid w:val="005B7E99"/>
    <w:rsid w:val="005C0514"/>
    <w:rsid w:val="005C1CE3"/>
    <w:rsid w:val="005C2794"/>
    <w:rsid w:val="005C30C9"/>
    <w:rsid w:val="005C316E"/>
    <w:rsid w:val="005C368E"/>
    <w:rsid w:val="005C73B8"/>
    <w:rsid w:val="005C7C8E"/>
    <w:rsid w:val="005D00B2"/>
    <w:rsid w:val="005E430D"/>
    <w:rsid w:val="005E5A42"/>
    <w:rsid w:val="005F031B"/>
    <w:rsid w:val="005F1A73"/>
    <w:rsid w:val="005F2200"/>
    <w:rsid w:val="005F5003"/>
    <w:rsid w:val="005F6323"/>
    <w:rsid w:val="00601F9D"/>
    <w:rsid w:val="0060287B"/>
    <w:rsid w:val="00606A24"/>
    <w:rsid w:val="00606D87"/>
    <w:rsid w:val="0061113B"/>
    <w:rsid w:val="00613622"/>
    <w:rsid w:val="00613F2A"/>
    <w:rsid w:val="00614DC1"/>
    <w:rsid w:val="0061692E"/>
    <w:rsid w:val="00623144"/>
    <w:rsid w:val="006264E5"/>
    <w:rsid w:val="00627024"/>
    <w:rsid w:val="006441A0"/>
    <w:rsid w:val="00647925"/>
    <w:rsid w:val="006512BD"/>
    <w:rsid w:val="006562AC"/>
    <w:rsid w:val="00660D2B"/>
    <w:rsid w:val="00661B74"/>
    <w:rsid w:val="00662E77"/>
    <w:rsid w:val="006732DD"/>
    <w:rsid w:val="00673E54"/>
    <w:rsid w:val="00680EB5"/>
    <w:rsid w:val="006813F6"/>
    <w:rsid w:val="00684E9B"/>
    <w:rsid w:val="006851F4"/>
    <w:rsid w:val="0068754A"/>
    <w:rsid w:val="00690BFB"/>
    <w:rsid w:val="00690C69"/>
    <w:rsid w:val="00697617"/>
    <w:rsid w:val="006A0954"/>
    <w:rsid w:val="006A14EC"/>
    <w:rsid w:val="006A25FD"/>
    <w:rsid w:val="006B4579"/>
    <w:rsid w:val="006B481F"/>
    <w:rsid w:val="006B4DF3"/>
    <w:rsid w:val="006B68A3"/>
    <w:rsid w:val="006B6F94"/>
    <w:rsid w:val="006C5258"/>
    <w:rsid w:val="006D0333"/>
    <w:rsid w:val="006D39A2"/>
    <w:rsid w:val="006D504E"/>
    <w:rsid w:val="006D5314"/>
    <w:rsid w:val="006D5AB4"/>
    <w:rsid w:val="006D5F06"/>
    <w:rsid w:val="006D76EF"/>
    <w:rsid w:val="006E138D"/>
    <w:rsid w:val="006E212F"/>
    <w:rsid w:val="006E64FE"/>
    <w:rsid w:val="006F4424"/>
    <w:rsid w:val="00701D41"/>
    <w:rsid w:val="00702DCC"/>
    <w:rsid w:val="007069BA"/>
    <w:rsid w:val="00716DCB"/>
    <w:rsid w:val="007207E8"/>
    <w:rsid w:val="00725A17"/>
    <w:rsid w:val="00725B82"/>
    <w:rsid w:val="00726CCB"/>
    <w:rsid w:val="00727408"/>
    <w:rsid w:val="007416DE"/>
    <w:rsid w:val="00742E2E"/>
    <w:rsid w:val="00742FA1"/>
    <w:rsid w:val="00743830"/>
    <w:rsid w:val="00744FD3"/>
    <w:rsid w:val="00747496"/>
    <w:rsid w:val="00750AFB"/>
    <w:rsid w:val="00751CB2"/>
    <w:rsid w:val="00754291"/>
    <w:rsid w:val="00754F59"/>
    <w:rsid w:val="007565CC"/>
    <w:rsid w:val="007631E5"/>
    <w:rsid w:val="00770665"/>
    <w:rsid w:val="00772BD5"/>
    <w:rsid w:val="00773FF8"/>
    <w:rsid w:val="00775F31"/>
    <w:rsid w:val="007774B1"/>
    <w:rsid w:val="007774E4"/>
    <w:rsid w:val="007804B0"/>
    <w:rsid w:val="00787C1D"/>
    <w:rsid w:val="00793877"/>
    <w:rsid w:val="00793DA3"/>
    <w:rsid w:val="00794293"/>
    <w:rsid w:val="00797632"/>
    <w:rsid w:val="007A3647"/>
    <w:rsid w:val="007A6DA5"/>
    <w:rsid w:val="007A6FF4"/>
    <w:rsid w:val="007B19EE"/>
    <w:rsid w:val="007B5BD9"/>
    <w:rsid w:val="007B75F0"/>
    <w:rsid w:val="007C473F"/>
    <w:rsid w:val="007C47C4"/>
    <w:rsid w:val="007D24DE"/>
    <w:rsid w:val="007D49C9"/>
    <w:rsid w:val="007D5A2B"/>
    <w:rsid w:val="007F01D0"/>
    <w:rsid w:val="007F02E0"/>
    <w:rsid w:val="007F1EC6"/>
    <w:rsid w:val="007F31D5"/>
    <w:rsid w:val="007F598E"/>
    <w:rsid w:val="008114D5"/>
    <w:rsid w:val="00812F0B"/>
    <w:rsid w:val="008143E5"/>
    <w:rsid w:val="00817AFC"/>
    <w:rsid w:val="00823761"/>
    <w:rsid w:val="00826440"/>
    <w:rsid w:val="00831E76"/>
    <w:rsid w:val="00832F4E"/>
    <w:rsid w:val="00834CDC"/>
    <w:rsid w:val="008355D8"/>
    <w:rsid w:val="00837616"/>
    <w:rsid w:val="00840157"/>
    <w:rsid w:val="00841742"/>
    <w:rsid w:val="008456D0"/>
    <w:rsid w:val="008559D3"/>
    <w:rsid w:val="00855F50"/>
    <w:rsid w:val="00863890"/>
    <w:rsid w:val="00866EBE"/>
    <w:rsid w:val="008714C1"/>
    <w:rsid w:val="00874656"/>
    <w:rsid w:val="00890486"/>
    <w:rsid w:val="008906D8"/>
    <w:rsid w:val="00890FD7"/>
    <w:rsid w:val="0089222C"/>
    <w:rsid w:val="00897590"/>
    <w:rsid w:val="008A09C2"/>
    <w:rsid w:val="008A2952"/>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E5A30"/>
    <w:rsid w:val="008F0AA0"/>
    <w:rsid w:val="008F154A"/>
    <w:rsid w:val="008F2699"/>
    <w:rsid w:val="0090267D"/>
    <w:rsid w:val="00902F76"/>
    <w:rsid w:val="00903E2B"/>
    <w:rsid w:val="009079B7"/>
    <w:rsid w:val="00912C47"/>
    <w:rsid w:val="00914140"/>
    <w:rsid w:val="00914D1A"/>
    <w:rsid w:val="00916AF7"/>
    <w:rsid w:val="00917D8E"/>
    <w:rsid w:val="009210B7"/>
    <w:rsid w:val="009216F5"/>
    <w:rsid w:val="00922DA1"/>
    <w:rsid w:val="00923214"/>
    <w:rsid w:val="00923FE7"/>
    <w:rsid w:val="00924000"/>
    <w:rsid w:val="00924AE5"/>
    <w:rsid w:val="009362E1"/>
    <w:rsid w:val="00936B27"/>
    <w:rsid w:val="009465AD"/>
    <w:rsid w:val="00961440"/>
    <w:rsid w:val="00964A0F"/>
    <w:rsid w:val="00967D26"/>
    <w:rsid w:val="0097065F"/>
    <w:rsid w:val="00972497"/>
    <w:rsid w:val="00972513"/>
    <w:rsid w:val="00972916"/>
    <w:rsid w:val="00972F9F"/>
    <w:rsid w:val="00974632"/>
    <w:rsid w:val="0098520D"/>
    <w:rsid w:val="00986A75"/>
    <w:rsid w:val="00987B36"/>
    <w:rsid w:val="00987BC3"/>
    <w:rsid w:val="00992188"/>
    <w:rsid w:val="009933D3"/>
    <w:rsid w:val="009A48B5"/>
    <w:rsid w:val="009A5E54"/>
    <w:rsid w:val="009B3611"/>
    <w:rsid w:val="009B5875"/>
    <w:rsid w:val="009B7D3A"/>
    <w:rsid w:val="009C3A40"/>
    <w:rsid w:val="009C45BD"/>
    <w:rsid w:val="009C4770"/>
    <w:rsid w:val="009C5613"/>
    <w:rsid w:val="009C5B03"/>
    <w:rsid w:val="009C63E6"/>
    <w:rsid w:val="009C7A9F"/>
    <w:rsid w:val="009D05CB"/>
    <w:rsid w:val="009D0623"/>
    <w:rsid w:val="009E3205"/>
    <w:rsid w:val="009E32B0"/>
    <w:rsid w:val="009E62CC"/>
    <w:rsid w:val="009E73E5"/>
    <w:rsid w:val="009F5E4D"/>
    <w:rsid w:val="009F6612"/>
    <w:rsid w:val="009F69E1"/>
    <w:rsid w:val="009F7D29"/>
    <w:rsid w:val="00A02B27"/>
    <w:rsid w:val="00A05CF4"/>
    <w:rsid w:val="00A105C3"/>
    <w:rsid w:val="00A1107B"/>
    <w:rsid w:val="00A13E58"/>
    <w:rsid w:val="00A17596"/>
    <w:rsid w:val="00A201AE"/>
    <w:rsid w:val="00A22D08"/>
    <w:rsid w:val="00A30A63"/>
    <w:rsid w:val="00A321C5"/>
    <w:rsid w:val="00A36C9C"/>
    <w:rsid w:val="00A37DF8"/>
    <w:rsid w:val="00A40BFD"/>
    <w:rsid w:val="00A420AA"/>
    <w:rsid w:val="00A43D2C"/>
    <w:rsid w:val="00A44E86"/>
    <w:rsid w:val="00A44FA9"/>
    <w:rsid w:val="00A51F37"/>
    <w:rsid w:val="00A525E3"/>
    <w:rsid w:val="00A531A0"/>
    <w:rsid w:val="00A538EC"/>
    <w:rsid w:val="00A54C30"/>
    <w:rsid w:val="00A573F2"/>
    <w:rsid w:val="00A6157B"/>
    <w:rsid w:val="00A66434"/>
    <w:rsid w:val="00A72C7C"/>
    <w:rsid w:val="00A754B7"/>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C1D15"/>
    <w:rsid w:val="00AC359D"/>
    <w:rsid w:val="00AC3D49"/>
    <w:rsid w:val="00AD3B7D"/>
    <w:rsid w:val="00AD53EB"/>
    <w:rsid w:val="00AD6D8C"/>
    <w:rsid w:val="00AE08AC"/>
    <w:rsid w:val="00AE1132"/>
    <w:rsid w:val="00AE23F8"/>
    <w:rsid w:val="00AE3260"/>
    <w:rsid w:val="00AF482B"/>
    <w:rsid w:val="00B027F3"/>
    <w:rsid w:val="00B06560"/>
    <w:rsid w:val="00B07B38"/>
    <w:rsid w:val="00B12879"/>
    <w:rsid w:val="00B152C4"/>
    <w:rsid w:val="00B166C6"/>
    <w:rsid w:val="00B248EB"/>
    <w:rsid w:val="00B24BA2"/>
    <w:rsid w:val="00B256E1"/>
    <w:rsid w:val="00B2596C"/>
    <w:rsid w:val="00B34D26"/>
    <w:rsid w:val="00B37262"/>
    <w:rsid w:val="00B40250"/>
    <w:rsid w:val="00B41294"/>
    <w:rsid w:val="00B424E6"/>
    <w:rsid w:val="00B435D1"/>
    <w:rsid w:val="00B47172"/>
    <w:rsid w:val="00B50135"/>
    <w:rsid w:val="00B51912"/>
    <w:rsid w:val="00B53087"/>
    <w:rsid w:val="00B54653"/>
    <w:rsid w:val="00B555AB"/>
    <w:rsid w:val="00B7362F"/>
    <w:rsid w:val="00B820B3"/>
    <w:rsid w:val="00B83CBE"/>
    <w:rsid w:val="00B87726"/>
    <w:rsid w:val="00B921A6"/>
    <w:rsid w:val="00B922AD"/>
    <w:rsid w:val="00B93122"/>
    <w:rsid w:val="00B95F91"/>
    <w:rsid w:val="00BA309B"/>
    <w:rsid w:val="00BA3E76"/>
    <w:rsid w:val="00BB0561"/>
    <w:rsid w:val="00BB4A37"/>
    <w:rsid w:val="00BB4A4B"/>
    <w:rsid w:val="00BB5DFF"/>
    <w:rsid w:val="00BC2F11"/>
    <w:rsid w:val="00BC460A"/>
    <w:rsid w:val="00BC6F1B"/>
    <w:rsid w:val="00BD72DF"/>
    <w:rsid w:val="00BD7442"/>
    <w:rsid w:val="00BD76E5"/>
    <w:rsid w:val="00BE22AE"/>
    <w:rsid w:val="00BE3411"/>
    <w:rsid w:val="00BF23DB"/>
    <w:rsid w:val="00BF4E25"/>
    <w:rsid w:val="00BF61A7"/>
    <w:rsid w:val="00BF7330"/>
    <w:rsid w:val="00C0400D"/>
    <w:rsid w:val="00C13869"/>
    <w:rsid w:val="00C16C91"/>
    <w:rsid w:val="00C17826"/>
    <w:rsid w:val="00C21FA7"/>
    <w:rsid w:val="00C25D5E"/>
    <w:rsid w:val="00C31A7C"/>
    <w:rsid w:val="00C37ABD"/>
    <w:rsid w:val="00C41E98"/>
    <w:rsid w:val="00C45F51"/>
    <w:rsid w:val="00C53641"/>
    <w:rsid w:val="00C60284"/>
    <w:rsid w:val="00C63817"/>
    <w:rsid w:val="00C80483"/>
    <w:rsid w:val="00C80DF6"/>
    <w:rsid w:val="00C90382"/>
    <w:rsid w:val="00C9185E"/>
    <w:rsid w:val="00C947A3"/>
    <w:rsid w:val="00C976C7"/>
    <w:rsid w:val="00CA0EC6"/>
    <w:rsid w:val="00CA107C"/>
    <w:rsid w:val="00CA361B"/>
    <w:rsid w:val="00CA6D6C"/>
    <w:rsid w:val="00CB13E8"/>
    <w:rsid w:val="00CB4AD7"/>
    <w:rsid w:val="00CB7590"/>
    <w:rsid w:val="00CC09DB"/>
    <w:rsid w:val="00CC1EA9"/>
    <w:rsid w:val="00CC47B6"/>
    <w:rsid w:val="00CC7135"/>
    <w:rsid w:val="00CC7C64"/>
    <w:rsid w:val="00CD45AC"/>
    <w:rsid w:val="00CE1668"/>
    <w:rsid w:val="00CE4CB9"/>
    <w:rsid w:val="00CE7F05"/>
    <w:rsid w:val="00CF0230"/>
    <w:rsid w:val="00CF6866"/>
    <w:rsid w:val="00D00F00"/>
    <w:rsid w:val="00D024FE"/>
    <w:rsid w:val="00D033AD"/>
    <w:rsid w:val="00D041AA"/>
    <w:rsid w:val="00D11FEE"/>
    <w:rsid w:val="00D2454D"/>
    <w:rsid w:val="00D26A38"/>
    <w:rsid w:val="00D27D23"/>
    <w:rsid w:val="00D3128A"/>
    <w:rsid w:val="00D32170"/>
    <w:rsid w:val="00D332A9"/>
    <w:rsid w:val="00D339ED"/>
    <w:rsid w:val="00D35F84"/>
    <w:rsid w:val="00D36842"/>
    <w:rsid w:val="00D40E0B"/>
    <w:rsid w:val="00D437A1"/>
    <w:rsid w:val="00D462D1"/>
    <w:rsid w:val="00D470BF"/>
    <w:rsid w:val="00D47A11"/>
    <w:rsid w:val="00D508CB"/>
    <w:rsid w:val="00D52225"/>
    <w:rsid w:val="00D54B95"/>
    <w:rsid w:val="00D57FCC"/>
    <w:rsid w:val="00D61C34"/>
    <w:rsid w:val="00D6362A"/>
    <w:rsid w:val="00D64365"/>
    <w:rsid w:val="00D662A9"/>
    <w:rsid w:val="00D6780E"/>
    <w:rsid w:val="00D73081"/>
    <w:rsid w:val="00D76308"/>
    <w:rsid w:val="00D818E2"/>
    <w:rsid w:val="00D83848"/>
    <w:rsid w:val="00D853B2"/>
    <w:rsid w:val="00D92077"/>
    <w:rsid w:val="00D9220C"/>
    <w:rsid w:val="00D94281"/>
    <w:rsid w:val="00D956D4"/>
    <w:rsid w:val="00DA4F1B"/>
    <w:rsid w:val="00DB3237"/>
    <w:rsid w:val="00DC51A0"/>
    <w:rsid w:val="00DC5792"/>
    <w:rsid w:val="00DC7E7A"/>
    <w:rsid w:val="00DD1950"/>
    <w:rsid w:val="00DD3594"/>
    <w:rsid w:val="00DD37D7"/>
    <w:rsid w:val="00DE41C2"/>
    <w:rsid w:val="00DE56C1"/>
    <w:rsid w:val="00DE7E44"/>
    <w:rsid w:val="00DF3B44"/>
    <w:rsid w:val="00DF7580"/>
    <w:rsid w:val="00E01A67"/>
    <w:rsid w:val="00E0234D"/>
    <w:rsid w:val="00E03038"/>
    <w:rsid w:val="00E04F98"/>
    <w:rsid w:val="00E05BF0"/>
    <w:rsid w:val="00E11B98"/>
    <w:rsid w:val="00E1241A"/>
    <w:rsid w:val="00E12572"/>
    <w:rsid w:val="00E15046"/>
    <w:rsid w:val="00E15CDD"/>
    <w:rsid w:val="00E20697"/>
    <w:rsid w:val="00E21B88"/>
    <w:rsid w:val="00E237C9"/>
    <w:rsid w:val="00E257EB"/>
    <w:rsid w:val="00E26B25"/>
    <w:rsid w:val="00E34086"/>
    <w:rsid w:val="00E436F0"/>
    <w:rsid w:val="00E456DA"/>
    <w:rsid w:val="00E53DC1"/>
    <w:rsid w:val="00E53DDA"/>
    <w:rsid w:val="00E5401F"/>
    <w:rsid w:val="00E572ED"/>
    <w:rsid w:val="00E62225"/>
    <w:rsid w:val="00E62E8E"/>
    <w:rsid w:val="00E65FA5"/>
    <w:rsid w:val="00E6607F"/>
    <w:rsid w:val="00E713D3"/>
    <w:rsid w:val="00E71E1A"/>
    <w:rsid w:val="00E7406D"/>
    <w:rsid w:val="00E7642B"/>
    <w:rsid w:val="00E83E5C"/>
    <w:rsid w:val="00E92619"/>
    <w:rsid w:val="00E94DCE"/>
    <w:rsid w:val="00EA25C8"/>
    <w:rsid w:val="00EA541C"/>
    <w:rsid w:val="00EA6990"/>
    <w:rsid w:val="00EB68F6"/>
    <w:rsid w:val="00ED4B83"/>
    <w:rsid w:val="00ED798B"/>
    <w:rsid w:val="00EE0DAD"/>
    <w:rsid w:val="00EE0DF9"/>
    <w:rsid w:val="00EE2AFA"/>
    <w:rsid w:val="00EE46B4"/>
    <w:rsid w:val="00EE590A"/>
    <w:rsid w:val="00EF175F"/>
    <w:rsid w:val="00EF3023"/>
    <w:rsid w:val="00EF4FBA"/>
    <w:rsid w:val="00EF54C3"/>
    <w:rsid w:val="00EF7495"/>
    <w:rsid w:val="00F0283A"/>
    <w:rsid w:val="00F0402F"/>
    <w:rsid w:val="00F076F0"/>
    <w:rsid w:val="00F07E81"/>
    <w:rsid w:val="00F12C72"/>
    <w:rsid w:val="00F13A50"/>
    <w:rsid w:val="00F14112"/>
    <w:rsid w:val="00F2071F"/>
    <w:rsid w:val="00F2083C"/>
    <w:rsid w:val="00F2362E"/>
    <w:rsid w:val="00F26496"/>
    <w:rsid w:val="00F272DD"/>
    <w:rsid w:val="00F33041"/>
    <w:rsid w:val="00F362A8"/>
    <w:rsid w:val="00F37076"/>
    <w:rsid w:val="00F4041C"/>
    <w:rsid w:val="00F426EB"/>
    <w:rsid w:val="00F4293F"/>
    <w:rsid w:val="00F446B9"/>
    <w:rsid w:val="00F45899"/>
    <w:rsid w:val="00F47D75"/>
    <w:rsid w:val="00F531A8"/>
    <w:rsid w:val="00F572A8"/>
    <w:rsid w:val="00F60610"/>
    <w:rsid w:val="00F67442"/>
    <w:rsid w:val="00F70BDD"/>
    <w:rsid w:val="00F75C1C"/>
    <w:rsid w:val="00F76000"/>
    <w:rsid w:val="00F82F45"/>
    <w:rsid w:val="00F83D59"/>
    <w:rsid w:val="00F86E28"/>
    <w:rsid w:val="00F92BAC"/>
    <w:rsid w:val="00F92BDF"/>
    <w:rsid w:val="00F959B8"/>
    <w:rsid w:val="00F97C1A"/>
    <w:rsid w:val="00FA102E"/>
    <w:rsid w:val="00FB5EC9"/>
    <w:rsid w:val="00FC35BB"/>
    <w:rsid w:val="00FD14F3"/>
    <w:rsid w:val="00FD1636"/>
    <w:rsid w:val="00FD3D98"/>
    <w:rsid w:val="00FE2397"/>
    <w:rsid w:val="00FE5BF9"/>
    <w:rsid w:val="00FE5CF6"/>
    <w:rsid w:val="00FF7E8B"/>
    <w:rsid w:val="1F4931A0"/>
    <w:rsid w:val="39A35E70"/>
    <w:rsid w:val="3E268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C34"/>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313A62"/>
    <w:pPr>
      <w:autoSpaceDE w:val="0"/>
      <w:autoSpaceDN w:val="0"/>
      <w:adjustRightInd w:val="0"/>
    </w:pPr>
    <w:rPr>
      <w:rFonts w:ascii="Arial" w:hAnsi="Arial" w:cs="Arial"/>
      <w:color w:val="000000"/>
      <w:sz w:val="24"/>
      <w:szCs w:val="24"/>
    </w:rPr>
  </w:style>
  <w:style w:type="character" w:styleId="Hyperlink">
    <w:name w:val="Hyperlink"/>
    <w:basedOn w:val="DefaultParagraphFont"/>
    <w:uiPriority w:val="99"/>
    <w:unhideWhenUsed/>
    <w:rsid w:val="00313A62"/>
    <w:rPr>
      <w:color w:val="0000FF" w:themeColor="hyperlink"/>
      <w:u w:val="single"/>
    </w:rPr>
  </w:style>
  <w:style w:type="character" w:styleId="UnresolvedMention">
    <w:name w:val="Unresolved Mention"/>
    <w:basedOn w:val="DefaultParagraphFont"/>
    <w:uiPriority w:val="99"/>
    <w:semiHidden/>
    <w:unhideWhenUsed/>
    <w:rsid w:val="00313A62"/>
    <w:rPr>
      <w:color w:val="605E5C"/>
      <w:shd w:val="clear" w:color="auto" w:fill="E1DFDD"/>
    </w:rPr>
  </w:style>
  <w:style w:type="character" w:styleId="FollowedHyperlink">
    <w:name w:val="FollowedHyperlink"/>
    <w:basedOn w:val="DefaultParagraphFont"/>
    <w:uiPriority w:val="99"/>
    <w:semiHidden/>
    <w:unhideWhenUsed/>
    <w:rsid w:val="00EF749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9A41CCED-5246-0949-9B6D-84B50DAF147D}">
  <ds:schemaRefs>
    <ds:schemaRef ds:uri="http://schemas.openxmlformats.org/officeDocument/2006/bibliography"/>
  </ds:schemaRefs>
</ds:datastoreItem>
</file>

<file path=customXml/itemProps4.xml><?xml version="1.0" encoding="utf-8"?>
<ds:datastoreItem xmlns:ds="http://schemas.openxmlformats.org/officeDocument/2006/customXml" ds:itemID="{0BB76CB3-6664-40D9-82A7-4DD42E749F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1124</Words>
  <Characters>6407</Characters>
  <Application>Microsoft Office Word</Application>
  <DocSecurity>0</DocSecurity>
  <Lines>53</Lines>
  <Paragraphs>15</Paragraphs>
  <ScaleCrop>false</ScaleCrop>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2021-11-29T22:03:00Z</dcterms:created>
  <dcterms:modified xsi:type="dcterms:W3CDTF">2022-05-12T15:41:00Z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