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CF92" w14:textId="112DE5C1" w:rsidR="025BE972" w:rsidRDefault="00D93FE1" w:rsidP="00FA4B9C">
      <w:pPr>
        <w:pStyle w:val="Title"/>
        <w:framePr w:w="11550" w:wrap="notBeside" w:x="516" w:y="-51"/>
        <w:spacing w:line="259" w:lineRule="auto"/>
        <w:ind w:firstLine="202"/>
      </w:pPr>
      <w:r>
        <w:t xml:space="preserve">SHA3-FPGA: </w:t>
      </w:r>
      <w:r w:rsidR="008B59F4">
        <w:t xml:space="preserve">Secure Hash Algorithm 3 </w:t>
      </w:r>
      <w:r w:rsidR="00446F59">
        <w:t>Implementation</w:t>
      </w:r>
      <w:r w:rsidR="000F54E4">
        <w:t xml:space="preserve"> on</w:t>
      </w:r>
      <w:r w:rsidR="025BE972">
        <w:t xml:space="preserve"> a</w:t>
      </w:r>
      <w:r w:rsidR="00BE2111">
        <w:t>n</w:t>
      </w:r>
      <w:r w:rsidR="025BE972">
        <w:t xml:space="preserve"> FPGA</w:t>
      </w:r>
      <w:r w:rsidR="000F54E4">
        <w:t xml:space="preserve"> with MicroBlaze</w:t>
      </w:r>
      <w:r w:rsidR="00FA4B9C">
        <w:t xml:space="preserve"> </w:t>
      </w:r>
      <w:r w:rsidR="00BE2111">
        <w:t>Micro</w:t>
      </w:r>
      <w:r w:rsidR="00FA4B9C">
        <w:t>p</w:t>
      </w:r>
      <w:r w:rsidR="000F54E4">
        <w:t>rocessor</w:t>
      </w:r>
    </w:p>
    <w:p w14:paraId="3EC39455" w14:textId="1DD9D009" w:rsidR="000F1B00" w:rsidRPr="00D2237F" w:rsidRDefault="006D6F74" w:rsidP="007B2047">
      <w:pPr>
        <w:pStyle w:val="Text"/>
        <w:ind w:firstLine="0"/>
        <w:rPr>
          <w:b/>
          <w:bCs/>
          <w:sz w:val="18"/>
          <w:szCs w:val="18"/>
        </w:rPr>
      </w:pPr>
      <w:r w:rsidRPr="00E4390F">
        <w:rPr>
          <w:b/>
          <w:bCs/>
          <w:noProof/>
          <w:sz w:val="18"/>
          <w:szCs w:val="18"/>
        </w:rPr>
        <mc:AlternateContent>
          <mc:Choice Requires="wps">
            <w:drawing>
              <wp:anchor distT="45720" distB="45720" distL="114300" distR="114300" simplePos="0" relativeHeight="251657216" behindDoc="0" locked="0" layoutInCell="1" allowOverlap="1" wp14:anchorId="676802F5" wp14:editId="6EAC8415">
                <wp:simplePos x="0" y="0"/>
                <wp:positionH relativeFrom="column">
                  <wp:posOffset>329565</wp:posOffset>
                </wp:positionH>
                <wp:positionV relativeFrom="paragraph">
                  <wp:posOffset>797560</wp:posOffset>
                </wp:positionV>
                <wp:extent cx="6029325" cy="6000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600075"/>
                        </a:xfrm>
                        <a:prstGeom prst="rect">
                          <a:avLst/>
                        </a:prstGeom>
                        <a:solidFill>
                          <a:srgbClr val="FFFFFF"/>
                        </a:solidFill>
                        <a:ln w="9525">
                          <a:noFill/>
                          <a:miter lim="800000"/>
                          <a:headEnd/>
                          <a:tailEnd/>
                        </a:ln>
                      </wps:spPr>
                      <wps:txbx>
                        <w:txbxContent>
                          <w:p w14:paraId="36741237" w14:textId="411DE9E8" w:rsidR="006D6F74" w:rsidRDefault="008E1BC8" w:rsidP="008E1BC8">
                            <w:pPr>
                              <w:jc w:val="center"/>
                              <w:rPr>
                                <w:b/>
                                <w:sz w:val="22"/>
                                <w:szCs w:val="22"/>
                              </w:rPr>
                            </w:pPr>
                            <w:r>
                              <w:rPr>
                                <w:sz w:val="22"/>
                                <w:szCs w:val="22"/>
                              </w:rPr>
                              <w:t xml:space="preserve">Yuta Akiya, </w:t>
                            </w:r>
                            <w:r w:rsidR="00AB3D89">
                              <w:rPr>
                                <w:sz w:val="22"/>
                                <w:szCs w:val="22"/>
                              </w:rPr>
                              <w:t xml:space="preserve">Kyle Thomas Le, </w:t>
                            </w:r>
                            <w:r>
                              <w:rPr>
                                <w:sz w:val="22"/>
                                <w:szCs w:val="22"/>
                              </w:rPr>
                              <w:t xml:space="preserve">Megan Luong, </w:t>
                            </w:r>
                            <w:r w:rsidR="006D6F74" w:rsidRPr="00D95D74">
                              <w:rPr>
                                <w:b/>
                                <w:sz w:val="22"/>
                                <w:szCs w:val="22"/>
                              </w:rPr>
                              <w:t>Dr. Mohamed El-Hadedy</w:t>
                            </w:r>
                          </w:p>
                          <w:p w14:paraId="33A347EB" w14:textId="2C9B5E69" w:rsidR="00066B51" w:rsidRPr="00D12A8A" w:rsidRDefault="00066B51" w:rsidP="008E1BC8">
                            <w:pPr>
                              <w:jc w:val="center"/>
                              <w:rPr>
                                <w:bCs/>
                                <w:i/>
                                <w:iCs/>
                                <w:sz w:val="22"/>
                                <w:szCs w:val="22"/>
                              </w:rPr>
                            </w:pPr>
                            <w:r w:rsidRPr="00D12A8A">
                              <w:rPr>
                                <w:bCs/>
                                <w:i/>
                                <w:iCs/>
                                <w:sz w:val="22"/>
                                <w:szCs w:val="22"/>
                              </w:rPr>
                              <w:t>Electrical and Computer Engineering</w:t>
                            </w:r>
                            <w:r w:rsidR="008D3944">
                              <w:rPr>
                                <w:bCs/>
                                <w:i/>
                                <w:iCs/>
                                <w:sz w:val="22"/>
                                <w:szCs w:val="22"/>
                              </w:rPr>
                              <w:t xml:space="preserve"> Department</w:t>
                            </w:r>
                            <w:r w:rsidRPr="00D12A8A">
                              <w:rPr>
                                <w:bCs/>
                                <w:i/>
                                <w:iCs/>
                                <w:sz w:val="22"/>
                                <w:szCs w:val="22"/>
                              </w:rPr>
                              <w:t xml:space="preserve"> </w:t>
                            </w:r>
                            <w:r w:rsidR="00F2314C" w:rsidRPr="00D12A8A">
                              <w:rPr>
                                <w:bCs/>
                                <w:i/>
                                <w:iCs/>
                                <w:sz w:val="22"/>
                                <w:szCs w:val="22"/>
                              </w:rPr>
                              <w:t xml:space="preserve">at California </w:t>
                            </w:r>
                            <w:r w:rsidR="0020441D">
                              <w:rPr>
                                <w:bCs/>
                                <w:i/>
                                <w:iCs/>
                                <w:sz w:val="22"/>
                                <w:szCs w:val="22"/>
                              </w:rPr>
                              <w:t xml:space="preserve">State </w:t>
                            </w:r>
                            <w:r w:rsidR="00F2314C" w:rsidRPr="00D12A8A">
                              <w:rPr>
                                <w:bCs/>
                                <w:i/>
                                <w:iCs/>
                                <w:sz w:val="22"/>
                                <w:szCs w:val="22"/>
                              </w:rPr>
                              <w:t>Polytechnic University, Pomona</w:t>
                            </w:r>
                          </w:p>
                          <w:p w14:paraId="192E2440" w14:textId="6AECF931" w:rsidR="00783350" w:rsidRDefault="007B223B" w:rsidP="00265EE9">
                            <w:pPr>
                              <w:jc w:val="center"/>
                              <w:rPr>
                                <w:sz w:val="22"/>
                                <w:szCs w:val="22"/>
                              </w:rPr>
                            </w:pPr>
                            <w:r>
                              <w:rPr>
                                <w:sz w:val="22"/>
                                <w:szCs w:val="22"/>
                              </w:rPr>
                              <w:t>Contact:</w:t>
                            </w:r>
                            <w:r w:rsidR="008E7231">
                              <w:rPr>
                                <w:sz w:val="22"/>
                                <w:szCs w:val="22"/>
                              </w:rPr>
                              <w:t xml:space="preserve"> </w:t>
                            </w:r>
                            <w:r w:rsidR="00D95D74" w:rsidRPr="003A2E59">
                              <w:rPr>
                                <w:sz w:val="22"/>
                                <w:szCs w:val="22"/>
                              </w:rPr>
                              <w:t>yakiya@cpp.edu</w:t>
                            </w:r>
                            <w:r w:rsidR="00D95D74">
                              <w:rPr>
                                <w:sz w:val="22"/>
                                <w:szCs w:val="22"/>
                              </w:rPr>
                              <w:t xml:space="preserve">, </w:t>
                            </w:r>
                            <w:r w:rsidR="00EF2A6A" w:rsidRPr="003A2E59">
                              <w:rPr>
                                <w:sz w:val="22"/>
                                <w:szCs w:val="22"/>
                              </w:rPr>
                              <w:t>kylethomasle@cpp.edu</w:t>
                            </w:r>
                            <w:r w:rsidR="00D9416F">
                              <w:rPr>
                                <w:sz w:val="22"/>
                                <w:szCs w:val="22"/>
                              </w:rPr>
                              <w:t>,</w:t>
                            </w:r>
                            <w:r w:rsidR="003A2E59">
                              <w:rPr>
                                <w:sz w:val="22"/>
                                <w:szCs w:val="22"/>
                              </w:rPr>
                              <w:t xml:space="preserve"> </w:t>
                            </w:r>
                            <w:r w:rsidR="003A2E59" w:rsidRPr="003A2E59">
                              <w:rPr>
                                <w:sz w:val="22"/>
                                <w:szCs w:val="22"/>
                              </w:rPr>
                              <w:t>mmluong@cpp.edu</w:t>
                            </w:r>
                            <w:r w:rsidR="003A2E59">
                              <w:rPr>
                                <w:sz w:val="22"/>
                                <w:szCs w:val="22"/>
                              </w:rPr>
                              <w:t xml:space="preserve">, </w:t>
                            </w:r>
                            <w:r w:rsidR="003A2E59" w:rsidRPr="003A2E59">
                              <w:rPr>
                                <w:rStyle w:val="Hyperlink"/>
                                <w:b/>
                                <w:color w:val="auto"/>
                                <w:sz w:val="22"/>
                                <w:szCs w:val="22"/>
                              </w:rPr>
                              <w:t>mealy@cpp.edu</w:t>
                            </w:r>
                            <w:r w:rsidR="003A2E59" w:rsidRPr="003A2E59">
                              <w:rPr>
                                <w:rStyle w:val="Hyperlink"/>
                                <w:bCs/>
                                <w:color w:val="auto"/>
                                <w:sz w:val="22"/>
                                <w:szCs w:val="22"/>
                              </w:rPr>
                              <w:t xml:space="preserve"> </w:t>
                            </w:r>
                          </w:p>
                          <w:p w14:paraId="0FC927F0" w14:textId="77777777" w:rsidR="0052355B" w:rsidRPr="00BA6786" w:rsidRDefault="0052355B" w:rsidP="001717BE">
                            <w:pPr>
                              <w:jc w:val="cente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6802F5" id="_x0000_t202" coordsize="21600,21600" o:spt="202" path="m,l,21600r21600,l21600,xe">
                <v:stroke joinstyle="miter"/>
                <v:path gradientshapeok="t" o:connecttype="rect"/>
              </v:shapetype>
              <v:shape id="Text Box 2" o:spid="_x0000_s1026" type="#_x0000_t202" style="position:absolute;left:0;text-align:left;margin-left:25.95pt;margin-top:62.8pt;width:474.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" stroked="f">
                <v:textbox>
                  <w:txbxContent>
                    <w:p w14:paraId="36741237" w14:textId="411DE9E8" w:rsidR="006D6F74" w:rsidRDefault="008E1BC8" w:rsidP="008E1BC8">
                      <w:pPr>
                        <w:jc w:val="center"/>
                        <w:rPr>
                          <w:b/>
                          <w:sz w:val="22"/>
                          <w:szCs w:val="22"/>
                        </w:rPr>
                      </w:pPr>
                      <w:r>
                        <w:rPr>
                          <w:sz w:val="22"/>
                          <w:szCs w:val="22"/>
                        </w:rPr>
                        <w:t xml:space="preserve">Yuta Akiya, </w:t>
                      </w:r>
                      <w:r w:rsidR="00AB3D89">
                        <w:rPr>
                          <w:sz w:val="22"/>
                          <w:szCs w:val="22"/>
                        </w:rPr>
                        <w:t xml:space="preserve">Kyle Thomas Le, </w:t>
                      </w:r>
                      <w:r>
                        <w:rPr>
                          <w:sz w:val="22"/>
                          <w:szCs w:val="22"/>
                        </w:rPr>
                        <w:t xml:space="preserve">Megan Luong, </w:t>
                      </w:r>
                      <w:r w:rsidR="006D6F74" w:rsidRPr="00D95D74">
                        <w:rPr>
                          <w:b/>
                          <w:sz w:val="22"/>
                          <w:szCs w:val="22"/>
                        </w:rPr>
                        <w:t>Dr. Mohamed El-Hadedy</w:t>
                      </w:r>
                    </w:p>
                    <w:p w14:paraId="33A347EB" w14:textId="2C9B5E69" w:rsidR="00066B51" w:rsidRPr="00D12A8A" w:rsidRDefault="00066B51" w:rsidP="008E1BC8">
                      <w:pPr>
                        <w:jc w:val="center"/>
                        <w:rPr>
                          <w:bCs/>
                          <w:i/>
                          <w:iCs/>
                          <w:sz w:val="22"/>
                          <w:szCs w:val="22"/>
                        </w:rPr>
                      </w:pPr>
                      <w:r w:rsidRPr="00D12A8A">
                        <w:rPr>
                          <w:bCs/>
                          <w:i/>
                          <w:iCs/>
                          <w:sz w:val="22"/>
                          <w:szCs w:val="22"/>
                        </w:rPr>
                        <w:t>Electrical and Computer Engineering</w:t>
                      </w:r>
                      <w:r w:rsidR="008D3944">
                        <w:rPr>
                          <w:bCs/>
                          <w:i/>
                          <w:iCs/>
                          <w:sz w:val="22"/>
                          <w:szCs w:val="22"/>
                        </w:rPr>
                        <w:t xml:space="preserve"> Department</w:t>
                      </w:r>
                      <w:r w:rsidRPr="00D12A8A">
                        <w:rPr>
                          <w:bCs/>
                          <w:i/>
                          <w:iCs/>
                          <w:sz w:val="22"/>
                          <w:szCs w:val="22"/>
                        </w:rPr>
                        <w:t xml:space="preserve"> </w:t>
                      </w:r>
                      <w:r w:rsidR="00F2314C" w:rsidRPr="00D12A8A">
                        <w:rPr>
                          <w:bCs/>
                          <w:i/>
                          <w:iCs/>
                          <w:sz w:val="22"/>
                          <w:szCs w:val="22"/>
                        </w:rPr>
                        <w:t xml:space="preserve">at California </w:t>
                      </w:r>
                      <w:r w:rsidR="0020441D">
                        <w:rPr>
                          <w:bCs/>
                          <w:i/>
                          <w:iCs/>
                          <w:sz w:val="22"/>
                          <w:szCs w:val="22"/>
                        </w:rPr>
                        <w:t xml:space="preserve">State </w:t>
                      </w:r>
                      <w:r w:rsidR="00F2314C" w:rsidRPr="00D12A8A">
                        <w:rPr>
                          <w:bCs/>
                          <w:i/>
                          <w:iCs/>
                          <w:sz w:val="22"/>
                          <w:szCs w:val="22"/>
                        </w:rPr>
                        <w:t>Polytechnic University, Pomona</w:t>
                      </w:r>
                    </w:p>
                    <w:p w14:paraId="192E2440" w14:textId="6AECF931" w:rsidR="00783350" w:rsidRDefault="007B223B" w:rsidP="00265EE9">
                      <w:pPr>
                        <w:jc w:val="center"/>
                        <w:rPr>
                          <w:sz w:val="22"/>
                          <w:szCs w:val="22"/>
                        </w:rPr>
                      </w:pPr>
                      <w:r>
                        <w:rPr>
                          <w:sz w:val="22"/>
                          <w:szCs w:val="22"/>
                        </w:rPr>
                        <w:t>Contact:</w:t>
                      </w:r>
                      <w:r w:rsidR="008E7231">
                        <w:rPr>
                          <w:sz w:val="22"/>
                          <w:szCs w:val="22"/>
                        </w:rPr>
                        <w:t xml:space="preserve"> </w:t>
                      </w:r>
                      <w:r w:rsidR="00D95D74" w:rsidRPr="003A2E59">
                        <w:rPr>
                          <w:sz w:val="22"/>
                          <w:szCs w:val="22"/>
                        </w:rPr>
                        <w:t>yakiya@cpp.edu</w:t>
                      </w:r>
                      <w:r w:rsidR="00D95D74">
                        <w:rPr>
                          <w:sz w:val="22"/>
                          <w:szCs w:val="22"/>
                        </w:rPr>
                        <w:t xml:space="preserve">, </w:t>
                      </w:r>
                      <w:r w:rsidR="00EF2A6A" w:rsidRPr="003A2E59">
                        <w:rPr>
                          <w:sz w:val="22"/>
                          <w:szCs w:val="22"/>
                        </w:rPr>
                        <w:t>kylethomasle@cpp.edu</w:t>
                      </w:r>
                      <w:r w:rsidR="00D9416F">
                        <w:rPr>
                          <w:sz w:val="22"/>
                          <w:szCs w:val="22"/>
                        </w:rPr>
                        <w:t>,</w:t>
                      </w:r>
                      <w:r w:rsidR="003A2E59">
                        <w:rPr>
                          <w:sz w:val="22"/>
                          <w:szCs w:val="22"/>
                        </w:rPr>
                        <w:t xml:space="preserve"> </w:t>
                      </w:r>
                      <w:r w:rsidR="003A2E59" w:rsidRPr="003A2E59">
                        <w:rPr>
                          <w:sz w:val="22"/>
                          <w:szCs w:val="22"/>
                        </w:rPr>
                        <w:t>mmluong@cpp.edu</w:t>
                      </w:r>
                      <w:r w:rsidR="003A2E59">
                        <w:rPr>
                          <w:sz w:val="22"/>
                          <w:szCs w:val="22"/>
                        </w:rPr>
                        <w:t xml:space="preserve">, </w:t>
                      </w:r>
                      <w:r w:rsidR="003A2E59" w:rsidRPr="003A2E59">
                        <w:rPr>
                          <w:rStyle w:val="Hyperlink"/>
                          <w:b/>
                          <w:color w:val="auto"/>
                          <w:sz w:val="22"/>
                          <w:szCs w:val="22"/>
                        </w:rPr>
                        <w:t>mealy@cpp.edu</w:t>
                      </w:r>
                      <w:r w:rsidR="003A2E59" w:rsidRPr="003A2E59">
                        <w:rPr>
                          <w:rStyle w:val="Hyperlink"/>
                          <w:bCs/>
                          <w:color w:val="auto"/>
                          <w:sz w:val="22"/>
                          <w:szCs w:val="22"/>
                        </w:rPr>
                        <w:t xml:space="preserve"> </w:t>
                      </w:r>
                    </w:p>
                    <w:p w14:paraId="0FC927F0" w14:textId="77777777" w:rsidR="0052355B" w:rsidRPr="00BA6786" w:rsidRDefault="0052355B" w:rsidP="001717BE">
                      <w:pPr>
                        <w:jc w:val="center"/>
                        <w:rPr>
                          <w:sz w:val="22"/>
                          <w:szCs w:val="22"/>
                        </w:rPr>
                      </w:pPr>
                    </w:p>
                  </w:txbxContent>
                </v:textbox>
                <w10:wrap type="square"/>
              </v:shape>
            </w:pict>
          </mc:Fallback>
        </mc:AlternateContent>
      </w:r>
      <w:r w:rsidR="00E97402" w:rsidRPr="00E4390F">
        <w:rPr>
          <w:b/>
          <w:bCs/>
          <w:i/>
          <w:iCs/>
          <w:sz w:val="18"/>
          <w:szCs w:val="18"/>
        </w:rPr>
        <w:t>A</w:t>
      </w:r>
      <w:r w:rsidR="00E97402" w:rsidRPr="00E4390F">
        <w:rPr>
          <w:b/>
          <w:bCs/>
          <w:sz w:val="18"/>
          <w:szCs w:val="18"/>
        </w:rPr>
        <w:t>bstract</w:t>
      </w:r>
      <w:r w:rsidR="0071330A" w:rsidRPr="00E4390F">
        <w:rPr>
          <w:b/>
          <w:bCs/>
          <w:sz w:val="18"/>
          <w:szCs w:val="18"/>
        </w:rPr>
        <w:t xml:space="preserve"> </w:t>
      </w:r>
      <w:r w:rsidR="00E97402" w:rsidRPr="00E4390F">
        <w:rPr>
          <w:b/>
          <w:bCs/>
          <w:sz w:val="18"/>
          <w:szCs w:val="18"/>
        </w:rPr>
        <w:t>—</w:t>
      </w:r>
      <w:r w:rsidR="0071330A" w:rsidRPr="00E4390F">
        <w:rPr>
          <w:b/>
          <w:bCs/>
          <w:sz w:val="18"/>
          <w:szCs w:val="18"/>
        </w:rPr>
        <w:t xml:space="preserve"> </w:t>
      </w:r>
      <w:r w:rsidR="00C15317" w:rsidRPr="00D2237F">
        <w:rPr>
          <w:b/>
          <w:bCs/>
          <w:sz w:val="18"/>
          <w:szCs w:val="18"/>
        </w:rPr>
        <w:t xml:space="preserve">With the increase </w:t>
      </w:r>
      <w:r w:rsidR="003B5726" w:rsidRPr="00D2237F">
        <w:rPr>
          <w:b/>
          <w:bCs/>
          <w:sz w:val="18"/>
          <w:szCs w:val="18"/>
        </w:rPr>
        <w:t xml:space="preserve">in a global presence </w:t>
      </w:r>
      <w:r w:rsidR="004D631A" w:rsidRPr="00D2237F">
        <w:rPr>
          <w:b/>
          <w:bCs/>
          <w:sz w:val="18"/>
          <w:szCs w:val="18"/>
        </w:rPr>
        <w:t xml:space="preserve">in software and hardware </w:t>
      </w:r>
      <w:r w:rsidR="00EE7FB2" w:rsidRPr="00D2237F">
        <w:rPr>
          <w:b/>
          <w:bCs/>
          <w:sz w:val="18"/>
          <w:szCs w:val="18"/>
        </w:rPr>
        <w:t xml:space="preserve">devices, the need for security has as well. </w:t>
      </w:r>
      <w:r w:rsidR="00D54057" w:rsidRPr="00D2237F">
        <w:rPr>
          <w:b/>
          <w:bCs/>
          <w:sz w:val="18"/>
          <w:szCs w:val="18"/>
        </w:rPr>
        <w:t>Cryptographic solutions aim to provide a</w:t>
      </w:r>
      <w:r w:rsidR="00D37FF5" w:rsidRPr="00D2237F">
        <w:rPr>
          <w:b/>
          <w:bCs/>
          <w:sz w:val="18"/>
          <w:szCs w:val="18"/>
        </w:rPr>
        <w:t xml:space="preserve">n efficient and secure way of protecting and securing </w:t>
      </w:r>
      <w:r w:rsidR="008669D6" w:rsidRPr="00D2237F">
        <w:rPr>
          <w:b/>
          <w:bCs/>
          <w:sz w:val="18"/>
          <w:szCs w:val="18"/>
        </w:rPr>
        <w:t>devices in a</w:t>
      </w:r>
      <w:r w:rsidR="000A352E" w:rsidRPr="00D2237F">
        <w:rPr>
          <w:b/>
          <w:bCs/>
          <w:sz w:val="18"/>
          <w:szCs w:val="18"/>
        </w:rPr>
        <w:t>n ever-grow</w:t>
      </w:r>
      <w:r w:rsidR="00F870F0" w:rsidRPr="00D2237F">
        <w:rPr>
          <w:b/>
          <w:bCs/>
          <w:sz w:val="18"/>
          <w:szCs w:val="18"/>
        </w:rPr>
        <w:t>ing</w:t>
      </w:r>
      <w:r w:rsidR="00C35C5E" w:rsidRPr="00D2237F">
        <w:rPr>
          <w:b/>
          <w:bCs/>
          <w:sz w:val="18"/>
          <w:szCs w:val="18"/>
        </w:rPr>
        <w:t xml:space="preserve"> field. </w:t>
      </w:r>
      <w:r w:rsidR="00F64BFB" w:rsidRPr="00D2237F">
        <w:rPr>
          <w:b/>
          <w:bCs/>
          <w:sz w:val="18"/>
          <w:szCs w:val="18"/>
        </w:rPr>
        <w:t xml:space="preserve">One important cryptographical </w:t>
      </w:r>
      <w:r w:rsidR="00626C4B" w:rsidRPr="00D2237F">
        <w:rPr>
          <w:b/>
          <w:bCs/>
          <w:sz w:val="18"/>
          <w:szCs w:val="18"/>
        </w:rPr>
        <w:t xml:space="preserve">tool is hashing. </w:t>
      </w:r>
      <w:r w:rsidR="00EA346C" w:rsidRPr="00D2237F">
        <w:rPr>
          <w:b/>
          <w:bCs/>
          <w:sz w:val="18"/>
          <w:szCs w:val="18"/>
        </w:rPr>
        <w:t xml:space="preserve">However, </w:t>
      </w:r>
      <w:r w:rsidR="003C6600" w:rsidRPr="00D2237F">
        <w:rPr>
          <w:b/>
          <w:bCs/>
          <w:sz w:val="18"/>
          <w:szCs w:val="18"/>
        </w:rPr>
        <w:t>hashing algorithms</w:t>
      </w:r>
      <w:r w:rsidR="00023318" w:rsidRPr="00D2237F">
        <w:rPr>
          <w:b/>
          <w:bCs/>
          <w:sz w:val="18"/>
          <w:szCs w:val="18"/>
        </w:rPr>
        <w:t>, which perform the hashing,</w:t>
      </w:r>
      <w:r w:rsidR="003C6600" w:rsidRPr="00D2237F">
        <w:rPr>
          <w:b/>
          <w:bCs/>
          <w:sz w:val="18"/>
          <w:szCs w:val="18"/>
        </w:rPr>
        <w:t xml:space="preserve"> are often outdated</w:t>
      </w:r>
      <w:r w:rsidR="00023318" w:rsidRPr="00D2237F">
        <w:rPr>
          <w:b/>
          <w:bCs/>
          <w:sz w:val="18"/>
          <w:szCs w:val="18"/>
        </w:rPr>
        <w:t>,</w:t>
      </w:r>
      <w:r w:rsidR="003C293F" w:rsidRPr="00D2237F">
        <w:rPr>
          <w:b/>
          <w:bCs/>
          <w:sz w:val="18"/>
          <w:szCs w:val="18"/>
        </w:rPr>
        <w:t xml:space="preserve"> and become vulnerable to </w:t>
      </w:r>
      <w:r w:rsidR="00306BCE" w:rsidRPr="00D2237F">
        <w:rPr>
          <w:b/>
          <w:bCs/>
          <w:sz w:val="18"/>
          <w:szCs w:val="18"/>
        </w:rPr>
        <w:t>cyber-attacks</w:t>
      </w:r>
      <w:r w:rsidR="003C293F" w:rsidRPr="00D2237F">
        <w:rPr>
          <w:b/>
          <w:bCs/>
          <w:sz w:val="18"/>
          <w:szCs w:val="18"/>
        </w:rPr>
        <w:t xml:space="preserve"> over time. When this happens, a </w:t>
      </w:r>
      <w:r w:rsidR="00B9346B" w:rsidRPr="00D2237F">
        <w:rPr>
          <w:b/>
          <w:bCs/>
          <w:sz w:val="18"/>
          <w:szCs w:val="18"/>
        </w:rPr>
        <w:t>new hashing algorithm standard</w:t>
      </w:r>
      <w:r w:rsidR="003C293F" w:rsidRPr="00D2237F">
        <w:rPr>
          <w:b/>
          <w:bCs/>
          <w:sz w:val="18"/>
          <w:szCs w:val="18"/>
        </w:rPr>
        <w:t xml:space="preserve"> needs to </w:t>
      </w:r>
      <w:r w:rsidR="00575A53" w:rsidRPr="00D2237F">
        <w:rPr>
          <w:b/>
          <w:bCs/>
          <w:sz w:val="18"/>
          <w:szCs w:val="18"/>
        </w:rPr>
        <w:t xml:space="preserve">replace the old one for </w:t>
      </w:r>
      <w:r w:rsidR="009F2045" w:rsidRPr="00D2237F">
        <w:rPr>
          <w:b/>
          <w:bCs/>
          <w:sz w:val="18"/>
          <w:szCs w:val="18"/>
        </w:rPr>
        <w:t xml:space="preserve">better security. </w:t>
      </w:r>
      <w:r w:rsidR="00551E02" w:rsidRPr="00D2237F">
        <w:rPr>
          <w:b/>
          <w:bCs/>
          <w:sz w:val="18"/>
          <w:szCs w:val="18"/>
        </w:rPr>
        <w:t xml:space="preserve">In </w:t>
      </w:r>
      <w:r w:rsidR="00043AEF" w:rsidRPr="00D2237F">
        <w:rPr>
          <w:b/>
          <w:bCs/>
          <w:sz w:val="18"/>
          <w:szCs w:val="18"/>
        </w:rPr>
        <w:t>t</w:t>
      </w:r>
      <w:r w:rsidR="0026335B" w:rsidRPr="00D2237F">
        <w:rPr>
          <w:b/>
          <w:bCs/>
          <w:sz w:val="18"/>
          <w:szCs w:val="18"/>
        </w:rPr>
        <w:t>he</w:t>
      </w:r>
      <w:r w:rsidR="00043AEF" w:rsidRPr="00D2237F">
        <w:rPr>
          <w:b/>
          <w:bCs/>
          <w:sz w:val="18"/>
          <w:szCs w:val="18"/>
        </w:rPr>
        <w:t xml:space="preserve"> last decade, the</w:t>
      </w:r>
      <w:r w:rsidR="0026335B" w:rsidRPr="00D2237F">
        <w:rPr>
          <w:b/>
          <w:bCs/>
          <w:sz w:val="18"/>
          <w:szCs w:val="18"/>
        </w:rPr>
        <w:t xml:space="preserve"> world transitioned from using Secure Hash Algorithm 1 (SHA-1) to Secure Hash Algorithm 2</w:t>
      </w:r>
      <w:r w:rsidR="00497065">
        <w:rPr>
          <w:b/>
          <w:bCs/>
          <w:sz w:val="18"/>
          <w:szCs w:val="18"/>
        </w:rPr>
        <w:t xml:space="preserve"> </w:t>
      </w:r>
      <w:r w:rsidR="0026335B" w:rsidRPr="00D2237F">
        <w:rPr>
          <w:b/>
          <w:bCs/>
          <w:sz w:val="18"/>
          <w:szCs w:val="18"/>
        </w:rPr>
        <w:t>(SHA-2)</w:t>
      </w:r>
      <w:r w:rsidR="00464809" w:rsidRPr="00D2237F">
        <w:rPr>
          <w:b/>
          <w:bCs/>
          <w:sz w:val="18"/>
          <w:szCs w:val="18"/>
        </w:rPr>
        <w:t xml:space="preserve"> due to the flaws in SHA-1. </w:t>
      </w:r>
      <w:r w:rsidR="006511D7" w:rsidRPr="00D2237F">
        <w:rPr>
          <w:b/>
          <w:bCs/>
          <w:sz w:val="18"/>
          <w:szCs w:val="18"/>
        </w:rPr>
        <w:t xml:space="preserve">However, its </w:t>
      </w:r>
      <w:r w:rsidR="005157CA" w:rsidRPr="00D2237F">
        <w:rPr>
          <w:b/>
          <w:bCs/>
          <w:sz w:val="18"/>
          <w:szCs w:val="18"/>
        </w:rPr>
        <w:t>replacement</w:t>
      </w:r>
      <w:r w:rsidR="006511D7" w:rsidRPr="00D2237F">
        <w:rPr>
          <w:b/>
          <w:bCs/>
          <w:sz w:val="18"/>
          <w:szCs w:val="18"/>
        </w:rPr>
        <w:t>, SHA-2, still uses a similar internal structure which has the same mathematical flaws. The reason why SHA-2 is safer is because of the length of its output</w:t>
      </w:r>
      <w:r w:rsidR="005157CA" w:rsidRPr="00D2237F">
        <w:rPr>
          <w:b/>
          <w:bCs/>
          <w:sz w:val="18"/>
          <w:szCs w:val="18"/>
        </w:rPr>
        <w:t xml:space="preserve"> compared to SHA-1. </w:t>
      </w:r>
      <w:r w:rsidR="008D2039" w:rsidRPr="00D2237F">
        <w:rPr>
          <w:b/>
          <w:bCs/>
          <w:sz w:val="18"/>
          <w:szCs w:val="18"/>
        </w:rPr>
        <w:t>Since then, a new hash algorithm, SHA-3 has been introduced</w:t>
      </w:r>
      <w:r w:rsidR="009A0692" w:rsidRPr="00D2237F">
        <w:rPr>
          <w:b/>
          <w:bCs/>
          <w:sz w:val="18"/>
          <w:szCs w:val="18"/>
        </w:rPr>
        <w:t xml:space="preserve"> which does not share the same flaws as its other family members. </w:t>
      </w:r>
      <w:r w:rsidR="00265746" w:rsidRPr="00D2237F">
        <w:rPr>
          <w:rFonts w:hint="eastAsia"/>
          <w:b/>
          <w:bCs/>
          <w:sz w:val="18"/>
          <w:szCs w:val="18"/>
        </w:rPr>
        <w:t>H</w:t>
      </w:r>
      <w:r w:rsidR="00265746" w:rsidRPr="00D2237F">
        <w:rPr>
          <w:b/>
          <w:bCs/>
          <w:sz w:val="18"/>
          <w:szCs w:val="18"/>
        </w:rPr>
        <w:t xml:space="preserve">owever, the transition to SHA-3 has not been completely due to the lack of support for SHA-3 in software and hardware as well as issues with performance. This performance limitation, however, is only present in software implementations. </w:t>
      </w:r>
      <w:r w:rsidR="007A0DD2" w:rsidRPr="00D2237F">
        <w:rPr>
          <w:b/>
          <w:bCs/>
          <w:sz w:val="18"/>
          <w:szCs w:val="18"/>
        </w:rPr>
        <w:t>This</w:t>
      </w:r>
      <w:r w:rsidR="00792556" w:rsidRPr="00D2237F">
        <w:rPr>
          <w:b/>
          <w:bCs/>
          <w:sz w:val="18"/>
          <w:szCs w:val="18"/>
        </w:rPr>
        <w:t xml:space="preserve"> project </w:t>
      </w:r>
      <w:r w:rsidR="003F2078" w:rsidRPr="00D2237F">
        <w:rPr>
          <w:b/>
          <w:bCs/>
          <w:sz w:val="18"/>
          <w:szCs w:val="18"/>
        </w:rPr>
        <w:t xml:space="preserve">aims to </w:t>
      </w:r>
      <w:r w:rsidR="00792556" w:rsidRPr="00D2237F">
        <w:rPr>
          <w:b/>
          <w:bCs/>
          <w:sz w:val="18"/>
          <w:szCs w:val="18"/>
        </w:rPr>
        <w:t xml:space="preserve">measure the performance metrics of </w:t>
      </w:r>
      <w:r w:rsidR="005027D5" w:rsidRPr="00D2237F">
        <w:rPr>
          <w:b/>
          <w:bCs/>
          <w:sz w:val="18"/>
          <w:szCs w:val="18"/>
        </w:rPr>
        <w:t>an FPGA implementation of</w:t>
      </w:r>
      <w:r w:rsidR="004E1FED" w:rsidRPr="00D2237F">
        <w:rPr>
          <w:b/>
          <w:bCs/>
          <w:sz w:val="18"/>
          <w:szCs w:val="18"/>
        </w:rPr>
        <w:t xml:space="preserve"> </w:t>
      </w:r>
      <w:r w:rsidR="00DE0682" w:rsidRPr="00D2237F">
        <w:rPr>
          <w:b/>
          <w:bCs/>
          <w:sz w:val="18"/>
          <w:szCs w:val="18"/>
        </w:rPr>
        <w:t>SHA-</w:t>
      </w:r>
      <w:r w:rsidR="00DE0682" w:rsidRPr="00D2237F">
        <w:rPr>
          <w:b/>
          <w:bCs/>
          <w:sz w:val="18"/>
          <w:szCs w:val="18"/>
        </w:rPr>
        <w:t>3</w:t>
      </w:r>
      <w:r w:rsidR="00D038F6" w:rsidRPr="00D2237F">
        <w:rPr>
          <w:b/>
          <w:bCs/>
          <w:sz w:val="18"/>
          <w:szCs w:val="18"/>
        </w:rPr>
        <w:t xml:space="preserve"> to introduce a</w:t>
      </w:r>
      <w:r w:rsidR="003F2078" w:rsidRPr="00D2237F">
        <w:rPr>
          <w:b/>
          <w:bCs/>
          <w:sz w:val="18"/>
          <w:szCs w:val="18"/>
        </w:rPr>
        <w:t xml:space="preserve"> realistic, hardware </w:t>
      </w:r>
      <w:r w:rsidR="00007CE4" w:rsidRPr="00D2237F">
        <w:rPr>
          <w:b/>
          <w:bCs/>
          <w:sz w:val="18"/>
          <w:szCs w:val="18"/>
        </w:rPr>
        <w:t xml:space="preserve">method of implementing SHA-3 to contribute to </w:t>
      </w:r>
      <w:r w:rsidR="00094B79" w:rsidRPr="00D2237F">
        <w:rPr>
          <w:b/>
          <w:bCs/>
          <w:sz w:val="18"/>
          <w:szCs w:val="18"/>
        </w:rPr>
        <w:t xml:space="preserve">a potential global implementation </w:t>
      </w:r>
      <w:r w:rsidR="003F2078" w:rsidRPr="00D2237F">
        <w:rPr>
          <w:b/>
          <w:bCs/>
          <w:sz w:val="18"/>
          <w:szCs w:val="18"/>
        </w:rPr>
        <w:t>to</w:t>
      </w:r>
      <w:r w:rsidR="00094B79" w:rsidRPr="00D2237F">
        <w:rPr>
          <w:b/>
          <w:bCs/>
          <w:sz w:val="18"/>
          <w:szCs w:val="18"/>
        </w:rPr>
        <w:t xml:space="preserve"> a more</w:t>
      </w:r>
      <w:r w:rsidR="00094B79" w:rsidRPr="00D2237F">
        <w:rPr>
          <w:b/>
          <w:bCs/>
          <w:sz w:val="18"/>
          <w:szCs w:val="18"/>
        </w:rPr>
        <w:t xml:space="preserve"> secure </w:t>
      </w:r>
      <w:r w:rsidR="00E537BD" w:rsidRPr="00D2237F">
        <w:rPr>
          <w:b/>
          <w:bCs/>
          <w:sz w:val="18"/>
          <w:szCs w:val="18"/>
        </w:rPr>
        <w:t xml:space="preserve">hashing algorithm standard. </w:t>
      </w:r>
    </w:p>
    <w:p w14:paraId="49906EB2" w14:textId="77777777" w:rsidR="00135D1B" w:rsidRPr="000F2321" w:rsidRDefault="00135D1B"/>
    <w:p w14:paraId="6F54A56C" w14:textId="7B66CE7A" w:rsidR="00E97402" w:rsidRPr="000F2321" w:rsidRDefault="00FC468E" w:rsidP="008B1BF1">
      <w:pPr>
        <w:pStyle w:val="IndexTerms"/>
      </w:pPr>
      <w:bookmarkStart w:id="0" w:name="PointTmp"/>
      <w:r>
        <w:rPr>
          <w:i/>
          <w:iCs/>
        </w:rPr>
        <w:t>Index</w:t>
      </w:r>
      <w:r w:rsidR="00826602">
        <w:rPr>
          <w:i/>
          <w:iCs/>
        </w:rPr>
        <w:t xml:space="preserve"> Terms</w:t>
      </w:r>
      <w:r w:rsidR="00E97402" w:rsidRPr="000F2321">
        <w:t>—</w:t>
      </w:r>
      <w:r w:rsidR="00826602" w:rsidRPr="00826602">
        <w:t xml:space="preserve"> </w:t>
      </w:r>
      <w:r w:rsidR="008B1BF1" w:rsidRPr="00D6329D">
        <w:t xml:space="preserve">Secure Hash Algorithm 3 (SHA-3), Field-Programmable Gate Array (FPGA), </w:t>
      </w:r>
      <w:r w:rsidR="002E33A2">
        <w:t xml:space="preserve">VHDL, </w:t>
      </w:r>
      <w:r w:rsidR="008B1BF1" w:rsidRPr="00D6329D">
        <w:t>Advanced eXtensible interface (AXI), MicroBlaze</w:t>
      </w:r>
      <w:r w:rsidR="003703B4" w:rsidRPr="00D6329D">
        <w:t>, VGA</w:t>
      </w:r>
      <w:r w:rsidR="007E25F2" w:rsidRPr="00D6329D">
        <w:t>, Xilinx Vivado, Xilinx SDK</w:t>
      </w:r>
    </w:p>
    <w:bookmarkEnd w:id="0"/>
    <w:p w14:paraId="1D5B113B" w14:textId="155218FF" w:rsidR="00E97402" w:rsidRPr="000F2321" w:rsidRDefault="00E97402">
      <w:pPr>
        <w:pStyle w:val="Heading1"/>
      </w:pPr>
      <w:r w:rsidRPr="000F2321">
        <w:t>I</w:t>
      </w:r>
      <w:r w:rsidRPr="000F2321">
        <w:rPr>
          <w:sz w:val="16"/>
          <w:szCs w:val="16"/>
        </w:rPr>
        <w:t>NTRODUCTION</w:t>
      </w:r>
    </w:p>
    <w:p w14:paraId="49B0B49D" w14:textId="4E4F4647" w:rsidR="00E97402" w:rsidRPr="000F2321" w:rsidRDefault="008B1BF1" w:rsidP="00781888">
      <w:pPr>
        <w:pStyle w:val="Text"/>
        <w:keepNext/>
        <w:framePr w:dropCap="drop" w:lines="2" w:wrap="auto" w:vAnchor="text" w:hAnchor="text"/>
        <w:spacing w:line="240" w:lineRule="auto"/>
        <w:ind w:firstLine="0"/>
        <w:rPr>
          <w:smallCaps/>
          <w:position w:val="-3"/>
          <w:sz w:val="56"/>
          <w:szCs w:val="56"/>
        </w:rPr>
      </w:pPr>
      <w:r>
        <w:rPr>
          <w:position w:val="-3"/>
          <w:sz w:val="56"/>
          <w:szCs w:val="56"/>
        </w:rPr>
        <w:t>S</w:t>
      </w:r>
    </w:p>
    <w:p w14:paraId="14C1EACC" w14:textId="45BCB89D" w:rsidR="00321F94" w:rsidRDefault="00EC3F15" w:rsidP="00321F94">
      <w:pPr>
        <w:jc w:val="both"/>
      </w:pPr>
      <w:r>
        <w:t>e</w:t>
      </w:r>
      <w:r w:rsidR="00810F65">
        <w:t>curity is one of the most fundamental</w:t>
      </w:r>
      <w:r w:rsidR="007A7C34">
        <w:t xml:space="preserve"> and </w:t>
      </w:r>
      <w:r w:rsidR="0020725B">
        <w:t xml:space="preserve">important part of any </w:t>
      </w:r>
      <w:r w:rsidR="004050DC">
        <w:t xml:space="preserve">system. </w:t>
      </w:r>
      <w:r w:rsidR="005E4967">
        <w:t xml:space="preserve">In 2020 alone, there were </w:t>
      </w:r>
      <w:r w:rsidR="005D353A">
        <w:t>3,950</w:t>
      </w:r>
      <w:r w:rsidR="00C011B6">
        <w:t xml:space="preserve"> </w:t>
      </w:r>
      <w:r w:rsidR="005D353A">
        <w:t xml:space="preserve">data breaches </w:t>
      </w:r>
      <w:r w:rsidR="00C011B6">
        <w:t>confirmed</w:t>
      </w:r>
      <w:r w:rsidR="004E71F3">
        <w:t xml:space="preserve"> [</w:t>
      </w:r>
      <w:r w:rsidR="00785E72">
        <w:t>6</w:t>
      </w:r>
      <w:r w:rsidR="004E71F3">
        <w:t>]</w:t>
      </w:r>
      <w:r w:rsidR="00C011B6">
        <w:t xml:space="preserve">, </w:t>
      </w:r>
      <w:r w:rsidR="00802F7E">
        <w:t xml:space="preserve">resulting in </w:t>
      </w:r>
      <w:r w:rsidR="005F2F45">
        <w:t xml:space="preserve">possibly </w:t>
      </w:r>
      <w:r w:rsidR="00802F7E">
        <w:t xml:space="preserve">millions of accounts and dollars lost. </w:t>
      </w:r>
      <w:r w:rsidR="002F38D8">
        <w:t>This i</w:t>
      </w:r>
      <w:r w:rsidR="00380529">
        <w:t>s where the importance of hashing algorithms such as the Secure Hash Algorithm 3 (SHA-3)</w:t>
      </w:r>
      <w:r w:rsidR="0003763B">
        <w:t xml:space="preserve"> come in. Hashing algorithms</w:t>
      </w:r>
      <w:r w:rsidR="000971AE">
        <w:t xml:space="preserve"> provide digital signatures for applications to ensure they are safe</w:t>
      </w:r>
      <w:r w:rsidR="001748EC">
        <w:t xml:space="preserve">. If any </w:t>
      </w:r>
      <w:r w:rsidR="003049F0">
        <w:t xml:space="preserve">part of the </w:t>
      </w:r>
      <w:r w:rsidR="005D76BF">
        <w:t xml:space="preserve">application or </w:t>
      </w:r>
      <w:r w:rsidR="00AA0574">
        <w:t xml:space="preserve">file is altered, </w:t>
      </w:r>
      <w:r w:rsidR="00743E1B">
        <w:t>the hashing algorithm will produce a different value</w:t>
      </w:r>
      <w:r w:rsidR="005F2F45">
        <w:t xml:space="preserve"> </w:t>
      </w:r>
      <w:r w:rsidR="00743E1B">
        <w:t>[</w:t>
      </w:r>
      <w:r w:rsidR="00785E72">
        <w:t>5</w:t>
      </w:r>
      <w:r w:rsidR="00743E1B">
        <w:t xml:space="preserve">]. </w:t>
      </w:r>
      <w:r w:rsidR="00296FD9">
        <w:t xml:space="preserve">Thus, </w:t>
      </w:r>
      <w:r w:rsidR="005F6AAA">
        <w:t xml:space="preserve">it </w:t>
      </w:r>
      <w:r w:rsidR="00684D8C">
        <w:t xml:space="preserve">can provide a strong sense of security </w:t>
      </w:r>
      <w:r w:rsidR="006F0284">
        <w:t xml:space="preserve">if signatures of </w:t>
      </w:r>
      <w:r w:rsidR="007934E3">
        <w:t xml:space="preserve">proven safe software </w:t>
      </w:r>
      <w:r w:rsidR="000F1BF5">
        <w:t>are</w:t>
      </w:r>
      <w:r w:rsidR="007934E3">
        <w:t xml:space="preserve"> kept and used to compar</w:t>
      </w:r>
      <w:r w:rsidR="00C7065E">
        <w:t xml:space="preserve">e against any possible malicious </w:t>
      </w:r>
      <w:r w:rsidR="002C38E4">
        <w:t xml:space="preserve">files. </w:t>
      </w:r>
    </w:p>
    <w:p w14:paraId="20E9E4DC" w14:textId="2A141A99" w:rsidR="00A423F5" w:rsidRDefault="00A852AA" w:rsidP="00321F94">
      <w:pPr>
        <w:ind w:firstLine="202"/>
        <w:jc w:val="both"/>
      </w:pPr>
      <w:r>
        <w:t>SHA-3 is the latest encryption standard in the hashing family, aiming to provide a faster and more robust implementation in hardware.</w:t>
      </w:r>
      <w:r w:rsidR="00315F61">
        <w:t xml:space="preserve"> T</w:t>
      </w:r>
      <w:r>
        <w:t>his p</w:t>
      </w:r>
      <w:r w:rsidR="00A637F1">
        <w:t>erformance</w:t>
      </w:r>
      <w:r>
        <w:t xml:space="preserve"> </w:t>
      </w:r>
      <w:r w:rsidR="00A637F1">
        <w:t xml:space="preserve">is important for </w:t>
      </w:r>
      <w:r w:rsidR="006F2E27">
        <w:t xml:space="preserve">a </w:t>
      </w:r>
      <w:r w:rsidR="00A637F1">
        <w:t xml:space="preserve">hashing </w:t>
      </w:r>
      <w:r w:rsidR="006F2E27">
        <w:t>algorithm since</w:t>
      </w:r>
      <w:r w:rsidR="00F04A45">
        <w:t xml:space="preserve"> a faster hash allows for </w:t>
      </w:r>
      <w:r w:rsidR="00C64662">
        <w:t xml:space="preserve">more time for other operations. </w:t>
      </w:r>
      <w:r w:rsidR="00117442">
        <w:t>In a world where billions of devices are connected</w:t>
      </w:r>
      <w:r w:rsidR="00A42E6C">
        <w:t xml:space="preserve">, and </w:t>
      </w:r>
      <w:r w:rsidR="00905734">
        <w:t>even more applications and files are being transferred,</w:t>
      </w:r>
      <w:r w:rsidR="005A0BF4">
        <w:t xml:space="preserve"> it is important for a hashing algorithm to be efficient and</w:t>
      </w:r>
      <w:r w:rsidR="004D329D">
        <w:t xml:space="preserve"> lightweight.</w:t>
      </w:r>
    </w:p>
    <w:p w14:paraId="604D2856" w14:textId="2DB57CB6" w:rsidR="00EC4738" w:rsidRDefault="00EC4738" w:rsidP="00321F94">
      <w:pPr>
        <w:ind w:firstLine="202"/>
        <w:jc w:val="both"/>
      </w:pPr>
      <w:r>
        <w:rPr>
          <w:rFonts w:hint="eastAsia"/>
        </w:rPr>
        <w:t>I</w:t>
      </w:r>
      <w:r>
        <w:t>n addition, the other hash algorithms in the SHA family, SHA-</w:t>
      </w:r>
      <w:r w:rsidR="00E02842">
        <w:t>1 and</w:t>
      </w:r>
      <w:r>
        <w:t xml:space="preserve"> SHA-2, have b</w:t>
      </w:r>
      <w:r w:rsidR="001C5BBC">
        <w:t xml:space="preserve">een exposed to </w:t>
      </w:r>
      <w:r w:rsidR="00CC3CEC">
        <w:t xml:space="preserve">have </w:t>
      </w:r>
      <w:r w:rsidR="00CC3CEC" w:rsidRPr="00CC3CEC">
        <w:t>cryptographic flaws</w:t>
      </w:r>
      <w:r w:rsidR="00CC3CEC">
        <w:t xml:space="preserve"> [5]. Despite </w:t>
      </w:r>
      <w:r w:rsidR="00B7226B">
        <w:t>this</w:t>
      </w:r>
      <w:r w:rsidR="006806F3">
        <w:t xml:space="preserve">, the world has not </w:t>
      </w:r>
      <w:r w:rsidR="00DB2521">
        <w:t>transitioned</w:t>
      </w:r>
      <w:r w:rsidR="00A9504D">
        <w:t xml:space="preserve"> to using SHA-3. This is because most software and hardware do not support it [5]. </w:t>
      </w:r>
      <w:r w:rsidR="001950AD">
        <w:t>Being able to implement SHA-3 on FPGA</w:t>
      </w:r>
      <w:r w:rsidR="00373FE8">
        <w:t xml:space="preserve"> can be important in this transition because it adds more options for </w:t>
      </w:r>
    </w:p>
    <w:p w14:paraId="405903D0" w14:textId="31D133F9" w:rsidR="002D006D" w:rsidRDefault="00A15808" w:rsidP="00781888">
      <w:pPr>
        <w:jc w:val="both"/>
      </w:pPr>
      <w:r>
        <w:tab/>
      </w:r>
      <w:r w:rsidR="006E463D">
        <w:t>Field-programmable gate arrays (FPGAs) a</w:t>
      </w:r>
      <w:r w:rsidR="00D132CC">
        <w:t>re devices provid</w:t>
      </w:r>
      <w:r w:rsidR="006731EA">
        <w:t>ing</w:t>
      </w:r>
      <w:r w:rsidR="00D132CC">
        <w:t xml:space="preserve"> re-programmable hardware </w:t>
      </w:r>
      <w:r w:rsidR="006731EA">
        <w:t xml:space="preserve">that </w:t>
      </w:r>
      <w:r w:rsidR="00B2258A">
        <w:t xml:space="preserve">are extensively </w:t>
      </w:r>
      <w:r w:rsidR="00AF4AFB">
        <w:t>efficient in processing time and precising timing [</w:t>
      </w:r>
      <w:r w:rsidR="008710AE">
        <w:t>10</w:t>
      </w:r>
      <w:r w:rsidR="00AF4AFB">
        <w:t xml:space="preserve">]. </w:t>
      </w:r>
      <w:r w:rsidR="00297966">
        <w:t xml:space="preserve">The aim of this report is to design </w:t>
      </w:r>
      <w:r w:rsidR="004B32C9">
        <w:t>and implement the SHA-3 algorithm onto</w:t>
      </w:r>
      <w:r w:rsidR="00A12CB7">
        <w:t xml:space="preserve"> an FPGA system</w:t>
      </w:r>
      <w:r w:rsidR="00A57919">
        <w:t xml:space="preserve"> and analyze its performance</w:t>
      </w:r>
      <w:r w:rsidR="00EA1631">
        <w:t xml:space="preserve"> metrics.  This can then be compared to traditional and other related systems to see if the performance benefit of an FPGA </w:t>
      </w:r>
      <w:r w:rsidR="00946918">
        <w:t>is able to provide a boost to the SHA-3 algorithm.</w:t>
      </w:r>
    </w:p>
    <w:p w14:paraId="237B3A47" w14:textId="64CD487A" w:rsidR="00A91C32" w:rsidRPr="00D74F44" w:rsidRDefault="00D74F44" w:rsidP="008B1BF1">
      <w:pPr>
        <w:jc w:val="both"/>
      </w:pPr>
      <w:r>
        <w:rPr>
          <w:b/>
          <w:bCs/>
        </w:rPr>
        <w:tab/>
      </w:r>
      <w:r>
        <w:t xml:space="preserve">In this report, section </w:t>
      </w:r>
      <w:r w:rsidR="000F78FD">
        <w:t xml:space="preserve">I </w:t>
      </w:r>
      <w:r>
        <w:t>covers the introduction as well as background information about SHA-3 and the MicroBlaze processor, section II covers</w:t>
      </w:r>
      <w:r w:rsidR="001C0726">
        <w:t xml:space="preserve"> related works, section III covers the SHA-3 algorithm in detail, section IV covers the design of the project as well as individual modules in the design, section V covers the implementation of the MicroBlaze processor, section VI covers the project results and data analysis, </w:t>
      </w:r>
      <w:r w:rsidR="00AB70A4">
        <w:t xml:space="preserve">and section VII </w:t>
      </w:r>
      <w:r w:rsidR="00A10FF9">
        <w:t xml:space="preserve">covers the project conclusion. </w:t>
      </w:r>
    </w:p>
    <w:p w14:paraId="39E16E55" w14:textId="4910C9ED" w:rsidR="00B46B1D" w:rsidRPr="00B46B1D" w:rsidRDefault="00BD6B1E" w:rsidP="00B46B1D">
      <w:pPr>
        <w:pStyle w:val="Heading2"/>
      </w:pPr>
      <w:r>
        <w:t>Secure Hash Algorithm 3</w:t>
      </w:r>
      <w:r w:rsidR="005B6932">
        <w:t xml:space="preserve"> Description</w:t>
      </w:r>
    </w:p>
    <w:p w14:paraId="7A8292CA" w14:textId="3832750F" w:rsidR="00FD4EE0" w:rsidRPr="00FD4EE0" w:rsidRDefault="2AB42754" w:rsidP="00FD4EE0">
      <w:pPr>
        <w:ind w:firstLine="202"/>
        <w:jc w:val="both"/>
      </w:pPr>
      <w:r>
        <w:t>Secure Hash Algorithm 3</w:t>
      </w:r>
      <w:r w:rsidR="133AB2A3">
        <w:t xml:space="preserve"> (SHA-3)</w:t>
      </w:r>
      <w:r>
        <w:t xml:space="preserve"> was released </w:t>
      </w:r>
      <w:r w:rsidR="001703EC">
        <w:t xml:space="preserve">by </w:t>
      </w:r>
      <w:r w:rsidR="00510B68">
        <w:t xml:space="preserve">the </w:t>
      </w:r>
      <w:r w:rsidR="00510B68" w:rsidRPr="00510B68">
        <w:t>National Institute of Standards and Technology</w:t>
      </w:r>
      <w:r w:rsidR="00510B68">
        <w:t xml:space="preserve"> (</w:t>
      </w:r>
      <w:r w:rsidR="001703EC">
        <w:t>NIST</w:t>
      </w:r>
      <w:r w:rsidR="00510B68">
        <w:t>)</w:t>
      </w:r>
      <w:r w:rsidR="001703EC">
        <w:t xml:space="preserve"> </w:t>
      </w:r>
      <w:r w:rsidR="4C54AF87">
        <w:t>in August of 2015</w:t>
      </w:r>
      <w:r w:rsidR="131A74E8">
        <w:t xml:space="preserve"> as a new member of the </w:t>
      </w:r>
      <w:r w:rsidR="00B61F94">
        <w:t>secure hash algorithm (SHA)</w:t>
      </w:r>
      <w:r w:rsidR="131A74E8">
        <w:t xml:space="preserve"> family</w:t>
      </w:r>
      <w:r w:rsidR="00FD1B4C">
        <w:t xml:space="preserve"> [</w:t>
      </w:r>
      <w:r w:rsidR="00D62D09">
        <w:t>9</w:t>
      </w:r>
      <w:r w:rsidR="00FD1B4C">
        <w:t>]</w:t>
      </w:r>
      <w:r w:rsidR="29786766">
        <w:t xml:space="preserve">. SHA-3 is a hash algorithm that, for any given input of </w:t>
      </w:r>
      <w:r w:rsidR="69E16860">
        <w:t>variable</w:t>
      </w:r>
      <w:r w:rsidR="29786766">
        <w:t xml:space="preserve"> length, generates a unique and irreversible has</w:t>
      </w:r>
      <w:r w:rsidR="08CAD9FF">
        <w:t>h</w:t>
      </w:r>
      <w:r w:rsidR="5F086A4A">
        <w:t xml:space="preserve"> using a sponge construction approach</w:t>
      </w:r>
      <w:r w:rsidR="00F701E2">
        <w:t xml:space="preserve"> [5]</w:t>
      </w:r>
      <w:r w:rsidR="5F086A4A">
        <w:t xml:space="preserve">. </w:t>
      </w:r>
      <w:r w:rsidR="00861448">
        <w:t xml:space="preserve">Although SHA-3 </w:t>
      </w:r>
      <w:r w:rsidR="00567EE0">
        <w:t>is</w:t>
      </w:r>
      <w:r w:rsidR="00861448">
        <w:t xml:space="preserve"> part of the same family</w:t>
      </w:r>
      <w:r w:rsidR="00567EE0">
        <w:t xml:space="preserve"> as SHA-1 and SHA-2</w:t>
      </w:r>
      <w:r w:rsidR="00861448">
        <w:t xml:space="preserve">, they do not have much in common in terms of internal structure. </w:t>
      </w:r>
      <w:r w:rsidR="00567EE0">
        <w:t>SHA-3 is a subset of Keccak</w:t>
      </w:r>
      <w:r w:rsidR="00C47B81">
        <w:t xml:space="preserve"> and uses sponge construction</w:t>
      </w:r>
      <w:r w:rsidR="00567EE0">
        <w:t xml:space="preserve"> while </w:t>
      </w:r>
      <w:r w:rsidR="00C47B81">
        <w:t xml:space="preserve">both </w:t>
      </w:r>
      <w:r w:rsidR="00567EE0">
        <w:t xml:space="preserve">SHA-1 and SHA-2 use </w:t>
      </w:r>
      <w:r w:rsidR="00C47B81" w:rsidRPr="00C47B81">
        <w:t>Merkle–</w:t>
      </w:r>
      <w:proofErr w:type="spellStart"/>
      <w:r w:rsidR="00C47B81" w:rsidRPr="00C47B81">
        <w:t>Damgård</w:t>
      </w:r>
      <w:proofErr w:type="spellEnd"/>
      <w:r w:rsidR="00C47B81" w:rsidRPr="00C47B81">
        <w:t xml:space="preserve"> construction</w:t>
      </w:r>
      <w:r w:rsidR="00C47B81">
        <w:t>.</w:t>
      </w:r>
    </w:p>
    <w:p w14:paraId="16BBB5D8" w14:textId="5917DC42" w:rsidR="00861448" w:rsidRPr="00E274B1" w:rsidRDefault="00854CD5" w:rsidP="002D1C05">
      <w:pPr>
        <w:ind w:firstLine="202"/>
        <w:jc w:val="both"/>
      </w:pPr>
      <w:r>
        <w:t xml:space="preserve">Because </w:t>
      </w:r>
      <w:r w:rsidR="00E73962">
        <w:t xml:space="preserve">SHA-1 and SHA-2 share the same </w:t>
      </w:r>
      <w:r w:rsidR="00A13636">
        <w:t xml:space="preserve">base </w:t>
      </w:r>
      <w:r w:rsidR="00E73962">
        <w:t>construction</w:t>
      </w:r>
      <w:r>
        <w:t xml:space="preserve">, they </w:t>
      </w:r>
      <w:r w:rsidR="009A0CC2">
        <w:t>have</w:t>
      </w:r>
      <w:r>
        <w:t xml:space="preserve"> the same</w:t>
      </w:r>
      <w:r w:rsidR="00E73962">
        <w:t xml:space="preserve"> </w:t>
      </w:r>
      <w:r w:rsidR="005B6C49">
        <w:t xml:space="preserve">flaws. Both algorithms have been exposed by public attacks and </w:t>
      </w:r>
      <w:r w:rsidR="009A0CC2">
        <w:t>are vulnerable to certain types of cyber-attacks</w:t>
      </w:r>
      <w:r w:rsidR="00A13636">
        <w:t xml:space="preserve">. </w:t>
      </w:r>
      <w:r w:rsidR="00883F68">
        <w:t>For this reason, SHA-3 uses a different internal structure</w:t>
      </w:r>
      <w:r w:rsidR="001E17D2">
        <w:t>: Keccak</w:t>
      </w:r>
      <w:r w:rsidR="00CC0C50">
        <w:t xml:space="preserve">. </w:t>
      </w:r>
    </w:p>
    <w:p w14:paraId="1D9FAA36" w14:textId="7E0569C5" w:rsidR="008B1955" w:rsidRPr="008B1955" w:rsidRDefault="00FE1AC4" w:rsidP="002D1C05">
      <w:pPr>
        <w:ind w:firstLine="202"/>
        <w:jc w:val="both"/>
      </w:pPr>
      <w:r>
        <w:t>Keccak is based on a</w:t>
      </w:r>
      <w:r w:rsidR="1FE68355">
        <w:t xml:space="preserve"> sponge construction </w:t>
      </w:r>
      <w:r w:rsidR="004C128B">
        <w:t>that</w:t>
      </w:r>
      <w:r w:rsidR="00661EA0">
        <w:t xml:space="preserve"> permutates input data based on </w:t>
      </w:r>
      <w:r w:rsidR="007E5C0B">
        <w:t>functions and permutations. The sponge construction</w:t>
      </w:r>
      <w:r>
        <w:t xml:space="preserve"> can </w:t>
      </w:r>
      <w:r w:rsidR="1FE68355">
        <w:t xml:space="preserve">be broken down into two phases: </w:t>
      </w:r>
      <w:r w:rsidR="0296077E">
        <w:t xml:space="preserve">the </w:t>
      </w:r>
      <w:r w:rsidR="1FE68355">
        <w:t xml:space="preserve">absorb </w:t>
      </w:r>
      <w:r w:rsidR="5010AC67">
        <w:t xml:space="preserve">phase </w:t>
      </w:r>
      <w:r w:rsidR="1FE68355">
        <w:t>and squeeze</w:t>
      </w:r>
      <w:r w:rsidR="5180AE0C">
        <w:t xml:space="preserve"> phase</w:t>
      </w:r>
      <w:r w:rsidR="1FE68355">
        <w:t xml:space="preserve">. </w:t>
      </w:r>
      <w:r w:rsidR="005A4A60">
        <w:t>Input data is taken in during the absorb phase</w:t>
      </w:r>
      <w:r w:rsidR="005F1860">
        <w:t xml:space="preserve"> and the </w:t>
      </w:r>
      <w:r w:rsidR="00213082">
        <w:t xml:space="preserve">permutated data is outputted during the squeeze phase. </w:t>
      </w:r>
      <w:r w:rsidR="008A2F99">
        <w:t>Keccak can take in and output data of any size. However,</w:t>
      </w:r>
      <w:r w:rsidR="00405F90">
        <w:t xml:space="preserve"> for SHA-3, </w:t>
      </w:r>
      <w:r w:rsidR="0074484C">
        <w:t xml:space="preserve">the input size is a fixed 1600 </w:t>
      </w:r>
      <w:r w:rsidR="0069642B">
        <w:t>bits,</w:t>
      </w:r>
      <w:r w:rsidR="0074484C">
        <w:t xml:space="preserve"> and the output size is either 226, 256, 384, or 512 bits</w:t>
      </w:r>
      <w:r w:rsidR="00D47BDA">
        <w:t xml:space="preserve"> </w:t>
      </w:r>
      <w:r w:rsidR="00552469">
        <w:t xml:space="preserve">depending on which </w:t>
      </w:r>
      <w:r w:rsidR="00263F1E">
        <w:t>version</w:t>
      </w:r>
      <w:r w:rsidR="0069642B">
        <w:t xml:space="preserve"> of SHA-3 is being used.</w:t>
      </w:r>
      <w:r w:rsidR="00496581">
        <w:t xml:space="preserve"> </w:t>
      </w:r>
    </w:p>
    <w:p w14:paraId="32CA8277" w14:textId="7237B604" w:rsidR="00586E22" w:rsidRDefault="00586E22" w:rsidP="002D1C05">
      <w:pPr>
        <w:ind w:firstLine="202"/>
        <w:jc w:val="both"/>
      </w:pPr>
      <w:r>
        <w:rPr>
          <w:rFonts w:hint="eastAsia"/>
        </w:rPr>
        <w:t>T</w:t>
      </w:r>
      <w:r>
        <w:t xml:space="preserve">he permutation algorithm written in pseudo code </w:t>
      </w:r>
      <w:r w:rsidR="00764C67">
        <w:t>from</w:t>
      </w:r>
      <w:r>
        <w:t xml:space="preserve"> </w:t>
      </w:r>
      <w:r w:rsidR="009B149A">
        <w:t xml:space="preserve">the Keccak team [3] </w:t>
      </w:r>
      <w:r w:rsidR="00764C67">
        <w:t xml:space="preserve">is referenced and implemented </w:t>
      </w:r>
      <w:r>
        <w:t xml:space="preserve">in </w:t>
      </w:r>
      <w:r w:rsidR="002E33A2">
        <w:t>V</w:t>
      </w:r>
      <w:r w:rsidR="00764C67">
        <w:t xml:space="preserve">HDL. The design and implementation of the algorithm is detailed in </w:t>
      </w:r>
      <w:r w:rsidR="002E33A2">
        <w:t>S</w:t>
      </w:r>
      <w:r w:rsidR="00764C67">
        <w:t xml:space="preserve">ection </w:t>
      </w:r>
      <w:r w:rsidR="002E33A2">
        <w:t>III</w:t>
      </w:r>
      <w:r w:rsidR="00764C67">
        <w:t>.</w:t>
      </w:r>
    </w:p>
    <w:p w14:paraId="0CE3EDC9" w14:textId="77777777" w:rsidR="00C978A9" w:rsidRDefault="00C978A9" w:rsidP="00781888">
      <w:pPr>
        <w:pStyle w:val="Text"/>
        <w:spacing w:line="240" w:lineRule="auto"/>
        <w:ind w:firstLine="0"/>
      </w:pPr>
    </w:p>
    <w:p w14:paraId="5ABDAB03" w14:textId="4E05FAF4" w:rsidR="002D006D" w:rsidRDefault="00672EEE" w:rsidP="009F1643">
      <w:pPr>
        <w:pStyle w:val="Heading2"/>
      </w:pPr>
      <w:r w:rsidRPr="6EA89003">
        <w:t>MicroBlaze</w:t>
      </w:r>
      <w:r w:rsidR="00E84533" w:rsidRPr="6EA89003">
        <w:t xml:space="preserve"> Description</w:t>
      </w:r>
    </w:p>
    <w:p w14:paraId="6C6B07E4" w14:textId="7CC994CA" w:rsidR="00C902EF" w:rsidRDefault="00CA55E2" w:rsidP="007338AB">
      <w:pPr>
        <w:ind w:firstLine="202"/>
        <w:jc w:val="both"/>
      </w:pPr>
      <w:r>
        <w:t xml:space="preserve">The </w:t>
      </w:r>
      <w:r w:rsidR="00E7243E">
        <w:t>implementation of SHA-3</w:t>
      </w:r>
      <w:r w:rsidR="00314922">
        <w:t xml:space="preserve"> </w:t>
      </w:r>
      <w:r w:rsidR="00973B5D">
        <w:t>is</w:t>
      </w:r>
      <w:r w:rsidR="00314922">
        <w:t xml:space="preserve"> employed onto the Ar</w:t>
      </w:r>
      <w:r w:rsidR="00E302FF">
        <w:t xml:space="preserve">tix-7 based Nexys A7 </w:t>
      </w:r>
      <w:r w:rsidR="00736CDF">
        <w:t>FPGA</w:t>
      </w:r>
      <w:r w:rsidR="004363C0">
        <w:t xml:space="preserve"> and it</w:t>
      </w:r>
      <w:r w:rsidR="001010EC">
        <w:t xml:space="preserve">s MicroBlaze </w:t>
      </w:r>
      <w:r w:rsidR="00591E3F">
        <w:t xml:space="preserve">microprocessor. </w:t>
      </w:r>
      <w:r w:rsidR="00BF0AEA">
        <w:t xml:space="preserve">The </w:t>
      </w:r>
      <w:r w:rsidR="007F6D97">
        <w:t xml:space="preserve">MicroBlaze microprocessor is a </w:t>
      </w:r>
      <w:r w:rsidR="00397D4E">
        <w:t>soft</w:t>
      </w:r>
      <w:r w:rsidR="00DC34FC">
        <w:t xml:space="preserve"> </w:t>
      </w:r>
      <w:r w:rsidR="00397D4E">
        <w:t>microprocessor</w:t>
      </w:r>
      <w:r w:rsidR="00C55980">
        <w:t xml:space="preserve"> core</w:t>
      </w:r>
      <w:r w:rsidR="00475744">
        <w:t>,</w:t>
      </w:r>
      <w:r w:rsidR="00C55980">
        <w:t xml:space="preserve"> being fully implemented via</w:t>
      </w:r>
      <w:r w:rsidR="00A40370">
        <w:t xml:space="preserve"> </w:t>
      </w:r>
      <w:r w:rsidR="00446BC8">
        <w:t xml:space="preserve">general memory and logic </w:t>
      </w:r>
      <w:r w:rsidR="004F1420">
        <w:t>in the FPGA</w:t>
      </w:r>
      <w:r w:rsidR="005E2BA6">
        <w:t xml:space="preserve"> </w:t>
      </w:r>
      <w:r w:rsidR="004F1420">
        <w:t>[</w:t>
      </w:r>
      <w:r w:rsidR="005E2BA6">
        <w:t>4</w:t>
      </w:r>
      <w:r w:rsidR="004F1420">
        <w:t xml:space="preserve">]. </w:t>
      </w:r>
      <w:r w:rsidR="007E228D">
        <w:t>This all</w:t>
      </w:r>
      <w:r w:rsidR="0058468D">
        <w:t>ows for the</w:t>
      </w:r>
      <w:r w:rsidR="0039579F">
        <w:t xml:space="preserve"> optional</w:t>
      </w:r>
      <w:r w:rsidR="0058468D">
        <w:t xml:space="preserve"> ability of </w:t>
      </w:r>
      <w:r w:rsidR="00D72EDC">
        <w:t>embedded development without the</w:t>
      </w:r>
      <w:r w:rsidR="0003070F">
        <w:t xml:space="preserve"> need for dedicated hardwa</w:t>
      </w:r>
      <w:r w:rsidR="007A380D">
        <w:t>re</w:t>
      </w:r>
      <w:r w:rsidR="00BA1F19">
        <w:t>, sav</w:t>
      </w:r>
      <w:r w:rsidR="00F5564A">
        <w:t xml:space="preserve">ing resources and costs on the FPGA. </w:t>
      </w:r>
      <w:r w:rsidR="00787467">
        <w:t xml:space="preserve">This </w:t>
      </w:r>
      <w:r w:rsidR="0007068C">
        <w:t xml:space="preserve">embedded development capability allows for </w:t>
      </w:r>
      <w:r w:rsidR="009D11EF">
        <w:t xml:space="preserve">C/C++ overhead </w:t>
      </w:r>
      <w:r w:rsidR="00CC1983">
        <w:t xml:space="preserve">while being closely connected to the FPGA fabric logic where the SHA-3 logic is held. </w:t>
      </w:r>
    </w:p>
    <w:p w14:paraId="5CA5BD4C" w14:textId="2BB7E39D" w:rsidR="008D6E42" w:rsidRPr="00C902EF" w:rsidRDefault="002D0A5B" w:rsidP="007338AB">
      <w:pPr>
        <w:ind w:firstLine="202"/>
        <w:jc w:val="both"/>
      </w:pPr>
      <w:r>
        <w:t xml:space="preserve">MicroBlaze </w:t>
      </w:r>
      <w:r w:rsidR="00F5367B">
        <w:t>is able to connect to the FPGA fabric logic through the implementation of memory-mapped addressin</w:t>
      </w:r>
      <w:r w:rsidR="000354AB">
        <w:t xml:space="preserve">g </w:t>
      </w:r>
      <w:r w:rsidR="00A97A30">
        <w:t xml:space="preserve">in a system called the Advanced eXtensible Interface (AXI). </w:t>
      </w:r>
      <w:r w:rsidR="00E04FD0">
        <w:t xml:space="preserve">AXI provides for </w:t>
      </w:r>
      <w:r w:rsidR="009B2D22">
        <w:t xml:space="preserve">specific memory-mapped input/output designations for register control of specific operations, control signals, and input/output flow logic. </w:t>
      </w:r>
      <w:r w:rsidR="002C39A3">
        <w:t>This register logic allows the C/C++</w:t>
      </w:r>
      <w:r w:rsidR="00D30FB1">
        <w:t xml:space="preserve"> embedded design of the microprocessor to connect to the FPGA fabric logic</w:t>
      </w:r>
      <w:r w:rsidR="00A32481">
        <w:t xml:space="preserve"> [</w:t>
      </w:r>
      <w:r w:rsidR="000953F4">
        <w:t>11</w:t>
      </w:r>
      <w:r w:rsidR="00A32481">
        <w:t>].</w:t>
      </w:r>
      <w:r w:rsidR="0030469B">
        <w:t xml:space="preserve"> Memory an</w:t>
      </w:r>
      <w:r w:rsidR="009A4E1C">
        <w:t xml:space="preserve">d calculations can be made in the MicroBlaze microprocessor unit, then sent to the FPGA fabric logic via registers. Then, </w:t>
      </w:r>
      <w:r w:rsidR="00410E15">
        <w:t>that data can be manipulated by other logic and/or sent back to the microprocessor.</w:t>
      </w:r>
    </w:p>
    <w:p w14:paraId="12FDB977" w14:textId="4D53558A" w:rsidR="009E6F8D" w:rsidRDefault="009E6F8D" w:rsidP="009A49CE">
      <w:pPr>
        <w:pStyle w:val="Heading1"/>
      </w:pPr>
      <w:r>
        <w:t>R</w:t>
      </w:r>
      <w:r w:rsidR="00C319B0">
        <w:t>elated Works</w:t>
      </w:r>
    </w:p>
    <w:p w14:paraId="19567048" w14:textId="259260E3" w:rsidR="00FE0055" w:rsidRPr="00FE0055" w:rsidRDefault="00FE0055" w:rsidP="00645FF7">
      <w:pPr>
        <w:ind w:firstLine="202"/>
        <w:jc w:val="both"/>
      </w:pPr>
      <w:r>
        <w:t xml:space="preserve">SHA-3 implementation on an FPGA has been done in other works before. </w:t>
      </w:r>
    </w:p>
    <w:p w14:paraId="5BC056EF" w14:textId="4804344F" w:rsidR="00570DB4" w:rsidRPr="00570DB4" w:rsidRDefault="00B65FCC" w:rsidP="00645FF7">
      <w:pPr>
        <w:ind w:firstLine="202"/>
        <w:jc w:val="both"/>
      </w:pPr>
      <w:r>
        <w:t xml:space="preserve">For Xilinx, a </w:t>
      </w:r>
      <w:r w:rsidR="005F6F2D">
        <w:t>S</w:t>
      </w:r>
      <w:r w:rsidR="00DE3171">
        <w:t>HA-</w:t>
      </w:r>
      <w:r w:rsidR="005F6F2D">
        <w:t xml:space="preserve">3 512 </w:t>
      </w:r>
      <w:r w:rsidR="00DE75AB">
        <w:t>intellectual property (</w:t>
      </w:r>
      <w:r w:rsidR="00DE3171">
        <w:t>I</w:t>
      </w:r>
      <w:r w:rsidR="005F6F2D">
        <w:t>P</w:t>
      </w:r>
      <w:r w:rsidR="00DE75AB">
        <w:t>)</w:t>
      </w:r>
      <w:r w:rsidR="005F6F2D">
        <w:t xml:space="preserve"> core is </w:t>
      </w:r>
      <w:r w:rsidR="00DE75AB">
        <w:t>designed for commercial usage</w:t>
      </w:r>
      <w:r>
        <w:t xml:space="preserve"> [8].</w:t>
      </w:r>
      <w:r w:rsidR="00DE75AB">
        <w:t xml:space="preserve"> The IP core features</w:t>
      </w:r>
      <w:r w:rsidR="006D0B45">
        <w:t xml:space="preserve"> configurable padding options of Keccak or FIPS202</w:t>
      </w:r>
      <w:r w:rsidR="00360B74">
        <w:t xml:space="preserve">. </w:t>
      </w:r>
      <w:r w:rsidR="006D0B45">
        <w:t xml:space="preserve"> </w:t>
      </w:r>
      <w:r w:rsidR="006441F0">
        <w:t>In this project, however, the padding option is fixed to Keccak padding</w:t>
      </w:r>
      <w:r w:rsidR="00406178">
        <w:t>.</w:t>
      </w:r>
    </w:p>
    <w:p w14:paraId="43AB6E8D" w14:textId="0889346D" w:rsidR="009A4636" w:rsidRDefault="00AC3AB5" w:rsidP="00645FF7">
      <w:pPr>
        <w:ind w:firstLine="202"/>
        <w:jc w:val="both"/>
      </w:pPr>
      <w:r>
        <w:t>In addition, for Ultrascale and Altera FPGAs,</w:t>
      </w:r>
      <w:r w:rsidR="0061425C">
        <w:t xml:space="preserve"> the company Xiphera created</w:t>
      </w:r>
      <w:r w:rsidR="00645FF7">
        <w:t xml:space="preserve"> </w:t>
      </w:r>
      <w:r w:rsidR="00F77CA4">
        <w:t xml:space="preserve">a SHA3-256 IP core </w:t>
      </w:r>
      <w:r w:rsidR="0061425C">
        <w:t xml:space="preserve">[12]. </w:t>
      </w:r>
      <w:r w:rsidR="00406178">
        <w:t xml:space="preserve">It is important to note that this </w:t>
      </w:r>
      <w:r w:rsidR="005E3C85">
        <w:t xml:space="preserve">project only supports one output size of 256 bits. </w:t>
      </w:r>
      <w:r w:rsidR="005C56C8">
        <w:t xml:space="preserve">It does not support any other size such as 224, 2384, and 512. In our project, however, the output size is configurable. </w:t>
      </w:r>
    </w:p>
    <w:p w14:paraId="6B3AD4C7" w14:textId="6F6E0776" w:rsidR="002F1901" w:rsidRDefault="007A54E6" w:rsidP="00F4184A">
      <w:pPr>
        <w:ind w:firstLine="202"/>
        <w:jc w:val="both"/>
      </w:pPr>
      <w:r>
        <w:t xml:space="preserve">These implementations are important as they provide a </w:t>
      </w:r>
      <w:r w:rsidR="00524BE0">
        <w:t xml:space="preserve">reference to compare this system to </w:t>
      </w:r>
      <w:r w:rsidR="00F4184A">
        <w:t xml:space="preserve">and provide a baseline of SHA-3 on FPGAs. </w:t>
      </w:r>
    </w:p>
    <w:p w14:paraId="14DCE495" w14:textId="16330033" w:rsidR="00D80A8A" w:rsidRDefault="00E34ABA" w:rsidP="00D80A8A">
      <w:pPr>
        <w:pStyle w:val="Heading1"/>
      </w:pPr>
      <w:r>
        <w:rPr>
          <w:rFonts w:hint="eastAsia"/>
        </w:rPr>
        <w:t>S</w:t>
      </w:r>
      <w:r>
        <w:t>HA-3 Algorithm</w:t>
      </w:r>
    </w:p>
    <w:p w14:paraId="224CDDAD" w14:textId="505FE212" w:rsidR="008F6682" w:rsidRPr="008F6682" w:rsidRDefault="008F6682" w:rsidP="008F6682">
      <w:pPr>
        <w:ind w:firstLine="202"/>
      </w:pPr>
      <w:r>
        <w:t xml:space="preserve">The algorithm supports many different output digests. This project aims to support </w:t>
      </w:r>
      <w:r w:rsidR="00EB1EBD">
        <w:t xml:space="preserve">some of the most common outputs, SHA3-224, SHA3-256, SHA3-384, and SHA3-512. </w:t>
      </w:r>
    </w:p>
    <w:p w14:paraId="293CFC51" w14:textId="661A6A03" w:rsidR="00552EDB" w:rsidRPr="00AB0E77" w:rsidRDefault="00552EDB" w:rsidP="00373C56">
      <w:pPr>
        <w:pStyle w:val="Heading2"/>
      </w:pPr>
      <w:r>
        <w:t>Message Preparation</w:t>
      </w:r>
    </w:p>
    <w:p w14:paraId="05E085F9" w14:textId="2684C0BD" w:rsidR="00F81AE6" w:rsidRPr="00F81AE6" w:rsidRDefault="0027027C" w:rsidP="00645FF7">
      <w:pPr>
        <w:ind w:firstLine="202"/>
        <w:jc w:val="both"/>
      </w:pPr>
      <w:r>
        <w:t xml:space="preserve">When </w:t>
      </w:r>
      <w:r w:rsidR="00EA2C07">
        <w:t>a message is inputted into the SHA-3 algorithm, it does not run the Keccak permutations on it directly. SHA-3 requires that the input to the Keccak permutations is 1600 bits. For this reason, a message preparation stage is required</w:t>
      </w:r>
      <w:r w:rsidR="00343149">
        <w:t xml:space="preserve">. </w:t>
      </w:r>
      <w:r w:rsidR="00250DB3">
        <w:t xml:space="preserve">Since the input message can be of any length, </w:t>
      </w:r>
      <w:r w:rsidR="002329B7">
        <w:t xml:space="preserve">the </w:t>
      </w:r>
      <w:r w:rsidR="003C567C">
        <w:t xml:space="preserve">extent of the padding </w:t>
      </w:r>
      <w:r w:rsidR="0009406A">
        <w:t xml:space="preserve">performed on the input must be based on </w:t>
      </w:r>
      <w:r w:rsidR="00437EED">
        <w:t xml:space="preserve">its length. As seen </w:t>
      </w:r>
      <w:r w:rsidR="004956CE">
        <w:t xml:space="preserve">in Table </w:t>
      </w:r>
      <w:r w:rsidR="00437EED">
        <w:t xml:space="preserve">1, the padded input of SHA-3 </w:t>
      </w:r>
      <w:r w:rsidR="001B442E">
        <w:t xml:space="preserve">has two sections: the rate and the </w:t>
      </w:r>
      <w:r w:rsidR="00CA56A5">
        <w:t>capacity</w:t>
      </w:r>
      <w:r w:rsidR="00D80A8A">
        <w:t>,</w:t>
      </w:r>
      <w:r w:rsidR="00AB10A1">
        <w:t xml:space="preserve"> </w:t>
      </w:r>
      <w:r w:rsidR="00164578">
        <w:t>which have sizes that depend</w:t>
      </w:r>
      <w:r w:rsidR="00AB10A1">
        <w:t xml:space="preserve"> on the</w:t>
      </w:r>
      <w:r w:rsidR="00AB10A1">
        <w:t xml:space="preserve"> output size</w:t>
      </w:r>
      <w:r w:rsidR="00164578">
        <w:t xml:space="preserve"> of the algorithm.</w:t>
      </w:r>
      <w:r w:rsidR="001B5914" w:rsidRPr="001B5914">
        <w:t xml:space="preserve"> </w:t>
      </w:r>
      <w:r w:rsidR="001B5914">
        <w:t xml:space="preserve">The resulting </w:t>
      </w:r>
      <w:r w:rsidR="001B5914">
        <w:t>1600</w:t>
      </w:r>
      <w:r w:rsidR="0083631D">
        <w:t>-</w:t>
      </w:r>
      <w:r w:rsidR="001B5914">
        <w:t>bit</w:t>
      </w:r>
      <w:r w:rsidR="001B5914">
        <w:t xml:space="preserve"> message is also called the state.</w:t>
      </w:r>
    </w:p>
    <w:p w14:paraId="6D052727" w14:textId="77777777" w:rsidR="00CA56A5" w:rsidRDefault="00CA56A5" w:rsidP="00C332C4"/>
    <w:tbl>
      <w:tblPr>
        <w:tblStyle w:val="TableGrid"/>
        <w:tblW w:w="0" w:type="auto"/>
        <w:tblLook w:val="04A0" w:firstRow="1" w:lastRow="0" w:firstColumn="1" w:lastColumn="0" w:noHBand="0" w:noVBand="1"/>
      </w:tblPr>
      <w:tblGrid>
        <w:gridCol w:w="1257"/>
        <w:gridCol w:w="1257"/>
        <w:gridCol w:w="1258"/>
        <w:gridCol w:w="1258"/>
      </w:tblGrid>
      <w:tr w:rsidR="007F79D2" w14:paraId="7D9981EF" w14:textId="77777777" w:rsidTr="007F79D2">
        <w:tc>
          <w:tcPr>
            <w:tcW w:w="1257" w:type="dxa"/>
          </w:tcPr>
          <w:p w14:paraId="1CE41ACE" w14:textId="196AD7C5" w:rsidR="007F79D2" w:rsidRPr="00384CD4" w:rsidRDefault="007F79D2" w:rsidP="00C332C4">
            <w:pPr>
              <w:rPr>
                <w:b/>
              </w:rPr>
            </w:pPr>
            <w:r w:rsidRPr="00384CD4">
              <w:rPr>
                <w:rFonts w:hint="eastAsia"/>
                <w:b/>
              </w:rPr>
              <w:t>V</w:t>
            </w:r>
            <w:r w:rsidRPr="00384CD4">
              <w:rPr>
                <w:b/>
              </w:rPr>
              <w:t>ersion</w:t>
            </w:r>
          </w:p>
        </w:tc>
        <w:tc>
          <w:tcPr>
            <w:tcW w:w="1257" w:type="dxa"/>
          </w:tcPr>
          <w:p w14:paraId="75E52221" w14:textId="751AE52D" w:rsidR="007F79D2" w:rsidRPr="00384CD4" w:rsidRDefault="00AB10A1" w:rsidP="00C332C4">
            <w:pPr>
              <w:rPr>
                <w:b/>
              </w:rPr>
            </w:pPr>
            <w:r w:rsidRPr="00384CD4">
              <w:rPr>
                <w:rFonts w:hint="eastAsia"/>
                <w:b/>
              </w:rPr>
              <w:t>O</w:t>
            </w:r>
            <w:r w:rsidRPr="00384CD4">
              <w:rPr>
                <w:b/>
              </w:rPr>
              <w:t>utput Size</w:t>
            </w:r>
          </w:p>
        </w:tc>
        <w:tc>
          <w:tcPr>
            <w:tcW w:w="1258" w:type="dxa"/>
          </w:tcPr>
          <w:p w14:paraId="725B4F43" w14:textId="5B02ACF7" w:rsidR="007F79D2" w:rsidRPr="00384CD4" w:rsidRDefault="00AB10A1" w:rsidP="00C332C4">
            <w:pPr>
              <w:rPr>
                <w:b/>
              </w:rPr>
            </w:pPr>
            <w:r w:rsidRPr="00384CD4">
              <w:rPr>
                <w:rFonts w:hint="eastAsia"/>
                <w:b/>
              </w:rPr>
              <w:t>R</w:t>
            </w:r>
            <w:r w:rsidRPr="00384CD4">
              <w:rPr>
                <w:b/>
              </w:rPr>
              <w:t>ate</w:t>
            </w:r>
          </w:p>
        </w:tc>
        <w:tc>
          <w:tcPr>
            <w:tcW w:w="1258" w:type="dxa"/>
          </w:tcPr>
          <w:p w14:paraId="33FCA02C" w14:textId="133E6057" w:rsidR="007F79D2" w:rsidRPr="00384CD4" w:rsidRDefault="00AB10A1" w:rsidP="00C332C4">
            <w:pPr>
              <w:rPr>
                <w:b/>
              </w:rPr>
            </w:pPr>
            <w:r w:rsidRPr="00384CD4">
              <w:rPr>
                <w:rFonts w:hint="eastAsia"/>
                <w:b/>
              </w:rPr>
              <w:t>C</w:t>
            </w:r>
            <w:r w:rsidRPr="00384CD4">
              <w:rPr>
                <w:b/>
              </w:rPr>
              <w:t xml:space="preserve">apacity </w:t>
            </w:r>
          </w:p>
        </w:tc>
      </w:tr>
      <w:tr w:rsidR="007F79D2" w14:paraId="2DF7E154" w14:textId="77777777" w:rsidTr="007F79D2">
        <w:tc>
          <w:tcPr>
            <w:tcW w:w="1257" w:type="dxa"/>
          </w:tcPr>
          <w:p w14:paraId="051AB8BF" w14:textId="1CDBBF38" w:rsidR="007F79D2" w:rsidRDefault="00AB10A1" w:rsidP="00C332C4">
            <w:r>
              <w:rPr>
                <w:rFonts w:hint="eastAsia"/>
              </w:rPr>
              <w:t>S</w:t>
            </w:r>
            <w:r>
              <w:t>HA3-224</w:t>
            </w:r>
          </w:p>
        </w:tc>
        <w:tc>
          <w:tcPr>
            <w:tcW w:w="1257" w:type="dxa"/>
          </w:tcPr>
          <w:p w14:paraId="6D2E21DE" w14:textId="7CD323FA" w:rsidR="007F79D2" w:rsidRDefault="00AB10A1" w:rsidP="00C332C4">
            <w:r>
              <w:rPr>
                <w:rFonts w:hint="eastAsia"/>
              </w:rPr>
              <w:t>2</w:t>
            </w:r>
            <w:r>
              <w:t>24</w:t>
            </w:r>
          </w:p>
        </w:tc>
        <w:tc>
          <w:tcPr>
            <w:tcW w:w="1258" w:type="dxa"/>
          </w:tcPr>
          <w:p w14:paraId="1DD6417B" w14:textId="6017F475" w:rsidR="007F79D2" w:rsidRDefault="00AB10A1" w:rsidP="00C332C4">
            <w:r>
              <w:rPr>
                <w:rFonts w:hint="eastAsia"/>
              </w:rPr>
              <w:t>1</w:t>
            </w:r>
            <w:r>
              <w:t>152</w:t>
            </w:r>
          </w:p>
        </w:tc>
        <w:tc>
          <w:tcPr>
            <w:tcW w:w="1258" w:type="dxa"/>
          </w:tcPr>
          <w:p w14:paraId="3F9ABAAA" w14:textId="71963F23" w:rsidR="007F79D2" w:rsidRDefault="00AB10A1" w:rsidP="00C332C4">
            <w:r>
              <w:rPr>
                <w:rFonts w:hint="eastAsia"/>
              </w:rPr>
              <w:t>4</w:t>
            </w:r>
            <w:r>
              <w:t>48</w:t>
            </w:r>
          </w:p>
        </w:tc>
      </w:tr>
      <w:tr w:rsidR="00AB10A1" w14:paraId="1A55D4B8" w14:textId="77777777" w:rsidTr="007F79D2">
        <w:tc>
          <w:tcPr>
            <w:tcW w:w="1257" w:type="dxa"/>
          </w:tcPr>
          <w:p w14:paraId="1818359D" w14:textId="0AAB65EA" w:rsidR="00AB10A1" w:rsidRDefault="00AB10A1" w:rsidP="00C332C4">
            <w:r>
              <w:rPr>
                <w:rFonts w:hint="eastAsia"/>
              </w:rPr>
              <w:t>S</w:t>
            </w:r>
            <w:r>
              <w:t>HA3-256</w:t>
            </w:r>
          </w:p>
        </w:tc>
        <w:tc>
          <w:tcPr>
            <w:tcW w:w="1257" w:type="dxa"/>
          </w:tcPr>
          <w:p w14:paraId="73CD900A" w14:textId="3896F6BB" w:rsidR="00AB10A1" w:rsidRDefault="00AB10A1" w:rsidP="00C332C4">
            <w:r>
              <w:rPr>
                <w:rFonts w:hint="eastAsia"/>
              </w:rPr>
              <w:t>2</w:t>
            </w:r>
            <w:r>
              <w:t>56</w:t>
            </w:r>
          </w:p>
        </w:tc>
        <w:tc>
          <w:tcPr>
            <w:tcW w:w="1258" w:type="dxa"/>
          </w:tcPr>
          <w:p w14:paraId="301BBED4" w14:textId="125B56DE" w:rsidR="00AB10A1" w:rsidRDefault="00AB10A1" w:rsidP="00C332C4">
            <w:r>
              <w:rPr>
                <w:rFonts w:hint="eastAsia"/>
              </w:rPr>
              <w:t>1</w:t>
            </w:r>
            <w:r>
              <w:t>088</w:t>
            </w:r>
          </w:p>
        </w:tc>
        <w:tc>
          <w:tcPr>
            <w:tcW w:w="1258" w:type="dxa"/>
          </w:tcPr>
          <w:p w14:paraId="337493C6" w14:textId="2FCBC746" w:rsidR="00AB10A1" w:rsidRDefault="00AB10A1" w:rsidP="00C332C4">
            <w:r>
              <w:rPr>
                <w:rFonts w:hint="eastAsia"/>
              </w:rPr>
              <w:t>5</w:t>
            </w:r>
            <w:r>
              <w:t>12</w:t>
            </w:r>
          </w:p>
        </w:tc>
      </w:tr>
      <w:tr w:rsidR="007F79D2" w14:paraId="40B0F9FB" w14:textId="77777777" w:rsidTr="007F79D2">
        <w:tc>
          <w:tcPr>
            <w:tcW w:w="1257" w:type="dxa"/>
          </w:tcPr>
          <w:p w14:paraId="198C17A1" w14:textId="69485149" w:rsidR="007F79D2" w:rsidRDefault="00AB10A1" w:rsidP="00C332C4">
            <w:r>
              <w:rPr>
                <w:rFonts w:hint="eastAsia"/>
              </w:rPr>
              <w:t>S</w:t>
            </w:r>
            <w:r>
              <w:t>HA3-384</w:t>
            </w:r>
          </w:p>
        </w:tc>
        <w:tc>
          <w:tcPr>
            <w:tcW w:w="1257" w:type="dxa"/>
          </w:tcPr>
          <w:p w14:paraId="2E73333D" w14:textId="2F401E9E" w:rsidR="007F79D2" w:rsidRDefault="00AB10A1" w:rsidP="00C332C4">
            <w:r>
              <w:rPr>
                <w:rFonts w:hint="eastAsia"/>
              </w:rPr>
              <w:t>3</w:t>
            </w:r>
            <w:r>
              <w:t>84</w:t>
            </w:r>
          </w:p>
        </w:tc>
        <w:tc>
          <w:tcPr>
            <w:tcW w:w="1258" w:type="dxa"/>
          </w:tcPr>
          <w:p w14:paraId="14816409" w14:textId="1E96001A" w:rsidR="007F79D2" w:rsidRDefault="00AB10A1" w:rsidP="00C332C4">
            <w:r>
              <w:rPr>
                <w:rFonts w:hint="eastAsia"/>
              </w:rPr>
              <w:t>8</w:t>
            </w:r>
            <w:r>
              <w:t>32</w:t>
            </w:r>
          </w:p>
        </w:tc>
        <w:tc>
          <w:tcPr>
            <w:tcW w:w="1258" w:type="dxa"/>
          </w:tcPr>
          <w:p w14:paraId="42E75B93" w14:textId="1E9817EC" w:rsidR="007F79D2" w:rsidRDefault="00AB10A1" w:rsidP="00C332C4">
            <w:r>
              <w:rPr>
                <w:rFonts w:hint="eastAsia"/>
              </w:rPr>
              <w:t>7</w:t>
            </w:r>
            <w:r>
              <w:t>68</w:t>
            </w:r>
          </w:p>
        </w:tc>
      </w:tr>
      <w:tr w:rsidR="007F79D2" w14:paraId="7DA9E050" w14:textId="77777777" w:rsidTr="007F79D2">
        <w:tc>
          <w:tcPr>
            <w:tcW w:w="1257" w:type="dxa"/>
          </w:tcPr>
          <w:p w14:paraId="6072FB62" w14:textId="735EF899" w:rsidR="007F79D2" w:rsidRDefault="00AB10A1" w:rsidP="00C332C4">
            <w:r>
              <w:rPr>
                <w:rFonts w:hint="eastAsia"/>
              </w:rPr>
              <w:t>S</w:t>
            </w:r>
            <w:r>
              <w:t>HA3-512</w:t>
            </w:r>
          </w:p>
        </w:tc>
        <w:tc>
          <w:tcPr>
            <w:tcW w:w="1257" w:type="dxa"/>
          </w:tcPr>
          <w:p w14:paraId="3622B957" w14:textId="7C31F7D7" w:rsidR="007F79D2" w:rsidRDefault="00AB10A1" w:rsidP="00C332C4">
            <w:r>
              <w:rPr>
                <w:rFonts w:hint="eastAsia"/>
              </w:rPr>
              <w:t>5</w:t>
            </w:r>
            <w:r>
              <w:t>12</w:t>
            </w:r>
          </w:p>
        </w:tc>
        <w:tc>
          <w:tcPr>
            <w:tcW w:w="1258" w:type="dxa"/>
          </w:tcPr>
          <w:p w14:paraId="6D2D172B" w14:textId="47732CDD" w:rsidR="007F79D2" w:rsidRDefault="00AB10A1" w:rsidP="00C332C4">
            <w:r>
              <w:rPr>
                <w:rFonts w:hint="eastAsia"/>
              </w:rPr>
              <w:t>5</w:t>
            </w:r>
            <w:r>
              <w:t>76</w:t>
            </w:r>
          </w:p>
        </w:tc>
        <w:tc>
          <w:tcPr>
            <w:tcW w:w="1258" w:type="dxa"/>
          </w:tcPr>
          <w:p w14:paraId="75DEC148" w14:textId="3DB7B0FE" w:rsidR="007F79D2" w:rsidRDefault="00AB10A1" w:rsidP="00C332C4">
            <w:r>
              <w:rPr>
                <w:rFonts w:hint="eastAsia"/>
              </w:rPr>
              <w:t>1</w:t>
            </w:r>
            <w:r>
              <w:t>024</w:t>
            </w:r>
          </w:p>
        </w:tc>
      </w:tr>
    </w:tbl>
    <w:p w14:paraId="7A081F83" w14:textId="65D635F8" w:rsidR="00101899" w:rsidRPr="00EB1EBD" w:rsidRDefault="00AB10A1" w:rsidP="00DE1928">
      <w:pPr>
        <w:jc w:val="center"/>
        <w:rPr>
          <w:i/>
          <w:sz w:val="18"/>
          <w:szCs w:val="18"/>
        </w:rPr>
      </w:pPr>
      <w:r w:rsidRPr="00AB10A1">
        <w:rPr>
          <w:i/>
          <w:iCs/>
          <w:sz w:val="18"/>
          <w:szCs w:val="18"/>
        </w:rPr>
        <w:t>Table 1 – The rate and capacity of each version of SHA3.</w:t>
      </w:r>
    </w:p>
    <w:p w14:paraId="1635F08D" w14:textId="77777777" w:rsidR="007A0832" w:rsidRDefault="001E07D8" w:rsidP="00645FF7">
      <w:pPr>
        <w:jc w:val="both"/>
      </w:pPr>
      <w:r>
        <w:tab/>
        <w:t xml:space="preserve">The message is padded so that the size is equal to the rate. </w:t>
      </w:r>
      <w:r w:rsidR="000F3D65">
        <w:t xml:space="preserve">Then, the capacity is filled with 0’s and a 0x80. The capacity is never affected by the input message and is used to hide the internal state from attackers. </w:t>
      </w:r>
      <w:r w:rsidR="00997D60">
        <w:t xml:space="preserve">After the last bit of the input message, a 0x06 value is included. </w:t>
      </w:r>
    </w:p>
    <w:p w14:paraId="3D96B86C" w14:textId="4B0811E7" w:rsidR="00B733B6" w:rsidRPr="00B733B6" w:rsidRDefault="002D3EC8" w:rsidP="00645FF7">
      <w:pPr>
        <w:ind w:firstLine="202"/>
        <w:jc w:val="both"/>
      </w:pPr>
      <w:r>
        <w:t xml:space="preserve">It is </w:t>
      </w:r>
      <w:r w:rsidR="00C6187A">
        <w:t xml:space="preserve">important to note that if the input size </w:t>
      </w:r>
      <w:r w:rsidR="00326330">
        <w:t xml:space="preserve">is larger than the rate, </w:t>
      </w:r>
      <w:r w:rsidR="00B41887">
        <w:t xml:space="preserve">the message preparation </w:t>
      </w:r>
      <w:r w:rsidR="00D537EC">
        <w:t>result</w:t>
      </w:r>
      <w:r w:rsidR="006121CF">
        <w:t>s</w:t>
      </w:r>
      <w:r w:rsidR="00D537EC">
        <w:t xml:space="preserve"> in </w:t>
      </w:r>
      <w:r w:rsidR="00F72278">
        <w:t>garbage</w:t>
      </w:r>
      <w:r w:rsidR="007A0832">
        <w:t xml:space="preserve"> because the input </w:t>
      </w:r>
      <w:r w:rsidR="006121CF">
        <w:t>is</w:t>
      </w:r>
      <w:r w:rsidR="007A0832">
        <w:t xml:space="preserve"> </w:t>
      </w:r>
      <w:r w:rsidR="00AC2C93">
        <w:t>truncated at the size of</w:t>
      </w:r>
      <w:r w:rsidR="007A0832">
        <w:t xml:space="preserve"> the rate</w:t>
      </w:r>
      <w:r w:rsidR="003C5DD3">
        <w:t xml:space="preserve">. </w:t>
      </w:r>
    </w:p>
    <w:p w14:paraId="2D62849A" w14:textId="09358905" w:rsidR="00101899" w:rsidRDefault="00692478" w:rsidP="00645FF7">
      <w:pPr>
        <w:jc w:val="both"/>
      </w:pPr>
      <w:r>
        <w:tab/>
        <w:t xml:space="preserve">The resulting </w:t>
      </w:r>
      <w:r w:rsidR="00E573E3">
        <w:t xml:space="preserve">state is now ready to be used as in input to the Keccak permutation stages. </w:t>
      </w:r>
      <w:r w:rsidR="00164578">
        <w:t xml:space="preserve">The input state can be visualized using a </w:t>
      </w:r>
      <w:r w:rsidR="00456956">
        <w:t xml:space="preserve">3-D </w:t>
      </w:r>
      <w:r w:rsidR="00A643DD">
        <w:t>5</w:t>
      </w:r>
      <w:r w:rsidR="00456956">
        <w:t>-bit</w:t>
      </w:r>
      <w:r w:rsidR="00A643DD">
        <w:t xml:space="preserve"> by 5</w:t>
      </w:r>
      <w:r w:rsidR="00456956">
        <w:t>-bit</w:t>
      </w:r>
      <w:r w:rsidR="00A643DD">
        <w:t xml:space="preserve"> by 64</w:t>
      </w:r>
      <w:r w:rsidR="00456956">
        <w:t>-bit</w:t>
      </w:r>
      <w:r w:rsidR="00A643DD">
        <w:t xml:space="preserve"> </w:t>
      </w:r>
      <w:r w:rsidR="00164578">
        <w:t xml:space="preserve">box as seen in </w:t>
      </w:r>
      <w:r w:rsidR="00DE1928">
        <w:t>F</w:t>
      </w:r>
      <w:r w:rsidR="00164578">
        <w:t xml:space="preserve">igure 1. </w:t>
      </w:r>
    </w:p>
    <w:p w14:paraId="236DADA3" w14:textId="77777777" w:rsidR="00101899" w:rsidRPr="00C332C4" w:rsidRDefault="00101899" w:rsidP="00C332C4"/>
    <w:p w14:paraId="31B9AF37" w14:textId="44D0D81D" w:rsidR="00C332C4" w:rsidRDefault="00A643DD" w:rsidP="00C332C4">
      <w:pPr>
        <w:jc w:val="center"/>
      </w:pPr>
      <w:r>
        <w:rPr>
          <w:noProof/>
        </w:rPr>
        <w:drawing>
          <wp:inline distT="0" distB="0" distL="0" distR="0" wp14:anchorId="1AFFB04C" wp14:editId="1E0FBC8E">
            <wp:extent cx="2118390" cy="1517759"/>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2118390" cy="1517759"/>
                    </a:xfrm>
                    <a:prstGeom prst="rect">
                      <a:avLst/>
                    </a:prstGeom>
                  </pic:spPr>
                </pic:pic>
              </a:graphicData>
            </a:graphic>
          </wp:inline>
        </w:drawing>
      </w:r>
    </w:p>
    <w:p w14:paraId="3B83AA72" w14:textId="26EF48A5" w:rsidR="00C332C4" w:rsidRPr="000A0ACC" w:rsidRDefault="00C332C4" w:rsidP="00C332C4">
      <w:pPr>
        <w:jc w:val="center"/>
        <w:rPr>
          <w:i/>
          <w:iCs/>
          <w:sz w:val="18"/>
          <w:szCs w:val="18"/>
        </w:rPr>
      </w:pPr>
      <w:r w:rsidRPr="000A0ACC">
        <w:rPr>
          <w:rFonts w:hint="eastAsia"/>
          <w:i/>
          <w:iCs/>
          <w:sz w:val="18"/>
          <w:szCs w:val="18"/>
        </w:rPr>
        <w:t>F</w:t>
      </w:r>
      <w:r w:rsidRPr="000A0ACC">
        <w:rPr>
          <w:i/>
          <w:iCs/>
          <w:sz w:val="18"/>
          <w:szCs w:val="18"/>
        </w:rPr>
        <w:t xml:space="preserve">ig. 1 </w:t>
      </w:r>
      <w:r w:rsidR="004337DD" w:rsidRPr="000A0ACC">
        <w:rPr>
          <w:i/>
          <w:iCs/>
          <w:sz w:val="18"/>
          <w:szCs w:val="18"/>
        </w:rPr>
        <w:t>–</w:t>
      </w:r>
      <w:r w:rsidRPr="000A0ACC">
        <w:rPr>
          <w:i/>
          <w:iCs/>
          <w:sz w:val="18"/>
          <w:szCs w:val="18"/>
        </w:rPr>
        <w:t xml:space="preserve"> 3-D “box” representation of 1600 bit input</w:t>
      </w:r>
      <w:r>
        <w:rPr>
          <w:i/>
          <w:iCs/>
          <w:sz w:val="18"/>
          <w:szCs w:val="18"/>
        </w:rPr>
        <w:t>.</w:t>
      </w:r>
    </w:p>
    <w:p w14:paraId="25EA5148" w14:textId="77777777" w:rsidR="00552EDB" w:rsidRPr="00552EDB" w:rsidRDefault="00552EDB" w:rsidP="00552EDB"/>
    <w:p w14:paraId="0C4630D8" w14:textId="76452CE8" w:rsidR="00A643DD" w:rsidRDefault="00A643DD" w:rsidP="00552EDB">
      <w:r>
        <w:tab/>
        <w:t xml:space="preserve">The term for a single </w:t>
      </w:r>
      <w:r w:rsidR="00456956">
        <w:t xml:space="preserve">isle of 64 bits within the state is a lane. This is important for understanding how the permutation algorithms work. </w:t>
      </w:r>
    </w:p>
    <w:p w14:paraId="55209E00" w14:textId="1A25D274" w:rsidR="00456956" w:rsidRPr="00552EDB" w:rsidRDefault="00373C56" w:rsidP="00373C56">
      <w:pPr>
        <w:pStyle w:val="Heading2"/>
        <w:numPr>
          <w:ilvl w:val="1"/>
          <w:numId w:val="8"/>
        </w:numPr>
      </w:pPr>
      <w:r>
        <w:t>Keccak Permutation</w:t>
      </w:r>
      <w:r w:rsidR="00BE241A">
        <w:t>s</w:t>
      </w:r>
    </w:p>
    <w:p w14:paraId="474894F6" w14:textId="77777777" w:rsidR="00E34ABA" w:rsidRDefault="00E34ABA" w:rsidP="00E34ABA">
      <w:pPr>
        <w:pStyle w:val="Heading3"/>
        <w:jc w:val="both"/>
      </w:pPr>
      <w:r>
        <w:t xml:space="preserve">Array Setup: </w:t>
      </w:r>
      <w:r w:rsidRPr="006D5D65">
        <w:rPr>
          <w:i w:val="0"/>
          <w:iCs w:val="0"/>
        </w:rPr>
        <w:t xml:space="preserve">The Keccak permutations take in a 1600-bit input </w:t>
      </w:r>
      <w:r>
        <w:rPr>
          <w:i w:val="0"/>
          <w:iCs w:val="0"/>
        </w:rPr>
        <w:t xml:space="preserve">and pass it through 5 permutation stages </w:t>
      </w:r>
      <w:r w:rsidRPr="006D5D65">
        <w:rPr>
          <w:i w:val="0"/>
          <w:iCs w:val="0"/>
        </w:rPr>
        <w:t xml:space="preserve">for </w:t>
      </w:r>
      <w:r>
        <w:rPr>
          <w:i w:val="0"/>
          <w:iCs w:val="0"/>
        </w:rPr>
        <w:t>24 rounds</w:t>
      </w:r>
      <w:r w:rsidRPr="006D5D65">
        <w:rPr>
          <w:i w:val="0"/>
          <w:iCs w:val="0"/>
        </w:rPr>
        <w:t xml:space="preserve">. For SHA-3, the padded input string acts as the 1600-bit input.  Before going through the rounds of permutation </w:t>
      </w:r>
      <w:r>
        <w:rPr>
          <w:i w:val="0"/>
          <w:iCs w:val="0"/>
        </w:rPr>
        <w:t>stages</w:t>
      </w:r>
      <w:r w:rsidRPr="006D5D65">
        <w:rPr>
          <w:i w:val="0"/>
          <w:iCs w:val="0"/>
        </w:rPr>
        <w:t xml:space="preserve">, the 1600 bits must be loaded into a data structure in a specific way. This project uses a 25 by 64 bit 2-D array, MEM, as the data structure to store the input bits into. Each 64-bit vector column represents a lane from the box diagram in </w:t>
      </w:r>
      <w:r>
        <w:rPr>
          <w:i w:val="0"/>
          <w:iCs w:val="0"/>
        </w:rPr>
        <w:t>F</w:t>
      </w:r>
      <w:r w:rsidRPr="007A3789">
        <w:rPr>
          <w:i w:val="0"/>
          <w:iCs w:val="0"/>
        </w:rPr>
        <w:t>igure</w:t>
      </w:r>
      <w:r w:rsidRPr="006D5D65">
        <w:rPr>
          <w:i w:val="0"/>
          <w:iCs w:val="0"/>
        </w:rPr>
        <w:t xml:space="preserve"> 1.</w:t>
      </w:r>
      <w:r>
        <w:t xml:space="preserve">  </w:t>
      </w:r>
    </w:p>
    <w:p w14:paraId="46876A1F" w14:textId="77777777" w:rsidR="00E34ABA" w:rsidRDefault="00E34ABA" w:rsidP="00E34ABA">
      <w:pPr>
        <w:rPr>
          <w:noProof/>
        </w:rPr>
      </w:pPr>
    </w:p>
    <w:p w14:paraId="53FF0F69" w14:textId="77777777" w:rsidR="00E34ABA" w:rsidRDefault="00E34ABA" w:rsidP="00E34ABA">
      <w:pPr>
        <w:jc w:val="center"/>
      </w:pPr>
      <w:r>
        <w:rPr>
          <w:noProof/>
        </w:rPr>
        <w:drawing>
          <wp:inline distT="0" distB="0" distL="0" distR="0" wp14:anchorId="5D925328" wp14:editId="07954FB9">
            <wp:extent cx="1983522" cy="1639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83522" cy="1639948"/>
                    </a:xfrm>
                    <a:prstGeom prst="rect">
                      <a:avLst/>
                    </a:prstGeom>
                  </pic:spPr>
                </pic:pic>
              </a:graphicData>
            </a:graphic>
          </wp:inline>
        </w:drawing>
      </w:r>
    </w:p>
    <w:p w14:paraId="7AFF1B6A" w14:textId="3833A422" w:rsidR="00E34ABA" w:rsidRPr="000A0ACC" w:rsidRDefault="00E34ABA" w:rsidP="00E34ABA">
      <w:pPr>
        <w:ind w:left="606" w:firstLine="202"/>
        <w:rPr>
          <w:i/>
          <w:iCs/>
          <w:sz w:val="18"/>
          <w:szCs w:val="18"/>
        </w:rPr>
      </w:pPr>
      <w:r w:rsidRPr="000A0ACC">
        <w:rPr>
          <w:rFonts w:hint="eastAsia"/>
          <w:i/>
          <w:iCs/>
          <w:sz w:val="18"/>
          <w:szCs w:val="18"/>
        </w:rPr>
        <w:t>F</w:t>
      </w:r>
      <w:r w:rsidRPr="000A0ACC">
        <w:rPr>
          <w:i/>
          <w:iCs/>
          <w:sz w:val="18"/>
          <w:szCs w:val="18"/>
        </w:rPr>
        <w:t xml:space="preserve">ig. </w:t>
      </w:r>
      <w:r w:rsidR="004337DD">
        <w:rPr>
          <w:i/>
          <w:iCs/>
          <w:sz w:val="18"/>
          <w:szCs w:val="18"/>
        </w:rPr>
        <w:t>2</w:t>
      </w:r>
      <w:r w:rsidRPr="000A0ACC">
        <w:rPr>
          <w:i/>
          <w:iCs/>
          <w:sz w:val="18"/>
          <w:szCs w:val="18"/>
        </w:rPr>
        <w:t xml:space="preserve"> – 2-D</w:t>
      </w:r>
      <w:r>
        <w:rPr>
          <w:i/>
          <w:iCs/>
          <w:sz w:val="18"/>
          <w:szCs w:val="18"/>
        </w:rPr>
        <w:t xml:space="preserve"> array</w:t>
      </w:r>
      <w:r w:rsidRPr="000A0ACC">
        <w:rPr>
          <w:i/>
          <w:iCs/>
          <w:sz w:val="18"/>
          <w:szCs w:val="18"/>
        </w:rPr>
        <w:t xml:space="preserve"> representation of a 1600-bit input</w:t>
      </w:r>
      <w:r w:rsidR="00DE5ADB">
        <w:rPr>
          <w:i/>
          <w:iCs/>
          <w:sz w:val="18"/>
          <w:szCs w:val="18"/>
        </w:rPr>
        <w:t>.</w:t>
      </w:r>
    </w:p>
    <w:p w14:paraId="27CB9D68" w14:textId="77777777" w:rsidR="00E34ABA" w:rsidRDefault="00E34ABA" w:rsidP="00E34ABA"/>
    <w:p w14:paraId="496267D6" w14:textId="77777777" w:rsidR="00E34ABA" w:rsidRDefault="00E34ABA" w:rsidP="00E34ABA">
      <w:pPr>
        <w:jc w:val="both"/>
      </w:pPr>
      <w:r>
        <w:lastRenderedPageBreak/>
        <w:t xml:space="preserve">The input data is then loaded into MEM. In each iteration of a double for loop, 64 bits from the input bits are loaded into a lane of MEM. </w:t>
      </w:r>
    </w:p>
    <w:p w14:paraId="5F365A67" w14:textId="77777777" w:rsidR="00E34ABA" w:rsidRDefault="00E34ABA" w:rsidP="00E34ABA"/>
    <w:p w14:paraId="4336FD35" w14:textId="77777777" w:rsidR="00E34ABA" w:rsidRDefault="00E34ABA" w:rsidP="00E34ABA">
      <w:pPr>
        <w:pStyle w:val="Heading3"/>
        <w:jc w:val="both"/>
      </w:pPr>
      <w:r>
        <w:t xml:space="preserve">Theta: </w:t>
      </w:r>
      <w:r w:rsidRPr="003D4FCB">
        <w:rPr>
          <w:i w:val="0"/>
        </w:rPr>
        <w:t>This step requires two temporary row arrays. A row array is essentially 5 elements of the MEM array.</w:t>
      </w:r>
      <w:r>
        <w:t xml:space="preserve"> </w:t>
      </w:r>
    </w:p>
    <w:p w14:paraId="2F9CA14A" w14:textId="1A2DEC25" w:rsidR="00E34ABA" w:rsidRDefault="00E34ABA" w:rsidP="00E34ABA">
      <w:pPr>
        <w:ind w:firstLine="202"/>
        <w:jc w:val="both"/>
      </w:pPr>
      <w:r>
        <w:t>It is referred to as a row because the 25 elements of the MEM array can, as seen in Figure 1, be represented as a 5</w:t>
      </w:r>
      <w:r w:rsidR="00CE77B0">
        <w:t>x5x</w:t>
      </w:r>
      <w:r>
        <w:t xml:space="preserve">64 </w:t>
      </w:r>
      <w:r w:rsidR="00CE77B0">
        <w:t>cube</w:t>
      </w:r>
      <w:r>
        <w:t xml:space="preserve">. Thinking of the MEM array as a box can make the naming of the row array more intuitive. </w:t>
      </w:r>
    </w:p>
    <w:p w14:paraId="26E44EDA" w14:textId="77777777" w:rsidR="00E34ABA" w:rsidRDefault="00E34ABA" w:rsidP="00E34ABA">
      <w:pPr>
        <w:ind w:firstLine="202"/>
        <w:jc w:val="both"/>
      </w:pPr>
      <w:r>
        <w:t xml:space="preserve">C and D are the two temporary row arrays made for the theta permutation. First, the 5 elements of C are filled using a double for loop where the outer for loop that iterates from 0 to 4 and an inner for loop that iterates through 0 to 63. </w:t>
      </w:r>
    </w:p>
    <w:p w14:paraId="1FB1D92A" w14:textId="77777777" w:rsidR="00E34ABA" w:rsidRDefault="00E34ABA" w:rsidP="00E34ABA">
      <w:pPr>
        <w:ind w:firstLine="202"/>
        <w:jc w:val="both"/>
      </w:pPr>
      <w:r>
        <w:rPr>
          <w:rFonts w:hint="eastAsia"/>
        </w:rPr>
        <w:t>F</w:t>
      </w:r>
      <w:r>
        <w:t xml:space="preserve">or every iteration of the outer loop, a new element of C is loaded with data derived from XORed elements of MEM as seen below. </w:t>
      </w:r>
    </w:p>
    <w:p w14:paraId="04E4DD2E" w14:textId="77777777" w:rsidR="00E34ABA" w:rsidRDefault="00E34ABA" w:rsidP="00E34ABA">
      <w:pPr>
        <w:rPr>
          <w:noProof/>
        </w:rPr>
      </w:pPr>
    </w:p>
    <w:p w14:paraId="5B05D4AC" w14:textId="77777777" w:rsidR="00E34ABA" w:rsidRDefault="00E34ABA" w:rsidP="00D811CF">
      <w:pPr>
        <w:pStyle w:val="ListParagraph"/>
        <w:ind w:left="360"/>
        <w:jc w:val="center"/>
      </w:pPr>
      <w:r>
        <w:rPr>
          <w:noProof/>
        </w:rPr>
        <w:drawing>
          <wp:inline distT="0" distB="0" distL="0" distR="0" wp14:anchorId="292DB12F" wp14:editId="011D8AE4">
            <wp:extent cx="3086636" cy="136632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086636" cy="1366327"/>
                    </a:xfrm>
                    <a:prstGeom prst="rect">
                      <a:avLst/>
                    </a:prstGeom>
                  </pic:spPr>
                </pic:pic>
              </a:graphicData>
            </a:graphic>
          </wp:inline>
        </w:drawing>
      </w:r>
    </w:p>
    <w:p w14:paraId="09BCB5B6" w14:textId="206F1D33" w:rsidR="00E34ABA" w:rsidRDefault="00E34ABA" w:rsidP="00E34ABA">
      <w:pPr>
        <w:pStyle w:val="ListParagraph"/>
        <w:ind w:left="0"/>
        <w:jc w:val="both"/>
        <w:rPr>
          <w:i/>
          <w:iCs/>
          <w:sz w:val="18"/>
          <w:szCs w:val="18"/>
        </w:rPr>
      </w:pPr>
      <w:r w:rsidRPr="000A0ACC">
        <w:rPr>
          <w:rFonts w:hint="eastAsia"/>
          <w:i/>
          <w:iCs/>
          <w:sz w:val="18"/>
          <w:szCs w:val="18"/>
        </w:rPr>
        <w:t>F</w:t>
      </w:r>
      <w:r w:rsidRPr="000A0ACC">
        <w:rPr>
          <w:i/>
          <w:iCs/>
          <w:sz w:val="18"/>
          <w:szCs w:val="18"/>
        </w:rPr>
        <w:t>ig</w:t>
      </w:r>
      <w:r>
        <w:rPr>
          <w:i/>
          <w:iCs/>
          <w:sz w:val="18"/>
          <w:szCs w:val="18"/>
        </w:rPr>
        <w:t>.</w:t>
      </w:r>
      <w:r w:rsidRPr="000A0ACC">
        <w:rPr>
          <w:i/>
          <w:iCs/>
          <w:sz w:val="18"/>
          <w:szCs w:val="18"/>
        </w:rPr>
        <w:t xml:space="preserve"> </w:t>
      </w:r>
      <w:r w:rsidR="003B5AA8">
        <w:rPr>
          <w:i/>
          <w:iCs/>
          <w:sz w:val="18"/>
          <w:szCs w:val="18"/>
        </w:rPr>
        <w:t>3</w:t>
      </w:r>
      <w:r>
        <w:rPr>
          <w:i/>
          <w:iCs/>
          <w:sz w:val="18"/>
          <w:szCs w:val="18"/>
        </w:rPr>
        <w:t xml:space="preserve"> </w:t>
      </w:r>
      <w:r w:rsidRPr="000A0ACC">
        <w:rPr>
          <w:i/>
          <w:iCs/>
          <w:sz w:val="18"/>
          <w:szCs w:val="18"/>
        </w:rPr>
        <w:t xml:space="preserve">– </w:t>
      </w:r>
      <w:r w:rsidR="00D811CF">
        <w:rPr>
          <w:i/>
          <w:iCs/>
          <w:sz w:val="18"/>
          <w:szCs w:val="18"/>
        </w:rPr>
        <w:t>Demonstration on how</w:t>
      </w:r>
      <w:r w:rsidRPr="000A0ACC">
        <w:rPr>
          <w:i/>
          <w:iCs/>
          <w:sz w:val="18"/>
          <w:szCs w:val="18"/>
        </w:rPr>
        <w:t xml:space="preserve"> </w:t>
      </w:r>
      <w:r>
        <w:rPr>
          <w:i/>
          <w:iCs/>
          <w:sz w:val="18"/>
          <w:szCs w:val="18"/>
        </w:rPr>
        <w:t xml:space="preserve">array </w:t>
      </w:r>
      <w:r w:rsidRPr="000A0ACC">
        <w:rPr>
          <w:i/>
          <w:iCs/>
          <w:sz w:val="18"/>
          <w:szCs w:val="18"/>
        </w:rPr>
        <w:t>C is loaded in with data</w:t>
      </w:r>
      <w:r>
        <w:rPr>
          <w:i/>
          <w:iCs/>
          <w:sz w:val="18"/>
          <w:szCs w:val="18"/>
        </w:rPr>
        <w:t>,</w:t>
      </w:r>
      <w:r w:rsidRPr="000A0ACC">
        <w:rPr>
          <w:i/>
          <w:iCs/>
          <w:sz w:val="18"/>
          <w:szCs w:val="18"/>
        </w:rPr>
        <w:t xml:space="preserve"> where variable </w:t>
      </w:r>
      <w:proofErr w:type="spellStart"/>
      <w:r w:rsidRPr="000A0ACC">
        <w:rPr>
          <w:i/>
          <w:iCs/>
          <w:sz w:val="18"/>
          <w:szCs w:val="18"/>
        </w:rPr>
        <w:t>i</w:t>
      </w:r>
      <w:proofErr w:type="spellEnd"/>
      <w:r w:rsidRPr="000A0ACC">
        <w:rPr>
          <w:i/>
          <w:iCs/>
          <w:sz w:val="18"/>
          <w:szCs w:val="18"/>
        </w:rPr>
        <w:t xml:space="preserve"> represents the outer loop variable.</w:t>
      </w:r>
    </w:p>
    <w:p w14:paraId="2793B7D3" w14:textId="77777777" w:rsidR="00E34ABA" w:rsidRDefault="00E34ABA" w:rsidP="00E34ABA">
      <w:pPr>
        <w:pStyle w:val="ListParagraph"/>
        <w:ind w:left="360"/>
        <w:rPr>
          <w:i/>
          <w:iCs/>
          <w:sz w:val="18"/>
          <w:szCs w:val="18"/>
        </w:rPr>
      </w:pPr>
    </w:p>
    <w:p w14:paraId="68FFCFAC" w14:textId="537CBB81" w:rsidR="00E34ABA" w:rsidRPr="00134B62" w:rsidRDefault="00E34ABA" w:rsidP="00E34ABA">
      <w:pPr>
        <w:ind w:firstLine="202"/>
        <w:jc w:val="both"/>
      </w:pPr>
      <w:r w:rsidRPr="00134B62">
        <w:rPr>
          <w:rFonts w:hint="eastAsia"/>
        </w:rPr>
        <w:t>N</w:t>
      </w:r>
      <w:r w:rsidRPr="00134B62">
        <w:t xml:space="preserve">ext, array D is loaded with XORed values from array C in another double for loop setup where the outer loop iterates from 0 to 4 and the inner iterates from 0 to 63. The pattern in which D is loaded with data from C is shown in </w:t>
      </w:r>
      <w:r>
        <w:t>F</w:t>
      </w:r>
      <w:r w:rsidRPr="00134B62">
        <w:t xml:space="preserve">igure </w:t>
      </w:r>
      <w:r w:rsidR="00DC09F5">
        <w:t>4</w:t>
      </w:r>
      <w:r w:rsidRPr="00134B62">
        <w:t xml:space="preserve">. </w:t>
      </w:r>
    </w:p>
    <w:p w14:paraId="38CEF844" w14:textId="77777777" w:rsidR="00E34ABA" w:rsidRPr="000A0ACC" w:rsidRDefault="00E34ABA" w:rsidP="00E34ABA">
      <w:pPr>
        <w:rPr>
          <w:sz w:val="18"/>
          <w:szCs w:val="18"/>
        </w:rPr>
      </w:pPr>
    </w:p>
    <w:p w14:paraId="77170910" w14:textId="77777777" w:rsidR="00E34ABA" w:rsidRDefault="00E34ABA" w:rsidP="00E34ABA">
      <w:pPr>
        <w:pStyle w:val="ListParagraph"/>
        <w:ind w:left="360"/>
        <w:jc w:val="center"/>
        <w:rPr>
          <w:i/>
          <w:iCs/>
          <w:sz w:val="18"/>
          <w:szCs w:val="18"/>
        </w:rPr>
      </w:pPr>
      <w:r>
        <w:rPr>
          <w:noProof/>
        </w:rPr>
        <w:drawing>
          <wp:inline distT="0" distB="0" distL="0" distR="0" wp14:anchorId="04BD7076" wp14:editId="18A68298">
            <wp:extent cx="2894849" cy="695568"/>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894849" cy="695568"/>
                    </a:xfrm>
                    <a:prstGeom prst="rect">
                      <a:avLst/>
                    </a:prstGeom>
                  </pic:spPr>
                </pic:pic>
              </a:graphicData>
            </a:graphic>
          </wp:inline>
        </w:drawing>
      </w:r>
    </w:p>
    <w:p w14:paraId="49C3AC23" w14:textId="751C5BD9" w:rsidR="00E34ABA" w:rsidRDefault="00E34ABA" w:rsidP="00DE5ADB">
      <w:pPr>
        <w:pStyle w:val="ListParagraph"/>
        <w:ind w:left="0"/>
        <w:jc w:val="center"/>
        <w:rPr>
          <w:i/>
          <w:iCs/>
          <w:sz w:val="18"/>
          <w:szCs w:val="18"/>
        </w:rPr>
      </w:pPr>
      <w:r>
        <w:rPr>
          <w:rFonts w:hint="eastAsia"/>
          <w:i/>
          <w:iCs/>
          <w:sz w:val="18"/>
          <w:szCs w:val="18"/>
        </w:rPr>
        <w:t>F</w:t>
      </w:r>
      <w:r>
        <w:rPr>
          <w:i/>
          <w:iCs/>
          <w:sz w:val="18"/>
          <w:szCs w:val="18"/>
        </w:rPr>
        <w:t xml:space="preserve">ig. </w:t>
      </w:r>
      <w:r w:rsidR="003B5AA8">
        <w:rPr>
          <w:i/>
          <w:iCs/>
          <w:sz w:val="18"/>
          <w:szCs w:val="18"/>
        </w:rPr>
        <w:t>4</w:t>
      </w:r>
      <w:r>
        <w:rPr>
          <w:i/>
          <w:iCs/>
          <w:sz w:val="18"/>
          <w:szCs w:val="18"/>
        </w:rPr>
        <w:t xml:space="preserve"> </w:t>
      </w:r>
      <w:r w:rsidRPr="000A0ACC">
        <w:rPr>
          <w:i/>
          <w:iCs/>
          <w:sz w:val="18"/>
          <w:szCs w:val="18"/>
        </w:rPr>
        <w:t>–</w:t>
      </w:r>
      <w:r>
        <w:rPr>
          <w:i/>
          <w:iCs/>
          <w:sz w:val="18"/>
          <w:szCs w:val="18"/>
        </w:rPr>
        <w:t xml:space="preserve"> </w:t>
      </w:r>
      <w:r w:rsidR="00950717">
        <w:rPr>
          <w:i/>
          <w:iCs/>
          <w:sz w:val="18"/>
          <w:szCs w:val="18"/>
        </w:rPr>
        <w:t>Demonstration on h</w:t>
      </w:r>
      <w:r>
        <w:rPr>
          <w:i/>
          <w:iCs/>
          <w:sz w:val="18"/>
          <w:szCs w:val="18"/>
        </w:rPr>
        <w:t xml:space="preserve">ow array D is loaded in with data from array C, where </w:t>
      </w:r>
      <w:proofErr w:type="spellStart"/>
      <w:r>
        <w:rPr>
          <w:i/>
          <w:iCs/>
          <w:sz w:val="18"/>
          <w:szCs w:val="18"/>
        </w:rPr>
        <w:t>i</w:t>
      </w:r>
      <w:proofErr w:type="spellEnd"/>
      <w:r>
        <w:rPr>
          <w:i/>
          <w:iCs/>
          <w:sz w:val="18"/>
          <w:szCs w:val="18"/>
        </w:rPr>
        <w:t xml:space="preserve"> represents the outer loop variable and the j represents the inner loop variable.</w:t>
      </w:r>
    </w:p>
    <w:p w14:paraId="72AFA855" w14:textId="77777777" w:rsidR="00E34ABA" w:rsidRPr="00C1516C" w:rsidRDefault="00E34ABA" w:rsidP="00E34ABA">
      <w:pPr>
        <w:rPr>
          <w:i/>
          <w:iCs/>
          <w:sz w:val="18"/>
          <w:szCs w:val="18"/>
        </w:rPr>
      </w:pPr>
    </w:p>
    <w:p w14:paraId="57D9BB1D" w14:textId="69D104DA" w:rsidR="00E34ABA" w:rsidRPr="001708A5" w:rsidRDefault="00E34ABA" w:rsidP="00E34ABA">
      <w:pPr>
        <w:ind w:firstLine="202"/>
        <w:jc w:val="both"/>
      </w:pPr>
      <w:r w:rsidRPr="00134B62">
        <w:t xml:space="preserve">The j-1 seen in </w:t>
      </w:r>
      <w:r>
        <w:t xml:space="preserve">Figure </w:t>
      </w:r>
      <w:r w:rsidR="00DC09F5">
        <w:t>4</w:t>
      </w:r>
      <w:r w:rsidRPr="00134B62">
        <w:t xml:space="preserve"> is more accurately (j-1) % 64. The modulo </w:t>
      </w:r>
      <w:r w:rsidR="00B83762">
        <w:t>is</w:t>
      </w:r>
      <w:r w:rsidRPr="00134B62">
        <w:t xml:space="preserve"> left out for readability. The modulus operators used in addressing both the row and column of C allow the address to loop back to the start when the address goes over or under the range of the array. For example, if i+1 becomes 5, the modulo 5 bring</w:t>
      </w:r>
      <w:r w:rsidR="006121CF">
        <w:t>s</w:t>
      </w:r>
      <w:r w:rsidRPr="00134B62">
        <w:t xml:space="preserve"> </w:t>
      </w:r>
      <w:r w:rsidR="006121CF">
        <w:t xml:space="preserve">back </w:t>
      </w:r>
      <w:r w:rsidRPr="00134B62">
        <w:t>the value to 0 because 4 is the max row address for C.</w:t>
      </w:r>
    </w:p>
    <w:p w14:paraId="56EC39A6" w14:textId="77777777" w:rsidR="00E34ABA" w:rsidRPr="00134B62" w:rsidRDefault="00E34ABA" w:rsidP="00AF2BBC">
      <w:pPr>
        <w:ind w:firstLine="202"/>
        <w:jc w:val="both"/>
      </w:pPr>
      <w:r w:rsidRPr="00134B62">
        <w:rPr>
          <w:rFonts w:hint="eastAsia"/>
        </w:rPr>
        <w:t>T</w:t>
      </w:r>
      <w:r w:rsidRPr="00134B62">
        <w:t xml:space="preserve">he last step in the theta permutation stage is getting the theta output array which is the permutated version of the MEM array. The theta output array is derived from XORing elements from MEM and elements from array D in a triple for loop. The outer and middle loops iterate from 0 to 4 and the inner loop iterates from 0 to 63. </w:t>
      </w:r>
    </w:p>
    <w:p w14:paraId="3F6C87A5" w14:textId="77777777" w:rsidR="00E34ABA" w:rsidRDefault="00E34ABA" w:rsidP="00E34ABA">
      <w:pPr>
        <w:rPr>
          <w:sz w:val="18"/>
          <w:szCs w:val="18"/>
        </w:rPr>
      </w:pPr>
    </w:p>
    <w:p w14:paraId="419CA5D3" w14:textId="77777777" w:rsidR="00E34ABA" w:rsidRDefault="00E34ABA" w:rsidP="00E34ABA">
      <w:pPr>
        <w:jc w:val="center"/>
        <w:rPr>
          <w:sz w:val="18"/>
          <w:szCs w:val="18"/>
        </w:rPr>
      </w:pPr>
      <w:r>
        <w:rPr>
          <w:noProof/>
        </w:rPr>
        <w:drawing>
          <wp:inline distT="0" distB="0" distL="0" distR="0" wp14:anchorId="1A0023F5" wp14:editId="4185E61B">
            <wp:extent cx="2861198" cy="702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861198" cy="702810"/>
                    </a:xfrm>
                    <a:prstGeom prst="rect">
                      <a:avLst/>
                    </a:prstGeom>
                  </pic:spPr>
                </pic:pic>
              </a:graphicData>
            </a:graphic>
          </wp:inline>
        </w:drawing>
      </w:r>
    </w:p>
    <w:p w14:paraId="3192642C" w14:textId="5CDB0C43" w:rsidR="00E34ABA" w:rsidRDefault="00E34ABA" w:rsidP="00DE5ADB">
      <w:pPr>
        <w:jc w:val="center"/>
        <w:rPr>
          <w:i/>
          <w:iCs/>
          <w:sz w:val="18"/>
          <w:szCs w:val="18"/>
        </w:rPr>
      </w:pPr>
      <w:r w:rsidRPr="00477C34">
        <w:rPr>
          <w:rFonts w:hint="eastAsia"/>
          <w:i/>
          <w:iCs/>
          <w:sz w:val="18"/>
          <w:szCs w:val="18"/>
        </w:rPr>
        <w:t>F</w:t>
      </w:r>
      <w:r w:rsidRPr="00477C34">
        <w:rPr>
          <w:i/>
          <w:iCs/>
          <w:sz w:val="18"/>
          <w:szCs w:val="18"/>
        </w:rPr>
        <w:t xml:space="preserve">ig. </w:t>
      </w:r>
      <w:r w:rsidR="00DC09F5">
        <w:rPr>
          <w:i/>
          <w:iCs/>
          <w:sz w:val="18"/>
          <w:szCs w:val="18"/>
        </w:rPr>
        <w:t>5</w:t>
      </w:r>
      <w:r w:rsidR="00DC09F5" w:rsidRPr="000A0ACC">
        <w:rPr>
          <w:i/>
          <w:iCs/>
          <w:sz w:val="18"/>
          <w:szCs w:val="18"/>
        </w:rPr>
        <w:t xml:space="preserve"> –</w:t>
      </w:r>
      <w:r w:rsidRPr="00477C34">
        <w:rPr>
          <w:i/>
          <w:iCs/>
          <w:sz w:val="18"/>
          <w:szCs w:val="18"/>
        </w:rPr>
        <w:t xml:space="preserve"> </w:t>
      </w:r>
      <w:r w:rsidR="00AF2BBC">
        <w:rPr>
          <w:i/>
          <w:iCs/>
          <w:sz w:val="18"/>
          <w:szCs w:val="18"/>
        </w:rPr>
        <w:t>Demonstration on h</w:t>
      </w:r>
      <w:r w:rsidRPr="00477C34">
        <w:rPr>
          <w:i/>
          <w:iCs/>
          <w:sz w:val="18"/>
          <w:szCs w:val="18"/>
        </w:rPr>
        <w:t xml:space="preserve">ow </w:t>
      </w:r>
      <w:r>
        <w:rPr>
          <w:i/>
          <w:iCs/>
          <w:sz w:val="18"/>
          <w:szCs w:val="18"/>
        </w:rPr>
        <w:t xml:space="preserve">the theta output array is loaded in with data from MEM and array D where </w:t>
      </w:r>
      <w:proofErr w:type="spellStart"/>
      <w:r>
        <w:rPr>
          <w:i/>
          <w:iCs/>
          <w:sz w:val="18"/>
          <w:szCs w:val="18"/>
        </w:rPr>
        <w:t>i</w:t>
      </w:r>
      <w:proofErr w:type="spellEnd"/>
      <w:r>
        <w:rPr>
          <w:i/>
          <w:iCs/>
          <w:sz w:val="18"/>
          <w:szCs w:val="18"/>
        </w:rPr>
        <w:t xml:space="preserve"> represents the outer loop variable, j represents the middle loop variable, and k represents the inner loop variable.</w:t>
      </w:r>
    </w:p>
    <w:p w14:paraId="5819C1A0" w14:textId="77777777" w:rsidR="00E34ABA" w:rsidRDefault="00E34ABA" w:rsidP="00E34ABA">
      <w:pPr>
        <w:rPr>
          <w:sz w:val="18"/>
          <w:szCs w:val="18"/>
        </w:rPr>
      </w:pPr>
    </w:p>
    <w:p w14:paraId="6F260890" w14:textId="0C26D76B" w:rsidR="00E34ABA" w:rsidRPr="00134B62" w:rsidRDefault="00E34ABA" w:rsidP="00E34ABA">
      <w:pPr>
        <w:jc w:val="both"/>
      </w:pPr>
      <w:r w:rsidRPr="00134B62">
        <w:rPr>
          <w:rFonts w:hint="eastAsia"/>
        </w:rPr>
        <w:t>T</w:t>
      </w:r>
      <w:r w:rsidRPr="00134B62">
        <w:t xml:space="preserve">he theta output array, which is the updated MEM array, is now passed onto the next permutation stage, Rho. </w:t>
      </w:r>
      <w:r>
        <w:t xml:space="preserve">The output from each permutation </w:t>
      </w:r>
      <w:r w:rsidR="006121CF">
        <w:t>is</w:t>
      </w:r>
      <w:r>
        <w:t xml:space="preserve"> referred to as MEM instead of its actual name for consistency.</w:t>
      </w:r>
    </w:p>
    <w:p w14:paraId="21237CAB" w14:textId="77777777" w:rsidR="00E34ABA" w:rsidRPr="00224512" w:rsidRDefault="00E34ABA" w:rsidP="00E34ABA">
      <w:pPr>
        <w:rPr>
          <w:sz w:val="18"/>
          <w:szCs w:val="18"/>
        </w:rPr>
      </w:pPr>
    </w:p>
    <w:p w14:paraId="69726570" w14:textId="77777777" w:rsidR="00E34ABA" w:rsidRDefault="00E34ABA" w:rsidP="00E34ABA">
      <w:pPr>
        <w:pStyle w:val="Heading3"/>
      </w:pPr>
      <w:r w:rsidRPr="00C008ED">
        <w:t>Rho</w:t>
      </w:r>
      <w:r>
        <w:t>:</w:t>
      </w:r>
    </w:p>
    <w:p w14:paraId="64AA782A" w14:textId="6C73D21D" w:rsidR="00E34ABA" w:rsidRDefault="00E34ABA" w:rsidP="00E34ABA">
      <w:pPr>
        <w:pStyle w:val="ListParagraph"/>
        <w:ind w:left="0" w:firstLine="202"/>
        <w:jc w:val="both"/>
      </w:pPr>
      <w:r>
        <w:rPr>
          <w:rFonts w:hint="eastAsia"/>
        </w:rPr>
        <w:t>T</w:t>
      </w:r>
      <w:r>
        <w:t xml:space="preserve">he rho stage consists of a bitwise rotation on the MEM array. The algorithm can be simplified by creating an array of rotation constants seen in Table </w:t>
      </w:r>
      <w:r w:rsidR="00AF2BBC">
        <w:t>2</w:t>
      </w:r>
      <w:r>
        <w:t xml:space="preserve"> derived from the original algorithm. </w:t>
      </w:r>
    </w:p>
    <w:p w14:paraId="7AD0D479" w14:textId="77777777" w:rsidR="00E34ABA" w:rsidRDefault="00E34ABA" w:rsidP="00E34ABA"/>
    <w:tbl>
      <w:tblPr>
        <w:tblStyle w:val="TableGrid"/>
        <w:tblW w:w="4799" w:type="pct"/>
        <w:tblInd w:w="202" w:type="dxa"/>
        <w:tblLook w:val="04A0" w:firstRow="1" w:lastRow="0" w:firstColumn="1" w:lastColumn="0" w:noHBand="0" w:noVBand="1"/>
      </w:tblPr>
      <w:tblGrid>
        <w:gridCol w:w="965"/>
        <w:gridCol w:w="965"/>
        <w:gridCol w:w="966"/>
        <w:gridCol w:w="966"/>
        <w:gridCol w:w="966"/>
      </w:tblGrid>
      <w:tr w:rsidR="00E34ABA" w14:paraId="7C62AE9D" w14:textId="77777777" w:rsidTr="002051C9">
        <w:trPr>
          <w:cantSplit/>
        </w:trPr>
        <w:tc>
          <w:tcPr>
            <w:tcW w:w="1000" w:type="pct"/>
          </w:tcPr>
          <w:p w14:paraId="38741168" w14:textId="77777777" w:rsidR="00E34ABA" w:rsidRDefault="00E34ABA" w:rsidP="002051C9">
            <w:pPr>
              <w:jc w:val="center"/>
            </w:pPr>
            <w:r>
              <w:rPr>
                <w:rFonts w:hint="eastAsia"/>
              </w:rPr>
              <w:t>0</w:t>
            </w:r>
          </w:p>
        </w:tc>
        <w:tc>
          <w:tcPr>
            <w:tcW w:w="999" w:type="pct"/>
          </w:tcPr>
          <w:p w14:paraId="57CC888A" w14:textId="77777777" w:rsidR="00E34ABA" w:rsidRDefault="00E34ABA" w:rsidP="002051C9">
            <w:pPr>
              <w:jc w:val="center"/>
            </w:pPr>
            <w:r>
              <w:rPr>
                <w:rFonts w:hint="eastAsia"/>
              </w:rPr>
              <w:t>1</w:t>
            </w:r>
          </w:p>
        </w:tc>
        <w:tc>
          <w:tcPr>
            <w:tcW w:w="1000" w:type="pct"/>
          </w:tcPr>
          <w:p w14:paraId="5C9EF417" w14:textId="77777777" w:rsidR="00E34ABA" w:rsidRDefault="00E34ABA" w:rsidP="002051C9">
            <w:pPr>
              <w:jc w:val="center"/>
            </w:pPr>
            <w:r>
              <w:t>62</w:t>
            </w:r>
          </w:p>
        </w:tc>
        <w:tc>
          <w:tcPr>
            <w:tcW w:w="1000" w:type="pct"/>
          </w:tcPr>
          <w:p w14:paraId="59070E04" w14:textId="77777777" w:rsidR="00E34ABA" w:rsidRDefault="00E34ABA" w:rsidP="002051C9">
            <w:pPr>
              <w:jc w:val="center"/>
            </w:pPr>
            <w:r>
              <w:t>28</w:t>
            </w:r>
          </w:p>
        </w:tc>
        <w:tc>
          <w:tcPr>
            <w:tcW w:w="1000" w:type="pct"/>
          </w:tcPr>
          <w:p w14:paraId="7EB18C5C" w14:textId="77777777" w:rsidR="00E34ABA" w:rsidRDefault="00E34ABA" w:rsidP="002051C9">
            <w:pPr>
              <w:jc w:val="center"/>
            </w:pPr>
            <w:r>
              <w:t>27</w:t>
            </w:r>
          </w:p>
        </w:tc>
      </w:tr>
      <w:tr w:rsidR="00E34ABA" w14:paraId="0834B1F6" w14:textId="77777777" w:rsidTr="002051C9">
        <w:trPr>
          <w:cantSplit/>
        </w:trPr>
        <w:tc>
          <w:tcPr>
            <w:tcW w:w="999" w:type="pct"/>
          </w:tcPr>
          <w:p w14:paraId="70D1AD5A" w14:textId="77777777" w:rsidR="00E34ABA" w:rsidRDefault="00E34ABA" w:rsidP="002051C9">
            <w:pPr>
              <w:jc w:val="center"/>
            </w:pPr>
            <w:r>
              <w:t>36</w:t>
            </w:r>
          </w:p>
        </w:tc>
        <w:tc>
          <w:tcPr>
            <w:tcW w:w="999" w:type="pct"/>
          </w:tcPr>
          <w:p w14:paraId="36F43A53" w14:textId="77777777" w:rsidR="00E34ABA" w:rsidRDefault="00E34ABA" w:rsidP="002051C9">
            <w:pPr>
              <w:jc w:val="center"/>
            </w:pPr>
            <w:r>
              <w:t>44</w:t>
            </w:r>
          </w:p>
        </w:tc>
        <w:tc>
          <w:tcPr>
            <w:tcW w:w="1000" w:type="pct"/>
          </w:tcPr>
          <w:p w14:paraId="526E59E4" w14:textId="77777777" w:rsidR="00E34ABA" w:rsidRDefault="00E34ABA" w:rsidP="002051C9">
            <w:pPr>
              <w:jc w:val="center"/>
            </w:pPr>
            <w:r>
              <w:t>6</w:t>
            </w:r>
          </w:p>
        </w:tc>
        <w:tc>
          <w:tcPr>
            <w:tcW w:w="1000" w:type="pct"/>
          </w:tcPr>
          <w:p w14:paraId="6E7B7490" w14:textId="77777777" w:rsidR="00E34ABA" w:rsidRDefault="00E34ABA" w:rsidP="002051C9">
            <w:pPr>
              <w:jc w:val="center"/>
            </w:pPr>
            <w:r>
              <w:t>55</w:t>
            </w:r>
          </w:p>
        </w:tc>
        <w:tc>
          <w:tcPr>
            <w:tcW w:w="1000" w:type="pct"/>
          </w:tcPr>
          <w:p w14:paraId="1133B85E" w14:textId="77777777" w:rsidR="00E34ABA" w:rsidRDefault="00E34ABA" w:rsidP="002051C9">
            <w:pPr>
              <w:jc w:val="center"/>
            </w:pPr>
            <w:r>
              <w:t>20</w:t>
            </w:r>
          </w:p>
        </w:tc>
      </w:tr>
      <w:tr w:rsidR="00E34ABA" w14:paraId="0414728C" w14:textId="77777777" w:rsidTr="002051C9">
        <w:trPr>
          <w:cantSplit/>
        </w:trPr>
        <w:tc>
          <w:tcPr>
            <w:tcW w:w="999" w:type="pct"/>
          </w:tcPr>
          <w:p w14:paraId="689BEC9A" w14:textId="77777777" w:rsidR="00E34ABA" w:rsidRDefault="00E34ABA" w:rsidP="002051C9">
            <w:pPr>
              <w:jc w:val="center"/>
            </w:pPr>
            <w:r>
              <w:t>3</w:t>
            </w:r>
          </w:p>
        </w:tc>
        <w:tc>
          <w:tcPr>
            <w:tcW w:w="999" w:type="pct"/>
          </w:tcPr>
          <w:p w14:paraId="40D0BFAA" w14:textId="77777777" w:rsidR="00E34ABA" w:rsidRDefault="00E34ABA" w:rsidP="002051C9">
            <w:pPr>
              <w:jc w:val="center"/>
            </w:pPr>
            <w:r>
              <w:t>10</w:t>
            </w:r>
          </w:p>
        </w:tc>
        <w:tc>
          <w:tcPr>
            <w:tcW w:w="1000" w:type="pct"/>
          </w:tcPr>
          <w:p w14:paraId="2355AFEE" w14:textId="77777777" w:rsidR="00E34ABA" w:rsidRDefault="00E34ABA" w:rsidP="002051C9">
            <w:pPr>
              <w:jc w:val="center"/>
            </w:pPr>
            <w:r>
              <w:t>43</w:t>
            </w:r>
          </w:p>
        </w:tc>
        <w:tc>
          <w:tcPr>
            <w:tcW w:w="1000" w:type="pct"/>
          </w:tcPr>
          <w:p w14:paraId="294B08C4" w14:textId="77777777" w:rsidR="00E34ABA" w:rsidRDefault="00E34ABA" w:rsidP="002051C9">
            <w:pPr>
              <w:jc w:val="center"/>
            </w:pPr>
            <w:r>
              <w:t>25</w:t>
            </w:r>
          </w:p>
        </w:tc>
        <w:tc>
          <w:tcPr>
            <w:tcW w:w="1000" w:type="pct"/>
          </w:tcPr>
          <w:p w14:paraId="3E9C0FBC" w14:textId="77777777" w:rsidR="00E34ABA" w:rsidRDefault="00E34ABA" w:rsidP="002051C9">
            <w:pPr>
              <w:jc w:val="center"/>
            </w:pPr>
            <w:r>
              <w:t>39</w:t>
            </w:r>
          </w:p>
        </w:tc>
      </w:tr>
      <w:tr w:rsidR="00E34ABA" w14:paraId="384C3F12" w14:textId="77777777" w:rsidTr="002051C9">
        <w:trPr>
          <w:cantSplit/>
        </w:trPr>
        <w:tc>
          <w:tcPr>
            <w:tcW w:w="999" w:type="pct"/>
          </w:tcPr>
          <w:p w14:paraId="1F7B10C5" w14:textId="77777777" w:rsidR="00E34ABA" w:rsidRDefault="00E34ABA" w:rsidP="002051C9">
            <w:pPr>
              <w:jc w:val="center"/>
            </w:pPr>
            <w:r>
              <w:t>41</w:t>
            </w:r>
          </w:p>
        </w:tc>
        <w:tc>
          <w:tcPr>
            <w:tcW w:w="999" w:type="pct"/>
          </w:tcPr>
          <w:p w14:paraId="4F3F19FA" w14:textId="77777777" w:rsidR="00E34ABA" w:rsidRDefault="00E34ABA" w:rsidP="002051C9">
            <w:pPr>
              <w:jc w:val="center"/>
            </w:pPr>
            <w:r>
              <w:t>45</w:t>
            </w:r>
          </w:p>
        </w:tc>
        <w:tc>
          <w:tcPr>
            <w:tcW w:w="1000" w:type="pct"/>
          </w:tcPr>
          <w:p w14:paraId="42D45F71" w14:textId="77777777" w:rsidR="00E34ABA" w:rsidRDefault="00E34ABA" w:rsidP="002051C9">
            <w:pPr>
              <w:jc w:val="center"/>
            </w:pPr>
            <w:r>
              <w:t>15</w:t>
            </w:r>
          </w:p>
        </w:tc>
        <w:tc>
          <w:tcPr>
            <w:tcW w:w="1000" w:type="pct"/>
          </w:tcPr>
          <w:p w14:paraId="685E40CC" w14:textId="77777777" w:rsidR="00E34ABA" w:rsidRDefault="00E34ABA" w:rsidP="002051C9">
            <w:pPr>
              <w:jc w:val="center"/>
            </w:pPr>
            <w:r>
              <w:t>21</w:t>
            </w:r>
          </w:p>
        </w:tc>
        <w:tc>
          <w:tcPr>
            <w:tcW w:w="1000" w:type="pct"/>
          </w:tcPr>
          <w:p w14:paraId="02E8CEA5" w14:textId="77777777" w:rsidR="00E34ABA" w:rsidRDefault="00E34ABA" w:rsidP="002051C9">
            <w:pPr>
              <w:jc w:val="center"/>
            </w:pPr>
            <w:r>
              <w:t>8</w:t>
            </w:r>
          </w:p>
        </w:tc>
      </w:tr>
      <w:tr w:rsidR="00E34ABA" w14:paraId="7CD24B04" w14:textId="77777777" w:rsidTr="002051C9">
        <w:trPr>
          <w:cantSplit/>
        </w:trPr>
        <w:tc>
          <w:tcPr>
            <w:tcW w:w="999" w:type="pct"/>
          </w:tcPr>
          <w:p w14:paraId="601C790B" w14:textId="77777777" w:rsidR="00E34ABA" w:rsidRDefault="00E34ABA" w:rsidP="002051C9">
            <w:pPr>
              <w:jc w:val="center"/>
            </w:pPr>
            <w:r>
              <w:t>18</w:t>
            </w:r>
          </w:p>
        </w:tc>
        <w:tc>
          <w:tcPr>
            <w:tcW w:w="999" w:type="pct"/>
          </w:tcPr>
          <w:p w14:paraId="3F5C943B" w14:textId="77777777" w:rsidR="00E34ABA" w:rsidRDefault="00E34ABA" w:rsidP="002051C9">
            <w:pPr>
              <w:jc w:val="center"/>
            </w:pPr>
            <w:r>
              <w:t>2</w:t>
            </w:r>
          </w:p>
        </w:tc>
        <w:tc>
          <w:tcPr>
            <w:tcW w:w="1000" w:type="pct"/>
          </w:tcPr>
          <w:p w14:paraId="5DAF713A" w14:textId="77777777" w:rsidR="00E34ABA" w:rsidRDefault="00E34ABA" w:rsidP="002051C9">
            <w:pPr>
              <w:jc w:val="center"/>
            </w:pPr>
            <w:r>
              <w:t>61</w:t>
            </w:r>
          </w:p>
        </w:tc>
        <w:tc>
          <w:tcPr>
            <w:tcW w:w="1000" w:type="pct"/>
          </w:tcPr>
          <w:p w14:paraId="2E979716" w14:textId="77777777" w:rsidR="00E34ABA" w:rsidRDefault="00E34ABA" w:rsidP="002051C9">
            <w:pPr>
              <w:jc w:val="center"/>
            </w:pPr>
            <w:r>
              <w:t>56</w:t>
            </w:r>
          </w:p>
        </w:tc>
        <w:tc>
          <w:tcPr>
            <w:tcW w:w="1000" w:type="pct"/>
          </w:tcPr>
          <w:p w14:paraId="088BF8BE" w14:textId="77777777" w:rsidR="00E34ABA" w:rsidRDefault="00E34ABA" w:rsidP="002051C9">
            <w:pPr>
              <w:jc w:val="center"/>
            </w:pPr>
            <w:r>
              <w:t>14</w:t>
            </w:r>
          </w:p>
        </w:tc>
      </w:tr>
    </w:tbl>
    <w:p w14:paraId="2A94C8EC" w14:textId="574CC357" w:rsidR="00E34ABA" w:rsidRDefault="00E34ABA" w:rsidP="00DE5ADB">
      <w:pPr>
        <w:jc w:val="center"/>
        <w:rPr>
          <w:i/>
          <w:iCs/>
          <w:sz w:val="18"/>
          <w:szCs w:val="18"/>
        </w:rPr>
      </w:pPr>
      <w:r>
        <w:rPr>
          <w:i/>
          <w:iCs/>
          <w:sz w:val="18"/>
          <w:szCs w:val="18"/>
        </w:rPr>
        <w:t xml:space="preserve">Table </w:t>
      </w:r>
      <w:r w:rsidR="00AF2BBC">
        <w:rPr>
          <w:i/>
          <w:iCs/>
          <w:sz w:val="18"/>
          <w:szCs w:val="18"/>
        </w:rPr>
        <w:t>2</w:t>
      </w:r>
      <w:r w:rsidRPr="006F137A">
        <w:rPr>
          <w:i/>
          <w:iCs/>
          <w:sz w:val="18"/>
          <w:szCs w:val="18"/>
        </w:rPr>
        <w:t xml:space="preserve"> – </w:t>
      </w:r>
      <w:r>
        <w:rPr>
          <w:i/>
          <w:iCs/>
          <w:sz w:val="18"/>
          <w:szCs w:val="18"/>
        </w:rPr>
        <w:t>Rho rotation</w:t>
      </w:r>
      <w:r w:rsidRPr="006F137A">
        <w:rPr>
          <w:i/>
          <w:iCs/>
          <w:sz w:val="18"/>
          <w:szCs w:val="18"/>
        </w:rPr>
        <w:t xml:space="preserve"> constants</w:t>
      </w:r>
      <w:r w:rsidR="007F4C21">
        <w:rPr>
          <w:i/>
          <w:iCs/>
          <w:sz w:val="18"/>
          <w:szCs w:val="18"/>
        </w:rPr>
        <w:t xml:space="preserve"> from</w:t>
      </w:r>
      <w:r w:rsidR="007F4C21" w:rsidRPr="007F4C21">
        <w:rPr>
          <w:i/>
          <w:iCs/>
          <w:sz w:val="18"/>
          <w:szCs w:val="18"/>
        </w:rPr>
        <w:t xml:space="preserve"> </w:t>
      </w:r>
      <w:r w:rsidR="008B48D2">
        <w:rPr>
          <w:i/>
          <w:iCs/>
          <w:sz w:val="18"/>
          <w:szCs w:val="18"/>
        </w:rPr>
        <w:t xml:space="preserve">Chou GitHub </w:t>
      </w:r>
      <w:r w:rsidR="007F4C21" w:rsidRPr="007F4C21">
        <w:rPr>
          <w:i/>
          <w:iCs/>
          <w:sz w:val="18"/>
          <w:szCs w:val="18"/>
        </w:rPr>
        <w:t>[2]</w:t>
      </w:r>
    </w:p>
    <w:p w14:paraId="28ECD1F0" w14:textId="77777777" w:rsidR="00E34ABA" w:rsidRPr="00931670" w:rsidRDefault="00E34ABA" w:rsidP="00E34ABA">
      <w:pPr>
        <w:rPr>
          <w:sz w:val="18"/>
          <w:szCs w:val="18"/>
        </w:rPr>
      </w:pPr>
    </w:p>
    <w:p w14:paraId="203EB39D" w14:textId="38950E93" w:rsidR="00E34ABA" w:rsidRDefault="00E34ABA" w:rsidP="00E34ABA">
      <w:pPr>
        <w:ind w:firstLine="202"/>
        <w:jc w:val="both"/>
      </w:pPr>
      <w:r>
        <w:rPr>
          <w:rFonts w:hint="eastAsia"/>
        </w:rPr>
        <w:t>U</w:t>
      </w:r>
      <w:r>
        <w:t xml:space="preserve">sing the rotation constants from Table </w:t>
      </w:r>
      <w:r w:rsidR="00980577">
        <w:t>2</w:t>
      </w:r>
      <w:r>
        <w:t xml:space="preserve"> makes the rho permutation algorithm more readable in code implementation. A new array, the rho output array, is created to hold the output of the rho permutation. To load the rho array, elements from MEM are copied over to in a double for loop with an outer loop iterating from 0 to 24 and an inner loop iterating from 0 to 63 is used as shown in the diagram below. </w:t>
      </w:r>
    </w:p>
    <w:p w14:paraId="207D5631" w14:textId="77777777" w:rsidR="00E34ABA" w:rsidRDefault="00E34ABA" w:rsidP="00E34ABA">
      <w:pPr>
        <w:jc w:val="both"/>
      </w:pPr>
    </w:p>
    <w:p w14:paraId="03606C92" w14:textId="77777777" w:rsidR="00E34ABA" w:rsidRDefault="00E34ABA" w:rsidP="00E34ABA">
      <w:pPr>
        <w:jc w:val="center"/>
      </w:pPr>
      <w:r>
        <w:rPr>
          <w:noProof/>
        </w:rPr>
        <w:drawing>
          <wp:inline distT="0" distB="0" distL="0" distR="0" wp14:anchorId="73D530F0" wp14:editId="61829A9A">
            <wp:extent cx="2219647" cy="79845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219647" cy="798455"/>
                    </a:xfrm>
                    <a:prstGeom prst="rect">
                      <a:avLst/>
                    </a:prstGeom>
                  </pic:spPr>
                </pic:pic>
              </a:graphicData>
            </a:graphic>
          </wp:inline>
        </w:drawing>
      </w:r>
    </w:p>
    <w:p w14:paraId="2531DD8E" w14:textId="74B079FB" w:rsidR="00E34ABA" w:rsidRDefault="00E34ABA" w:rsidP="00DE5ADB">
      <w:pPr>
        <w:pStyle w:val="ListParagraph"/>
        <w:ind w:left="0"/>
        <w:jc w:val="center"/>
        <w:rPr>
          <w:i/>
          <w:iCs/>
          <w:sz w:val="18"/>
          <w:szCs w:val="18"/>
        </w:rPr>
      </w:pPr>
      <w:r>
        <w:rPr>
          <w:rFonts w:hint="eastAsia"/>
          <w:i/>
          <w:iCs/>
          <w:sz w:val="18"/>
          <w:szCs w:val="18"/>
        </w:rPr>
        <w:t>F</w:t>
      </w:r>
      <w:r>
        <w:rPr>
          <w:i/>
          <w:iCs/>
          <w:sz w:val="18"/>
          <w:szCs w:val="18"/>
        </w:rPr>
        <w:t xml:space="preserve">ig. </w:t>
      </w:r>
      <w:r w:rsidR="00DC09F5">
        <w:rPr>
          <w:i/>
          <w:iCs/>
          <w:sz w:val="18"/>
          <w:szCs w:val="18"/>
        </w:rPr>
        <w:t>6</w:t>
      </w:r>
      <w:r>
        <w:rPr>
          <w:i/>
          <w:iCs/>
          <w:sz w:val="18"/>
          <w:szCs w:val="18"/>
        </w:rPr>
        <w:t xml:space="preserve"> </w:t>
      </w:r>
      <w:r w:rsidRPr="000A0ACC">
        <w:rPr>
          <w:i/>
          <w:iCs/>
          <w:sz w:val="18"/>
          <w:szCs w:val="18"/>
        </w:rPr>
        <w:t>–</w:t>
      </w:r>
      <w:r>
        <w:rPr>
          <w:i/>
          <w:iCs/>
          <w:sz w:val="18"/>
          <w:szCs w:val="18"/>
        </w:rPr>
        <w:t xml:space="preserve"> </w:t>
      </w:r>
      <w:r w:rsidR="00AF2BBC">
        <w:rPr>
          <w:i/>
          <w:iCs/>
          <w:sz w:val="18"/>
          <w:szCs w:val="18"/>
        </w:rPr>
        <w:t>Demonstration on h</w:t>
      </w:r>
      <w:r>
        <w:rPr>
          <w:i/>
          <w:iCs/>
          <w:sz w:val="18"/>
          <w:szCs w:val="18"/>
        </w:rPr>
        <w:t xml:space="preserve">ow the rho array is loaded in with elements from MEM where </w:t>
      </w:r>
      <w:proofErr w:type="spellStart"/>
      <w:r>
        <w:rPr>
          <w:i/>
          <w:iCs/>
          <w:sz w:val="18"/>
          <w:szCs w:val="18"/>
        </w:rPr>
        <w:t>i</w:t>
      </w:r>
      <w:proofErr w:type="spellEnd"/>
      <w:r>
        <w:rPr>
          <w:i/>
          <w:iCs/>
          <w:sz w:val="18"/>
          <w:szCs w:val="18"/>
        </w:rPr>
        <w:t xml:space="preserve"> is the outer loop variable, j is the inner loop variable, and r is a 25-element long array consisting of the rotation constants shown in Table </w:t>
      </w:r>
      <w:r w:rsidR="00415702">
        <w:rPr>
          <w:i/>
          <w:iCs/>
          <w:sz w:val="18"/>
          <w:szCs w:val="18"/>
        </w:rPr>
        <w:t>2</w:t>
      </w:r>
      <w:r>
        <w:rPr>
          <w:i/>
          <w:iCs/>
          <w:sz w:val="18"/>
          <w:szCs w:val="18"/>
        </w:rPr>
        <w:t>.</w:t>
      </w:r>
    </w:p>
    <w:p w14:paraId="050D5320" w14:textId="77777777" w:rsidR="00E34ABA" w:rsidRDefault="00E34ABA" w:rsidP="00E34ABA">
      <w:pPr>
        <w:jc w:val="both"/>
      </w:pPr>
    </w:p>
    <w:p w14:paraId="6B3AB17D" w14:textId="0246E132" w:rsidR="00E34ABA" w:rsidRDefault="00E34ABA" w:rsidP="00E34ABA">
      <w:pPr>
        <w:ind w:firstLine="202"/>
        <w:jc w:val="both"/>
      </w:pPr>
      <w:r>
        <w:t>The j-r[</w:t>
      </w:r>
      <w:proofErr w:type="spellStart"/>
      <w:r>
        <w:t>i</w:t>
      </w:r>
      <w:proofErr w:type="spellEnd"/>
      <w:r>
        <w:t xml:space="preserve">] address in Figure </w:t>
      </w:r>
      <w:r w:rsidR="00DC09F5">
        <w:t>6</w:t>
      </w:r>
      <w:r>
        <w:t xml:space="preserve"> is actually j-r[</w:t>
      </w:r>
      <w:proofErr w:type="spellStart"/>
      <w:r>
        <w:t>i</w:t>
      </w:r>
      <w:proofErr w:type="spellEnd"/>
      <w:r>
        <w:t xml:space="preserve">] % 64. Again, the modulus operator keeps the address from exceeding the length of the array and is kept out of the diagram for readability. After the rho array is loaded, the rho array is passed onto the pi permutation stage. </w:t>
      </w:r>
    </w:p>
    <w:p w14:paraId="45B7F176" w14:textId="77777777" w:rsidR="00E34ABA" w:rsidRPr="00C008ED" w:rsidRDefault="00E34ABA" w:rsidP="00E34ABA">
      <w:pPr>
        <w:jc w:val="both"/>
      </w:pPr>
    </w:p>
    <w:p w14:paraId="3CB708D2" w14:textId="77777777" w:rsidR="00E34ABA" w:rsidRDefault="00E34ABA" w:rsidP="00E34ABA">
      <w:pPr>
        <w:pStyle w:val="Heading3"/>
      </w:pPr>
      <w:r w:rsidRPr="00C008ED">
        <w:rPr>
          <w:rFonts w:hint="eastAsia"/>
        </w:rPr>
        <w:t>P</w:t>
      </w:r>
      <w:r w:rsidRPr="00C008ED">
        <w:t>i</w:t>
      </w:r>
      <w:r>
        <w:t>:</w:t>
      </w:r>
    </w:p>
    <w:p w14:paraId="54DA28AB" w14:textId="77777777" w:rsidR="00E34ABA" w:rsidRDefault="00E34ABA" w:rsidP="00E34ABA">
      <w:pPr>
        <w:ind w:firstLine="202"/>
        <w:jc w:val="both"/>
      </w:pPr>
      <w:r>
        <w:t xml:space="preserve">The pi stage, similar to the rho stage, permutates the MEM array using the pi permutation constants. The constants are shown below. </w:t>
      </w:r>
    </w:p>
    <w:p w14:paraId="505713CB" w14:textId="77777777" w:rsidR="00E34ABA" w:rsidRDefault="00E34ABA" w:rsidP="00E34ABA">
      <w:pPr>
        <w:ind w:left="202"/>
      </w:pPr>
    </w:p>
    <w:tbl>
      <w:tblPr>
        <w:tblStyle w:val="TableGrid"/>
        <w:tblW w:w="4799" w:type="pct"/>
        <w:tblInd w:w="202" w:type="dxa"/>
        <w:tblLook w:val="04A0" w:firstRow="1" w:lastRow="0" w:firstColumn="1" w:lastColumn="0" w:noHBand="0" w:noVBand="1"/>
      </w:tblPr>
      <w:tblGrid>
        <w:gridCol w:w="965"/>
        <w:gridCol w:w="965"/>
        <w:gridCol w:w="966"/>
        <w:gridCol w:w="966"/>
        <w:gridCol w:w="966"/>
      </w:tblGrid>
      <w:tr w:rsidR="00E34ABA" w14:paraId="0C8F91D1" w14:textId="77777777" w:rsidTr="002051C9">
        <w:tc>
          <w:tcPr>
            <w:tcW w:w="1000" w:type="pct"/>
          </w:tcPr>
          <w:p w14:paraId="379F2D43" w14:textId="77777777" w:rsidR="00E34ABA" w:rsidRDefault="00E34ABA" w:rsidP="002051C9">
            <w:pPr>
              <w:jc w:val="center"/>
            </w:pPr>
            <w:r>
              <w:rPr>
                <w:rFonts w:hint="eastAsia"/>
              </w:rPr>
              <w:t>0</w:t>
            </w:r>
          </w:p>
        </w:tc>
        <w:tc>
          <w:tcPr>
            <w:tcW w:w="999" w:type="pct"/>
          </w:tcPr>
          <w:p w14:paraId="709826FF" w14:textId="77777777" w:rsidR="00E34ABA" w:rsidRDefault="00E34ABA" w:rsidP="002051C9">
            <w:pPr>
              <w:jc w:val="center"/>
            </w:pPr>
            <w:r>
              <w:rPr>
                <w:rFonts w:hint="eastAsia"/>
              </w:rPr>
              <w:t>1</w:t>
            </w:r>
            <w:r>
              <w:t>0</w:t>
            </w:r>
          </w:p>
        </w:tc>
        <w:tc>
          <w:tcPr>
            <w:tcW w:w="1000" w:type="pct"/>
          </w:tcPr>
          <w:p w14:paraId="181D05AA" w14:textId="77777777" w:rsidR="00E34ABA" w:rsidRDefault="00E34ABA" w:rsidP="002051C9">
            <w:pPr>
              <w:jc w:val="center"/>
            </w:pPr>
            <w:r>
              <w:rPr>
                <w:rFonts w:hint="eastAsia"/>
              </w:rPr>
              <w:t>2</w:t>
            </w:r>
            <w:r>
              <w:t>0</w:t>
            </w:r>
          </w:p>
        </w:tc>
        <w:tc>
          <w:tcPr>
            <w:tcW w:w="1000" w:type="pct"/>
          </w:tcPr>
          <w:p w14:paraId="2C6F1C82" w14:textId="77777777" w:rsidR="00E34ABA" w:rsidRDefault="00E34ABA" w:rsidP="002051C9">
            <w:pPr>
              <w:jc w:val="center"/>
            </w:pPr>
            <w:r>
              <w:rPr>
                <w:rFonts w:hint="eastAsia"/>
              </w:rPr>
              <w:t>5</w:t>
            </w:r>
          </w:p>
        </w:tc>
        <w:tc>
          <w:tcPr>
            <w:tcW w:w="1000" w:type="pct"/>
          </w:tcPr>
          <w:p w14:paraId="3DA56139" w14:textId="77777777" w:rsidR="00E34ABA" w:rsidRDefault="00E34ABA" w:rsidP="002051C9">
            <w:pPr>
              <w:jc w:val="center"/>
            </w:pPr>
            <w:r>
              <w:rPr>
                <w:rFonts w:hint="eastAsia"/>
              </w:rPr>
              <w:t>1</w:t>
            </w:r>
            <w:r>
              <w:t>5</w:t>
            </w:r>
          </w:p>
        </w:tc>
      </w:tr>
      <w:tr w:rsidR="00E34ABA" w14:paraId="231E3EB0" w14:textId="77777777" w:rsidTr="002051C9">
        <w:tc>
          <w:tcPr>
            <w:tcW w:w="999" w:type="pct"/>
          </w:tcPr>
          <w:p w14:paraId="7AD9A4B0" w14:textId="77777777" w:rsidR="00E34ABA" w:rsidRDefault="00E34ABA" w:rsidP="002051C9">
            <w:pPr>
              <w:jc w:val="center"/>
            </w:pPr>
            <w:r>
              <w:rPr>
                <w:rFonts w:hint="eastAsia"/>
              </w:rPr>
              <w:t>1</w:t>
            </w:r>
            <w:r>
              <w:t>6</w:t>
            </w:r>
          </w:p>
        </w:tc>
        <w:tc>
          <w:tcPr>
            <w:tcW w:w="999" w:type="pct"/>
          </w:tcPr>
          <w:p w14:paraId="0A8FE2C3" w14:textId="77777777" w:rsidR="00E34ABA" w:rsidRDefault="00E34ABA" w:rsidP="002051C9">
            <w:pPr>
              <w:jc w:val="center"/>
            </w:pPr>
            <w:r>
              <w:rPr>
                <w:rFonts w:hint="eastAsia"/>
              </w:rPr>
              <w:t>1</w:t>
            </w:r>
          </w:p>
        </w:tc>
        <w:tc>
          <w:tcPr>
            <w:tcW w:w="1000" w:type="pct"/>
          </w:tcPr>
          <w:p w14:paraId="4CFAF8D4" w14:textId="77777777" w:rsidR="00E34ABA" w:rsidRDefault="00E34ABA" w:rsidP="002051C9">
            <w:pPr>
              <w:jc w:val="center"/>
            </w:pPr>
            <w:r>
              <w:rPr>
                <w:rFonts w:hint="eastAsia"/>
              </w:rPr>
              <w:t>1</w:t>
            </w:r>
            <w:r>
              <w:t>1</w:t>
            </w:r>
          </w:p>
        </w:tc>
        <w:tc>
          <w:tcPr>
            <w:tcW w:w="1000" w:type="pct"/>
          </w:tcPr>
          <w:p w14:paraId="5328BA60" w14:textId="77777777" w:rsidR="00E34ABA" w:rsidRDefault="00E34ABA" w:rsidP="002051C9">
            <w:pPr>
              <w:jc w:val="center"/>
            </w:pPr>
            <w:r>
              <w:rPr>
                <w:rFonts w:hint="eastAsia"/>
              </w:rPr>
              <w:t>2</w:t>
            </w:r>
            <w:r>
              <w:t>1</w:t>
            </w:r>
          </w:p>
        </w:tc>
        <w:tc>
          <w:tcPr>
            <w:tcW w:w="1000" w:type="pct"/>
          </w:tcPr>
          <w:p w14:paraId="5C82DB27" w14:textId="77777777" w:rsidR="00E34ABA" w:rsidRDefault="00E34ABA" w:rsidP="002051C9">
            <w:pPr>
              <w:jc w:val="center"/>
            </w:pPr>
            <w:r>
              <w:rPr>
                <w:rFonts w:hint="eastAsia"/>
              </w:rPr>
              <w:t>6</w:t>
            </w:r>
          </w:p>
        </w:tc>
      </w:tr>
      <w:tr w:rsidR="00E34ABA" w14:paraId="1369067E" w14:textId="77777777" w:rsidTr="002051C9">
        <w:tc>
          <w:tcPr>
            <w:tcW w:w="999" w:type="pct"/>
          </w:tcPr>
          <w:p w14:paraId="5A579F68" w14:textId="77777777" w:rsidR="00E34ABA" w:rsidRDefault="00E34ABA" w:rsidP="002051C9">
            <w:pPr>
              <w:jc w:val="center"/>
            </w:pPr>
            <w:r>
              <w:rPr>
                <w:rFonts w:hint="eastAsia"/>
              </w:rPr>
              <w:t>7</w:t>
            </w:r>
          </w:p>
        </w:tc>
        <w:tc>
          <w:tcPr>
            <w:tcW w:w="999" w:type="pct"/>
          </w:tcPr>
          <w:p w14:paraId="6E8B3ED5" w14:textId="77777777" w:rsidR="00E34ABA" w:rsidRDefault="00E34ABA" w:rsidP="002051C9">
            <w:pPr>
              <w:jc w:val="center"/>
            </w:pPr>
            <w:r>
              <w:rPr>
                <w:rFonts w:hint="eastAsia"/>
              </w:rPr>
              <w:t>1</w:t>
            </w:r>
            <w:r>
              <w:t>7</w:t>
            </w:r>
          </w:p>
        </w:tc>
        <w:tc>
          <w:tcPr>
            <w:tcW w:w="1000" w:type="pct"/>
          </w:tcPr>
          <w:p w14:paraId="6EF65A5A" w14:textId="77777777" w:rsidR="00E34ABA" w:rsidRDefault="00E34ABA" w:rsidP="002051C9">
            <w:pPr>
              <w:jc w:val="center"/>
            </w:pPr>
            <w:r>
              <w:rPr>
                <w:rFonts w:hint="eastAsia"/>
              </w:rPr>
              <w:t>2</w:t>
            </w:r>
          </w:p>
        </w:tc>
        <w:tc>
          <w:tcPr>
            <w:tcW w:w="1000" w:type="pct"/>
          </w:tcPr>
          <w:p w14:paraId="7BF51AF7" w14:textId="77777777" w:rsidR="00E34ABA" w:rsidRDefault="00E34ABA" w:rsidP="002051C9">
            <w:pPr>
              <w:jc w:val="center"/>
            </w:pPr>
            <w:r>
              <w:rPr>
                <w:rFonts w:hint="eastAsia"/>
              </w:rPr>
              <w:t>1</w:t>
            </w:r>
            <w:r>
              <w:t>2</w:t>
            </w:r>
          </w:p>
        </w:tc>
        <w:tc>
          <w:tcPr>
            <w:tcW w:w="1000" w:type="pct"/>
          </w:tcPr>
          <w:p w14:paraId="051861B5" w14:textId="77777777" w:rsidR="00E34ABA" w:rsidRDefault="00E34ABA" w:rsidP="002051C9">
            <w:pPr>
              <w:jc w:val="center"/>
            </w:pPr>
            <w:r>
              <w:rPr>
                <w:rFonts w:hint="eastAsia"/>
              </w:rPr>
              <w:t>2</w:t>
            </w:r>
            <w:r>
              <w:t>2</w:t>
            </w:r>
          </w:p>
        </w:tc>
      </w:tr>
      <w:tr w:rsidR="00E34ABA" w14:paraId="6062F9ED" w14:textId="77777777" w:rsidTr="002051C9">
        <w:tc>
          <w:tcPr>
            <w:tcW w:w="999" w:type="pct"/>
          </w:tcPr>
          <w:p w14:paraId="3F2AC9EB" w14:textId="77777777" w:rsidR="00E34ABA" w:rsidRDefault="00E34ABA" w:rsidP="002051C9">
            <w:pPr>
              <w:jc w:val="center"/>
            </w:pPr>
            <w:r>
              <w:rPr>
                <w:rFonts w:hint="eastAsia"/>
              </w:rPr>
              <w:lastRenderedPageBreak/>
              <w:t>2</w:t>
            </w:r>
            <w:r>
              <w:t>3</w:t>
            </w:r>
          </w:p>
        </w:tc>
        <w:tc>
          <w:tcPr>
            <w:tcW w:w="999" w:type="pct"/>
          </w:tcPr>
          <w:p w14:paraId="67911469" w14:textId="77777777" w:rsidR="00E34ABA" w:rsidRDefault="00E34ABA" w:rsidP="002051C9">
            <w:pPr>
              <w:jc w:val="center"/>
            </w:pPr>
            <w:r>
              <w:rPr>
                <w:rFonts w:hint="eastAsia"/>
              </w:rPr>
              <w:t>8</w:t>
            </w:r>
          </w:p>
        </w:tc>
        <w:tc>
          <w:tcPr>
            <w:tcW w:w="1000" w:type="pct"/>
          </w:tcPr>
          <w:p w14:paraId="43C8EA65" w14:textId="77777777" w:rsidR="00E34ABA" w:rsidRDefault="00E34ABA" w:rsidP="002051C9">
            <w:pPr>
              <w:jc w:val="center"/>
            </w:pPr>
            <w:r>
              <w:rPr>
                <w:rFonts w:hint="eastAsia"/>
              </w:rPr>
              <w:t>1</w:t>
            </w:r>
            <w:r>
              <w:t>8</w:t>
            </w:r>
          </w:p>
        </w:tc>
        <w:tc>
          <w:tcPr>
            <w:tcW w:w="1000" w:type="pct"/>
          </w:tcPr>
          <w:p w14:paraId="0DD4EDE6" w14:textId="77777777" w:rsidR="00E34ABA" w:rsidRDefault="00E34ABA" w:rsidP="002051C9">
            <w:pPr>
              <w:jc w:val="center"/>
            </w:pPr>
            <w:r>
              <w:rPr>
                <w:rFonts w:hint="eastAsia"/>
              </w:rPr>
              <w:t>3</w:t>
            </w:r>
          </w:p>
        </w:tc>
        <w:tc>
          <w:tcPr>
            <w:tcW w:w="1000" w:type="pct"/>
          </w:tcPr>
          <w:p w14:paraId="3CB755CA" w14:textId="77777777" w:rsidR="00E34ABA" w:rsidRDefault="00E34ABA" w:rsidP="002051C9">
            <w:pPr>
              <w:jc w:val="center"/>
            </w:pPr>
            <w:r>
              <w:rPr>
                <w:rFonts w:hint="eastAsia"/>
              </w:rPr>
              <w:t>1</w:t>
            </w:r>
            <w:r>
              <w:t>3</w:t>
            </w:r>
          </w:p>
        </w:tc>
      </w:tr>
      <w:tr w:rsidR="00E34ABA" w14:paraId="2C7A50FD" w14:textId="77777777" w:rsidTr="002051C9">
        <w:tc>
          <w:tcPr>
            <w:tcW w:w="999" w:type="pct"/>
          </w:tcPr>
          <w:p w14:paraId="501AE73E" w14:textId="77777777" w:rsidR="00E34ABA" w:rsidRDefault="00E34ABA" w:rsidP="002051C9">
            <w:pPr>
              <w:jc w:val="center"/>
            </w:pPr>
            <w:r>
              <w:rPr>
                <w:rFonts w:hint="eastAsia"/>
              </w:rPr>
              <w:t>1</w:t>
            </w:r>
            <w:r>
              <w:t>4</w:t>
            </w:r>
          </w:p>
        </w:tc>
        <w:tc>
          <w:tcPr>
            <w:tcW w:w="999" w:type="pct"/>
          </w:tcPr>
          <w:p w14:paraId="33260FD0" w14:textId="77777777" w:rsidR="00E34ABA" w:rsidRDefault="00E34ABA" w:rsidP="002051C9">
            <w:pPr>
              <w:jc w:val="center"/>
            </w:pPr>
            <w:r>
              <w:rPr>
                <w:rFonts w:hint="eastAsia"/>
              </w:rPr>
              <w:t>2</w:t>
            </w:r>
            <w:r>
              <w:t>4</w:t>
            </w:r>
          </w:p>
        </w:tc>
        <w:tc>
          <w:tcPr>
            <w:tcW w:w="1000" w:type="pct"/>
          </w:tcPr>
          <w:p w14:paraId="563973AE" w14:textId="77777777" w:rsidR="00E34ABA" w:rsidRDefault="00E34ABA" w:rsidP="002051C9">
            <w:pPr>
              <w:jc w:val="center"/>
            </w:pPr>
            <w:r>
              <w:rPr>
                <w:rFonts w:hint="eastAsia"/>
              </w:rPr>
              <w:t>9</w:t>
            </w:r>
          </w:p>
        </w:tc>
        <w:tc>
          <w:tcPr>
            <w:tcW w:w="1000" w:type="pct"/>
          </w:tcPr>
          <w:p w14:paraId="7517C13C" w14:textId="77777777" w:rsidR="00E34ABA" w:rsidRDefault="00E34ABA" w:rsidP="002051C9">
            <w:pPr>
              <w:jc w:val="center"/>
            </w:pPr>
            <w:r>
              <w:rPr>
                <w:rFonts w:hint="eastAsia"/>
              </w:rPr>
              <w:t>1</w:t>
            </w:r>
            <w:r>
              <w:t>9</w:t>
            </w:r>
          </w:p>
        </w:tc>
        <w:tc>
          <w:tcPr>
            <w:tcW w:w="1000" w:type="pct"/>
          </w:tcPr>
          <w:p w14:paraId="2B5D11A2" w14:textId="77777777" w:rsidR="00E34ABA" w:rsidRDefault="00E34ABA" w:rsidP="002051C9">
            <w:pPr>
              <w:jc w:val="center"/>
            </w:pPr>
            <w:r>
              <w:rPr>
                <w:rFonts w:hint="eastAsia"/>
              </w:rPr>
              <w:t>4</w:t>
            </w:r>
          </w:p>
        </w:tc>
      </w:tr>
    </w:tbl>
    <w:p w14:paraId="6B81CB48" w14:textId="24C3D235" w:rsidR="00E34ABA" w:rsidRDefault="00E34ABA" w:rsidP="00DE5ADB">
      <w:pPr>
        <w:ind w:left="202"/>
        <w:jc w:val="center"/>
        <w:rPr>
          <w:i/>
          <w:iCs/>
          <w:sz w:val="18"/>
          <w:szCs w:val="18"/>
        </w:rPr>
      </w:pPr>
      <w:r>
        <w:rPr>
          <w:i/>
          <w:iCs/>
          <w:sz w:val="18"/>
          <w:szCs w:val="18"/>
        </w:rPr>
        <w:t xml:space="preserve">Table </w:t>
      </w:r>
      <w:r w:rsidR="00AF2BBC">
        <w:rPr>
          <w:i/>
          <w:iCs/>
          <w:sz w:val="18"/>
          <w:szCs w:val="18"/>
        </w:rPr>
        <w:t>3</w:t>
      </w:r>
      <w:r w:rsidRPr="006F137A">
        <w:rPr>
          <w:i/>
          <w:iCs/>
          <w:sz w:val="18"/>
          <w:szCs w:val="18"/>
        </w:rPr>
        <w:t xml:space="preserve"> – Pi</w:t>
      </w:r>
      <w:r>
        <w:rPr>
          <w:i/>
          <w:iCs/>
          <w:sz w:val="18"/>
          <w:szCs w:val="18"/>
        </w:rPr>
        <w:t xml:space="preserve"> permutation</w:t>
      </w:r>
      <w:r w:rsidRPr="006F137A">
        <w:rPr>
          <w:i/>
          <w:iCs/>
          <w:sz w:val="18"/>
          <w:szCs w:val="18"/>
        </w:rPr>
        <w:t xml:space="preserve"> constants</w:t>
      </w:r>
      <w:r w:rsidR="007F4C21">
        <w:rPr>
          <w:i/>
          <w:iCs/>
          <w:sz w:val="18"/>
          <w:szCs w:val="18"/>
        </w:rPr>
        <w:t xml:space="preserve"> from </w:t>
      </w:r>
      <w:r w:rsidR="00445450">
        <w:rPr>
          <w:i/>
          <w:iCs/>
          <w:sz w:val="18"/>
          <w:szCs w:val="18"/>
        </w:rPr>
        <w:t>Keccak Team [3]</w:t>
      </w:r>
    </w:p>
    <w:p w14:paraId="6D606D09" w14:textId="77777777" w:rsidR="00E34ABA" w:rsidRDefault="00E34ABA" w:rsidP="00E34ABA">
      <w:pPr>
        <w:ind w:left="202"/>
        <w:jc w:val="both"/>
        <w:rPr>
          <w:i/>
          <w:iCs/>
          <w:sz w:val="18"/>
          <w:szCs w:val="18"/>
        </w:rPr>
      </w:pPr>
    </w:p>
    <w:p w14:paraId="2743D10E" w14:textId="076406C9" w:rsidR="00E34ABA" w:rsidRPr="00AF2BBC" w:rsidRDefault="00E34ABA" w:rsidP="00AF2BBC">
      <w:pPr>
        <w:ind w:firstLine="202"/>
        <w:jc w:val="both"/>
      </w:pPr>
      <w:r w:rsidRPr="00AF2BBC">
        <w:t xml:space="preserve">The pi permutation is implemented using two for loops which, like in the rho stage, has an outer loop iterating from 0 to 24 and an inner loop iterating from 0 to 63. </w:t>
      </w:r>
      <w:r w:rsidRPr="00AF2BBC">
        <w:rPr>
          <w:rFonts w:hint="eastAsia"/>
        </w:rPr>
        <w:t>T</w:t>
      </w:r>
      <w:r w:rsidRPr="00AF2BBC">
        <w:t xml:space="preserve">he pi output array is loaded from the MEM array as shown below. </w:t>
      </w:r>
    </w:p>
    <w:p w14:paraId="02C43C90" w14:textId="77777777" w:rsidR="00FA503D" w:rsidRDefault="00FA503D" w:rsidP="00E34ABA">
      <w:pPr>
        <w:ind w:left="202"/>
        <w:jc w:val="both"/>
        <w:rPr>
          <w:sz w:val="18"/>
          <w:szCs w:val="18"/>
        </w:rPr>
      </w:pPr>
    </w:p>
    <w:p w14:paraId="6FB7D761" w14:textId="77777777" w:rsidR="00E34ABA" w:rsidRDefault="00E34ABA" w:rsidP="00E34ABA">
      <w:pPr>
        <w:ind w:left="202"/>
        <w:jc w:val="center"/>
        <w:rPr>
          <w:sz w:val="18"/>
          <w:szCs w:val="18"/>
        </w:rPr>
      </w:pPr>
      <w:r>
        <w:rPr>
          <w:noProof/>
        </w:rPr>
        <w:drawing>
          <wp:inline distT="0" distB="0" distL="0" distR="0" wp14:anchorId="65850E8B" wp14:editId="0A9B1A06">
            <wp:extent cx="2329732" cy="86764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2329732" cy="867640"/>
                    </a:xfrm>
                    <a:prstGeom prst="rect">
                      <a:avLst/>
                    </a:prstGeom>
                  </pic:spPr>
                </pic:pic>
              </a:graphicData>
            </a:graphic>
          </wp:inline>
        </w:drawing>
      </w:r>
    </w:p>
    <w:p w14:paraId="7ACEA782" w14:textId="285245BD" w:rsidR="00E34ABA" w:rsidRDefault="00E34ABA" w:rsidP="00DE5ADB">
      <w:pPr>
        <w:jc w:val="center"/>
        <w:rPr>
          <w:i/>
          <w:iCs/>
          <w:sz w:val="18"/>
          <w:szCs w:val="18"/>
        </w:rPr>
      </w:pPr>
      <w:r w:rsidRPr="006F137A">
        <w:rPr>
          <w:rFonts w:hint="eastAsia"/>
          <w:i/>
          <w:iCs/>
          <w:sz w:val="18"/>
          <w:szCs w:val="18"/>
        </w:rPr>
        <w:t>F</w:t>
      </w:r>
      <w:r w:rsidRPr="006F137A">
        <w:rPr>
          <w:i/>
          <w:iCs/>
          <w:sz w:val="18"/>
          <w:szCs w:val="18"/>
        </w:rPr>
        <w:t xml:space="preserve">ig. </w:t>
      </w:r>
      <w:r w:rsidR="00DC09F5">
        <w:rPr>
          <w:i/>
          <w:iCs/>
          <w:sz w:val="18"/>
          <w:szCs w:val="18"/>
        </w:rPr>
        <w:t>7</w:t>
      </w:r>
      <w:r w:rsidRPr="006F137A">
        <w:rPr>
          <w:i/>
          <w:iCs/>
          <w:sz w:val="18"/>
          <w:szCs w:val="18"/>
        </w:rPr>
        <w:t xml:space="preserve"> – </w:t>
      </w:r>
      <w:r w:rsidR="00AF2BBC">
        <w:rPr>
          <w:i/>
          <w:iCs/>
          <w:sz w:val="18"/>
          <w:szCs w:val="18"/>
        </w:rPr>
        <w:t>Demonstration on h</w:t>
      </w:r>
      <w:r>
        <w:rPr>
          <w:i/>
          <w:iCs/>
          <w:sz w:val="18"/>
          <w:szCs w:val="18"/>
        </w:rPr>
        <w:t xml:space="preserve">ow the pi array is loaded from the MEM array where </w:t>
      </w:r>
      <w:proofErr w:type="spellStart"/>
      <w:r>
        <w:rPr>
          <w:i/>
          <w:iCs/>
          <w:sz w:val="18"/>
          <w:szCs w:val="18"/>
        </w:rPr>
        <w:t>i</w:t>
      </w:r>
      <w:proofErr w:type="spellEnd"/>
      <w:r>
        <w:rPr>
          <w:i/>
          <w:iCs/>
          <w:sz w:val="18"/>
          <w:szCs w:val="18"/>
        </w:rPr>
        <w:t xml:space="preserve"> is the outer loop variable, j is the inner loop variable, and r is the 25-elemtn long array consisting of the pi permutation constants shown in Table </w:t>
      </w:r>
      <w:r w:rsidR="00415702">
        <w:rPr>
          <w:i/>
          <w:iCs/>
          <w:sz w:val="18"/>
          <w:szCs w:val="18"/>
        </w:rPr>
        <w:t>3</w:t>
      </w:r>
      <w:r>
        <w:rPr>
          <w:i/>
          <w:iCs/>
          <w:sz w:val="18"/>
          <w:szCs w:val="18"/>
        </w:rPr>
        <w:t>.</w:t>
      </w:r>
    </w:p>
    <w:p w14:paraId="64FD2F6B" w14:textId="77777777" w:rsidR="00E34ABA" w:rsidRDefault="00E34ABA" w:rsidP="00E34ABA">
      <w:pPr>
        <w:jc w:val="both"/>
        <w:rPr>
          <w:i/>
          <w:iCs/>
          <w:sz w:val="18"/>
          <w:szCs w:val="18"/>
        </w:rPr>
      </w:pPr>
    </w:p>
    <w:p w14:paraId="60110C30" w14:textId="77777777" w:rsidR="00E34ABA" w:rsidRPr="001031FF" w:rsidRDefault="00E34ABA" w:rsidP="00E34ABA">
      <w:pPr>
        <w:jc w:val="both"/>
        <w:rPr>
          <w:sz w:val="18"/>
          <w:szCs w:val="18"/>
        </w:rPr>
      </w:pPr>
      <w:r>
        <w:rPr>
          <w:sz w:val="18"/>
          <w:szCs w:val="18"/>
        </w:rPr>
        <w:tab/>
        <w:t xml:space="preserve">Once the pi output array is loaded, the array is passed onto the next permutation stage, chi. </w:t>
      </w:r>
    </w:p>
    <w:p w14:paraId="090D71FF" w14:textId="77777777" w:rsidR="00E34ABA" w:rsidRPr="006F137A" w:rsidRDefault="00E34ABA" w:rsidP="00E34ABA">
      <w:pPr>
        <w:jc w:val="both"/>
        <w:rPr>
          <w:sz w:val="18"/>
          <w:szCs w:val="18"/>
        </w:rPr>
      </w:pPr>
    </w:p>
    <w:p w14:paraId="63DAEDF8" w14:textId="77777777" w:rsidR="00E34ABA" w:rsidRDefault="00E34ABA" w:rsidP="00E34ABA">
      <w:pPr>
        <w:pStyle w:val="Heading3"/>
      </w:pPr>
      <w:r w:rsidRPr="00C008ED">
        <w:rPr>
          <w:rFonts w:hint="eastAsia"/>
        </w:rPr>
        <w:t>C</w:t>
      </w:r>
      <w:r w:rsidRPr="00C008ED">
        <w:t>hi</w:t>
      </w:r>
      <w:r>
        <w:t>:</w:t>
      </w:r>
    </w:p>
    <w:p w14:paraId="60E834FC" w14:textId="1543A0A0" w:rsidR="00E34ABA" w:rsidRDefault="00E34ABA" w:rsidP="00E34ABA">
      <w:pPr>
        <w:ind w:firstLine="202"/>
        <w:jc w:val="both"/>
      </w:pPr>
      <w:r>
        <w:rPr>
          <w:rFonts w:hint="eastAsia"/>
        </w:rPr>
        <w:t>T</w:t>
      </w:r>
      <w:r>
        <w:t xml:space="preserve">he chi permutation stage performs XOR operations on elements of MEM ANDed together and stores them directly to the chi output array. A triple for loop where the outer loop iterates from 0 to 4, the middle loop iterates from 0 to 4, and the inner loop iterates from 0 to 63 is used to perform these operations. Figure </w:t>
      </w:r>
      <w:r w:rsidR="008B1CA7">
        <w:t>8</w:t>
      </w:r>
      <w:r>
        <w:t xml:space="preserve"> illustrates how this permutation is executed. </w:t>
      </w:r>
    </w:p>
    <w:p w14:paraId="474584FB" w14:textId="77777777" w:rsidR="00E34ABA" w:rsidRDefault="00E34ABA" w:rsidP="00E34ABA"/>
    <w:p w14:paraId="510B7E6E" w14:textId="77777777" w:rsidR="00E34ABA" w:rsidRDefault="00E34ABA" w:rsidP="00B3760C">
      <w:pPr>
        <w:jc w:val="center"/>
      </w:pPr>
      <w:r>
        <w:rPr>
          <w:noProof/>
        </w:rPr>
        <w:drawing>
          <wp:inline distT="0" distB="0" distL="0" distR="0" wp14:anchorId="58FAC8C9" wp14:editId="536ABECE">
            <wp:extent cx="3200400" cy="1469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3200400" cy="1469390"/>
                    </a:xfrm>
                    <a:prstGeom prst="rect">
                      <a:avLst/>
                    </a:prstGeom>
                  </pic:spPr>
                </pic:pic>
              </a:graphicData>
            </a:graphic>
          </wp:inline>
        </w:drawing>
      </w:r>
    </w:p>
    <w:p w14:paraId="40FE155B" w14:textId="66E08933" w:rsidR="00E34ABA" w:rsidRDefault="00E34ABA" w:rsidP="005D61D1">
      <w:pPr>
        <w:jc w:val="center"/>
        <w:rPr>
          <w:i/>
          <w:iCs/>
          <w:sz w:val="18"/>
          <w:szCs w:val="18"/>
        </w:rPr>
      </w:pPr>
      <w:r w:rsidRPr="00477C34">
        <w:rPr>
          <w:rFonts w:hint="eastAsia"/>
          <w:i/>
          <w:iCs/>
          <w:sz w:val="18"/>
          <w:szCs w:val="18"/>
        </w:rPr>
        <w:t>F</w:t>
      </w:r>
      <w:r w:rsidRPr="00477C34">
        <w:rPr>
          <w:i/>
          <w:iCs/>
          <w:sz w:val="18"/>
          <w:szCs w:val="18"/>
        </w:rPr>
        <w:t xml:space="preserve">ig. </w:t>
      </w:r>
      <w:r w:rsidR="00DC09F5">
        <w:rPr>
          <w:i/>
          <w:iCs/>
          <w:sz w:val="18"/>
          <w:szCs w:val="18"/>
        </w:rPr>
        <w:t>8</w:t>
      </w:r>
      <w:r w:rsidRPr="00477C34">
        <w:rPr>
          <w:i/>
          <w:iCs/>
          <w:sz w:val="18"/>
          <w:szCs w:val="18"/>
        </w:rPr>
        <w:t xml:space="preserve"> </w:t>
      </w:r>
      <w:r w:rsidR="00FC0F17" w:rsidRPr="006F137A">
        <w:rPr>
          <w:i/>
          <w:iCs/>
          <w:sz w:val="18"/>
          <w:szCs w:val="18"/>
        </w:rPr>
        <w:t>–</w:t>
      </w:r>
      <w:r w:rsidRPr="00477C34">
        <w:rPr>
          <w:i/>
          <w:iCs/>
          <w:sz w:val="18"/>
          <w:szCs w:val="18"/>
        </w:rPr>
        <w:t xml:space="preserve"> </w:t>
      </w:r>
      <w:r w:rsidR="005D61D1">
        <w:rPr>
          <w:i/>
          <w:iCs/>
          <w:sz w:val="18"/>
          <w:szCs w:val="18"/>
        </w:rPr>
        <w:t>Demonstration on h</w:t>
      </w:r>
      <w:r w:rsidRPr="00477C34">
        <w:rPr>
          <w:i/>
          <w:iCs/>
          <w:sz w:val="18"/>
          <w:szCs w:val="18"/>
        </w:rPr>
        <w:t xml:space="preserve">ow </w:t>
      </w:r>
      <w:r>
        <w:rPr>
          <w:i/>
          <w:iCs/>
          <w:sz w:val="18"/>
          <w:szCs w:val="18"/>
        </w:rPr>
        <w:t xml:space="preserve">the chi output array is loaded in with data from MEM and array D where </w:t>
      </w:r>
      <w:proofErr w:type="spellStart"/>
      <w:r>
        <w:rPr>
          <w:i/>
          <w:iCs/>
          <w:sz w:val="18"/>
          <w:szCs w:val="18"/>
        </w:rPr>
        <w:t>i</w:t>
      </w:r>
      <w:proofErr w:type="spellEnd"/>
      <w:r>
        <w:rPr>
          <w:i/>
          <w:iCs/>
          <w:sz w:val="18"/>
          <w:szCs w:val="18"/>
        </w:rPr>
        <w:t xml:space="preserve"> represents the outer loop variable, j represents the middle loop variable, and k represents the inner loop variable.</w:t>
      </w:r>
    </w:p>
    <w:p w14:paraId="6E862444" w14:textId="77777777" w:rsidR="00E34ABA" w:rsidRDefault="00E34ABA" w:rsidP="00E34ABA"/>
    <w:p w14:paraId="2B2A273C" w14:textId="77777777" w:rsidR="00E34ABA" w:rsidRDefault="00E34ABA" w:rsidP="005D61D1">
      <w:pPr>
        <w:jc w:val="both"/>
      </w:pPr>
      <w:r>
        <w:tab/>
        <w:t xml:space="preserve">The chi output array is now loaded and is ready to be passed onto the final permutation stage, iota. </w:t>
      </w:r>
    </w:p>
    <w:p w14:paraId="33482DBA" w14:textId="77777777" w:rsidR="00E34ABA" w:rsidRPr="001031FF" w:rsidRDefault="00E34ABA" w:rsidP="00E34ABA"/>
    <w:p w14:paraId="254D573D" w14:textId="1213C72C" w:rsidR="005D61D1" w:rsidRDefault="00E34ABA" w:rsidP="005D61D1">
      <w:pPr>
        <w:pStyle w:val="Heading3"/>
      </w:pPr>
      <w:r w:rsidRPr="00C008ED">
        <w:rPr>
          <w:rFonts w:hint="eastAsia"/>
        </w:rPr>
        <w:t>I</w:t>
      </w:r>
      <w:r w:rsidRPr="00C008ED">
        <w:t>ota</w:t>
      </w:r>
      <w:r>
        <w:t>:</w:t>
      </w:r>
    </w:p>
    <w:p w14:paraId="24397835" w14:textId="476C6AE3" w:rsidR="001057EE" w:rsidRPr="001057EE" w:rsidRDefault="00E34ABA" w:rsidP="005D61D1">
      <w:pPr>
        <w:ind w:firstLine="202"/>
        <w:jc w:val="both"/>
      </w:pPr>
      <w:r>
        <w:rPr>
          <w:rFonts w:hint="eastAsia"/>
        </w:rPr>
        <w:t>I</w:t>
      </w:r>
      <w:r>
        <w:t xml:space="preserve">n the final permutation stage, iota, MEM is XORed with values from the iota constants table shown below. The iota stage, unlike the 4 other stages, takes in an integer argument that represents the current round of permutation. Based on the round count, a constant is chosen from the iota constants table shown below, and XORs the constant with the first column of MEM. </w:t>
      </w:r>
    </w:p>
    <w:p w14:paraId="545D23C2" w14:textId="77777777" w:rsidR="007E2028" w:rsidRDefault="007E2028" w:rsidP="00E34ABA">
      <w:pPr>
        <w:ind w:left="202" w:firstLine="202"/>
        <w:jc w:val="both"/>
      </w:pPr>
    </w:p>
    <w:p w14:paraId="4BC548B8" w14:textId="77777777" w:rsidR="00E34ABA" w:rsidRDefault="00E34ABA" w:rsidP="00E34ABA">
      <w:pPr>
        <w:ind w:left="202" w:firstLine="202"/>
        <w:jc w:val="center"/>
      </w:pPr>
      <w:r>
        <w:rPr>
          <w:noProof/>
        </w:rPr>
        <w:drawing>
          <wp:inline distT="0" distB="0" distL="0" distR="0" wp14:anchorId="1479917C" wp14:editId="1D540F56">
            <wp:extent cx="3037398" cy="27390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037398" cy="2739082"/>
                    </a:xfrm>
                    <a:prstGeom prst="rect">
                      <a:avLst/>
                    </a:prstGeom>
                  </pic:spPr>
                </pic:pic>
              </a:graphicData>
            </a:graphic>
          </wp:inline>
        </w:drawing>
      </w:r>
    </w:p>
    <w:p w14:paraId="6A838EE9" w14:textId="125902AE" w:rsidR="00E34ABA" w:rsidRDefault="00E34ABA" w:rsidP="00DE5ADB">
      <w:pPr>
        <w:ind w:left="202"/>
        <w:jc w:val="center"/>
        <w:rPr>
          <w:i/>
          <w:iCs/>
          <w:sz w:val="18"/>
          <w:szCs w:val="18"/>
        </w:rPr>
      </w:pPr>
      <w:r>
        <w:rPr>
          <w:i/>
          <w:iCs/>
          <w:sz w:val="18"/>
          <w:szCs w:val="18"/>
        </w:rPr>
        <w:t xml:space="preserve">Table </w:t>
      </w:r>
      <w:r w:rsidR="005D61D1">
        <w:rPr>
          <w:i/>
          <w:iCs/>
          <w:sz w:val="18"/>
          <w:szCs w:val="18"/>
        </w:rPr>
        <w:t>4</w:t>
      </w:r>
      <w:r w:rsidRPr="006F137A">
        <w:rPr>
          <w:i/>
          <w:iCs/>
          <w:sz w:val="18"/>
          <w:szCs w:val="18"/>
        </w:rPr>
        <w:t xml:space="preserve"> – </w:t>
      </w:r>
      <w:r>
        <w:rPr>
          <w:i/>
          <w:iCs/>
          <w:sz w:val="18"/>
          <w:szCs w:val="18"/>
        </w:rPr>
        <w:t>Iota permutation</w:t>
      </w:r>
      <w:r w:rsidRPr="006F137A">
        <w:rPr>
          <w:i/>
          <w:iCs/>
          <w:sz w:val="18"/>
          <w:szCs w:val="18"/>
        </w:rPr>
        <w:t xml:space="preserve"> constants</w:t>
      </w:r>
      <w:r w:rsidR="007F4C21">
        <w:rPr>
          <w:i/>
          <w:iCs/>
          <w:sz w:val="18"/>
          <w:szCs w:val="18"/>
        </w:rPr>
        <w:t xml:space="preserve"> from </w:t>
      </w:r>
      <w:r w:rsidR="00445450">
        <w:rPr>
          <w:i/>
          <w:iCs/>
          <w:sz w:val="18"/>
          <w:szCs w:val="18"/>
        </w:rPr>
        <w:t xml:space="preserve">Keccak Team </w:t>
      </w:r>
      <w:r w:rsidR="007F4C21">
        <w:rPr>
          <w:i/>
          <w:iCs/>
          <w:sz w:val="18"/>
          <w:szCs w:val="18"/>
        </w:rPr>
        <w:t>[3]</w:t>
      </w:r>
    </w:p>
    <w:p w14:paraId="540E7934" w14:textId="77777777" w:rsidR="00E34ABA" w:rsidRDefault="00E34ABA" w:rsidP="00E34ABA">
      <w:pPr>
        <w:ind w:left="202"/>
        <w:jc w:val="both"/>
        <w:rPr>
          <w:i/>
          <w:iCs/>
          <w:sz w:val="18"/>
          <w:szCs w:val="18"/>
        </w:rPr>
      </w:pPr>
      <w:r>
        <w:rPr>
          <w:i/>
          <w:iCs/>
          <w:sz w:val="18"/>
          <w:szCs w:val="18"/>
        </w:rPr>
        <w:tab/>
      </w:r>
    </w:p>
    <w:p w14:paraId="4A4CA3B2" w14:textId="6889B339" w:rsidR="00E34ABA" w:rsidRDefault="00E34ABA" w:rsidP="00474AD8">
      <w:pPr>
        <w:ind w:firstLine="202"/>
        <w:jc w:val="both"/>
      </w:pPr>
      <w:r>
        <w:t>As see</w:t>
      </w:r>
      <w:r w:rsidR="00BA5E8B">
        <w:t>n</w:t>
      </w:r>
      <w:r>
        <w:t xml:space="preserve"> in table </w:t>
      </w:r>
      <w:r w:rsidR="005D61D1">
        <w:t>4</w:t>
      </w:r>
      <w:r>
        <w:t xml:space="preserve">, there are 24 iota permutation constants: one for each of the 24 rounds of Keccak permutations. Each constant is a 16-character hex value which is 16 * 4 or 64 bits long. </w:t>
      </w:r>
    </w:p>
    <w:p w14:paraId="25CA67A8" w14:textId="353DD821" w:rsidR="00E34ABA" w:rsidRPr="00E34ABA" w:rsidRDefault="00E34ABA" w:rsidP="00474AD8">
      <w:pPr>
        <w:ind w:firstLine="202"/>
        <w:jc w:val="both"/>
      </w:pPr>
      <w:r>
        <w:t>In a double for</w:t>
      </w:r>
      <w:r w:rsidR="00954C5F">
        <w:t>-</w:t>
      </w:r>
      <w:r>
        <w:t xml:space="preserve">loop, the 64 bits of the first column of MEM is XORed with one of the hex values from the iota permutation constants table. After this permutation, the MEM is converted back into a 1-D 1600-bit array, the form the input bits </w:t>
      </w:r>
      <w:r w:rsidR="00E27CFB">
        <w:t>are</w:t>
      </w:r>
      <w:r>
        <w:t xml:space="preserve"> in. This 1600-bit array is the output of a round of Keccak permutations. This process is repeated for 24 rounds. The implementation of the state machine to handle the 24 rounds of permutations is discussed </w:t>
      </w:r>
      <w:r w:rsidR="00EE33B8">
        <w:t xml:space="preserve">in the design section. </w:t>
      </w:r>
    </w:p>
    <w:p w14:paraId="4956ED98" w14:textId="0DE5A165" w:rsidR="00BC0B71" w:rsidRDefault="00450074" w:rsidP="00A943C2">
      <w:pPr>
        <w:pStyle w:val="Heading1"/>
      </w:pPr>
      <w:r>
        <w:t>D</w:t>
      </w:r>
      <w:r w:rsidR="002A58D7">
        <w:t>esign</w:t>
      </w:r>
    </w:p>
    <w:p w14:paraId="417FD50A" w14:textId="27109C40" w:rsidR="008E67CB" w:rsidRDefault="00091A60" w:rsidP="00E8181F">
      <w:pPr>
        <w:ind w:firstLine="202"/>
        <w:jc w:val="both"/>
      </w:pPr>
      <w:r>
        <w:t xml:space="preserve">To </w:t>
      </w:r>
      <w:r w:rsidR="00B55A54">
        <w:t>design</w:t>
      </w:r>
      <w:r>
        <w:t xml:space="preserve"> SHA-3 onto the Nexys A7 FPGA, </w:t>
      </w:r>
      <w:r w:rsidR="001C226C">
        <w:t xml:space="preserve">it </w:t>
      </w:r>
      <w:r w:rsidR="00B618BC">
        <w:t xml:space="preserve">was best to approach it modularly. </w:t>
      </w:r>
      <w:r w:rsidR="00F64FC6">
        <w:t xml:space="preserve">To break down the components of the design, </w:t>
      </w:r>
      <w:r w:rsidR="00066C11">
        <w:t xml:space="preserve">series of parts </w:t>
      </w:r>
      <w:r w:rsidR="00E27CFB">
        <w:t>are</w:t>
      </w:r>
      <w:r w:rsidR="00066C11">
        <w:t xml:space="preserve"> seen as black boxes and diagramed in order to fin</w:t>
      </w:r>
      <w:r w:rsidR="00C30EDD">
        <w:t>d</w:t>
      </w:r>
      <w:r w:rsidR="00C536CA">
        <w:t xml:space="preserve"> what inputs and outputs </w:t>
      </w:r>
      <w:r w:rsidR="006121CF">
        <w:t>are</w:t>
      </w:r>
      <w:r w:rsidR="00C536CA">
        <w:t xml:space="preserve"> p</w:t>
      </w:r>
      <w:r w:rsidR="00C536CA">
        <w:t xml:space="preserve">assed between. </w:t>
      </w:r>
    </w:p>
    <w:p w14:paraId="0E9D2978" w14:textId="33D5B6BA" w:rsidR="003C3E7B" w:rsidRDefault="00E37106" w:rsidP="00353740">
      <w:pPr>
        <w:ind w:firstLine="202"/>
      </w:pPr>
      <w:r>
        <w:rPr>
          <w:noProof/>
        </w:rPr>
        <w:drawing>
          <wp:inline distT="0" distB="0" distL="0" distR="0" wp14:anchorId="75EB91B3" wp14:editId="5F9A4DB1">
            <wp:extent cx="3200400" cy="1829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3200400" cy="1829435"/>
                    </a:xfrm>
                    <a:prstGeom prst="rect">
                      <a:avLst/>
                    </a:prstGeom>
                  </pic:spPr>
                </pic:pic>
              </a:graphicData>
            </a:graphic>
          </wp:inline>
        </w:drawing>
      </w:r>
    </w:p>
    <w:p w14:paraId="47E01622" w14:textId="4192093E" w:rsidR="00FA32A1" w:rsidRPr="0001037B" w:rsidRDefault="00FA32A1" w:rsidP="00076AF6">
      <w:pPr>
        <w:ind w:firstLine="202"/>
        <w:jc w:val="center"/>
        <w:rPr>
          <w:i/>
          <w:iCs/>
          <w:sz w:val="18"/>
          <w:szCs w:val="18"/>
        </w:rPr>
      </w:pPr>
      <w:r w:rsidRPr="0001037B">
        <w:rPr>
          <w:i/>
          <w:iCs/>
          <w:sz w:val="18"/>
          <w:szCs w:val="18"/>
        </w:rPr>
        <w:t xml:space="preserve">Fig. </w:t>
      </w:r>
      <w:r w:rsidR="00DC09F5">
        <w:rPr>
          <w:i/>
          <w:iCs/>
          <w:sz w:val="18"/>
          <w:szCs w:val="18"/>
        </w:rPr>
        <w:t>9</w:t>
      </w:r>
      <w:r w:rsidRPr="0001037B">
        <w:rPr>
          <w:i/>
          <w:iCs/>
          <w:sz w:val="18"/>
          <w:szCs w:val="18"/>
        </w:rPr>
        <w:t xml:space="preserve"> </w:t>
      </w:r>
      <w:r w:rsidR="005D14B3" w:rsidRPr="0001037B">
        <w:rPr>
          <w:i/>
          <w:iCs/>
          <w:sz w:val="18"/>
          <w:szCs w:val="18"/>
        </w:rPr>
        <w:t>–</w:t>
      </w:r>
      <w:r w:rsidRPr="0001037B">
        <w:rPr>
          <w:i/>
          <w:sz w:val="18"/>
          <w:szCs w:val="18"/>
        </w:rPr>
        <w:t xml:space="preserve"> </w:t>
      </w:r>
      <w:r w:rsidR="00076AF6" w:rsidRPr="0001037B">
        <w:rPr>
          <w:i/>
          <w:iCs/>
          <w:sz w:val="18"/>
          <w:szCs w:val="18"/>
        </w:rPr>
        <w:t>Blackbox representation of each component combined into a top module to make up SHA-3.</w:t>
      </w:r>
    </w:p>
    <w:p w14:paraId="30117350" w14:textId="77777777" w:rsidR="006544B5" w:rsidRDefault="006544B5" w:rsidP="00076AF6"/>
    <w:p w14:paraId="30435460" w14:textId="5598DC3B" w:rsidR="00091A60" w:rsidRPr="006977A7" w:rsidRDefault="0097594F" w:rsidP="00E8181F">
      <w:pPr>
        <w:ind w:firstLine="202"/>
        <w:jc w:val="both"/>
      </w:pPr>
      <w:r>
        <w:t>The design in Fig</w:t>
      </w:r>
      <w:r w:rsidR="009375EE">
        <w:t>ure</w:t>
      </w:r>
      <w:r>
        <w:t xml:space="preserve"> </w:t>
      </w:r>
      <w:r w:rsidR="00E03ADB">
        <w:t>9</w:t>
      </w:r>
      <w:r>
        <w:t xml:space="preserve"> is </w:t>
      </w:r>
      <w:r w:rsidR="00FC74F4">
        <w:t>how the SHA-3 implemen</w:t>
      </w:r>
      <w:r w:rsidR="00FC74F4">
        <w:t xml:space="preserve">tation was </w:t>
      </w:r>
      <w:r w:rsidR="006544B5">
        <w:t>envisioned</w:t>
      </w:r>
      <w:r w:rsidR="00FC74F4">
        <w:t xml:space="preserve">. Once this design </w:t>
      </w:r>
      <w:r w:rsidR="00E27CFB">
        <w:t>is</w:t>
      </w:r>
      <w:r w:rsidR="00FC74F4">
        <w:t xml:space="preserve"> </w:t>
      </w:r>
      <w:r w:rsidR="00E27CFB">
        <w:t>complete</w:t>
      </w:r>
      <w:r w:rsidR="00FC74F4">
        <w:t xml:space="preserve">, each component </w:t>
      </w:r>
      <w:r w:rsidR="00E27CFB">
        <w:t>is</w:t>
      </w:r>
      <w:r w:rsidR="00FC74F4">
        <w:t xml:space="preserve"> </w:t>
      </w:r>
      <w:r w:rsidR="006544B5">
        <w:t>worked on in order to meet their functionalities.</w:t>
      </w:r>
    </w:p>
    <w:p w14:paraId="79B562A6" w14:textId="77777777" w:rsidR="004C0AB1" w:rsidRPr="004C0AB1" w:rsidRDefault="004C0AB1" w:rsidP="004C0AB1">
      <w:pPr>
        <w:jc w:val="both"/>
        <w:rPr>
          <w:sz w:val="18"/>
          <w:szCs w:val="18"/>
        </w:rPr>
      </w:pPr>
    </w:p>
    <w:p w14:paraId="2AE161D7" w14:textId="128A2373" w:rsidR="004C0AB1" w:rsidRDefault="00B05E02" w:rsidP="0012444B">
      <w:pPr>
        <w:pStyle w:val="Heading2"/>
      </w:pPr>
      <w:r>
        <w:lastRenderedPageBreak/>
        <w:t>SHA-3</w:t>
      </w:r>
      <w:r w:rsidR="004C0AB1">
        <w:t xml:space="preserve"> </w:t>
      </w:r>
      <w:r>
        <w:t>State Machine</w:t>
      </w:r>
      <w:r w:rsidR="00D4251D">
        <w:t xml:space="preserve"> / Permutation</w:t>
      </w:r>
      <w:r w:rsidR="13132640">
        <w:t xml:space="preserve"> </w:t>
      </w:r>
    </w:p>
    <w:p w14:paraId="32231FBE" w14:textId="773B38B1" w:rsidR="005D14B3" w:rsidRDefault="005D14B3" w:rsidP="00CA59A7">
      <w:pPr>
        <w:ind w:firstLine="202"/>
        <w:jc w:val="both"/>
      </w:pPr>
      <w:r>
        <w:t>The overall design of the permutations is</w:t>
      </w:r>
      <w:r w:rsidR="005C460D">
        <w:t xml:space="preserve"> </w:t>
      </w:r>
      <w:r w:rsidR="00937487">
        <w:t xml:space="preserve">illustrated in </w:t>
      </w:r>
      <w:r w:rsidR="005C460D">
        <w:t>Figure 1</w:t>
      </w:r>
      <w:r w:rsidR="00937487">
        <w:t>0</w:t>
      </w:r>
      <w:r>
        <w:t>.</w:t>
      </w:r>
    </w:p>
    <w:p w14:paraId="39AFE9BC" w14:textId="28CFCDBF" w:rsidR="005D14B3" w:rsidRDefault="006E2F9D" w:rsidP="00B3760C">
      <w:pPr>
        <w:ind w:firstLine="202"/>
        <w:jc w:val="center"/>
      </w:pPr>
      <w:r>
        <w:rPr>
          <w:noProof/>
        </w:rPr>
        <w:drawing>
          <wp:inline distT="0" distB="0" distL="0" distR="0" wp14:anchorId="757F1BEC" wp14:editId="621BEE9B">
            <wp:extent cx="2510287" cy="1226753"/>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2510287" cy="1226753"/>
                    </a:xfrm>
                    <a:prstGeom prst="rect">
                      <a:avLst/>
                    </a:prstGeom>
                  </pic:spPr>
                </pic:pic>
              </a:graphicData>
            </a:graphic>
          </wp:inline>
        </w:drawing>
      </w:r>
    </w:p>
    <w:p w14:paraId="757416C3" w14:textId="3FD17AB0" w:rsidR="0001037B" w:rsidRPr="0001037B" w:rsidRDefault="005D14B3" w:rsidP="0001037B">
      <w:pPr>
        <w:jc w:val="center"/>
        <w:rPr>
          <w:i/>
          <w:iCs/>
          <w:sz w:val="18"/>
          <w:szCs w:val="18"/>
        </w:rPr>
      </w:pPr>
      <w:r w:rsidRPr="005B3CFC">
        <w:rPr>
          <w:rFonts w:hint="eastAsia"/>
          <w:i/>
          <w:iCs/>
          <w:sz w:val="18"/>
          <w:szCs w:val="18"/>
        </w:rPr>
        <w:t>F</w:t>
      </w:r>
      <w:r w:rsidRPr="005B3CFC">
        <w:rPr>
          <w:i/>
          <w:iCs/>
          <w:sz w:val="18"/>
          <w:szCs w:val="18"/>
        </w:rPr>
        <w:t>ig</w:t>
      </w:r>
      <w:r>
        <w:rPr>
          <w:i/>
          <w:iCs/>
          <w:sz w:val="18"/>
          <w:szCs w:val="18"/>
        </w:rPr>
        <w:t>.</w:t>
      </w:r>
      <w:r w:rsidRPr="005B3CFC">
        <w:rPr>
          <w:i/>
          <w:iCs/>
          <w:sz w:val="18"/>
          <w:szCs w:val="18"/>
        </w:rPr>
        <w:t xml:space="preserve"> </w:t>
      </w:r>
      <w:r>
        <w:rPr>
          <w:i/>
          <w:iCs/>
          <w:sz w:val="18"/>
          <w:szCs w:val="18"/>
        </w:rPr>
        <w:t>1</w:t>
      </w:r>
      <w:r w:rsidR="00DC09F5">
        <w:rPr>
          <w:i/>
          <w:iCs/>
          <w:sz w:val="18"/>
          <w:szCs w:val="18"/>
        </w:rPr>
        <w:t>0</w:t>
      </w:r>
      <w:r w:rsidRPr="005B3CFC">
        <w:rPr>
          <w:i/>
          <w:iCs/>
          <w:sz w:val="18"/>
          <w:szCs w:val="18"/>
        </w:rPr>
        <w:t xml:space="preserve"> </w:t>
      </w:r>
      <w:r w:rsidRPr="006F137A">
        <w:rPr>
          <w:i/>
          <w:iCs/>
          <w:sz w:val="18"/>
          <w:szCs w:val="18"/>
        </w:rPr>
        <w:t>–</w:t>
      </w:r>
      <w:r>
        <w:rPr>
          <w:i/>
          <w:iCs/>
          <w:sz w:val="18"/>
          <w:szCs w:val="18"/>
        </w:rPr>
        <w:t xml:space="preserve"> SHA-3 </w:t>
      </w:r>
      <w:r w:rsidR="000523CA">
        <w:rPr>
          <w:i/>
          <w:iCs/>
          <w:sz w:val="18"/>
          <w:szCs w:val="18"/>
        </w:rPr>
        <w:t>Permutation</w:t>
      </w:r>
      <w:r>
        <w:rPr>
          <w:i/>
          <w:iCs/>
          <w:sz w:val="18"/>
          <w:szCs w:val="18"/>
        </w:rPr>
        <w:t xml:space="preserve"> </w:t>
      </w:r>
      <w:r w:rsidR="0001037B">
        <w:rPr>
          <w:i/>
          <w:iCs/>
          <w:sz w:val="18"/>
          <w:szCs w:val="18"/>
        </w:rPr>
        <w:t>m</w:t>
      </w:r>
      <w:r>
        <w:rPr>
          <w:i/>
          <w:iCs/>
          <w:sz w:val="18"/>
          <w:szCs w:val="18"/>
        </w:rPr>
        <w:t>odule</w:t>
      </w:r>
      <w:r w:rsidR="000523CA">
        <w:rPr>
          <w:i/>
          <w:iCs/>
          <w:sz w:val="18"/>
          <w:szCs w:val="18"/>
        </w:rPr>
        <w:t xml:space="preserve"> design</w:t>
      </w:r>
      <w:r w:rsidR="0001037B">
        <w:rPr>
          <w:i/>
          <w:iCs/>
          <w:sz w:val="18"/>
          <w:szCs w:val="18"/>
        </w:rPr>
        <w:t>.</w:t>
      </w:r>
    </w:p>
    <w:p w14:paraId="47EF31E0" w14:textId="77777777" w:rsidR="009D3E5B" w:rsidRDefault="009D3E5B" w:rsidP="000523CA">
      <w:pPr>
        <w:jc w:val="both"/>
        <w:rPr>
          <w:i/>
          <w:iCs/>
          <w:sz w:val="18"/>
          <w:szCs w:val="18"/>
        </w:rPr>
      </w:pPr>
    </w:p>
    <w:p w14:paraId="0B3ED40B" w14:textId="7004FDF0" w:rsidR="00DE5ADB" w:rsidRPr="00DE5ADB" w:rsidRDefault="009D3E5B" w:rsidP="00DE5ADB">
      <w:pPr>
        <w:ind w:firstLine="202"/>
        <w:jc w:val="both"/>
      </w:pPr>
      <w:r>
        <w:t xml:space="preserve">A state machine </w:t>
      </w:r>
      <w:r w:rsidR="00F338FF">
        <w:t>is</w:t>
      </w:r>
      <w:r>
        <w:t xml:space="preserve"> </w:t>
      </w:r>
      <w:r w:rsidR="00F338FF">
        <w:t>set up</w:t>
      </w:r>
      <w:r>
        <w:t xml:space="preserve"> within th</w:t>
      </w:r>
      <w:r w:rsidR="000054E4">
        <w:t>is module</w:t>
      </w:r>
      <w:r>
        <w:t xml:space="preserve"> to allow the input to be permutated by the Keccak permutation stages for 24 rounds.</w:t>
      </w:r>
      <w:r w:rsidR="000054E4">
        <w:t xml:space="preserve"> The state diagram is shown </w:t>
      </w:r>
      <w:r w:rsidR="00896382">
        <w:t>in Figure 1</w:t>
      </w:r>
      <w:r w:rsidR="00DC09F5">
        <w:t>1</w:t>
      </w:r>
      <w:r w:rsidR="000054E4">
        <w:t>.</w:t>
      </w:r>
    </w:p>
    <w:p w14:paraId="6D36BE68" w14:textId="77777777" w:rsidR="00162AF3" w:rsidRDefault="00162AF3" w:rsidP="00804DA3">
      <w:pPr>
        <w:ind w:firstLine="202"/>
        <w:jc w:val="both"/>
      </w:pPr>
    </w:p>
    <w:p w14:paraId="7FE6E40C" w14:textId="223DC74B" w:rsidR="000054E4" w:rsidRDefault="006A2FCA" w:rsidP="006A2FCA">
      <w:pPr>
        <w:ind w:firstLine="202"/>
        <w:jc w:val="center"/>
      </w:pPr>
      <w:r>
        <w:rPr>
          <w:noProof/>
        </w:rPr>
        <w:drawing>
          <wp:inline distT="0" distB="0" distL="0" distR="0" wp14:anchorId="7F691EB5" wp14:editId="161B6E75">
            <wp:extent cx="2197558" cy="30757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2197558" cy="3075709"/>
                    </a:xfrm>
                    <a:prstGeom prst="rect">
                      <a:avLst/>
                    </a:prstGeom>
                  </pic:spPr>
                </pic:pic>
              </a:graphicData>
            </a:graphic>
          </wp:inline>
        </w:drawing>
      </w:r>
    </w:p>
    <w:p w14:paraId="1F5F11F6" w14:textId="77777777" w:rsidR="000054E4" w:rsidRDefault="000054E4" w:rsidP="00804DA3">
      <w:pPr>
        <w:ind w:firstLine="202"/>
        <w:jc w:val="both"/>
      </w:pPr>
    </w:p>
    <w:p w14:paraId="256F7110" w14:textId="53500BC1" w:rsidR="00162AF3" w:rsidRDefault="00162AF3" w:rsidP="00162AF3">
      <w:pPr>
        <w:jc w:val="both"/>
        <w:rPr>
          <w:i/>
          <w:iCs/>
          <w:sz w:val="18"/>
          <w:szCs w:val="18"/>
        </w:rPr>
      </w:pPr>
      <w:r w:rsidRPr="005B3CFC">
        <w:rPr>
          <w:rFonts w:hint="eastAsia"/>
          <w:i/>
          <w:iCs/>
          <w:sz w:val="18"/>
          <w:szCs w:val="18"/>
        </w:rPr>
        <w:t>F</w:t>
      </w:r>
      <w:r w:rsidRPr="005B3CFC">
        <w:rPr>
          <w:i/>
          <w:iCs/>
          <w:sz w:val="18"/>
          <w:szCs w:val="18"/>
        </w:rPr>
        <w:t>ig</w:t>
      </w:r>
      <w:r>
        <w:rPr>
          <w:i/>
          <w:iCs/>
          <w:sz w:val="18"/>
          <w:szCs w:val="18"/>
        </w:rPr>
        <w:t>.</w:t>
      </w:r>
      <w:r w:rsidRPr="005B3CFC">
        <w:rPr>
          <w:i/>
          <w:iCs/>
          <w:sz w:val="18"/>
          <w:szCs w:val="18"/>
        </w:rPr>
        <w:t xml:space="preserve"> </w:t>
      </w:r>
      <w:r>
        <w:rPr>
          <w:i/>
          <w:iCs/>
          <w:sz w:val="18"/>
          <w:szCs w:val="18"/>
        </w:rPr>
        <w:t>1</w:t>
      </w:r>
      <w:r w:rsidR="00DC09F5">
        <w:rPr>
          <w:i/>
          <w:iCs/>
          <w:sz w:val="18"/>
          <w:szCs w:val="18"/>
        </w:rPr>
        <w:t>1</w:t>
      </w:r>
      <w:r w:rsidRPr="005B3CFC">
        <w:rPr>
          <w:i/>
          <w:iCs/>
          <w:sz w:val="18"/>
          <w:szCs w:val="18"/>
        </w:rPr>
        <w:t xml:space="preserve"> </w:t>
      </w:r>
      <w:r w:rsidRPr="006F137A">
        <w:rPr>
          <w:i/>
          <w:iCs/>
          <w:sz w:val="18"/>
          <w:szCs w:val="18"/>
        </w:rPr>
        <w:t>–</w:t>
      </w:r>
      <w:r>
        <w:rPr>
          <w:i/>
          <w:iCs/>
          <w:sz w:val="18"/>
          <w:szCs w:val="18"/>
        </w:rPr>
        <w:t xml:space="preserve"> SHA-3 permutation rounds state machine diagram</w:t>
      </w:r>
      <w:r w:rsidR="003202EB">
        <w:rPr>
          <w:i/>
          <w:iCs/>
          <w:sz w:val="18"/>
          <w:szCs w:val="18"/>
        </w:rPr>
        <w:t>.</w:t>
      </w:r>
    </w:p>
    <w:p w14:paraId="580D75A6" w14:textId="77777777" w:rsidR="000054E4" w:rsidRDefault="000054E4" w:rsidP="00162AF3">
      <w:pPr>
        <w:jc w:val="both"/>
      </w:pPr>
    </w:p>
    <w:p w14:paraId="02EC1476" w14:textId="2EAA9F9A" w:rsidR="0088375B" w:rsidRPr="0088375B" w:rsidRDefault="00816485" w:rsidP="00804DA3">
      <w:pPr>
        <w:ind w:firstLine="202"/>
        <w:jc w:val="both"/>
      </w:pPr>
      <w:r>
        <w:t xml:space="preserve">The state machine starts in a waiting state, waiting for </w:t>
      </w:r>
      <w:r w:rsidR="00443E3F">
        <w:t>the</w:t>
      </w:r>
      <w:r>
        <w:t xml:space="preserve"> </w:t>
      </w:r>
      <w:r w:rsidR="00443E3F">
        <w:t>GO</w:t>
      </w:r>
      <w:r>
        <w:t xml:space="preserve"> signal to start looping through the permutation rounds. </w:t>
      </w:r>
      <w:r w:rsidR="00754540">
        <w:t xml:space="preserve">On each round of permutation, the module </w:t>
      </w:r>
      <w:r w:rsidR="00B05E02">
        <w:t>invokes</w:t>
      </w:r>
      <w:r w:rsidR="000D16A2">
        <w:t xml:space="preserve"> the Keccak permutations module, passing in the </w:t>
      </w:r>
      <w:r w:rsidR="005B7D5F">
        <w:t xml:space="preserve">current value of </w:t>
      </w:r>
      <w:r w:rsidR="00443E3F">
        <w:t xml:space="preserve">the permutated 1600-bit input </w:t>
      </w:r>
      <w:r w:rsidR="00C664A7">
        <w:t xml:space="preserve">as well as </w:t>
      </w:r>
      <w:r w:rsidR="005B7D5F">
        <w:t xml:space="preserve">the </w:t>
      </w:r>
      <w:r w:rsidR="000D16A2">
        <w:t xml:space="preserve">iota </w:t>
      </w:r>
      <w:r w:rsidR="005B7D5F">
        <w:t>constant</w:t>
      </w:r>
      <w:r w:rsidR="000D16A2">
        <w:t xml:space="preserve"> based on the round</w:t>
      </w:r>
      <w:r w:rsidR="00C615DD">
        <w:t xml:space="preserve"> count</w:t>
      </w:r>
      <w:r w:rsidR="005B7D5F">
        <w:t xml:space="preserve">. The output </w:t>
      </w:r>
      <w:r w:rsidR="00B05E02">
        <w:t>of the Keccak permutation is</w:t>
      </w:r>
      <w:r w:rsidR="005B7D5F">
        <w:t xml:space="preserve"> either an intermediate output of 1600 bits</w:t>
      </w:r>
      <w:r w:rsidR="00B05E02">
        <w:t>,</w:t>
      </w:r>
      <w:r w:rsidR="005B7D5F">
        <w:t xml:space="preserve"> which </w:t>
      </w:r>
      <w:r w:rsidR="006121CF">
        <w:t>are</w:t>
      </w:r>
      <w:r w:rsidR="005B7D5F">
        <w:t xml:space="preserve"> passed through the permutation stages for another round, or </w:t>
      </w:r>
      <w:r w:rsidR="009F7467">
        <w:t>the final output after the 24 rounds are complete. The state machine wait</w:t>
      </w:r>
      <w:r w:rsidR="006121CF">
        <w:t>s</w:t>
      </w:r>
      <w:r w:rsidR="009F7467">
        <w:t xml:space="preserve"> for 24 rounds until it moves on to the done state. </w:t>
      </w:r>
      <w:r w:rsidR="00E15CB1">
        <w:t xml:space="preserve">When the state machine gets to the done state, the finish flag is set, and the final output is outputted as a </w:t>
      </w:r>
      <w:r w:rsidR="00914B85">
        <w:t xml:space="preserve">1-D </w:t>
      </w:r>
      <w:r w:rsidR="00B05E02">
        <w:t>1600-bit</w:t>
      </w:r>
      <w:r w:rsidR="00914B85">
        <w:t xml:space="preserve"> array. </w:t>
      </w:r>
      <w:r w:rsidR="00443E3F">
        <w:t>The state machine now waits for the RDY signal in order to go back to the waiting state.</w:t>
      </w:r>
      <w:r w:rsidR="00A466E4">
        <w:t xml:space="preserve"> The most significant 512 bits of the </w:t>
      </w:r>
      <w:r w:rsidR="000219EF">
        <w:t>final hash value is outputted out of the module, since this is the largest output that the SHA-3 mode supports.</w:t>
      </w:r>
    </w:p>
    <w:p w14:paraId="46E25694" w14:textId="77777777" w:rsidR="0068129E" w:rsidRPr="0088375B" w:rsidRDefault="0068129E" w:rsidP="0068129E">
      <w:pPr>
        <w:jc w:val="both"/>
      </w:pPr>
    </w:p>
    <w:p w14:paraId="74342F7A" w14:textId="3E96665A" w:rsidR="0012444B" w:rsidRDefault="000C2B49" w:rsidP="0012444B">
      <w:pPr>
        <w:pStyle w:val="Heading2"/>
      </w:pPr>
      <w:r>
        <w:t>VGA</w:t>
      </w:r>
      <w:r w:rsidR="00C17B92">
        <w:t xml:space="preserve"> Display</w:t>
      </w:r>
    </w:p>
    <w:p w14:paraId="1391D596" w14:textId="083F5F37" w:rsidR="00C01106" w:rsidRDefault="000C2B49" w:rsidP="007A3789">
      <w:pPr>
        <w:ind w:firstLine="202"/>
        <w:jc w:val="both"/>
      </w:pPr>
      <w:r>
        <w:rPr>
          <w:rFonts w:hint="eastAsia"/>
        </w:rPr>
        <w:t>T</w:t>
      </w:r>
      <w:r>
        <w:t xml:space="preserve">he output hash of </w:t>
      </w:r>
      <w:r w:rsidR="00372A48">
        <w:t xml:space="preserve">length </w:t>
      </w:r>
      <w:r w:rsidR="008517B8">
        <w:t xml:space="preserve">x-bits, where x is the SHA-3 output size, is </w:t>
      </w:r>
      <w:r w:rsidR="00372A48">
        <w:t xml:space="preserve">displayed on a </w:t>
      </w:r>
      <w:r w:rsidR="0064475D">
        <w:t xml:space="preserve">monitor via VGA as hex characters to visualize the project output. </w:t>
      </w:r>
      <w:r w:rsidR="00E603E5">
        <w:t xml:space="preserve">This is done by creating </w:t>
      </w:r>
      <w:r w:rsidR="0005632C">
        <w:t>8-bit</w:t>
      </w:r>
      <w:r w:rsidR="004447C1">
        <w:t xml:space="preserve"> </w:t>
      </w:r>
      <w:r w:rsidR="0005632C">
        <w:t>by</w:t>
      </w:r>
      <w:r w:rsidR="004447C1">
        <w:t xml:space="preserve"> 8</w:t>
      </w:r>
      <w:r w:rsidR="0005632C">
        <w:t>-</w:t>
      </w:r>
      <w:r w:rsidR="004447C1">
        <w:t>bit sprites</w:t>
      </w:r>
      <w:r w:rsidR="00E603E5">
        <w:t xml:space="preserve"> of </w:t>
      </w:r>
      <w:r w:rsidR="004447C1">
        <w:t xml:space="preserve">hex </w:t>
      </w:r>
      <w:r w:rsidR="0042288F">
        <w:t xml:space="preserve">character </w:t>
      </w:r>
      <w:r w:rsidR="004447C1">
        <w:t xml:space="preserve">0 through F in </w:t>
      </w:r>
      <w:r w:rsidR="001B07EC">
        <w:t>a</w:t>
      </w:r>
      <w:r w:rsidR="004447C1">
        <w:t xml:space="preserve"> 2-</w:t>
      </w:r>
      <w:r w:rsidR="0005632C">
        <w:t>D</w:t>
      </w:r>
      <w:r w:rsidR="00A131CF">
        <w:t xml:space="preserve"> </w:t>
      </w:r>
      <w:r w:rsidR="004447C1">
        <w:t>vector</w:t>
      </w:r>
      <w:r w:rsidR="001B07EC">
        <w:t xml:space="preserve">. The </w:t>
      </w:r>
      <w:r w:rsidR="008D1A5A">
        <w:t>depth</w:t>
      </w:r>
      <w:r w:rsidR="001B07EC">
        <w:t xml:space="preserve"> of this 2-D vector is 8</w:t>
      </w:r>
      <w:r w:rsidR="0005632C">
        <w:t xml:space="preserve"> bits</w:t>
      </w:r>
      <w:r w:rsidR="001B07EC">
        <w:t xml:space="preserve"> * </w:t>
      </w:r>
      <w:r w:rsidR="002D273E">
        <w:t>16 =</w:t>
      </w:r>
      <w:r w:rsidR="001B07EC">
        <w:t xml:space="preserve"> 128</w:t>
      </w:r>
      <w:r w:rsidR="002D273E">
        <w:t>,</w:t>
      </w:r>
      <w:r w:rsidR="008D1A5A">
        <w:t xml:space="preserve"> and the width is 8 bits. </w:t>
      </w:r>
      <w:r w:rsidR="003528C2">
        <w:t>Each hex value is stored in order</w:t>
      </w:r>
      <w:r w:rsidR="00A131CF">
        <w:t xml:space="preserve"> inside the 2-D vector, sprites</w:t>
      </w:r>
      <w:r w:rsidR="003528C2">
        <w:t xml:space="preserve">, where </w:t>
      </w:r>
      <w:r w:rsidR="0003766D">
        <w:t xml:space="preserve">the first vector of any hex </w:t>
      </w:r>
      <w:r w:rsidR="0042288F">
        <w:t xml:space="preserve">character </w:t>
      </w:r>
      <w:r w:rsidR="0003766D">
        <w:t xml:space="preserve">sprite, </w:t>
      </w:r>
      <w:proofErr w:type="spellStart"/>
      <w:r w:rsidR="007F557E">
        <w:t>i</w:t>
      </w:r>
      <w:proofErr w:type="spellEnd"/>
      <w:r w:rsidR="007F557E">
        <w:t xml:space="preserve">, can be accessed </w:t>
      </w:r>
      <w:r w:rsidR="00070FD3">
        <w:t xml:space="preserve">at row </w:t>
      </w:r>
      <w:proofErr w:type="spellStart"/>
      <w:r w:rsidR="00DA4DC1">
        <w:t>i</w:t>
      </w:r>
      <w:proofErr w:type="spellEnd"/>
      <w:r w:rsidR="00DA4DC1">
        <w:t xml:space="preserve">*8. </w:t>
      </w:r>
    </w:p>
    <w:p w14:paraId="39B275D4" w14:textId="7AD0DBED" w:rsidR="00321F2D" w:rsidRDefault="007F6CDF" w:rsidP="007A3789">
      <w:pPr>
        <w:ind w:firstLine="202"/>
        <w:jc w:val="both"/>
      </w:pPr>
      <w:r>
        <w:t>Another 2-D array</w:t>
      </w:r>
      <w:r w:rsidR="00FE73EC">
        <w:t xml:space="preserve"> of size</w:t>
      </w:r>
      <w:r w:rsidR="009D55DF">
        <w:t xml:space="preserve"> </w:t>
      </w:r>
      <w:r w:rsidR="00636844">
        <w:t xml:space="preserve">31 </w:t>
      </w:r>
      <w:r w:rsidR="00CC60FF">
        <w:t xml:space="preserve">by 640 bits </w:t>
      </w:r>
      <w:r w:rsidR="00FE73EC">
        <w:t xml:space="preserve">array is created as a canvas for the hex </w:t>
      </w:r>
      <w:r w:rsidR="0042288F">
        <w:t xml:space="preserve">character </w:t>
      </w:r>
      <w:r w:rsidR="00FE73EC">
        <w:t xml:space="preserve">sprites to be </w:t>
      </w:r>
      <w:r w:rsidR="0079278A">
        <w:t>copied onto.</w:t>
      </w:r>
    </w:p>
    <w:p w14:paraId="27974CBF" w14:textId="7CBDDF93" w:rsidR="0079278A" w:rsidRDefault="00782887" w:rsidP="007A3789">
      <w:pPr>
        <w:jc w:val="both"/>
      </w:pPr>
      <w:r>
        <w:t xml:space="preserve">A VHDL module is created that takes in a x-bit input and a 5-bit address input and outputs </w:t>
      </w:r>
      <w:r w:rsidR="00EA0F11">
        <w:t xml:space="preserve">a single vector of 640 bits. </w:t>
      </w:r>
    </w:p>
    <w:p w14:paraId="2AD2404B" w14:textId="0E79C9B5" w:rsidR="00945229" w:rsidRPr="00945229" w:rsidRDefault="00EA0F11" w:rsidP="007A3789">
      <w:pPr>
        <w:jc w:val="both"/>
      </w:pPr>
      <w:r>
        <w:t xml:space="preserve">The bits of the x-bit hash input </w:t>
      </w:r>
      <w:r w:rsidR="000562D9">
        <w:t>are</w:t>
      </w:r>
      <w:r>
        <w:t xml:space="preserve"> read 4 bits at a time and converted from </w:t>
      </w:r>
      <w:r w:rsidR="00D6255B">
        <w:t xml:space="preserve">binary to integer. This integer is used to access the correct position of the sprites vector to get </w:t>
      </w:r>
      <w:r w:rsidR="000562D9">
        <w:t xml:space="preserve">access the first vector of the </w:t>
      </w:r>
      <w:r w:rsidR="00D6255B">
        <w:t xml:space="preserve">hex </w:t>
      </w:r>
      <w:r w:rsidR="0042288F">
        <w:t xml:space="preserve">character </w:t>
      </w:r>
      <w:r w:rsidR="00D6255B">
        <w:t>sprite</w:t>
      </w:r>
      <w:r w:rsidR="000562D9">
        <w:t xml:space="preserve"> that correlates to the 4 bits read from the hash</w:t>
      </w:r>
      <w:r w:rsidR="00D6255B">
        <w:t xml:space="preserve">. </w:t>
      </w:r>
      <w:r w:rsidR="0042288F">
        <w:t xml:space="preserve">Another loop writes the entire 8 rows of the hex character sprite onto the canvas array. </w:t>
      </w:r>
      <w:r w:rsidR="00415F83">
        <w:t xml:space="preserve">This process repeats itself n-times, where n is the number of hex characters needed to represent the x-bit input hash. </w:t>
      </w:r>
      <w:r w:rsidR="005567C3">
        <w:t xml:space="preserve">On each clock cycle, the module outputs a </w:t>
      </w:r>
      <w:r w:rsidR="00F81DEE">
        <w:t xml:space="preserve">single row of the canvas depending on the </w:t>
      </w:r>
      <w:r w:rsidR="00264D33">
        <w:t>5-bit</w:t>
      </w:r>
      <w:r w:rsidR="00F81DEE">
        <w:t xml:space="preserve"> input address to be displayed. </w:t>
      </w:r>
    </w:p>
    <w:p w14:paraId="7D7948BC" w14:textId="77777777" w:rsidR="00945229" w:rsidRPr="00945229" w:rsidRDefault="00C70594" w:rsidP="007A3789">
      <w:pPr>
        <w:ind w:firstLine="202"/>
        <w:jc w:val="both"/>
      </w:pPr>
      <w:r>
        <w:rPr>
          <w:rFonts w:hint="eastAsia"/>
        </w:rPr>
        <w:t>F</w:t>
      </w:r>
      <w:r>
        <w:t>or our VGA resolution of</w:t>
      </w:r>
      <w:r w:rsidR="00F9067A">
        <w:t xml:space="preserve"> 480 by 640 pixels</w:t>
      </w:r>
      <w:r w:rsidR="003857FA">
        <w:t xml:space="preserve">, </w:t>
      </w:r>
      <w:r w:rsidR="00976B05">
        <w:t>there is a</w:t>
      </w:r>
      <w:r w:rsidR="008E7EA3">
        <w:t>round a</w:t>
      </w:r>
      <w:r w:rsidR="00F77024">
        <w:t xml:space="preserve"> </w:t>
      </w:r>
      <w:r w:rsidR="008E7EA3">
        <w:t>70-character</w:t>
      </w:r>
      <w:r w:rsidR="00F77024">
        <w:t xml:space="preserve"> limit per </w:t>
      </w:r>
      <w:r w:rsidR="009E7F67">
        <w:t>640-pixel</w:t>
      </w:r>
      <w:r w:rsidR="007A4805">
        <w:t xml:space="preserve"> row</w:t>
      </w:r>
      <w:r w:rsidR="009E7F67">
        <w:t xml:space="preserve"> when each hex character takes up 8 pixel and there is a 1-pixel gap between each character</w:t>
      </w:r>
      <w:r w:rsidR="007A4805">
        <w:t>.</w:t>
      </w:r>
    </w:p>
    <w:p w14:paraId="76A8B5B0" w14:textId="77777777" w:rsidR="00C01106" w:rsidRDefault="00C01106" w:rsidP="009E7F67"/>
    <w:p w14:paraId="2017762E" w14:textId="2C0ED2A6" w:rsidR="009C07F9" w:rsidRDefault="009C07F9" w:rsidP="00B3760C">
      <w:pPr>
        <w:jc w:val="center"/>
      </w:pPr>
      <w:r>
        <w:rPr>
          <w:noProof/>
        </w:rPr>
        <w:drawing>
          <wp:inline distT="0" distB="0" distL="0" distR="0" wp14:anchorId="120C6216" wp14:editId="09505F85">
            <wp:extent cx="3110565" cy="527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110565" cy="527685"/>
                    </a:xfrm>
                    <a:prstGeom prst="rect">
                      <a:avLst/>
                    </a:prstGeom>
                  </pic:spPr>
                </pic:pic>
              </a:graphicData>
            </a:graphic>
          </wp:inline>
        </w:drawing>
      </w:r>
    </w:p>
    <w:p w14:paraId="6A348B1F" w14:textId="270C6506" w:rsidR="00945229" w:rsidRPr="00945229" w:rsidRDefault="009C07F9" w:rsidP="0001037B">
      <w:pPr>
        <w:ind w:left="202"/>
        <w:jc w:val="center"/>
        <w:rPr>
          <w:i/>
          <w:sz w:val="18"/>
          <w:szCs w:val="18"/>
        </w:rPr>
      </w:pPr>
      <w:r w:rsidRPr="00C008ED">
        <w:rPr>
          <w:rFonts w:hint="eastAsia"/>
          <w:i/>
          <w:sz w:val="18"/>
          <w:szCs w:val="18"/>
        </w:rPr>
        <w:t>F</w:t>
      </w:r>
      <w:r w:rsidRPr="00C008ED">
        <w:rPr>
          <w:i/>
          <w:sz w:val="18"/>
          <w:szCs w:val="18"/>
        </w:rPr>
        <w:t xml:space="preserve">ig. </w:t>
      </w:r>
      <w:r w:rsidR="007B7482">
        <w:rPr>
          <w:i/>
          <w:iCs/>
          <w:sz w:val="18"/>
          <w:szCs w:val="18"/>
        </w:rPr>
        <w:t>1</w:t>
      </w:r>
      <w:r w:rsidR="00DC09F5">
        <w:rPr>
          <w:i/>
          <w:iCs/>
          <w:sz w:val="18"/>
          <w:szCs w:val="18"/>
        </w:rPr>
        <w:t>2</w:t>
      </w:r>
      <w:r w:rsidR="0042322E">
        <w:rPr>
          <w:i/>
          <w:iCs/>
          <w:sz w:val="18"/>
          <w:szCs w:val="18"/>
        </w:rPr>
        <w:t xml:space="preserve"> </w:t>
      </w:r>
      <w:r w:rsidR="0042322E" w:rsidRPr="000A0ACC">
        <w:rPr>
          <w:i/>
          <w:iCs/>
          <w:sz w:val="18"/>
          <w:szCs w:val="18"/>
        </w:rPr>
        <w:t>–</w:t>
      </w:r>
      <w:r w:rsidRPr="00C008ED">
        <w:rPr>
          <w:i/>
          <w:sz w:val="18"/>
          <w:szCs w:val="18"/>
        </w:rPr>
        <w:t xml:space="preserve"> Horizontal positioning of output hash characters on the display.</w:t>
      </w:r>
    </w:p>
    <w:p w14:paraId="5832F01F" w14:textId="77777777" w:rsidR="00C01106" w:rsidRPr="00C008ED" w:rsidRDefault="00C01106" w:rsidP="009C07F9">
      <w:pPr>
        <w:jc w:val="center"/>
        <w:rPr>
          <w:i/>
          <w:iCs/>
          <w:sz w:val="18"/>
          <w:szCs w:val="18"/>
        </w:rPr>
      </w:pPr>
    </w:p>
    <w:p w14:paraId="6A5C7292" w14:textId="579CE340" w:rsidR="0012444B" w:rsidRDefault="00415F83" w:rsidP="007A3789">
      <w:pPr>
        <w:ind w:firstLine="202"/>
        <w:jc w:val="both"/>
      </w:pPr>
      <w:r>
        <w:rPr>
          <w:rFonts w:hint="eastAsia"/>
        </w:rPr>
        <w:t>F</w:t>
      </w:r>
      <w:r>
        <w:t xml:space="preserve">or </w:t>
      </w:r>
      <w:r w:rsidR="00E96D3A">
        <w:t>384-bit and 512-bit</w:t>
      </w:r>
      <w:r w:rsidR="00801387">
        <w:t xml:space="preserve"> </w:t>
      </w:r>
      <w:r w:rsidR="005B3CFC">
        <w:t>outputs</w:t>
      </w:r>
      <w:r w:rsidR="00801387">
        <w:t xml:space="preserve">, the </w:t>
      </w:r>
      <w:r w:rsidR="00C70594">
        <w:t xml:space="preserve">hex character output </w:t>
      </w:r>
      <w:r w:rsidR="007A4805">
        <w:t xml:space="preserve">exceeds this character limit and is therefore split into two rows of even </w:t>
      </w:r>
      <w:r w:rsidR="006B5259">
        <w:t xml:space="preserve">lines on the display. </w:t>
      </w:r>
      <w:r w:rsidR="005B3CFC">
        <w:t>For 226</w:t>
      </w:r>
      <w:r w:rsidR="009F2757">
        <w:t>-bit</w:t>
      </w:r>
      <w:r w:rsidR="005B3CFC">
        <w:t xml:space="preserve"> and 256-bit outputs, only the top line is visible</w:t>
      </w:r>
      <w:r w:rsidR="00264D33">
        <w:t xml:space="preserve"> because they can both be represented in less than </w:t>
      </w:r>
      <w:r w:rsidR="003D3AC1">
        <w:t xml:space="preserve">the 70 </w:t>
      </w:r>
      <w:r w:rsidR="009350EF">
        <w:t xml:space="preserve">hex </w:t>
      </w:r>
      <w:r w:rsidR="003D3AC1">
        <w:t xml:space="preserve">characters. </w:t>
      </w:r>
      <w:r w:rsidR="005B3CFC">
        <w:t xml:space="preserve"> </w:t>
      </w:r>
    </w:p>
    <w:p w14:paraId="23C298C3" w14:textId="77777777" w:rsidR="006B5259" w:rsidRDefault="006B5259" w:rsidP="009E7F67"/>
    <w:p w14:paraId="46BB87AD" w14:textId="2B76205F" w:rsidR="0012444B" w:rsidRDefault="009C48AC" w:rsidP="005B3CFC">
      <w:pPr>
        <w:jc w:val="center"/>
      </w:pPr>
      <w:r>
        <w:rPr>
          <w:noProof/>
        </w:rPr>
        <w:drawing>
          <wp:inline distT="0" distB="0" distL="0" distR="0" wp14:anchorId="587B97B8" wp14:editId="0B6DE9D4">
            <wp:extent cx="2718344" cy="24270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2718344" cy="2427095"/>
                    </a:xfrm>
                    <a:prstGeom prst="rect">
                      <a:avLst/>
                    </a:prstGeom>
                  </pic:spPr>
                </pic:pic>
              </a:graphicData>
            </a:graphic>
          </wp:inline>
        </w:drawing>
      </w:r>
    </w:p>
    <w:p w14:paraId="50725288" w14:textId="5D46181B" w:rsidR="00FC52AC" w:rsidRDefault="006B5259" w:rsidP="00FC52AC">
      <w:pPr>
        <w:jc w:val="center"/>
        <w:rPr>
          <w:i/>
          <w:iCs/>
          <w:sz w:val="18"/>
          <w:szCs w:val="18"/>
        </w:rPr>
      </w:pPr>
      <w:r w:rsidRPr="005B3CFC">
        <w:rPr>
          <w:rFonts w:hint="eastAsia"/>
          <w:i/>
          <w:iCs/>
          <w:sz w:val="18"/>
          <w:szCs w:val="18"/>
        </w:rPr>
        <w:t>F</w:t>
      </w:r>
      <w:r w:rsidRPr="005B3CFC">
        <w:rPr>
          <w:i/>
          <w:iCs/>
          <w:sz w:val="18"/>
          <w:szCs w:val="18"/>
        </w:rPr>
        <w:t>ig</w:t>
      </w:r>
      <w:r w:rsidR="00FC0F17">
        <w:rPr>
          <w:i/>
          <w:iCs/>
          <w:sz w:val="18"/>
          <w:szCs w:val="18"/>
        </w:rPr>
        <w:t>.</w:t>
      </w:r>
      <w:r w:rsidRPr="005B3CFC">
        <w:rPr>
          <w:i/>
          <w:iCs/>
          <w:sz w:val="18"/>
          <w:szCs w:val="18"/>
        </w:rPr>
        <w:t xml:space="preserve"> </w:t>
      </w:r>
      <w:r w:rsidR="007B7482">
        <w:rPr>
          <w:i/>
          <w:iCs/>
          <w:sz w:val="18"/>
          <w:szCs w:val="18"/>
        </w:rPr>
        <w:t>1</w:t>
      </w:r>
      <w:r w:rsidR="00162AF3">
        <w:rPr>
          <w:i/>
          <w:iCs/>
          <w:sz w:val="18"/>
          <w:szCs w:val="18"/>
        </w:rPr>
        <w:t>3</w:t>
      </w:r>
      <w:r w:rsidRPr="005B3CFC">
        <w:rPr>
          <w:i/>
          <w:iCs/>
          <w:sz w:val="18"/>
          <w:szCs w:val="18"/>
        </w:rPr>
        <w:t xml:space="preserve"> </w:t>
      </w:r>
      <w:r w:rsidR="00FC0F17" w:rsidRPr="006F137A">
        <w:rPr>
          <w:i/>
          <w:iCs/>
          <w:sz w:val="18"/>
          <w:szCs w:val="18"/>
        </w:rPr>
        <w:t>–</w:t>
      </w:r>
      <w:r w:rsidR="006547CE">
        <w:rPr>
          <w:i/>
          <w:iCs/>
          <w:sz w:val="18"/>
          <w:szCs w:val="18"/>
        </w:rPr>
        <w:t xml:space="preserve"> </w:t>
      </w:r>
      <w:r w:rsidR="00A457CA">
        <w:rPr>
          <w:i/>
          <w:iCs/>
          <w:sz w:val="18"/>
          <w:szCs w:val="18"/>
        </w:rPr>
        <w:t>Vertical positioning of hash character outputs</w:t>
      </w:r>
      <w:r w:rsidR="005B3CFC" w:rsidRPr="005B3CFC">
        <w:rPr>
          <w:i/>
          <w:iCs/>
          <w:sz w:val="18"/>
          <w:szCs w:val="18"/>
        </w:rPr>
        <w:t xml:space="preserve"> on the display</w:t>
      </w:r>
      <w:r w:rsidR="005B3CFC">
        <w:rPr>
          <w:i/>
          <w:iCs/>
          <w:sz w:val="18"/>
          <w:szCs w:val="18"/>
        </w:rPr>
        <w:t xml:space="preserve">. </w:t>
      </w:r>
    </w:p>
    <w:p w14:paraId="5C95E234" w14:textId="77777777" w:rsidR="00D83F53" w:rsidRPr="00D83F53" w:rsidRDefault="00D83F53" w:rsidP="00D83F53">
      <w:pPr>
        <w:rPr>
          <w:sz w:val="18"/>
          <w:szCs w:val="18"/>
        </w:rPr>
      </w:pPr>
    </w:p>
    <w:p w14:paraId="04E47387" w14:textId="463C49BD" w:rsidR="008B5D80" w:rsidRPr="00125CEC" w:rsidRDefault="00FC0F17" w:rsidP="007F14FA">
      <w:pPr>
        <w:jc w:val="both"/>
      </w:pPr>
      <w:r>
        <w:rPr>
          <w:sz w:val="18"/>
          <w:szCs w:val="18"/>
        </w:rPr>
        <w:lastRenderedPageBreak/>
        <w:tab/>
      </w:r>
      <w:r w:rsidRPr="00125CEC">
        <w:t xml:space="preserve">From the top module, the top VGA </w:t>
      </w:r>
      <w:r w:rsidR="00794B57" w:rsidRPr="00125CEC">
        <w:t>top</w:t>
      </w:r>
      <w:r w:rsidRPr="00125CEC">
        <w:t xml:space="preserve"> module block design</w:t>
      </w:r>
      <w:r w:rsidR="00794B57" w:rsidRPr="00125CEC">
        <w:t xml:space="preserve"> </w:t>
      </w:r>
      <w:r w:rsidR="00F2045C">
        <w:t xml:space="preserve">is examined </w:t>
      </w:r>
      <w:r w:rsidR="00794B57" w:rsidRPr="00125CEC">
        <w:t>to see how the hex char outputs are displayed.</w:t>
      </w:r>
      <w:r w:rsidRPr="00125CEC">
        <w:t xml:space="preserve"> </w:t>
      </w:r>
    </w:p>
    <w:p w14:paraId="243DDD2F" w14:textId="77777777" w:rsidR="008B5D80" w:rsidRDefault="008B5D80" w:rsidP="00965E6B">
      <w:pPr>
        <w:rPr>
          <w:sz w:val="18"/>
          <w:szCs w:val="18"/>
        </w:rPr>
      </w:pPr>
    </w:p>
    <w:p w14:paraId="7B7B6935" w14:textId="41F591BA" w:rsidR="00FC0F17" w:rsidRDefault="00FC0F17" w:rsidP="5445F43B">
      <w:pPr>
        <w:jc w:val="center"/>
        <w:rPr>
          <w:sz w:val="18"/>
          <w:szCs w:val="18"/>
        </w:rPr>
      </w:pPr>
      <w:r>
        <w:rPr>
          <w:noProof/>
        </w:rPr>
        <w:drawing>
          <wp:inline distT="0" distB="0" distL="0" distR="0" wp14:anchorId="15ED318C" wp14:editId="720A5EDD">
            <wp:extent cx="2731325" cy="11667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2731325" cy="1166774"/>
                    </a:xfrm>
                    <a:prstGeom prst="rect">
                      <a:avLst/>
                    </a:prstGeom>
                  </pic:spPr>
                </pic:pic>
              </a:graphicData>
            </a:graphic>
          </wp:inline>
        </w:drawing>
      </w:r>
    </w:p>
    <w:p w14:paraId="3CAEDF39" w14:textId="21D615A4" w:rsidR="00506B9B" w:rsidRPr="00506B9B" w:rsidRDefault="00FC0F17" w:rsidP="00F94055">
      <w:pPr>
        <w:jc w:val="center"/>
        <w:rPr>
          <w:i/>
          <w:iCs/>
          <w:sz w:val="18"/>
          <w:szCs w:val="18"/>
        </w:rPr>
      </w:pPr>
      <w:r w:rsidRPr="000523CA">
        <w:rPr>
          <w:i/>
          <w:sz w:val="18"/>
          <w:szCs w:val="18"/>
        </w:rPr>
        <w:t xml:space="preserve">Fig. </w:t>
      </w:r>
      <w:r w:rsidRPr="000523CA">
        <w:rPr>
          <w:i/>
          <w:iCs/>
          <w:sz w:val="18"/>
          <w:szCs w:val="18"/>
        </w:rPr>
        <w:t>1</w:t>
      </w:r>
      <w:r w:rsidR="00DC09F5">
        <w:rPr>
          <w:i/>
          <w:iCs/>
          <w:sz w:val="18"/>
          <w:szCs w:val="18"/>
        </w:rPr>
        <w:t>4</w:t>
      </w:r>
      <w:r w:rsidRPr="000523CA">
        <w:rPr>
          <w:i/>
          <w:sz w:val="18"/>
          <w:szCs w:val="18"/>
        </w:rPr>
        <w:t xml:space="preserve"> </w:t>
      </w:r>
      <w:r w:rsidRPr="006F137A">
        <w:rPr>
          <w:i/>
          <w:iCs/>
          <w:sz w:val="18"/>
          <w:szCs w:val="18"/>
        </w:rPr>
        <w:t>–</w:t>
      </w:r>
      <w:r>
        <w:rPr>
          <w:i/>
          <w:iCs/>
          <w:sz w:val="18"/>
          <w:szCs w:val="18"/>
        </w:rPr>
        <w:t xml:space="preserve"> </w:t>
      </w:r>
      <w:r w:rsidR="00CF7552">
        <w:rPr>
          <w:i/>
          <w:iCs/>
          <w:sz w:val="18"/>
          <w:szCs w:val="18"/>
        </w:rPr>
        <w:t>VGA module</w:t>
      </w:r>
      <w:r w:rsidR="000523CA" w:rsidRPr="000523CA">
        <w:rPr>
          <w:i/>
          <w:iCs/>
          <w:sz w:val="18"/>
          <w:szCs w:val="18"/>
        </w:rPr>
        <w:t xml:space="preserve"> design</w:t>
      </w:r>
      <w:r w:rsidR="0001037B">
        <w:rPr>
          <w:i/>
          <w:iCs/>
          <w:sz w:val="18"/>
          <w:szCs w:val="18"/>
        </w:rPr>
        <w:t>.</w:t>
      </w:r>
    </w:p>
    <w:p w14:paraId="6F54EA71" w14:textId="011DECE7" w:rsidR="00D166D8" w:rsidRPr="00D166D8" w:rsidRDefault="00794B57" w:rsidP="00D166D8">
      <w:pPr>
        <w:rPr>
          <w:i/>
          <w:iCs/>
          <w:sz w:val="18"/>
          <w:szCs w:val="18"/>
        </w:rPr>
      </w:pPr>
      <w:r>
        <w:rPr>
          <w:i/>
          <w:iCs/>
          <w:sz w:val="18"/>
          <w:szCs w:val="18"/>
        </w:rPr>
        <w:tab/>
      </w:r>
    </w:p>
    <w:p w14:paraId="659362FE" w14:textId="74496752" w:rsidR="008B5D80" w:rsidRPr="005E119A" w:rsidRDefault="00125CEC" w:rsidP="005C2C8C">
      <w:pPr>
        <w:ind w:firstLine="202"/>
        <w:jc w:val="both"/>
      </w:pPr>
      <w:r w:rsidRPr="00125CEC">
        <w:t>The input</w:t>
      </w:r>
      <w:r>
        <w:t>s</w:t>
      </w:r>
      <w:r w:rsidRPr="00125CEC">
        <w:t xml:space="preserve"> going into </w:t>
      </w:r>
      <w:r>
        <w:t xml:space="preserve">the VGA module are </w:t>
      </w:r>
      <w:r w:rsidR="005D39EB">
        <w:t>a truncated version the 1600</w:t>
      </w:r>
      <w:r w:rsidR="00DB1252">
        <w:t>-</w:t>
      </w:r>
      <w:r w:rsidR="005D39EB">
        <w:t xml:space="preserve">bit output from the 24 rounds of Keccak permutations. </w:t>
      </w:r>
      <w:r w:rsidR="00240F44">
        <w:t xml:space="preserve">Depending on the </w:t>
      </w:r>
      <w:r w:rsidR="00700842">
        <w:t xml:space="preserve">switch inputs, the </w:t>
      </w:r>
      <w:r w:rsidR="00240F44">
        <w:t>size of the output</w:t>
      </w:r>
      <w:r w:rsidR="00700842">
        <w:t xml:space="preserve"> hash is determined. </w:t>
      </w:r>
      <w:r w:rsidR="00240F44">
        <w:t xml:space="preserve"> </w:t>
      </w:r>
      <w:r w:rsidR="00700842">
        <w:t>T</w:t>
      </w:r>
      <w:r w:rsidR="00240F44">
        <w:t xml:space="preserve">he </w:t>
      </w:r>
      <w:r w:rsidR="000A379E">
        <w:t>first x bits are taken from the 1600</w:t>
      </w:r>
      <w:r w:rsidR="00DB1252">
        <w:t>-</w:t>
      </w:r>
      <w:r w:rsidR="000A379E">
        <w:t>bit output where x is the output size</w:t>
      </w:r>
      <w:r w:rsidR="00700842">
        <w:t xml:space="preserve"> in bits</w:t>
      </w:r>
      <w:r w:rsidR="000A379E">
        <w:t xml:space="preserve">. </w:t>
      </w:r>
      <w:r w:rsidR="00B81FA6">
        <w:t xml:space="preserve">Since the hex message </w:t>
      </w:r>
      <w:r w:rsidR="006121CF">
        <w:t>is</w:t>
      </w:r>
      <w:r w:rsidR="00B81FA6">
        <w:t xml:space="preserve"> </w:t>
      </w:r>
      <w:r w:rsidR="00EF0A27">
        <w:t>always</w:t>
      </w:r>
      <w:r w:rsidR="00B81FA6">
        <w:t xml:space="preserve"> white </w:t>
      </w:r>
      <w:r w:rsidR="00EF0A27">
        <w:t>in color</w:t>
      </w:r>
      <w:r w:rsidR="00B81FA6">
        <w:t xml:space="preserve">, the RGB bits are fixed at 1. </w:t>
      </w:r>
    </w:p>
    <w:p w14:paraId="1C69BC05" w14:textId="44256725" w:rsidR="005C2C8C" w:rsidRPr="00700842" w:rsidRDefault="005C2C8C" w:rsidP="007F14FA">
      <w:pPr>
        <w:jc w:val="both"/>
      </w:pPr>
      <w:r>
        <w:tab/>
        <w:t xml:space="preserve">There is an internal clock divider </w:t>
      </w:r>
      <w:r w:rsidR="00EE3803">
        <w:t xml:space="preserve">within the VGA module that </w:t>
      </w:r>
      <w:r w:rsidR="00B528C3">
        <w:t xml:space="preserve">takes a quarter of the speed of the original 100Mhz clock. </w:t>
      </w:r>
      <w:r w:rsidR="00D634F4">
        <w:t>The clock divider simply counts for 25 cycles of the original 100mhz clock.</w:t>
      </w:r>
      <w:r w:rsidR="0037070F">
        <w:t xml:space="preserve"> </w:t>
      </w:r>
      <w:r w:rsidR="00B528C3">
        <w:t>This allows the VGA module to run at 25Mhz</w:t>
      </w:r>
      <w:r w:rsidR="00CD722F">
        <w:t xml:space="preserve"> and output the horizontal and vertical sync</w:t>
      </w:r>
      <w:r w:rsidR="003D24C7">
        <w:t xml:space="preserve"> </w:t>
      </w:r>
      <w:r w:rsidR="0072177E">
        <w:t xml:space="preserve">signals </w:t>
      </w:r>
      <w:r w:rsidR="00D634F4">
        <w:t xml:space="preserve">at a </w:t>
      </w:r>
      <w:r w:rsidR="0037070F">
        <w:t>functional</w:t>
      </w:r>
      <w:r w:rsidR="00D634F4">
        <w:t xml:space="preserve"> speed. </w:t>
      </w:r>
    </w:p>
    <w:p w14:paraId="0B1B3F0A" w14:textId="118ED6E9" w:rsidR="004F0E0D" w:rsidRDefault="00FB11C4" w:rsidP="004F0E0D">
      <w:pPr>
        <w:pStyle w:val="Heading2"/>
      </w:pPr>
      <w:r>
        <w:t xml:space="preserve"> </w:t>
      </w:r>
      <w:r w:rsidR="006C78DC">
        <w:t>7-Segment Display</w:t>
      </w:r>
      <w:r>
        <w:t xml:space="preserve"> and Switches</w:t>
      </w:r>
    </w:p>
    <w:p w14:paraId="4D66D934" w14:textId="4CA7C8EE" w:rsidR="00FB11C4" w:rsidRDefault="00FB11C4" w:rsidP="00522CB4">
      <w:pPr>
        <w:ind w:firstLine="202"/>
        <w:jc w:val="both"/>
      </w:pPr>
      <w:r>
        <w:t>The system also implements</w:t>
      </w:r>
      <w:r w:rsidR="00F03A2A">
        <w:t xml:space="preserve"> the</w:t>
      </w:r>
      <w:r w:rsidR="00457688">
        <w:t xml:space="preserve"> I/O switches and 8-digit 7</w:t>
      </w:r>
      <w:r w:rsidR="004F0E0D">
        <w:t>-</w:t>
      </w:r>
      <w:r w:rsidR="00457688">
        <w:t>segment display on the FPGA.</w:t>
      </w:r>
      <w:r>
        <w:t xml:space="preserve"> </w:t>
      </w:r>
      <w:r w:rsidR="004F0E0D">
        <w:t xml:space="preserve">Since SHA-3 is capable of four different hashing </w:t>
      </w:r>
      <w:r w:rsidR="002E0912">
        <w:t xml:space="preserve">sizes, </w:t>
      </w:r>
      <w:r w:rsidR="00A4371A">
        <w:t xml:space="preserve">the switches and display are used to convey to the user what mode is currently being used. </w:t>
      </w:r>
    </w:p>
    <w:p w14:paraId="6BF54F26" w14:textId="7484A26F" w:rsidR="00240696" w:rsidRDefault="005955CF" w:rsidP="00882B58">
      <w:pPr>
        <w:ind w:firstLine="202"/>
        <w:jc w:val="center"/>
      </w:pPr>
      <w:r>
        <w:rPr>
          <w:noProof/>
        </w:rPr>
        <w:drawing>
          <wp:inline distT="0" distB="0" distL="0" distR="0" wp14:anchorId="1F586992" wp14:editId="525B0473">
            <wp:extent cx="2729430" cy="24088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6">
                      <a:extLst>
                        <a:ext uri="{28A0092B-C50C-407E-A947-70E740481C1C}">
                          <a14:useLocalDpi xmlns:a14="http://schemas.microsoft.com/office/drawing/2010/main" val="0"/>
                        </a:ext>
                      </a:extLst>
                    </a:blip>
                    <a:stretch>
                      <a:fillRect/>
                    </a:stretch>
                  </pic:blipFill>
                  <pic:spPr>
                    <a:xfrm>
                      <a:off x="0" y="0"/>
                      <a:ext cx="2729430" cy="2408830"/>
                    </a:xfrm>
                    <a:prstGeom prst="rect">
                      <a:avLst/>
                    </a:prstGeom>
                  </pic:spPr>
                </pic:pic>
              </a:graphicData>
            </a:graphic>
          </wp:inline>
        </w:drawing>
      </w:r>
    </w:p>
    <w:p w14:paraId="5A4C5B70" w14:textId="31399444" w:rsidR="00882B58" w:rsidRDefault="00882B58" w:rsidP="00882B58">
      <w:pPr>
        <w:jc w:val="center"/>
        <w:rPr>
          <w:i/>
          <w:iCs/>
          <w:sz w:val="18"/>
          <w:szCs w:val="18"/>
        </w:rPr>
      </w:pPr>
      <w:r w:rsidRPr="000523CA">
        <w:rPr>
          <w:i/>
          <w:sz w:val="18"/>
          <w:szCs w:val="18"/>
        </w:rPr>
        <w:t xml:space="preserve">Fig. </w:t>
      </w:r>
      <w:r w:rsidRPr="000523CA">
        <w:rPr>
          <w:i/>
          <w:iCs/>
          <w:sz w:val="18"/>
          <w:szCs w:val="18"/>
        </w:rPr>
        <w:t>1</w:t>
      </w:r>
      <w:r>
        <w:rPr>
          <w:i/>
          <w:iCs/>
          <w:sz w:val="18"/>
          <w:szCs w:val="18"/>
        </w:rPr>
        <w:t>5</w:t>
      </w:r>
      <w:r w:rsidRPr="000523CA">
        <w:rPr>
          <w:i/>
          <w:sz w:val="18"/>
          <w:szCs w:val="18"/>
        </w:rPr>
        <w:t xml:space="preserve"> </w:t>
      </w:r>
      <w:r w:rsidRPr="006F137A">
        <w:rPr>
          <w:i/>
          <w:iCs/>
          <w:sz w:val="18"/>
          <w:szCs w:val="18"/>
        </w:rPr>
        <w:t>–</w:t>
      </w:r>
      <w:r>
        <w:rPr>
          <w:i/>
          <w:iCs/>
          <w:sz w:val="18"/>
          <w:szCs w:val="18"/>
        </w:rPr>
        <w:t xml:space="preserve"> </w:t>
      </w:r>
      <w:r>
        <w:rPr>
          <w:i/>
          <w:iCs/>
          <w:sz w:val="18"/>
          <w:szCs w:val="18"/>
        </w:rPr>
        <w:t>7-segment Display</w:t>
      </w:r>
      <w:r>
        <w:rPr>
          <w:i/>
          <w:iCs/>
          <w:sz w:val="18"/>
          <w:szCs w:val="18"/>
        </w:rPr>
        <w:t xml:space="preserve"> module</w:t>
      </w:r>
      <w:r w:rsidRPr="000523CA">
        <w:rPr>
          <w:i/>
          <w:iCs/>
          <w:sz w:val="18"/>
          <w:szCs w:val="18"/>
        </w:rPr>
        <w:t xml:space="preserve"> design</w:t>
      </w:r>
      <w:r>
        <w:rPr>
          <w:i/>
          <w:iCs/>
          <w:sz w:val="18"/>
          <w:szCs w:val="18"/>
        </w:rPr>
        <w:t>.</w:t>
      </w:r>
    </w:p>
    <w:p w14:paraId="71FFA178" w14:textId="77777777" w:rsidR="00882B58" w:rsidRDefault="00882B58" w:rsidP="00882B58">
      <w:pPr>
        <w:jc w:val="center"/>
        <w:rPr>
          <w:i/>
          <w:iCs/>
          <w:sz w:val="18"/>
          <w:szCs w:val="18"/>
        </w:rPr>
      </w:pPr>
    </w:p>
    <w:p w14:paraId="519EB3FD" w14:textId="77777777" w:rsidR="003E4498" w:rsidRDefault="003E4498" w:rsidP="00402C47"/>
    <w:tbl>
      <w:tblPr>
        <w:tblStyle w:val="TableGrid"/>
        <w:tblW w:w="0" w:type="auto"/>
        <w:tblLook w:val="04A0" w:firstRow="1" w:lastRow="0" w:firstColumn="1" w:lastColumn="0" w:noHBand="0" w:noVBand="1"/>
      </w:tblPr>
      <w:tblGrid>
        <w:gridCol w:w="985"/>
        <w:gridCol w:w="1026"/>
        <w:gridCol w:w="1044"/>
        <w:gridCol w:w="1044"/>
        <w:gridCol w:w="931"/>
      </w:tblGrid>
      <w:tr w:rsidR="003E4498" w14:paraId="5B8EDE2C" w14:textId="77777777" w:rsidTr="00A232D9">
        <w:tc>
          <w:tcPr>
            <w:tcW w:w="985" w:type="dxa"/>
            <w:vMerge w:val="restart"/>
          </w:tcPr>
          <w:p w14:paraId="1113A638" w14:textId="77777777" w:rsidR="003E4498" w:rsidRDefault="003E4498" w:rsidP="004F0E0D"/>
        </w:tc>
        <w:tc>
          <w:tcPr>
            <w:tcW w:w="4045" w:type="dxa"/>
            <w:gridSpan w:val="4"/>
          </w:tcPr>
          <w:p w14:paraId="24E40B36" w14:textId="71AEC545" w:rsidR="003E4498" w:rsidRDefault="003E4498" w:rsidP="003E4498">
            <w:pPr>
              <w:jc w:val="center"/>
            </w:pPr>
            <w:r>
              <w:t>Switch Input (2-bit value)</w:t>
            </w:r>
          </w:p>
        </w:tc>
      </w:tr>
      <w:tr w:rsidR="003E4498" w14:paraId="077C9A88" w14:textId="1B693A32" w:rsidTr="00A232D9">
        <w:tc>
          <w:tcPr>
            <w:tcW w:w="985" w:type="dxa"/>
            <w:vMerge/>
          </w:tcPr>
          <w:p w14:paraId="575867E1" w14:textId="26FFA3C5" w:rsidR="003E4498" w:rsidRDefault="003E4498" w:rsidP="004F0E0D"/>
        </w:tc>
        <w:tc>
          <w:tcPr>
            <w:tcW w:w="1026" w:type="dxa"/>
          </w:tcPr>
          <w:p w14:paraId="75961A3F" w14:textId="6B21001D" w:rsidR="003E4498" w:rsidRDefault="003E4498" w:rsidP="00074106">
            <w:pPr>
              <w:jc w:val="center"/>
            </w:pPr>
            <w:r>
              <w:t>“00”</w:t>
            </w:r>
          </w:p>
        </w:tc>
        <w:tc>
          <w:tcPr>
            <w:tcW w:w="1044" w:type="dxa"/>
          </w:tcPr>
          <w:p w14:paraId="1A79D83A" w14:textId="0591F79B" w:rsidR="003E4498" w:rsidRDefault="003E4498" w:rsidP="00074106">
            <w:pPr>
              <w:jc w:val="center"/>
            </w:pPr>
            <w:r>
              <w:t>“01”</w:t>
            </w:r>
          </w:p>
        </w:tc>
        <w:tc>
          <w:tcPr>
            <w:tcW w:w="1044" w:type="dxa"/>
          </w:tcPr>
          <w:p w14:paraId="4F68EDEE" w14:textId="1BDDFB5D" w:rsidR="003E4498" w:rsidRDefault="003E4498" w:rsidP="00074106">
            <w:pPr>
              <w:jc w:val="center"/>
            </w:pPr>
            <w:r>
              <w:t>“10”</w:t>
            </w:r>
          </w:p>
        </w:tc>
        <w:tc>
          <w:tcPr>
            <w:tcW w:w="931" w:type="dxa"/>
          </w:tcPr>
          <w:p w14:paraId="2EEA635E" w14:textId="0A5CF3DE" w:rsidR="003E4498" w:rsidRDefault="003E4498" w:rsidP="00074106">
            <w:pPr>
              <w:jc w:val="center"/>
            </w:pPr>
            <w:r>
              <w:t>“11”</w:t>
            </w:r>
          </w:p>
        </w:tc>
      </w:tr>
      <w:tr w:rsidR="00E61DC4" w14:paraId="4FCC75C0" w14:textId="6DA162EB" w:rsidTr="00A232D9">
        <w:tc>
          <w:tcPr>
            <w:tcW w:w="985" w:type="dxa"/>
          </w:tcPr>
          <w:p w14:paraId="5241096E" w14:textId="2D30153E" w:rsidR="00E61DC4" w:rsidRDefault="00807FE1" w:rsidP="004F0E0D">
            <w:r>
              <w:t>Hash Mode</w:t>
            </w:r>
          </w:p>
        </w:tc>
        <w:tc>
          <w:tcPr>
            <w:tcW w:w="1026" w:type="dxa"/>
            <w:vAlign w:val="bottom"/>
          </w:tcPr>
          <w:p w14:paraId="24139961" w14:textId="59C47628" w:rsidR="00E61DC4" w:rsidRDefault="00074106" w:rsidP="00A232D9">
            <w:pPr>
              <w:jc w:val="right"/>
            </w:pPr>
            <w:r>
              <w:t>SHA-3 224</w:t>
            </w:r>
          </w:p>
        </w:tc>
        <w:tc>
          <w:tcPr>
            <w:tcW w:w="1044" w:type="dxa"/>
            <w:vAlign w:val="bottom"/>
          </w:tcPr>
          <w:p w14:paraId="1EEFDE9B" w14:textId="0F1C0EE1" w:rsidR="00E61DC4" w:rsidRDefault="004B4D2B" w:rsidP="00A232D9">
            <w:pPr>
              <w:jc w:val="right"/>
            </w:pPr>
            <w:r>
              <w:t>SHA-3 256</w:t>
            </w:r>
          </w:p>
        </w:tc>
        <w:tc>
          <w:tcPr>
            <w:tcW w:w="1044" w:type="dxa"/>
            <w:vAlign w:val="bottom"/>
          </w:tcPr>
          <w:p w14:paraId="733B94E8" w14:textId="327DBFB1" w:rsidR="00E61DC4" w:rsidRDefault="004B4D2B" w:rsidP="00A232D9">
            <w:pPr>
              <w:jc w:val="right"/>
            </w:pPr>
            <w:r>
              <w:t>SHA-3 384</w:t>
            </w:r>
          </w:p>
        </w:tc>
        <w:tc>
          <w:tcPr>
            <w:tcW w:w="931" w:type="dxa"/>
            <w:vAlign w:val="bottom"/>
          </w:tcPr>
          <w:p w14:paraId="635CBFAA" w14:textId="14CF3E57" w:rsidR="00E61DC4" w:rsidRDefault="004B4D2B" w:rsidP="00A232D9">
            <w:pPr>
              <w:jc w:val="right"/>
            </w:pPr>
            <w:r>
              <w:t>SHA-3 512</w:t>
            </w:r>
          </w:p>
        </w:tc>
      </w:tr>
      <w:tr w:rsidR="00E61DC4" w14:paraId="04FCE090" w14:textId="56A24B29" w:rsidTr="00A232D9">
        <w:tc>
          <w:tcPr>
            <w:tcW w:w="985" w:type="dxa"/>
          </w:tcPr>
          <w:p w14:paraId="4A8E745E" w14:textId="77777777" w:rsidR="00E61DC4" w:rsidRDefault="003E4498" w:rsidP="004F0E0D">
            <w:r>
              <w:t>7-Seg Display</w:t>
            </w:r>
          </w:p>
          <w:p w14:paraId="71CE2F1F" w14:textId="52F1B3DE" w:rsidR="00A232D9" w:rsidRDefault="00A232D9" w:rsidP="004F0E0D">
            <w:r>
              <w:t>Value</w:t>
            </w:r>
          </w:p>
        </w:tc>
        <w:tc>
          <w:tcPr>
            <w:tcW w:w="1026" w:type="dxa"/>
            <w:vAlign w:val="bottom"/>
          </w:tcPr>
          <w:p w14:paraId="0DF2B971" w14:textId="11F55D75" w:rsidR="00E61DC4" w:rsidRDefault="00A232D9" w:rsidP="00A232D9">
            <w:pPr>
              <w:jc w:val="right"/>
            </w:pPr>
            <w:r>
              <w:t>224</w:t>
            </w:r>
          </w:p>
        </w:tc>
        <w:tc>
          <w:tcPr>
            <w:tcW w:w="1044" w:type="dxa"/>
            <w:vAlign w:val="bottom"/>
          </w:tcPr>
          <w:p w14:paraId="33C0DD39" w14:textId="1FE776F1" w:rsidR="00E61DC4" w:rsidRDefault="00A232D9" w:rsidP="00A232D9">
            <w:pPr>
              <w:jc w:val="right"/>
            </w:pPr>
            <w:r>
              <w:t>256</w:t>
            </w:r>
          </w:p>
        </w:tc>
        <w:tc>
          <w:tcPr>
            <w:tcW w:w="1044" w:type="dxa"/>
            <w:vAlign w:val="bottom"/>
          </w:tcPr>
          <w:p w14:paraId="08F39DE4" w14:textId="5A9FB941" w:rsidR="00E61DC4" w:rsidRDefault="00A232D9" w:rsidP="00A232D9">
            <w:pPr>
              <w:jc w:val="right"/>
            </w:pPr>
            <w:r>
              <w:t>384</w:t>
            </w:r>
          </w:p>
        </w:tc>
        <w:tc>
          <w:tcPr>
            <w:tcW w:w="931" w:type="dxa"/>
            <w:vAlign w:val="bottom"/>
          </w:tcPr>
          <w:p w14:paraId="2B2A3B43" w14:textId="5B5BF348" w:rsidR="00E61DC4" w:rsidRDefault="00A232D9" w:rsidP="00A232D9">
            <w:pPr>
              <w:jc w:val="right"/>
            </w:pPr>
            <w:r>
              <w:t>512</w:t>
            </w:r>
          </w:p>
        </w:tc>
      </w:tr>
    </w:tbl>
    <w:p w14:paraId="2768FC4B" w14:textId="4191FB00" w:rsidR="00D6613D" w:rsidRDefault="00A80650" w:rsidP="004F0E0D">
      <w:pPr>
        <w:ind w:firstLine="202"/>
        <w:rPr>
          <w:i/>
          <w:iCs/>
          <w:sz w:val="18"/>
          <w:szCs w:val="18"/>
        </w:rPr>
      </w:pPr>
      <w:r w:rsidRPr="0067528C">
        <w:rPr>
          <w:i/>
          <w:iCs/>
          <w:sz w:val="18"/>
          <w:szCs w:val="18"/>
        </w:rPr>
        <w:t xml:space="preserve">Table </w:t>
      </w:r>
      <w:r w:rsidR="00EF3178">
        <w:rPr>
          <w:i/>
          <w:iCs/>
          <w:sz w:val="18"/>
          <w:szCs w:val="18"/>
        </w:rPr>
        <w:t>5</w:t>
      </w:r>
      <w:r w:rsidR="00DC09F5">
        <w:rPr>
          <w:i/>
          <w:iCs/>
          <w:sz w:val="18"/>
          <w:szCs w:val="18"/>
        </w:rPr>
        <w:t xml:space="preserve"> </w:t>
      </w:r>
      <w:r w:rsidR="00DC09F5" w:rsidRPr="006F137A">
        <w:rPr>
          <w:i/>
          <w:iCs/>
          <w:sz w:val="18"/>
          <w:szCs w:val="18"/>
        </w:rPr>
        <w:t>–</w:t>
      </w:r>
      <w:r w:rsidRPr="0067528C">
        <w:rPr>
          <w:i/>
          <w:iCs/>
          <w:sz w:val="18"/>
          <w:szCs w:val="18"/>
        </w:rPr>
        <w:t xml:space="preserve"> </w:t>
      </w:r>
      <w:r w:rsidR="00F068A4">
        <w:rPr>
          <w:i/>
          <w:iCs/>
          <w:sz w:val="18"/>
          <w:szCs w:val="18"/>
        </w:rPr>
        <w:t>Hash and 7-seg</w:t>
      </w:r>
      <w:r w:rsidR="009719F2">
        <w:rPr>
          <w:i/>
          <w:iCs/>
          <w:sz w:val="18"/>
          <w:szCs w:val="18"/>
        </w:rPr>
        <w:t>ment</w:t>
      </w:r>
      <w:r w:rsidR="00F068A4">
        <w:rPr>
          <w:i/>
          <w:iCs/>
          <w:sz w:val="18"/>
          <w:szCs w:val="18"/>
        </w:rPr>
        <w:t xml:space="preserve"> display </w:t>
      </w:r>
      <w:r w:rsidR="00B35F57">
        <w:rPr>
          <w:i/>
          <w:iCs/>
          <w:sz w:val="18"/>
          <w:szCs w:val="18"/>
        </w:rPr>
        <w:t xml:space="preserve">settings </w:t>
      </w:r>
      <w:r w:rsidR="007965BC">
        <w:rPr>
          <w:i/>
          <w:iCs/>
          <w:sz w:val="18"/>
          <w:szCs w:val="18"/>
        </w:rPr>
        <w:t>versus switch input.</w:t>
      </w:r>
    </w:p>
    <w:p w14:paraId="707A6309" w14:textId="77777777" w:rsidR="007965BC" w:rsidRDefault="007965BC" w:rsidP="007965BC">
      <w:pPr>
        <w:rPr>
          <w:i/>
          <w:iCs/>
          <w:sz w:val="18"/>
          <w:szCs w:val="18"/>
        </w:rPr>
      </w:pPr>
    </w:p>
    <w:p w14:paraId="43C33B02" w14:textId="59E465B3" w:rsidR="005C3503" w:rsidRDefault="00522CB4" w:rsidP="003B7146">
      <w:pPr>
        <w:jc w:val="both"/>
      </w:pPr>
      <w:r>
        <w:tab/>
      </w:r>
      <w:r w:rsidR="00C95D0D">
        <w:t xml:space="preserve">The hash mode affects the output of the message generation component, as well as the final output </w:t>
      </w:r>
      <w:r w:rsidR="005B70CC">
        <w:t xml:space="preserve">size </w:t>
      </w:r>
      <w:r w:rsidR="00C95D0D">
        <w:t xml:space="preserve">displayed to the user </w:t>
      </w:r>
      <w:r w:rsidR="00E37EF6">
        <w:t>on the screen via VGA.</w:t>
      </w:r>
      <w:r w:rsidR="005B70CC">
        <w:t xml:space="preserve"> The 7-seg</w:t>
      </w:r>
      <w:r w:rsidR="002916A9">
        <w:t>ment display value only uses the lowest 3 digits, meaning that the rest are disabled.</w:t>
      </w:r>
    </w:p>
    <w:p w14:paraId="2A1E5F5E" w14:textId="28185DE2" w:rsidR="005C3503" w:rsidRDefault="005C3503" w:rsidP="003B7146">
      <w:pPr>
        <w:jc w:val="both"/>
      </w:pPr>
    </w:p>
    <w:p w14:paraId="2B3A804F" w14:textId="43BCB7EA" w:rsidR="00FF7A36" w:rsidRDefault="005C3503" w:rsidP="00FF7A36">
      <w:pPr>
        <w:pStyle w:val="Heading1"/>
      </w:pPr>
      <w:r>
        <w:t xml:space="preserve"> implementation</w:t>
      </w:r>
      <w:r w:rsidR="00F608F0">
        <w:t xml:space="preserve"> wit</w:t>
      </w:r>
      <w:r w:rsidR="005645F5">
        <w:t>h microblaze</w:t>
      </w:r>
      <w:r w:rsidR="00F608F0">
        <w:t xml:space="preserve"> </w:t>
      </w:r>
    </w:p>
    <w:p w14:paraId="060C6CE2" w14:textId="79D4444C" w:rsidR="004A7F3B" w:rsidRDefault="00FF7A36" w:rsidP="00E8181F">
      <w:pPr>
        <w:ind w:firstLine="202"/>
        <w:jc w:val="both"/>
      </w:pPr>
      <w:r>
        <w:t>With the design of the SHA-3 module, it could be implemented and wrapped with AXI in order to communicate with the MicroBlaze microprocessor.</w:t>
      </w:r>
      <w:r w:rsidR="00F5709D">
        <w:t xml:space="preserve"> To do this, a custom intellectual property (IP) </w:t>
      </w:r>
      <w:r w:rsidR="00E27CFB">
        <w:t>is</w:t>
      </w:r>
      <w:r w:rsidR="00F5709D">
        <w:t xml:space="preserve"> made, which allowed our </w:t>
      </w:r>
      <w:r w:rsidR="00355D53">
        <w:t>SHA-3 with AXI module to connect to the MicroBlaze microprocessor via block diagram.</w:t>
      </w:r>
    </w:p>
    <w:p w14:paraId="0D170B13" w14:textId="50E3915D" w:rsidR="00642165" w:rsidRDefault="00642165" w:rsidP="00642165"/>
    <w:p w14:paraId="28D01E53" w14:textId="5E066F2A" w:rsidR="00D013A7" w:rsidRDefault="00642165" w:rsidP="00642165">
      <w:pPr>
        <w:pStyle w:val="Heading2"/>
      </w:pPr>
      <w:r>
        <w:t>Custom Intellectual Property (IP) with AXI</w:t>
      </w:r>
    </w:p>
    <w:p w14:paraId="4A9AFFC3" w14:textId="4107B0D5" w:rsidR="002C576C" w:rsidRDefault="00642165" w:rsidP="00E8181F">
      <w:pPr>
        <w:ind w:firstLine="202"/>
        <w:jc w:val="both"/>
      </w:pPr>
      <w:r>
        <w:t xml:space="preserve">To create a custom IP </w:t>
      </w:r>
      <w:r w:rsidR="00C10C60">
        <w:t xml:space="preserve">that can have the microprocessor communicate </w:t>
      </w:r>
      <w:r>
        <w:t xml:space="preserve">with the SHA-3 algorithm, the AXI bus has to be configured to send data to our module. Since our module takes in </w:t>
      </w:r>
      <w:r w:rsidR="00715FB3">
        <w:t>the 11</w:t>
      </w:r>
      <w:r w:rsidR="00E653F0">
        <w:t>52</w:t>
      </w:r>
      <w:r>
        <w:t xml:space="preserve"> bits of </w:t>
      </w:r>
      <w:r w:rsidR="000021A5">
        <w:t xml:space="preserve">data as our </w:t>
      </w:r>
      <w:r w:rsidR="006841BF">
        <w:t xml:space="preserve">message </w:t>
      </w:r>
      <w:r w:rsidR="000021A5">
        <w:t xml:space="preserve">input, as well as numerous other control signals such as GO and RDY, </w:t>
      </w:r>
      <w:r w:rsidR="007F5961">
        <w:t>AXI</w:t>
      </w:r>
      <w:r w:rsidR="00C95AB6">
        <w:t xml:space="preserve"> has be configured </w:t>
      </w:r>
      <w:r w:rsidR="006A64D1">
        <w:t xml:space="preserve">due to </w:t>
      </w:r>
      <w:r w:rsidR="007F5961">
        <w:t xml:space="preserve">its </w:t>
      </w:r>
      <w:r w:rsidR="00C95AB6">
        <w:t xml:space="preserve">max register size of 32-bits. AXI is capable of having between 0-512 registers that are 32-bits wide. </w:t>
      </w:r>
      <w:r w:rsidR="002C576C">
        <w:t xml:space="preserve">Provided the design of the SHA-3 module, the AXI registers are mapped in Table </w:t>
      </w:r>
      <w:r w:rsidR="00EF3178">
        <w:t>6</w:t>
      </w:r>
      <w:r w:rsidR="006A64D1">
        <w:t xml:space="preserve"> in order to accommodate for all the inputs and outputs of the SHA-3 IP</w:t>
      </w:r>
      <w:r w:rsidR="002C576C">
        <w:t xml:space="preserve">. </w:t>
      </w:r>
    </w:p>
    <w:p w14:paraId="4664137F" w14:textId="77777777" w:rsidR="009968DD" w:rsidRDefault="009968DD" w:rsidP="00642165"/>
    <w:tbl>
      <w:tblPr>
        <w:tblStyle w:val="TableGrid"/>
        <w:tblW w:w="0" w:type="auto"/>
        <w:tblLayout w:type="fixed"/>
        <w:tblLook w:val="04A0" w:firstRow="1" w:lastRow="0" w:firstColumn="1" w:lastColumn="0" w:noHBand="0" w:noVBand="1"/>
      </w:tblPr>
      <w:tblGrid>
        <w:gridCol w:w="1615"/>
        <w:gridCol w:w="900"/>
        <w:gridCol w:w="720"/>
        <w:gridCol w:w="834"/>
        <w:gridCol w:w="961"/>
      </w:tblGrid>
      <w:tr w:rsidR="00780723" w14:paraId="7F17E39E" w14:textId="77777777" w:rsidTr="001A3AA1">
        <w:tc>
          <w:tcPr>
            <w:tcW w:w="1615" w:type="dxa"/>
            <w:vMerge w:val="restart"/>
          </w:tcPr>
          <w:p w14:paraId="43DE9DAA" w14:textId="77777777" w:rsidR="00780723" w:rsidRDefault="00780723" w:rsidP="00642165"/>
        </w:tc>
        <w:tc>
          <w:tcPr>
            <w:tcW w:w="3415" w:type="dxa"/>
            <w:gridSpan w:val="4"/>
          </w:tcPr>
          <w:p w14:paraId="03FC3F5F" w14:textId="64180803" w:rsidR="00780723" w:rsidRPr="001A3AA1" w:rsidRDefault="00780723" w:rsidP="001A3AA1">
            <w:pPr>
              <w:jc w:val="center"/>
              <w:rPr>
                <w:b/>
                <w:bCs/>
              </w:rPr>
            </w:pPr>
            <w:r w:rsidRPr="001A3AA1">
              <w:rPr>
                <w:b/>
                <w:bCs/>
              </w:rPr>
              <w:t>DATA</w:t>
            </w:r>
            <w:r w:rsidR="00554ABE" w:rsidRPr="001A3AA1">
              <w:rPr>
                <w:b/>
                <w:bCs/>
              </w:rPr>
              <w:t xml:space="preserve"> BITS</w:t>
            </w:r>
          </w:p>
        </w:tc>
      </w:tr>
      <w:tr w:rsidR="00780723" w14:paraId="6345D319" w14:textId="77777777" w:rsidTr="001A3AA1">
        <w:tc>
          <w:tcPr>
            <w:tcW w:w="1615" w:type="dxa"/>
            <w:vMerge/>
          </w:tcPr>
          <w:p w14:paraId="54405318" w14:textId="77777777" w:rsidR="00780723" w:rsidRDefault="00780723" w:rsidP="00642165"/>
        </w:tc>
        <w:tc>
          <w:tcPr>
            <w:tcW w:w="900" w:type="dxa"/>
          </w:tcPr>
          <w:p w14:paraId="42C0A53F" w14:textId="1EE56AD3" w:rsidR="00780723" w:rsidRDefault="00780723" w:rsidP="001A3AA1">
            <w:pPr>
              <w:jc w:val="center"/>
            </w:pPr>
            <w:r>
              <w:t>Bit</w:t>
            </w:r>
            <w:r w:rsidR="00554ABE">
              <w:t xml:space="preserve"> 31-3</w:t>
            </w:r>
          </w:p>
        </w:tc>
        <w:tc>
          <w:tcPr>
            <w:tcW w:w="720" w:type="dxa"/>
          </w:tcPr>
          <w:p w14:paraId="73904072" w14:textId="46434CC8" w:rsidR="00780723" w:rsidRDefault="00554ABE" w:rsidP="001A3AA1">
            <w:pPr>
              <w:jc w:val="center"/>
            </w:pPr>
            <w:r>
              <w:t>Bit 2</w:t>
            </w:r>
          </w:p>
        </w:tc>
        <w:tc>
          <w:tcPr>
            <w:tcW w:w="834" w:type="dxa"/>
          </w:tcPr>
          <w:p w14:paraId="517ECA31" w14:textId="6C5B2F04" w:rsidR="00780723" w:rsidRDefault="00554ABE" w:rsidP="001A3AA1">
            <w:pPr>
              <w:jc w:val="center"/>
            </w:pPr>
            <w:r>
              <w:t>Bit 1</w:t>
            </w:r>
          </w:p>
        </w:tc>
        <w:tc>
          <w:tcPr>
            <w:tcW w:w="961" w:type="dxa"/>
          </w:tcPr>
          <w:p w14:paraId="00053819" w14:textId="163EC5BD" w:rsidR="00780723" w:rsidRDefault="00554ABE" w:rsidP="001A3AA1">
            <w:pPr>
              <w:jc w:val="center"/>
            </w:pPr>
            <w:r>
              <w:t>Bit 0</w:t>
            </w:r>
          </w:p>
        </w:tc>
      </w:tr>
      <w:tr w:rsidR="00554ABE" w14:paraId="219B4064" w14:textId="77777777" w:rsidTr="001A3AA1">
        <w:trPr>
          <w:trHeight w:val="350"/>
        </w:trPr>
        <w:tc>
          <w:tcPr>
            <w:tcW w:w="1615" w:type="dxa"/>
          </w:tcPr>
          <w:p w14:paraId="08C052E2" w14:textId="3EF246AA" w:rsidR="00554ABE" w:rsidRPr="001A3AA1" w:rsidRDefault="00554ABE" w:rsidP="00642165">
            <w:pPr>
              <w:rPr>
                <w:b/>
                <w:bCs/>
              </w:rPr>
            </w:pPr>
            <w:r w:rsidRPr="001A3AA1">
              <w:rPr>
                <w:b/>
                <w:bCs/>
              </w:rPr>
              <w:t>REGISTER 0</w:t>
            </w:r>
          </w:p>
        </w:tc>
        <w:tc>
          <w:tcPr>
            <w:tcW w:w="3415" w:type="dxa"/>
            <w:gridSpan w:val="4"/>
          </w:tcPr>
          <w:p w14:paraId="66B0A448" w14:textId="77E26193" w:rsidR="00554ABE" w:rsidRDefault="00640551" w:rsidP="001A3AA1">
            <w:pPr>
              <w:jc w:val="right"/>
            </w:pPr>
            <w:r>
              <w:t>SHA3 INPUT [</w:t>
            </w:r>
            <w:r w:rsidR="00FF0682">
              <w:t>1151</w:t>
            </w:r>
            <w:r>
              <w:t>-</w:t>
            </w:r>
            <w:r w:rsidR="00E83CE3">
              <w:t>1120</w:t>
            </w:r>
            <w:r>
              <w:t>]</w:t>
            </w:r>
          </w:p>
        </w:tc>
      </w:tr>
      <w:tr w:rsidR="00640551" w14:paraId="723D5599" w14:textId="77777777" w:rsidTr="001A3AA1">
        <w:trPr>
          <w:trHeight w:val="314"/>
        </w:trPr>
        <w:tc>
          <w:tcPr>
            <w:tcW w:w="1615" w:type="dxa"/>
          </w:tcPr>
          <w:p w14:paraId="5C01F4D3" w14:textId="429261C1" w:rsidR="00640551" w:rsidRPr="001A3AA1" w:rsidRDefault="00640551" w:rsidP="00642165">
            <w:pPr>
              <w:rPr>
                <w:b/>
                <w:bCs/>
              </w:rPr>
            </w:pPr>
            <w:r w:rsidRPr="001A3AA1">
              <w:rPr>
                <w:b/>
                <w:bCs/>
              </w:rPr>
              <w:t>REGISTER 1</w:t>
            </w:r>
          </w:p>
        </w:tc>
        <w:tc>
          <w:tcPr>
            <w:tcW w:w="3415" w:type="dxa"/>
            <w:gridSpan w:val="4"/>
          </w:tcPr>
          <w:p w14:paraId="5152D835" w14:textId="7639B5EB" w:rsidR="00640551" w:rsidRDefault="00640551" w:rsidP="001A3AA1">
            <w:pPr>
              <w:jc w:val="right"/>
            </w:pPr>
            <w:r>
              <w:t>SHA3 INPUT [</w:t>
            </w:r>
            <w:r w:rsidR="00445FC9">
              <w:t>1119</w:t>
            </w:r>
            <w:r>
              <w:t>-</w:t>
            </w:r>
            <w:r w:rsidR="00445FC9">
              <w:t>1088</w:t>
            </w:r>
            <w:r>
              <w:t>]</w:t>
            </w:r>
          </w:p>
        </w:tc>
      </w:tr>
      <w:tr w:rsidR="00640551" w14:paraId="2D9F9052" w14:textId="77777777" w:rsidTr="001A3AA1">
        <w:trPr>
          <w:trHeight w:val="350"/>
        </w:trPr>
        <w:tc>
          <w:tcPr>
            <w:tcW w:w="1615" w:type="dxa"/>
          </w:tcPr>
          <w:p w14:paraId="3609C173" w14:textId="75E6B019" w:rsidR="00640551" w:rsidRPr="001A3AA1" w:rsidRDefault="00640551" w:rsidP="00642165">
            <w:pPr>
              <w:rPr>
                <w:b/>
                <w:bCs/>
              </w:rPr>
            </w:pPr>
            <w:r w:rsidRPr="001A3AA1">
              <w:rPr>
                <w:b/>
                <w:bCs/>
              </w:rPr>
              <w:t>…</w:t>
            </w:r>
          </w:p>
        </w:tc>
        <w:tc>
          <w:tcPr>
            <w:tcW w:w="3415" w:type="dxa"/>
            <w:gridSpan w:val="4"/>
          </w:tcPr>
          <w:p w14:paraId="0CCCF354" w14:textId="236AE9A5" w:rsidR="00640551" w:rsidRDefault="00640551" w:rsidP="001A3AA1">
            <w:pPr>
              <w:jc w:val="right"/>
            </w:pPr>
            <w:r>
              <w:t>…</w:t>
            </w:r>
          </w:p>
        </w:tc>
      </w:tr>
      <w:tr w:rsidR="00640551" w14:paraId="479B5DFF" w14:textId="77777777" w:rsidTr="001A3AA1">
        <w:trPr>
          <w:trHeight w:val="350"/>
        </w:trPr>
        <w:tc>
          <w:tcPr>
            <w:tcW w:w="1615" w:type="dxa"/>
          </w:tcPr>
          <w:p w14:paraId="5D70531C" w14:textId="057A15FC" w:rsidR="00640551" w:rsidRPr="001A3AA1" w:rsidRDefault="00640551" w:rsidP="00642165">
            <w:pPr>
              <w:rPr>
                <w:b/>
                <w:bCs/>
              </w:rPr>
            </w:pPr>
            <w:r w:rsidRPr="001A3AA1">
              <w:rPr>
                <w:b/>
                <w:bCs/>
              </w:rPr>
              <w:t xml:space="preserve">REGISTER </w:t>
            </w:r>
            <w:r w:rsidR="006436E6">
              <w:rPr>
                <w:b/>
                <w:bCs/>
              </w:rPr>
              <w:t>35</w:t>
            </w:r>
          </w:p>
        </w:tc>
        <w:tc>
          <w:tcPr>
            <w:tcW w:w="3415" w:type="dxa"/>
            <w:gridSpan w:val="4"/>
          </w:tcPr>
          <w:p w14:paraId="46084DBE" w14:textId="6D4A64E1" w:rsidR="00640551" w:rsidRDefault="00640551" w:rsidP="001A3AA1">
            <w:pPr>
              <w:jc w:val="right"/>
            </w:pPr>
            <w:r>
              <w:t>SHA3 INPUT [</w:t>
            </w:r>
            <w:r w:rsidR="009D1FAB">
              <w:t>31-0]</w:t>
            </w:r>
          </w:p>
        </w:tc>
      </w:tr>
      <w:tr w:rsidR="009D1FAB" w14:paraId="2C6F0B79" w14:textId="77777777" w:rsidTr="001A3AA1">
        <w:trPr>
          <w:trHeight w:val="350"/>
        </w:trPr>
        <w:tc>
          <w:tcPr>
            <w:tcW w:w="1615" w:type="dxa"/>
          </w:tcPr>
          <w:p w14:paraId="0DB97800" w14:textId="1833534B" w:rsidR="009D1FAB" w:rsidRPr="001A3AA1" w:rsidRDefault="009D1FAB" w:rsidP="00642165">
            <w:pPr>
              <w:rPr>
                <w:b/>
                <w:bCs/>
              </w:rPr>
            </w:pPr>
            <w:r w:rsidRPr="001A3AA1">
              <w:rPr>
                <w:b/>
                <w:bCs/>
              </w:rPr>
              <w:t xml:space="preserve">REGISTER </w:t>
            </w:r>
            <w:r w:rsidR="00445FC9">
              <w:rPr>
                <w:b/>
                <w:bCs/>
              </w:rPr>
              <w:t>36</w:t>
            </w:r>
          </w:p>
        </w:tc>
        <w:tc>
          <w:tcPr>
            <w:tcW w:w="3415" w:type="dxa"/>
            <w:gridSpan w:val="4"/>
          </w:tcPr>
          <w:p w14:paraId="18811E2B" w14:textId="5D3CA5E3" w:rsidR="009D1FAB" w:rsidRDefault="009D1FAB" w:rsidP="001A3AA1">
            <w:pPr>
              <w:jc w:val="right"/>
            </w:pPr>
            <w:r>
              <w:t>SHA3 OUTPUT [</w:t>
            </w:r>
            <w:r w:rsidR="00353774">
              <w:t>51</w:t>
            </w:r>
            <w:r w:rsidR="00AC6F88">
              <w:t>1</w:t>
            </w:r>
            <w:r>
              <w:t>-</w:t>
            </w:r>
            <w:r w:rsidR="00AC6F88">
              <w:t>480</w:t>
            </w:r>
            <w:r>
              <w:t>]</w:t>
            </w:r>
          </w:p>
        </w:tc>
      </w:tr>
      <w:tr w:rsidR="009D1FAB" w14:paraId="16D81940" w14:textId="77777777" w:rsidTr="001A3AA1">
        <w:trPr>
          <w:trHeight w:val="350"/>
        </w:trPr>
        <w:tc>
          <w:tcPr>
            <w:tcW w:w="1615" w:type="dxa"/>
          </w:tcPr>
          <w:p w14:paraId="5FAF19E0" w14:textId="6401A85D" w:rsidR="009D1FAB" w:rsidRPr="001A3AA1" w:rsidRDefault="009D1FAB" w:rsidP="00642165">
            <w:pPr>
              <w:rPr>
                <w:b/>
                <w:bCs/>
              </w:rPr>
            </w:pPr>
            <w:r w:rsidRPr="001A3AA1">
              <w:rPr>
                <w:b/>
                <w:bCs/>
              </w:rPr>
              <w:t xml:space="preserve">REGISTER </w:t>
            </w:r>
            <w:r w:rsidR="00445FC9">
              <w:rPr>
                <w:b/>
                <w:bCs/>
              </w:rPr>
              <w:t>37</w:t>
            </w:r>
          </w:p>
        </w:tc>
        <w:tc>
          <w:tcPr>
            <w:tcW w:w="3415" w:type="dxa"/>
            <w:gridSpan w:val="4"/>
          </w:tcPr>
          <w:p w14:paraId="51ED4760" w14:textId="2E7EB33A" w:rsidR="009D1FAB" w:rsidRDefault="009D1FAB" w:rsidP="001A3AA1">
            <w:pPr>
              <w:jc w:val="right"/>
            </w:pPr>
            <w:r>
              <w:t>SHA3 OUTPUT [</w:t>
            </w:r>
            <w:r w:rsidR="00AC6F88">
              <w:t>479</w:t>
            </w:r>
            <w:r>
              <w:t>-</w:t>
            </w:r>
            <w:r w:rsidR="00AC6F88">
              <w:t>448</w:t>
            </w:r>
            <w:r>
              <w:t>]</w:t>
            </w:r>
          </w:p>
        </w:tc>
      </w:tr>
      <w:tr w:rsidR="009D1FAB" w14:paraId="43625C36" w14:textId="77777777" w:rsidTr="001A3AA1">
        <w:trPr>
          <w:trHeight w:val="350"/>
        </w:trPr>
        <w:tc>
          <w:tcPr>
            <w:tcW w:w="1615" w:type="dxa"/>
          </w:tcPr>
          <w:p w14:paraId="44A6AABF" w14:textId="6ACBD35A" w:rsidR="009D1FAB" w:rsidRPr="001A3AA1" w:rsidRDefault="009D1FAB" w:rsidP="00642165">
            <w:pPr>
              <w:rPr>
                <w:b/>
                <w:bCs/>
              </w:rPr>
            </w:pPr>
            <w:r w:rsidRPr="001A3AA1">
              <w:rPr>
                <w:b/>
                <w:bCs/>
              </w:rPr>
              <w:t>…</w:t>
            </w:r>
          </w:p>
        </w:tc>
        <w:tc>
          <w:tcPr>
            <w:tcW w:w="3415" w:type="dxa"/>
            <w:gridSpan w:val="4"/>
          </w:tcPr>
          <w:p w14:paraId="0E53E419" w14:textId="019CBC15" w:rsidR="009D1FAB" w:rsidRDefault="001A3AA1" w:rsidP="001A3AA1">
            <w:pPr>
              <w:jc w:val="right"/>
            </w:pPr>
            <w:r>
              <w:t>…</w:t>
            </w:r>
          </w:p>
        </w:tc>
      </w:tr>
      <w:tr w:rsidR="009D1FAB" w14:paraId="3C509BFD" w14:textId="77777777" w:rsidTr="001A3AA1">
        <w:trPr>
          <w:trHeight w:val="350"/>
        </w:trPr>
        <w:tc>
          <w:tcPr>
            <w:tcW w:w="1615" w:type="dxa"/>
          </w:tcPr>
          <w:p w14:paraId="1DFA09C0" w14:textId="5EB8E7D1" w:rsidR="009D1FAB" w:rsidRPr="001A3AA1" w:rsidRDefault="009D1FAB" w:rsidP="00642165">
            <w:pPr>
              <w:rPr>
                <w:b/>
                <w:bCs/>
              </w:rPr>
            </w:pPr>
            <w:r w:rsidRPr="001A3AA1">
              <w:rPr>
                <w:b/>
                <w:bCs/>
              </w:rPr>
              <w:t xml:space="preserve">REGISTER </w:t>
            </w:r>
            <w:r w:rsidR="003758B3">
              <w:rPr>
                <w:b/>
                <w:bCs/>
              </w:rPr>
              <w:t>51</w:t>
            </w:r>
          </w:p>
        </w:tc>
        <w:tc>
          <w:tcPr>
            <w:tcW w:w="3415" w:type="dxa"/>
            <w:gridSpan w:val="4"/>
          </w:tcPr>
          <w:p w14:paraId="2DA55F95" w14:textId="4D796485" w:rsidR="009D1FAB" w:rsidRDefault="009D1FAB" w:rsidP="001A3AA1">
            <w:pPr>
              <w:jc w:val="right"/>
            </w:pPr>
            <w:r>
              <w:t>SHA3 Output [</w:t>
            </w:r>
            <w:r w:rsidR="00AC6F88">
              <w:t>31</w:t>
            </w:r>
            <w:r>
              <w:t>-</w:t>
            </w:r>
            <w:r w:rsidR="00AC6F88">
              <w:t>0</w:t>
            </w:r>
            <w:r>
              <w:t>]</w:t>
            </w:r>
          </w:p>
        </w:tc>
      </w:tr>
      <w:tr w:rsidR="001604D0" w14:paraId="12B423B3" w14:textId="77777777" w:rsidTr="001A3AA1">
        <w:trPr>
          <w:trHeight w:val="341"/>
        </w:trPr>
        <w:tc>
          <w:tcPr>
            <w:tcW w:w="1615" w:type="dxa"/>
          </w:tcPr>
          <w:p w14:paraId="7F9A8FA6" w14:textId="5233801E" w:rsidR="001604D0" w:rsidRPr="001A3AA1" w:rsidRDefault="001604D0" w:rsidP="00642165">
            <w:pPr>
              <w:rPr>
                <w:b/>
                <w:bCs/>
              </w:rPr>
            </w:pPr>
            <w:r w:rsidRPr="001A3AA1">
              <w:rPr>
                <w:b/>
                <w:bCs/>
              </w:rPr>
              <w:t xml:space="preserve">REGISTER </w:t>
            </w:r>
            <w:r w:rsidR="003758B3">
              <w:rPr>
                <w:b/>
                <w:bCs/>
              </w:rPr>
              <w:t>52</w:t>
            </w:r>
          </w:p>
        </w:tc>
        <w:tc>
          <w:tcPr>
            <w:tcW w:w="900" w:type="dxa"/>
          </w:tcPr>
          <w:p w14:paraId="45E2D8FC" w14:textId="77777777" w:rsidR="001604D0" w:rsidRDefault="001604D0" w:rsidP="001A3AA1">
            <w:pPr>
              <w:jc w:val="right"/>
            </w:pPr>
          </w:p>
        </w:tc>
        <w:tc>
          <w:tcPr>
            <w:tcW w:w="720" w:type="dxa"/>
          </w:tcPr>
          <w:p w14:paraId="2AAB1AC8" w14:textId="77777777" w:rsidR="001604D0" w:rsidRDefault="001604D0" w:rsidP="001A3AA1">
            <w:pPr>
              <w:jc w:val="right"/>
            </w:pPr>
          </w:p>
        </w:tc>
        <w:tc>
          <w:tcPr>
            <w:tcW w:w="834" w:type="dxa"/>
          </w:tcPr>
          <w:p w14:paraId="012F3F54" w14:textId="3300C477" w:rsidR="001604D0" w:rsidRDefault="001A3AA1" w:rsidP="001A3AA1">
            <w:pPr>
              <w:jc w:val="right"/>
            </w:pPr>
            <w:r>
              <w:t>RDY</w:t>
            </w:r>
          </w:p>
        </w:tc>
        <w:tc>
          <w:tcPr>
            <w:tcW w:w="961" w:type="dxa"/>
          </w:tcPr>
          <w:p w14:paraId="6785CA70" w14:textId="7492D70E" w:rsidR="001604D0" w:rsidRDefault="001A3AA1" w:rsidP="001A3AA1">
            <w:pPr>
              <w:jc w:val="right"/>
            </w:pPr>
            <w:r>
              <w:t>GO</w:t>
            </w:r>
          </w:p>
        </w:tc>
      </w:tr>
      <w:tr w:rsidR="00780723" w14:paraId="73460790" w14:textId="77777777" w:rsidTr="001A3AA1">
        <w:trPr>
          <w:trHeight w:val="305"/>
        </w:trPr>
        <w:tc>
          <w:tcPr>
            <w:tcW w:w="1615" w:type="dxa"/>
          </w:tcPr>
          <w:p w14:paraId="73B65EC9" w14:textId="0BC2A686" w:rsidR="00780723" w:rsidRPr="001A3AA1" w:rsidRDefault="00780723" w:rsidP="00642165">
            <w:pPr>
              <w:rPr>
                <w:b/>
                <w:bCs/>
              </w:rPr>
            </w:pPr>
            <w:r w:rsidRPr="001A3AA1">
              <w:rPr>
                <w:b/>
                <w:bCs/>
              </w:rPr>
              <w:t xml:space="preserve">REGISTER </w:t>
            </w:r>
            <w:r w:rsidR="003758B3">
              <w:rPr>
                <w:b/>
                <w:bCs/>
              </w:rPr>
              <w:t>53</w:t>
            </w:r>
          </w:p>
        </w:tc>
        <w:tc>
          <w:tcPr>
            <w:tcW w:w="900" w:type="dxa"/>
          </w:tcPr>
          <w:p w14:paraId="365F3962" w14:textId="77777777" w:rsidR="00780723" w:rsidRDefault="00780723" w:rsidP="001A3AA1">
            <w:pPr>
              <w:jc w:val="right"/>
            </w:pPr>
          </w:p>
        </w:tc>
        <w:tc>
          <w:tcPr>
            <w:tcW w:w="720" w:type="dxa"/>
          </w:tcPr>
          <w:p w14:paraId="7E2941E2" w14:textId="77777777" w:rsidR="00780723" w:rsidRDefault="00780723" w:rsidP="001A3AA1">
            <w:pPr>
              <w:jc w:val="right"/>
            </w:pPr>
          </w:p>
        </w:tc>
        <w:tc>
          <w:tcPr>
            <w:tcW w:w="834" w:type="dxa"/>
          </w:tcPr>
          <w:p w14:paraId="41D2B2C9" w14:textId="77777777" w:rsidR="00780723" w:rsidRDefault="00780723" w:rsidP="001A3AA1">
            <w:pPr>
              <w:jc w:val="right"/>
            </w:pPr>
          </w:p>
        </w:tc>
        <w:tc>
          <w:tcPr>
            <w:tcW w:w="961" w:type="dxa"/>
          </w:tcPr>
          <w:p w14:paraId="0FD180C7" w14:textId="2FCBE4FE" w:rsidR="00780723" w:rsidRDefault="009D1FAB" w:rsidP="001A3AA1">
            <w:pPr>
              <w:jc w:val="right"/>
            </w:pPr>
            <w:r>
              <w:t>FINISH</w:t>
            </w:r>
          </w:p>
        </w:tc>
      </w:tr>
    </w:tbl>
    <w:p w14:paraId="7C163A1C" w14:textId="5EEC66EA" w:rsidR="002C576C" w:rsidRDefault="00B13340" w:rsidP="00B13340">
      <w:pPr>
        <w:jc w:val="center"/>
        <w:rPr>
          <w:i/>
          <w:iCs/>
          <w:sz w:val="18"/>
          <w:szCs w:val="18"/>
        </w:rPr>
      </w:pPr>
      <w:r w:rsidRPr="00B13340">
        <w:rPr>
          <w:i/>
          <w:iCs/>
          <w:sz w:val="18"/>
          <w:szCs w:val="18"/>
        </w:rPr>
        <w:t xml:space="preserve">Table </w:t>
      </w:r>
      <w:r w:rsidR="00EF3178">
        <w:rPr>
          <w:i/>
          <w:iCs/>
          <w:sz w:val="18"/>
          <w:szCs w:val="18"/>
        </w:rPr>
        <w:t>6</w:t>
      </w:r>
      <w:r w:rsidR="00DC09F5">
        <w:rPr>
          <w:i/>
          <w:iCs/>
          <w:sz w:val="18"/>
          <w:szCs w:val="18"/>
        </w:rPr>
        <w:t xml:space="preserve"> </w:t>
      </w:r>
      <w:r w:rsidR="00DC09F5" w:rsidRPr="006F137A">
        <w:rPr>
          <w:i/>
          <w:iCs/>
          <w:sz w:val="18"/>
          <w:szCs w:val="18"/>
        </w:rPr>
        <w:t>–</w:t>
      </w:r>
      <w:r w:rsidRPr="00B13340">
        <w:rPr>
          <w:i/>
          <w:iCs/>
          <w:sz w:val="18"/>
          <w:szCs w:val="18"/>
        </w:rPr>
        <w:t xml:space="preserve"> AXI </w:t>
      </w:r>
      <w:r w:rsidR="0001037B">
        <w:rPr>
          <w:i/>
          <w:iCs/>
          <w:sz w:val="18"/>
          <w:szCs w:val="18"/>
        </w:rPr>
        <w:t>r</w:t>
      </w:r>
      <w:r w:rsidRPr="00B13340">
        <w:rPr>
          <w:i/>
          <w:iCs/>
          <w:sz w:val="18"/>
          <w:szCs w:val="18"/>
        </w:rPr>
        <w:t xml:space="preserve">egister </w:t>
      </w:r>
      <w:r w:rsidR="0001037B">
        <w:rPr>
          <w:i/>
          <w:iCs/>
          <w:sz w:val="18"/>
          <w:szCs w:val="18"/>
        </w:rPr>
        <w:t>m</w:t>
      </w:r>
      <w:r w:rsidRPr="00B13340">
        <w:rPr>
          <w:i/>
          <w:iCs/>
          <w:sz w:val="18"/>
          <w:szCs w:val="18"/>
        </w:rPr>
        <w:t xml:space="preserve">ap for SHA-3 </w:t>
      </w:r>
      <w:r w:rsidR="0001037B">
        <w:rPr>
          <w:i/>
          <w:iCs/>
          <w:sz w:val="18"/>
          <w:szCs w:val="18"/>
        </w:rPr>
        <w:t>m</w:t>
      </w:r>
      <w:r w:rsidRPr="00B13340">
        <w:rPr>
          <w:i/>
          <w:iCs/>
          <w:sz w:val="18"/>
          <w:szCs w:val="18"/>
        </w:rPr>
        <w:t>odule</w:t>
      </w:r>
      <w:r w:rsidR="0001037B">
        <w:rPr>
          <w:i/>
          <w:iCs/>
          <w:sz w:val="18"/>
          <w:szCs w:val="18"/>
        </w:rPr>
        <w:t>.</w:t>
      </w:r>
    </w:p>
    <w:p w14:paraId="19B4CFFE" w14:textId="383B8026" w:rsidR="00B13340" w:rsidRDefault="00B13340" w:rsidP="00B13340"/>
    <w:p w14:paraId="5DB00340" w14:textId="751CBB34" w:rsidR="005E655E" w:rsidRDefault="005E655E" w:rsidP="00E8181F">
      <w:pPr>
        <w:jc w:val="both"/>
      </w:pPr>
      <w:r>
        <w:t>For the ports that do not require manipulation with the microprocessor, such as the switch inputs</w:t>
      </w:r>
      <w:r w:rsidR="0021742F">
        <w:t xml:space="preserve">, 7-segment outputs, and VGA outputs, those are directly added to the IP block themselves. The result is the </w:t>
      </w:r>
      <w:r w:rsidR="004E608A">
        <w:t>image of</w:t>
      </w:r>
      <w:r w:rsidR="0021742F">
        <w:t xml:space="preserve"> the IP block</w:t>
      </w:r>
      <w:r w:rsidR="004E608A">
        <w:t xml:space="preserve"> in Figure 1</w:t>
      </w:r>
      <w:r w:rsidR="00882B58">
        <w:t>6</w:t>
      </w:r>
      <w:r w:rsidR="0021742F">
        <w:t xml:space="preserve">. </w:t>
      </w:r>
    </w:p>
    <w:p w14:paraId="2612FDDC" w14:textId="32369418" w:rsidR="00B20CDF" w:rsidRDefault="009A6A28" w:rsidP="00B20CDF">
      <w:pPr>
        <w:jc w:val="center"/>
      </w:pPr>
      <w:r>
        <w:rPr>
          <w:noProof/>
        </w:rPr>
        <w:lastRenderedPageBreak/>
        <w:drawing>
          <wp:inline distT="0" distB="0" distL="0" distR="0" wp14:anchorId="72DC3B47" wp14:editId="410F6E89">
            <wp:extent cx="1923802" cy="1789822"/>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1923802" cy="1789822"/>
                    </a:xfrm>
                    <a:prstGeom prst="rect">
                      <a:avLst/>
                    </a:prstGeom>
                  </pic:spPr>
                </pic:pic>
              </a:graphicData>
            </a:graphic>
          </wp:inline>
        </w:drawing>
      </w:r>
    </w:p>
    <w:p w14:paraId="415A9E97" w14:textId="19A19C7D" w:rsidR="00B20CDF" w:rsidRDefault="00B20CDF" w:rsidP="00A410BA">
      <w:pPr>
        <w:jc w:val="center"/>
        <w:rPr>
          <w:i/>
          <w:iCs/>
          <w:sz w:val="18"/>
          <w:szCs w:val="18"/>
        </w:rPr>
      </w:pPr>
      <w:r w:rsidRPr="00A410BA">
        <w:rPr>
          <w:i/>
          <w:iCs/>
          <w:sz w:val="18"/>
          <w:szCs w:val="18"/>
        </w:rPr>
        <w:t>Fig</w:t>
      </w:r>
      <w:r w:rsidR="00DC09F5">
        <w:rPr>
          <w:i/>
          <w:iCs/>
          <w:sz w:val="18"/>
          <w:szCs w:val="18"/>
        </w:rPr>
        <w:t xml:space="preserve">. </w:t>
      </w:r>
      <w:r w:rsidRPr="00A410BA">
        <w:rPr>
          <w:i/>
          <w:iCs/>
          <w:sz w:val="18"/>
          <w:szCs w:val="18"/>
        </w:rPr>
        <w:t>1</w:t>
      </w:r>
      <w:r w:rsidR="00882B58">
        <w:rPr>
          <w:i/>
          <w:iCs/>
          <w:sz w:val="18"/>
          <w:szCs w:val="18"/>
        </w:rPr>
        <w:t>6</w:t>
      </w:r>
      <w:r w:rsidR="00A410BA" w:rsidRPr="00A410BA">
        <w:rPr>
          <w:i/>
          <w:iCs/>
          <w:sz w:val="18"/>
          <w:szCs w:val="18"/>
        </w:rPr>
        <w:t xml:space="preserve"> </w:t>
      </w:r>
      <w:r w:rsidR="00DC09F5" w:rsidRPr="006F137A">
        <w:rPr>
          <w:i/>
          <w:iCs/>
          <w:sz w:val="18"/>
          <w:szCs w:val="18"/>
        </w:rPr>
        <w:t>–</w:t>
      </w:r>
      <w:r w:rsidR="00A410BA" w:rsidRPr="00A410BA">
        <w:rPr>
          <w:i/>
          <w:iCs/>
          <w:sz w:val="18"/>
          <w:szCs w:val="18"/>
        </w:rPr>
        <w:t xml:space="preserve"> Image of the AXI-wrapped SHA-3 IP </w:t>
      </w:r>
      <w:r w:rsidR="0001037B">
        <w:rPr>
          <w:i/>
          <w:iCs/>
          <w:sz w:val="18"/>
          <w:szCs w:val="18"/>
        </w:rPr>
        <w:t>b</w:t>
      </w:r>
      <w:r w:rsidR="00A410BA" w:rsidRPr="00A410BA">
        <w:rPr>
          <w:i/>
          <w:iCs/>
          <w:sz w:val="18"/>
          <w:szCs w:val="18"/>
        </w:rPr>
        <w:t>lock</w:t>
      </w:r>
      <w:r w:rsidR="0001037B">
        <w:rPr>
          <w:i/>
          <w:iCs/>
          <w:sz w:val="18"/>
          <w:szCs w:val="18"/>
        </w:rPr>
        <w:t>.</w:t>
      </w:r>
    </w:p>
    <w:p w14:paraId="0006E67E" w14:textId="5FB22154" w:rsidR="00A410BA" w:rsidRDefault="00A410BA" w:rsidP="00A410BA"/>
    <w:p w14:paraId="21B41A79" w14:textId="434D2F6F" w:rsidR="00D013A7" w:rsidRDefault="00BE2538" w:rsidP="009A6E9E">
      <w:pPr>
        <w:pStyle w:val="Heading2"/>
      </w:pPr>
      <w:r>
        <w:t>MicroBlaze Connection</w:t>
      </w:r>
    </w:p>
    <w:p w14:paraId="72C971BF" w14:textId="7D89E114" w:rsidR="00D83F53" w:rsidRDefault="00DA69A7" w:rsidP="00E8181F">
      <w:pPr>
        <w:ind w:firstLine="202"/>
        <w:jc w:val="both"/>
      </w:pPr>
      <w:r>
        <w:t xml:space="preserve">Using Vivado’s Block Design feature, </w:t>
      </w:r>
      <w:r w:rsidR="004E330C">
        <w:t>the SHA-3 IP block containing our SHA-3 design can be connected to the</w:t>
      </w:r>
      <w:r w:rsidR="00CD7E4A">
        <w:t xml:space="preserve"> MicroBlaze processor. Using the automatic block design and automatic c</w:t>
      </w:r>
      <w:r w:rsidR="00026B2D">
        <w:t xml:space="preserve">onnection tools, Vivado </w:t>
      </w:r>
      <w:r w:rsidR="00DD73E6">
        <w:t xml:space="preserve">also adds any subcomponents that may be required. </w:t>
      </w:r>
      <w:r w:rsidR="00D623BE">
        <w:t>The AXI Ti</w:t>
      </w:r>
      <w:r w:rsidR="00B82D9A">
        <w:t xml:space="preserve">mer and AXI Uartlite cores </w:t>
      </w:r>
      <w:r w:rsidR="00E27CFB">
        <w:t>are</w:t>
      </w:r>
      <w:r w:rsidR="00B82D9A">
        <w:t xml:space="preserve"> also added to provide extra functionality. The AXI Timer core </w:t>
      </w:r>
      <w:r w:rsidR="006121CF">
        <w:t>is</w:t>
      </w:r>
      <w:r w:rsidR="00B82D9A">
        <w:t xml:space="preserve"> used to measure execution time via the </w:t>
      </w:r>
      <w:r w:rsidR="000372E6">
        <w:t>C/C++ overhead, whil</w:t>
      </w:r>
      <w:r w:rsidR="00F47CF7">
        <w:t xml:space="preserve">e the AXI Uartlite </w:t>
      </w:r>
      <w:r w:rsidR="006121CF">
        <w:t>is</w:t>
      </w:r>
      <w:r w:rsidR="00F47CF7">
        <w:t xml:space="preserve"> used to pass data from the user via UART to </w:t>
      </w:r>
      <w:r w:rsidR="00BA5A5D">
        <w:t xml:space="preserve">the microprocessor. </w:t>
      </w:r>
    </w:p>
    <w:p w14:paraId="43A46BE7" w14:textId="42621956" w:rsidR="009A6E9E" w:rsidRDefault="009A6E9E" w:rsidP="009A6E9E"/>
    <w:p w14:paraId="78B89860" w14:textId="0A1D791C" w:rsidR="00807E51" w:rsidRDefault="0093405E" w:rsidP="009A6E9E">
      <w:r>
        <w:rPr>
          <w:noProof/>
        </w:rPr>
        <w:drawing>
          <wp:inline distT="0" distB="0" distL="0" distR="0" wp14:anchorId="27BBDE3F" wp14:editId="1AFDE779">
            <wp:extent cx="3176615" cy="1576962"/>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3176615" cy="1576962"/>
                    </a:xfrm>
                    <a:prstGeom prst="rect">
                      <a:avLst/>
                    </a:prstGeom>
                  </pic:spPr>
                </pic:pic>
              </a:graphicData>
            </a:graphic>
          </wp:inline>
        </w:drawing>
      </w:r>
    </w:p>
    <w:p w14:paraId="29555782" w14:textId="0F9B4398" w:rsidR="00D166D8" w:rsidRDefault="00D166D8" w:rsidP="00D166D8">
      <w:pPr>
        <w:jc w:val="center"/>
        <w:rPr>
          <w:i/>
          <w:iCs/>
          <w:sz w:val="18"/>
          <w:szCs w:val="18"/>
        </w:rPr>
      </w:pPr>
      <w:r w:rsidRPr="00A410BA">
        <w:rPr>
          <w:i/>
          <w:iCs/>
          <w:sz w:val="18"/>
          <w:szCs w:val="18"/>
        </w:rPr>
        <w:t>Fig</w:t>
      </w:r>
      <w:r w:rsidR="00DC09F5">
        <w:rPr>
          <w:i/>
          <w:iCs/>
          <w:sz w:val="18"/>
          <w:szCs w:val="18"/>
        </w:rPr>
        <w:t>.</w:t>
      </w:r>
      <w:r w:rsidRPr="00A410BA">
        <w:rPr>
          <w:i/>
          <w:iCs/>
          <w:sz w:val="18"/>
          <w:szCs w:val="18"/>
        </w:rPr>
        <w:t xml:space="preserve"> 1</w:t>
      </w:r>
      <w:r w:rsidR="00C62080">
        <w:rPr>
          <w:i/>
          <w:iCs/>
          <w:sz w:val="18"/>
          <w:szCs w:val="18"/>
        </w:rPr>
        <w:t>7</w:t>
      </w:r>
      <w:r w:rsidR="00DC09F5">
        <w:rPr>
          <w:i/>
          <w:iCs/>
          <w:sz w:val="18"/>
          <w:szCs w:val="18"/>
        </w:rPr>
        <w:t xml:space="preserve"> </w:t>
      </w:r>
      <w:r w:rsidR="00DC09F5" w:rsidRPr="006F137A">
        <w:rPr>
          <w:i/>
          <w:iCs/>
          <w:sz w:val="18"/>
          <w:szCs w:val="18"/>
        </w:rPr>
        <w:t>–</w:t>
      </w:r>
      <w:r w:rsidRPr="00A410BA">
        <w:rPr>
          <w:i/>
          <w:iCs/>
          <w:sz w:val="18"/>
          <w:szCs w:val="18"/>
        </w:rPr>
        <w:t xml:space="preserve"> </w:t>
      </w:r>
      <w:r w:rsidRPr="00A410BA">
        <w:rPr>
          <w:i/>
          <w:iCs/>
          <w:sz w:val="18"/>
          <w:szCs w:val="18"/>
        </w:rPr>
        <w:t xml:space="preserve">Image of </w:t>
      </w:r>
      <w:r>
        <w:rPr>
          <w:i/>
          <w:iCs/>
          <w:sz w:val="18"/>
          <w:szCs w:val="18"/>
        </w:rPr>
        <w:t xml:space="preserve">complete system with the MicroBlaze microprocessor and SHA-3 </w:t>
      </w:r>
      <w:r w:rsidR="0001037B">
        <w:rPr>
          <w:i/>
          <w:iCs/>
          <w:sz w:val="18"/>
          <w:szCs w:val="18"/>
        </w:rPr>
        <w:t>c</w:t>
      </w:r>
      <w:r>
        <w:rPr>
          <w:i/>
          <w:iCs/>
          <w:sz w:val="18"/>
          <w:szCs w:val="18"/>
        </w:rPr>
        <w:t>ustom IP.</w:t>
      </w:r>
    </w:p>
    <w:p w14:paraId="3A47B24D" w14:textId="77777777" w:rsidR="00256041" w:rsidRDefault="00256041" w:rsidP="009A6E9E"/>
    <w:p w14:paraId="2AA34701" w14:textId="14BAB23E" w:rsidR="00D166D8" w:rsidRPr="009A6E9E" w:rsidRDefault="00256041" w:rsidP="00E8181F">
      <w:pPr>
        <w:jc w:val="both"/>
      </w:pPr>
      <w:r>
        <w:t xml:space="preserve">With this, the hardware </w:t>
      </w:r>
      <w:r w:rsidR="00E27CFB">
        <w:t>is</w:t>
      </w:r>
      <w:r>
        <w:t xml:space="preserve"> fully developed and bitstream is able to be generated. Interaction between the system can then be designed in the Xilinx </w:t>
      </w:r>
      <w:r w:rsidR="00961C04">
        <w:t>SDK</w:t>
      </w:r>
      <w:r w:rsidR="00106F13">
        <w:t xml:space="preserve"> using C/C++. </w:t>
      </w:r>
    </w:p>
    <w:p w14:paraId="75E87E58" w14:textId="5813FF67" w:rsidR="00D166D8" w:rsidRDefault="00BE2538" w:rsidP="003F7011">
      <w:pPr>
        <w:pStyle w:val="Heading2"/>
      </w:pPr>
      <w:r>
        <w:t xml:space="preserve">MicroBlaze </w:t>
      </w:r>
      <w:r w:rsidR="009A6E9E">
        <w:t>Programming with UART</w:t>
      </w:r>
    </w:p>
    <w:p w14:paraId="302FB400" w14:textId="7D94BB1C" w:rsidR="003F7011" w:rsidRDefault="003F7011" w:rsidP="00E8181F">
      <w:pPr>
        <w:ind w:firstLine="202"/>
        <w:jc w:val="both"/>
      </w:pPr>
      <w:r>
        <w:t xml:space="preserve">In the Xilinx SDK, the </w:t>
      </w:r>
      <w:r w:rsidR="00B46E66">
        <w:t xml:space="preserve">microprocessor can be programmed using C/C++ to interact with the </w:t>
      </w:r>
      <w:r w:rsidR="00D74E98">
        <w:t xml:space="preserve">AXI bus. In addition, the UART module added in the block design can </w:t>
      </w:r>
      <w:r w:rsidR="00284B21">
        <w:t xml:space="preserve">be used to read and/or display data to the user. Using the AXI register map for the SHA-3 custom IP, </w:t>
      </w:r>
      <w:r w:rsidR="007D17BD">
        <w:t xml:space="preserve">data </w:t>
      </w:r>
      <w:r w:rsidR="00A9488D">
        <w:t xml:space="preserve">can also be read to and from </w:t>
      </w:r>
      <w:r w:rsidR="005A34CE">
        <w:t>it using predefined methods provided by Xilinx.</w:t>
      </w:r>
    </w:p>
    <w:p w14:paraId="5FCA7B4B" w14:textId="2B06E072" w:rsidR="005A34CE" w:rsidRDefault="005A34CE" w:rsidP="00E8181F">
      <w:pPr>
        <w:ind w:firstLine="202"/>
        <w:jc w:val="both"/>
      </w:pPr>
      <w:r>
        <w:t xml:space="preserve">The UART module is running at </w:t>
      </w:r>
      <w:r w:rsidR="00B17773">
        <w:t>a baud rate of 115200 in order</w:t>
      </w:r>
      <w:r w:rsidR="00CF19F1">
        <w:t xml:space="preserve"> to print </w:t>
      </w:r>
      <w:r w:rsidR="009B3EF3">
        <w:t xml:space="preserve">at a faster </w:t>
      </w:r>
      <w:r w:rsidR="00B17773">
        <w:t>speed and</w:t>
      </w:r>
      <w:r w:rsidR="00BF2A24">
        <w:t xml:space="preserve"> </w:t>
      </w:r>
      <w:r w:rsidR="00CE0912">
        <w:t xml:space="preserve">is the main interface between the user and system. On boot, </w:t>
      </w:r>
      <w:r w:rsidR="00B17773">
        <w:t xml:space="preserve">UART </w:t>
      </w:r>
      <w:r w:rsidR="006121CF">
        <w:t>is</w:t>
      </w:r>
      <w:r w:rsidR="00B17773">
        <w:t xml:space="preserve"> </w:t>
      </w:r>
      <w:proofErr w:type="spellStart"/>
      <w:r w:rsidR="00B17773">
        <w:t>print</w:t>
      </w:r>
      <w:r w:rsidR="006121CF">
        <w:t>rf</w:t>
      </w:r>
      <w:proofErr w:type="spellEnd"/>
      <w:r w:rsidR="00B17773">
        <w:t xml:space="preserve"> to the terminal asking for the input message</w:t>
      </w:r>
      <w:r w:rsidR="00C35BBE">
        <w:t xml:space="preserve"> in text</w:t>
      </w:r>
      <w:r w:rsidR="00B17773">
        <w:t xml:space="preserve">. Once submitted, the </w:t>
      </w:r>
      <w:r w:rsidR="00A070F4">
        <w:t>microprocessor process</w:t>
      </w:r>
      <w:r w:rsidR="006121CF">
        <w:t>es</w:t>
      </w:r>
      <w:r w:rsidR="00A070F4">
        <w:t xml:space="preserve"> the message and send it to the SHA-3 </w:t>
      </w:r>
      <w:r w:rsidR="00607A78">
        <w:t>custom IP via registers 0-</w:t>
      </w:r>
      <w:r w:rsidR="00DD00CF">
        <w:t>35</w:t>
      </w:r>
      <w:r w:rsidR="00607A78">
        <w:t>. Once that is done,</w:t>
      </w:r>
      <w:r w:rsidR="00C610BB">
        <w:t xml:space="preserve"> </w:t>
      </w:r>
      <w:r w:rsidR="00453934">
        <w:t xml:space="preserve">the GO flag in register 100 </w:t>
      </w:r>
      <w:r w:rsidR="006121CF">
        <w:t>is</w:t>
      </w:r>
      <w:r w:rsidR="00453934">
        <w:t xml:space="preserve"> written to </w:t>
      </w:r>
      <w:r w:rsidR="00B80ACF">
        <w:t>in order to start the process.</w:t>
      </w:r>
    </w:p>
    <w:p w14:paraId="14F29894" w14:textId="31594275" w:rsidR="00DD00CF" w:rsidRDefault="00DE09FB" w:rsidP="00E8181F">
      <w:pPr>
        <w:ind w:firstLine="202"/>
        <w:jc w:val="both"/>
      </w:pPr>
      <w:r>
        <w:t>The calculation is finished by polling register 53 and finding when the FINISH flag goes high. From then, the hash value can</w:t>
      </w:r>
      <w:r>
        <w:t xml:space="preserve"> </w:t>
      </w:r>
      <w:r>
        <w:t xml:space="preserve">be viewed via VGA and </w:t>
      </w:r>
      <w:r w:rsidR="006121CF">
        <w:t>is</w:t>
      </w:r>
      <w:r>
        <w:t xml:space="preserve"> also </w:t>
      </w:r>
      <w:r>
        <w:t>printed to the UART terminal.</w:t>
      </w:r>
    </w:p>
    <w:p w14:paraId="7F2E9F12" w14:textId="2B23116F" w:rsidR="00F749B1" w:rsidRPr="00D166D8" w:rsidRDefault="00C53A2B" w:rsidP="00E8181F">
      <w:pPr>
        <w:ind w:firstLine="202"/>
        <w:jc w:val="both"/>
      </w:pPr>
      <w:r>
        <w:t>With the code finished, this</w:t>
      </w:r>
      <w:r w:rsidR="00731742">
        <w:t xml:space="preserve"> executable code is compiled on top of the hardware bitstream and programmed onto the board.</w:t>
      </w:r>
    </w:p>
    <w:p w14:paraId="6D4878FD" w14:textId="10B4505E" w:rsidR="005C7754" w:rsidRDefault="00CD581B" w:rsidP="00CE47DC">
      <w:pPr>
        <w:pStyle w:val="Heading1"/>
      </w:pPr>
      <w:r>
        <w:t>Results</w:t>
      </w:r>
    </w:p>
    <w:p w14:paraId="2FE80DF8" w14:textId="69738BD7" w:rsidR="00CE47DC" w:rsidRDefault="00CE47DC" w:rsidP="00BE7815">
      <w:pPr>
        <w:pStyle w:val="Heading2"/>
      </w:pPr>
      <w:r>
        <w:t>Resource Utilization</w:t>
      </w:r>
    </w:p>
    <w:p w14:paraId="5B3ACD6D" w14:textId="1EE4A269" w:rsidR="00E8181F" w:rsidRDefault="00E8181F" w:rsidP="00E8181F">
      <w:pPr>
        <w:ind w:firstLine="202"/>
      </w:pPr>
      <w:r>
        <w:t xml:space="preserve">The resource utilization of the implementation is the most important part of the result. Since the goal is to aim for an efficient and low-cost system, the resource utilization must be justified for its performance. Table </w:t>
      </w:r>
      <w:r w:rsidR="005352A7">
        <w:t>7</w:t>
      </w:r>
      <w:r>
        <w:t xml:space="preserve"> holds the values of the look-up tables (LUTs) and flip-flops (FFs), which </w:t>
      </w:r>
      <w:r w:rsidR="006E4DB2">
        <w:t>are the hardware resources of the system.</w:t>
      </w:r>
    </w:p>
    <w:p w14:paraId="1E6D7516" w14:textId="77777777" w:rsidR="00E8181F" w:rsidRPr="00E8181F" w:rsidRDefault="00E8181F" w:rsidP="00E8181F"/>
    <w:tbl>
      <w:tblPr>
        <w:tblStyle w:val="TableGrid"/>
        <w:tblW w:w="0" w:type="auto"/>
        <w:tblLook w:val="04A0" w:firstRow="1" w:lastRow="0" w:firstColumn="1" w:lastColumn="0" w:noHBand="0" w:noVBand="1"/>
      </w:tblPr>
      <w:tblGrid>
        <w:gridCol w:w="1946"/>
        <w:gridCol w:w="1649"/>
        <w:gridCol w:w="1435"/>
      </w:tblGrid>
      <w:tr w:rsidR="0029550C" w14:paraId="0D855B19" w14:textId="77777777" w:rsidTr="00276121">
        <w:tc>
          <w:tcPr>
            <w:tcW w:w="1946" w:type="dxa"/>
          </w:tcPr>
          <w:p w14:paraId="2947C439" w14:textId="77777777" w:rsidR="0029550C" w:rsidRDefault="0029550C" w:rsidP="00276121"/>
        </w:tc>
        <w:tc>
          <w:tcPr>
            <w:tcW w:w="1649" w:type="dxa"/>
          </w:tcPr>
          <w:p w14:paraId="413F7FAC" w14:textId="77777777" w:rsidR="0029550C" w:rsidRDefault="0029550C" w:rsidP="00276121">
            <w:r>
              <w:t>Look-Up Tables (LUTs)</w:t>
            </w:r>
          </w:p>
        </w:tc>
        <w:tc>
          <w:tcPr>
            <w:tcW w:w="1435" w:type="dxa"/>
          </w:tcPr>
          <w:p w14:paraId="3C11AF78" w14:textId="77777777" w:rsidR="0029550C" w:rsidRDefault="0029550C" w:rsidP="00276121">
            <w:r>
              <w:t>Flip-Flops (FFs)</w:t>
            </w:r>
          </w:p>
        </w:tc>
      </w:tr>
      <w:tr w:rsidR="0029550C" w14:paraId="68CD7AA3" w14:textId="77777777" w:rsidTr="00276121">
        <w:tc>
          <w:tcPr>
            <w:tcW w:w="1946" w:type="dxa"/>
          </w:tcPr>
          <w:p w14:paraId="50049304" w14:textId="77777777" w:rsidR="0029550C" w:rsidRDefault="0029550C" w:rsidP="00276121">
            <w:r>
              <w:t xml:space="preserve">Standalone VHDL for SHA-3 </w:t>
            </w:r>
          </w:p>
        </w:tc>
        <w:tc>
          <w:tcPr>
            <w:tcW w:w="1649" w:type="dxa"/>
          </w:tcPr>
          <w:p w14:paraId="5A88DE7D" w14:textId="77777777" w:rsidR="0029550C" w:rsidRDefault="0029550C" w:rsidP="00276121">
            <w:r>
              <w:t>4,725</w:t>
            </w:r>
          </w:p>
        </w:tc>
        <w:tc>
          <w:tcPr>
            <w:tcW w:w="1435" w:type="dxa"/>
          </w:tcPr>
          <w:p w14:paraId="4FCC39AD" w14:textId="77777777" w:rsidR="0029550C" w:rsidRDefault="0029550C" w:rsidP="00276121">
            <w:r>
              <w:t>3,248</w:t>
            </w:r>
          </w:p>
        </w:tc>
      </w:tr>
      <w:tr w:rsidR="0029550C" w14:paraId="4E0E5238" w14:textId="77777777" w:rsidTr="00276121">
        <w:tc>
          <w:tcPr>
            <w:tcW w:w="1946" w:type="dxa"/>
          </w:tcPr>
          <w:p w14:paraId="2DE6A26C" w14:textId="77777777" w:rsidR="0029550C" w:rsidRDefault="0029550C" w:rsidP="00276121">
            <w:r>
              <w:t>Standalone SHA-3 IP with VGA/7-segment display</w:t>
            </w:r>
          </w:p>
        </w:tc>
        <w:tc>
          <w:tcPr>
            <w:tcW w:w="1649" w:type="dxa"/>
          </w:tcPr>
          <w:p w14:paraId="03F1CF99" w14:textId="1EFDD3E7" w:rsidR="0029550C" w:rsidRDefault="0029550C" w:rsidP="00276121">
            <w:r>
              <w:t>21,299</w:t>
            </w:r>
          </w:p>
        </w:tc>
        <w:tc>
          <w:tcPr>
            <w:tcW w:w="1435" w:type="dxa"/>
          </w:tcPr>
          <w:p w14:paraId="6EB5C332" w14:textId="77777777" w:rsidR="0029550C" w:rsidRDefault="0029550C" w:rsidP="00276121">
            <w:r>
              <w:t>4,378</w:t>
            </w:r>
          </w:p>
        </w:tc>
      </w:tr>
      <w:tr w:rsidR="0029550C" w14:paraId="3609CD25" w14:textId="77777777" w:rsidTr="00276121">
        <w:tc>
          <w:tcPr>
            <w:tcW w:w="1946" w:type="dxa"/>
          </w:tcPr>
          <w:p w14:paraId="16750E54" w14:textId="77777777" w:rsidR="0029550C" w:rsidRDefault="0029550C" w:rsidP="00276121">
            <w:r>
              <w:t>Complete System with MicroBlaze</w:t>
            </w:r>
          </w:p>
        </w:tc>
        <w:tc>
          <w:tcPr>
            <w:tcW w:w="1649" w:type="dxa"/>
          </w:tcPr>
          <w:p w14:paraId="23B37A25" w14:textId="77777777" w:rsidR="0029550C" w:rsidRDefault="0029550C" w:rsidP="00276121">
            <w:r>
              <w:t>22,968</w:t>
            </w:r>
          </w:p>
        </w:tc>
        <w:tc>
          <w:tcPr>
            <w:tcW w:w="1435" w:type="dxa"/>
          </w:tcPr>
          <w:p w14:paraId="376197D0" w14:textId="77777777" w:rsidR="0029550C" w:rsidRDefault="0029550C" w:rsidP="00276121">
            <w:r>
              <w:t>5,867</w:t>
            </w:r>
          </w:p>
        </w:tc>
      </w:tr>
    </w:tbl>
    <w:p w14:paraId="7BFF0338" w14:textId="3A541404" w:rsidR="00CE75B6" w:rsidRDefault="00E8181F" w:rsidP="00657010">
      <w:pPr>
        <w:jc w:val="center"/>
        <w:rPr>
          <w:i/>
          <w:iCs/>
          <w:sz w:val="18"/>
          <w:szCs w:val="18"/>
        </w:rPr>
      </w:pPr>
      <w:r w:rsidRPr="00A7315A">
        <w:rPr>
          <w:i/>
          <w:iCs/>
          <w:sz w:val="18"/>
          <w:szCs w:val="18"/>
        </w:rPr>
        <w:t xml:space="preserve">Table </w:t>
      </w:r>
      <w:r w:rsidR="00657010">
        <w:rPr>
          <w:i/>
          <w:iCs/>
          <w:sz w:val="18"/>
          <w:szCs w:val="18"/>
        </w:rPr>
        <w:t>7</w:t>
      </w:r>
      <w:r w:rsidR="005E295E" w:rsidRPr="00A7315A">
        <w:rPr>
          <w:i/>
          <w:iCs/>
          <w:sz w:val="18"/>
          <w:szCs w:val="18"/>
        </w:rPr>
        <w:t xml:space="preserve"> </w:t>
      </w:r>
      <w:r w:rsidR="00A7315A">
        <w:rPr>
          <w:i/>
          <w:iCs/>
          <w:sz w:val="18"/>
          <w:szCs w:val="18"/>
        </w:rPr>
        <w:t>–</w:t>
      </w:r>
      <w:r w:rsidR="005E295E" w:rsidRPr="00A7315A">
        <w:rPr>
          <w:i/>
          <w:iCs/>
          <w:sz w:val="18"/>
          <w:szCs w:val="18"/>
        </w:rPr>
        <w:t xml:space="preserve"> </w:t>
      </w:r>
      <w:r w:rsidR="00A7315A">
        <w:rPr>
          <w:i/>
          <w:iCs/>
          <w:sz w:val="18"/>
          <w:szCs w:val="18"/>
        </w:rPr>
        <w:t>Resource usage of the different components of the system.</w:t>
      </w:r>
    </w:p>
    <w:p w14:paraId="13DF509B" w14:textId="77777777" w:rsidR="00882B58" w:rsidRPr="00657010" w:rsidRDefault="00882B58" w:rsidP="00657010">
      <w:pPr>
        <w:jc w:val="center"/>
        <w:rPr>
          <w:i/>
          <w:iCs/>
          <w:sz w:val="18"/>
          <w:szCs w:val="18"/>
        </w:rPr>
      </w:pPr>
    </w:p>
    <w:p w14:paraId="755516DD" w14:textId="6CB6D92A" w:rsidR="006E4DB2" w:rsidRDefault="006E4DB2" w:rsidP="006E4DB2">
      <w:pPr>
        <w:ind w:firstLine="202"/>
        <w:jc w:val="both"/>
      </w:pPr>
      <w:r>
        <w:t xml:space="preserve">The standalone VHDL for the SHA-3 component holds a significantly low amount of resource usage. This is beneficial due to the fact that the permutation steps all occur in one clock cycle. This means that it is highly efficient </w:t>
      </w:r>
      <w:r w:rsidR="00AB418E">
        <w:t>and has a high throughput, as the latency between</w:t>
      </w:r>
      <w:r w:rsidR="00CF29ED">
        <w:t xml:space="preserve"> the SHA-3 input message and hash being generated would be around 24 clock cycles. </w:t>
      </w:r>
    </w:p>
    <w:p w14:paraId="0C05C347" w14:textId="3747DBC4" w:rsidR="00062749" w:rsidRDefault="00062749" w:rsidP="006E4DB2">
      <w:pPr>
        <w:ind w:firstLine="202"/>
        <w:jc w:val="both"/>
      </w:pPr>
      <w:r>
        <w:t xml:space="preserve">As an IP and in conjunction with the MicroBlaze, the system resources </w:t>
      </w:r>
      <w:r w:rsidR="002B3C1E">
        <w:t>increase drastically</w:t>
      </w:r>
      <w:r w:rsidR="006E28B5">
        <w:t xml:space="preserve">. This is due to the </w:t>
      </w:r>
      <w:r w:rsidR="006F2A8C">
        <w:t xml:space="preserve">large sprite system in the VGA core, </w:t>
      </w:r>
      <w:r w:rsidR="00FF49D5">
        <w:t xml:space="preserve">the </w:t>
      </w:r>
      <w:r w:rsidR="006F2A8C">
        <w:t>AXI wrapper</w:t>
      </w:r>
      <w:r w:rsidR="00FF49D5">
        <w:t>, and the 7-segment display system</w:t>
      </w:r>
      <w:r w:rsidR="0037778E">
        <w:t xml:space="preserve">. These components </w:t>
      </w:r>
      <w:r w:rsidR="009561B4">
        <w:t xml:space="preserve">cause the </w:t>
      </w:r>
      <w:r w:rsidR="00657010">
        <w:t>number</w:t>
      </w:r>
      <w:r w:rsidR="009561B4">
        <w:t xml:space="preserve"> of resources </w:t>
      </w:r>
      <w:r w:rsidR="00FF49D5">
        <w:t xml:space="preserve">to increase greatly, however, but have no impact on the SHA-3 component. </w:t>
      </w:r>
    </w:p>
    <w:p w14:paraId="7FEA1C91" w14:textId="77777777" w:rsidR="00016FFB" w:rsidRDefault="00016FFB" w:rsidP="00016FFB">
      <w:pPr>
        <w:pStyle w:val="Heading2"/>
      </w:pPr>
      <w:r>
        <w:t>Power Usage</w:t>
      </w:r>
    </w:p>
    <w:p w14:paraId="289BF551" w14:textId="1B12197E" w:rsidR="00BF45DF" w:rsidRPr="00016FFB" w:rsidRDefault="00BF45DF" w:rsidP="00B61E19">
      <w:pPr>
        <w:ind w:firstLine="202"/>
        <w:jc w:val="both"/>
      </w:pPr>
      <w:r>
        <w:t>Power usage is another important component of a system.</w:t>
      </w:r>
      <w:r w:rsidR="00B61E19">
        <w:t xml:space="preserve"> </w:t>
      </w:r>
      <w:r>
        <w:t xml:space="preserve">Not only </w:t>
      </w:r>
      <w:r w:rsidR="00B61E19">
        <w:t>is a low-cost and efficient design is wanted, but one that requires little to no power is as well. This is one of the benefits of an FPGA, due to their low clock frequency the</w:t>
      </w:r>
      <w:r w:rsidR="003239A2">
        <w:t xml:space="preserve">y tend to have lower power usage. This is evident </w:t>
      </w:r>
      <w:r w:rsidR="002D2142">
        <w:t xml:space="preserve">in Figure </w:t>
      </w:r>
      <w:r w:rsidR="00777275">
        <w:t>1</w:t>
      </w:r>
      <w:r w:rsidR="00C62080">
        <w:t>8</w:t>
      </w:r>
      <w:r w:rsidR="00777275">
        <w:t>, which lists the power summary provided by Vivado.</w:t>
      </w:r>
    </w:p>
    <w:p w14:paraId="5356D5CB" w14:textId="08FA306F" w:rsidR="00016FFB" w:rsidRDefault="00016FFB" w:rsidP="00016FFB"/>
    <w:p w14:paraId="79384CE0" w14:textId="033B28F3" w:rsidR="00016FFB" w:rsidRDefault="007A0780" w:rsidP="00016FFB">
      <w:r>
        <w:rPr>
          <w:noProof/>
        </w:rPr>
        <w:lastRenderedPageBreak/>
        <w:drawing>
          <wp:inline distT="0" distB="0" distL="0" distR="0" wp14:anchorId="0F9EAE13" wp14:editId="43D5A9C8">
            <wp:extent cx="3200400" cy="2449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3200400" cy="2449830"/>
                    </a:xfrm>
                    <a:prstGeom prst="rect">
                      <a:avLst/>
                    </a:prstGeom>
                  </pic:spPr>
                </pic:pic>
              </a:graphicData>
            </a:graphic>
          </wp:inline>
        </w:drawing>
      </w:r>
    </w:p>
    <w:p w14:paraId="7E71E835" w14:textId="6B49A00E" w:rsidR="00777275" w:rsidRPr="005E295E" w:rsidRDefault="00777275" w:rsidP="005E295E">
      <w:pPr>
        <w:jc w:val="center"/>
        <w:rPr>
          <w:i/>
          <w:iCs/>
          <w:sz w:val="18"/>
          <w:szCs w:val="18"/>
        </w:rPr>
      </w:pPr>
      <w:r w:rsidRPr="005E295E">
        <w:rPr>
          <w:i/>
          <w:iCs/>
          <w:sz w:val="18"/>
          <w:szCs w:val="18"/>
        </w:rPr>
        <w:t>Fig. 1</w:t>
      </w:r>
      <w:r w:rsidR="00C62080">
        <w:rPr>
          <w:i/>
          <w:iCs/>
          <w:sz w:val="18"/>
          <w:szCs w:val="18"/>
        </w:rPr>
        <w:t>8</w:t>
      </w:r>
      <w:r w:rsidR="005E295E">
        <w:rPr>
          <w:i/>
          <w:iCs/>
          <w:sz w:val="18"/>
          <w:szCs w:val="18"/>
        </w:rPr>
        <w:t xml:space="preserve"> – Image of power summary details of the system provided by Vivado.</w:t>
      </w:r>
    </w:p>
    <w:p w14:paraId="5D77DD00" w14:textId="5A663BF1" w:rsidR="00777275" w:rsidRDefault="00777275" w:rsidP="00016FFB">
      <w:r>
        <w:tab/>
      </w:r>
    </w:p>
    <w:p w14:paraId="39040045" w14:textId="11C5395C" w:rsidR="00777275" w:rsidRDefault="00777275" w:rsidP="0045499D">
      <w:pPr>
        <w:jc w:val="both"/>
      </w:pPr>
      <w:r>
        <w:tab/>
        <w:t xml:space="preserve">As it could be seen, the overall power usage of the system is only 0.336W. </w:t>
      </w:r>
      <w:r w:rsidR="0045499D">
        <w:t>Broken down, it can be seen that the SHA-3 component uses the majority of this power, at 0.201W for the IP itself.</w:t>
      </w:r>
      <w:r w:rsidR="0045499D">
        <w:t xml:space="preserve"> </w:t>
      </w:r>
      <w:r>
        <w:t>For a system t</w:t>
      </w:r>
      <w:r w:rsidR="00591B3C">
        <w:t>hat uses the MicroBlaze microprocessor, VGA, 7-segment display, and is calculating for SHA-3, this is a remarkably low value.</w:t>
      </w:r>
      <w:r w:rsidR="00A53C99">
        <w:t xml:space="preserve"> This supports the fact that FPGAs provide low-powered yet high throughput </w:t>
      </w:r>
      <w:r w:rsidR="005E295E">
        <w:t xml:space="preserve">solutions. </w:t>
      </w:r>
    </w:p>
    <w:p w14:paraId="6B13BDE3" w14:textId="4659AC6B" w:rsidR="007169D8" w:rsidRPr="007169D8" w:rsidRDefault="00DD6AC8" w:rsidP="00EF513C">
      <w:pPr>
        <w:pStyle w:val="Heading2"/>
      </w:pPr>
      <w:r>
        <w:t>Performance Evaluation</w:t>
      </w:r>
    </w:p>
    <w:p w14:paraId="5317B9A0" w14:textId="21EB4D30" w:rsidR="00A737CD" w:rsidRDefault="00FF49D5" w:rsidP="00A737CD">
      <w:pPr>
        <w:ind w:firstLine="202"/>
        <w:jc w:val="both"/>
      </w:pPr>
      <w:r>
        <w:t xml:space="preserve">Performance </w:t>
      </w:r>
      <w:r w:rsidR="007B36D6">
        <w:t>is</w:t>
      </w:r>
      <w:r>
        <w:t xml:space="preserve"> measured using the AXI Timer IP core provided by Xilinx. Using the core, </w:t>
      </w:r>
      <w:r w:rsidR="00143964">
        <w:t xml:space="preserve">it allows a timer to be initialized, </w:t>
      </w:r>
      <w:r w:rsidR="00775367">
        <w:t xml:space="preserve">started, and stopped via the MicroBlaze microprocessor and its C/C++ interface. </w:t>
      </w:r>
      <w:r w:rsidR="00D251E0">
        <w:t>After sending the GO signal</w:t>
      </w:r>
      <w:r w:rsidR="00C20142">
        <w:t xml:space="preserve"> via AXI, the timer is started. The FINISH signal is polled via register 53 to check if the calculation is finished. </w:t>
      </w:r>
      <w:r w:rsidR="00A737CD">
        <w:t>Once it is finished, the timer is stopped and the amount of clock cycles that passed is measured.</w:t>
      </w:r>
      <w:r w:rsidR="006D7CF3">
        <w:t xml:space="preserve"> </w:t>
      </w:r>
      <w:r w:rsidR="00ED18CB">
        <w:t>Th</w:t>
      </w:r>
      <w:r w:rsidR="00EA2DBB">
        <w:t>e result i</w:t>
      </w:r>
      <w:r w:rsidR="006F2DCC">
        <w:t>s that the SHA-3 calculation is always done within 110 clock cycles. With a 100 MHz clock with a period of 10ns, this results in the following calculation</w:t>
      </w:r>
      <w:r w:rsidR="00C0140A">
        <w:t>:</w:t>
      </w:r>
    </w:p>
    <w:p w14:paraId="50D1F78A" w14:textId="77777777" w:rsidR="00C0140A" w:rsidRDefault="00C0140A" w:rsidP="00A737CD">
      <w:pPr>
        <w:ind w:firstLine="202"/>
        <w:jc w:val="both"/>
      </w:pPr>
    </w:p>
    <w:p w14:paraId="330D2BB5" w14:textId="337BFD86" w:rsidR="00C0140A" w:rsidRPr="0004161A" w:rsidRDefault="00C0140A" w:rsidP="00C0140A">
      <w:pPr>
        <w:ind w:firstLine="202"/>
        <w:jc w:val="center"/>
        <w:rPr>
          <w:i/>
          <w:iCs/>
        </w:rPr>
      </w:pPr>
      <m:oMathPara>
        <m:oMath>
          <m:r>
            <w:rPr>
              <w:rFonts w:ascii="Cambria Math" w:hAnsi="Cambria Math"/>
            </w:rPr>
            <m:t>110 clock cycles</m:t>
          </m:r>
          <m:r>
            <w:rPr>
              <w:rFonts w:ascii="Cambria Math" w:hAnsi="Cambria Math"/>
            </w:rPr>
            <m:t>*</m:t>
          </m:r>
          <m:f>
            <m:fPr>
              <m:ctrlPr>
                <w:rPr>
                  <w:rFonts w:ascii="Cambria Math" w:hAnsi="Cambria Math"/>
                  <w:i/>
                  <w:iCs/>
                </w:rPr>
              </m:ctrlPr>
            </m:fPr>
            <m:num>
              <m:r>
                <w:rPr>
                  <w:rFonts w:ascii="Cambria Math" w:hAnsi="Cambria Math"/>
                </w:rPr>
                <m:t>10 ns</m:t>
              </m:r>
            </m:num>
            <m:den>
              <m:r>
                <w:rPr>
                  <w:rFonts w:ascii="Cambria Math" w:hAnsi="Cambria Math"/>
                </w:rPr>
                <m:t>clock cycle</m:t>
              </m:r>
            </m:den>
          </m:f>
          <m:r>
            <w:rPr>
              <w:rFonts w:ascii="Cambria Math" w:hAnsi="Cambria Math"/>
            </w:rPr>
            <m:t>=1100 ns or 1.1</m:t>
          </m:r>
          <m:r>
            <w:rPr>
              <w:rFonts w:ascii="Cambria Math" w:hAnsi="Cambria Math"/>
            </w:rPr>
            <m:t>0</m:t>
          </m:r>
          <m:r>
            <w:rPr>
              <w:rFonts w:ascii="Cambria Math" w:hAnsi="Cambria Math"/>
            </w:rPr>
            <m:t xml:space="preserve"> </m:t>
          </m:r>
          <m:r>
            <m:rPr>
              <m:sty m:val="p"/>
            </m:rPr>
            <w:rPr>
              <w:rFonts w:ascii="Cambria Math" w:hAnsi="Cambria Math"/>
            </w:rPr>
            <m:t>μ</m:t>
          </m:r>
          <m:r>
            <w:rPr>
              <w:rFonts w:ascii="Cambria Math" w:hAnsi="Cambria Math"/>
            </w:rPr>
            <m:t>s</m:t>
          </m:r>
        </m:oMath>
      </m:oMathPara>
    </w:p>
    <w:p w14:paraId="748E6364" w14:textId="77777777" w:rsidR="0004161A" w:rsidRDefault="0004161A" w:rsidP="0004161A">
      <w:pPr>
        <w:ind w:firstLine="202"/>
      </w:pPr>
    </w:p>
    <w:p w14:paraId="197172C8" w14:textId="28B34048" w:rsidR="0004161A" w:rsidRDefault="0004161A" w:rsidP="0004161A">
      <w:pPr>
        <w:ind w:firstLine="202"/>
      </w:pPr>
      <w:r>
        <w:t xml:space="preserve">This </w:t>
      </w:r>
      <w:r w:rsidR="00A0425C">
        <w:t>execution time of 1.10</w:t>
      </w:r>
      <w:r w:rsidR="00A0425C" w:rsidRPr="00DC7937">
        <w:t>μ</w:t>
      </w:r>
      <w:r w:rsidR="00A0425C">
        <w:t xml:space="preserve">s is </w:t>
      </w:r>
      <w:r>
        <w:t>highly efficient</w:t>
      </w:r>
      <w:r w:rsidR="004C35F2">
        <w:t xml:space="preserve">, </w:t>
      </w:r>
      <w:r w:rsidR="00D02573">
        <w:t>especially noting that the FPGA is running at a 100 MHz processor clock, much slower than</w:t>
      </w:r>
      <w:r w:rsidR="00542BAD">
        <w:t xml:space="preserve"> complete systems which run in GHz clock speeds. </w:t>
      </w:r>
    </w:p>
    <w:p w14:paraId="11A298C2" w14:textId="41B27FFE" w:rsidR="006D0E26" w:rsidRDefault="006D0E26" w:rsidP="0004161A">
      <w:pPr>
        <w:ind w:firstLine="202"/>
      </w:pPr>
      <w:r>
        <w:t xml:space="preserve">The throughput is also measured. For each SHA-3 iteration, </w:t>
      </w:r>
      <w:r w:rsidR="003E3663">
        <w:t>up to 1144-bit messages can be processed. At 1.10</w:t>
      </w:r>
      <w:r w:rsidR="003E3663" w:rsidRPr="00DC7937">
        <w:t>μ</w:t>
      </w:r>
      <w:r w:rsidR="003E3663">
        <w:t>s execution time per message, the total throughput of the system can be calculated</w:t>
      </w:r>
      <w:r w:rsidR="005F1791">
        <w:t xml:space="preserve"> to be 1.04 Gbps.</w:t>
      </w:r>
    </w:p>
    <w:p w14:paraId="069AE81E" w14:textId="77777777" w:rsidR="000876A4" w:rsidRDefault="000876A4" w:rsidP="0004161A">
      <w:pPr>
        <w:ind w:firstLine="202"/>
      </w:pPr>
    </w:p>
    <w:p w14:paraId="2BA9C90B" w14:textId="5E24ABA5" w:rsidR="003E3663" w:rsidRPr="005F1791" w:rsidRDefault="001A55FF" w:rsidP="0004161A">
      <w:pPr>
        <w:ind w:firstLine="202"/>
      </w:pPr>
      <m:oMathPara>
        <m:oMath>
          <m:f>
            <m:fPr>
              <m:ctrlPr>
                <w:rPr>
                  <w:rFonts w:ascii="Cambria Math" w:hAnsi="Cambria Math"/>
                  <w:i/>
                </w:rPr>
              </m:ctrlPr>
            </m:fPr>
            <m:num>
              <m:r>
                <w:rPr>
                  <w:rFonts w:ascii="Cambria Math" w:hAnsi="Cambria Math"/>
                </w:rPr>
                <m:t>1144 bits</m:t>
              </m:r>
            </m:num>
            <m:den>
              <m:r>
                <w:rPr>
                  <w:rFonts w:ascii="Cambria Math" w:hAnsi="Cambria Math"/>
                </w:rPr>
                <m:t>execution</m:t>
              </m:r>
            </m:den>
          </m:f>
          <m:r>
            <w:rPr>
              <w:rFonts w:ascii="Cambria Math" w:hAnsi="Cambria Math"/>
            </w:rPr>
            <m:t>*</m:t>
          </m:r>
          <m:f>
            <m:fPr>
              <m:ctrlPr>
                <w:rPr>
                  <w:rFonts w:ascii="Cambria Math" w:hAnsi="Cambria Math"/>
                  <w:i/>
                </w:rPr>
              </m:ctrlPr>
            </m:fPr>
            <m:num>
              <m:r>
                <w:rPr>
                  <w:rFonts w:ascii="Cambria Math" w:hAnsi="Cambria Math"/>
                </w:rPr>
                <m:t>execution</m:t>
              </m:r>
            </m:num>
            <m:den>
              <m:r>
                <w:rPr>
                  <w:rFonts w:ascii="Cambria Math" w:hAnsi="Cambria Math"/>
                </w:rPr>
                <m:t xml:space="preserve">1.10 </m:t>
              </m:r>
              <m:r>
                <m:rPr>
                  <m:sty m:val="p"/>
                </m:rPr>
                <w:rPr>
                  <w:rFonts w:ascii="Cambria Math" w:hAnsi="Cambria Math"/>
                </w:rPr>
                <m:t>μ</m:t>
              </m:r>
              <m:r>
                <m:rPr>
                  <m:sty m:val="p"/>
                </m:rPr>
                <w:rPr>
                  <w:rFonts w:asci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μ</m:t>
              </m:r>
              <m:r>
                <m:rPr>
                  <m:sty m:val="p"/>
                </m:rPr>
                <w:rPr>
                  <w:rFonts w:ascii="Cambria Math"/>
                </w:rPr>
                <m:t>s</m:t>
              </m:r>
            </m:num>
            <m:den>
              <m:r>
                <w:rPr>
                  <w:rFonts w:ascii="Cambria Math" w:hAnsi="Cambria Math"/>
                </w:rPr>
                <m:t>1 s</m:t>
              </m:r>
            </m:den>
          </m:f>
          <m:r>
            <w:rPr>
              <w:rFonts w:ascii="Cambria Math" w:hAnsi="Cambria Math"/>
            </w:rPr>
            <m:t>*</m:t>
          </m:r>
          <m:f>
            <m:fPr>
              <m:ctrlPr>
                <w:rPr>
                  <w:rFonts w:ascii="Cambria Math" w:hAnsi="Cambria Math"/>
                  <w:i/>
                </w:rPr>
              </m:ctrlPr>
            </m:fPr>
            <m:num>
              <m:r>
                <w:rPr>
                  <w:rFonts w:ascii="Cambria Math" w:hAnsi="Cambria Math"/>
                </w:rPr>
                <m:t>1 G</m:t>
              </m:r>
              <m:r>
                <w:rPr>
                  <w:rFonts w:ascii="Cambria Math" w:hAnsi="Cambria Math"/>
                </w:rPr>
                <m:t>igabit</m:t>
              </m:r>
            </m:num>
            <m:den>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bits</m:t>
              </m:r>
            </m:den>
          </m:f>
          <m:r>
            <w:rPr>
              <w:rFonts w:ascii="Cambria Math" w:hAnsi="Cambria Math"/>
            </w:rPr>
            <m:t xml:space="preserve">= </m:t>
          </m:r>
          <m:r>
            <w:rPr>
              <w:rFonts w:ascii="Cambria Math" w:hAnsi="Cambria Math"/>
            </w:rPr>
            <m:t>1.04 Gbps</m:t>
          </m:r>
          <m:r>
            <w:rPr>
              <w:rFonts w:ascii="Cambria Math" w:hAnsi="Cambria Math"/>
            </w:rPr>
            <m:t xml:space="preserve"> </m:t>
          </m:r>
        </m:oMath>
      </m:oMathPara>
    </w:p>
    <w:p w14:paraId="5A94B64F" w14:textId="77777777" w:rsidR="005F1791" w:rsidRPr="0004161A" w:rsidRDefault="005F1791" w:rsidP="0004161A">
      <w:pPr>
        <w:ind w:firstLine="202"/>
      </w:pPr>
    </w:p>
    <w:p w14:paraId="151117E1" w14:textId="455CADB9" w:rsidR="0042380F" w:rsidRPr="007F37DC" w:rsidRDefault="0042380F" w:rsidP="007F37DC">
      <w:pPr>
        <w:pStyle w:val="Heading2"/>
      </w:pPr>
      <w:r>
        <w:t xml:space="preserve">Comparisons </w:t>
      </w:r>
    </w:p>
    <w:p w14:paraId="328528D6" w14:textId="6D331CF4" w:rsidR="00EF13EA" w:rsidRDefault="00EF13EA" w:rsidP="00E8181F">
      <w:pPr>
        <w:jc w:val="both"/>
      </w:pPr>
      <w:r>
        <w:t xml:space="preserve">The table below shows the execution time for </w:t>
      </w:r>
      <w:r w:rsidR="003055F5">
        <w:t>hashing an input message of ‘</w:t>
      </w:r>
      <w:proofErr w:type="spellStart"/>
      <w:r w:rsidR="003055F5">
        <w:t>abc</w:t>
      </w:r>
      <w:proofErr w:type="spellEnd"/>
      <w:r w:rsidR="003055F5">
        <w:t>’</w:t>
      </w:r>
      <w:r>
        <w:t xml:space="preserve"> and printing the output hash in different high-level languages.</w:t>
      </w:r>
    </w:p>
    <w:p w14:paraId="0F8175DD" w14:textId="669663F2" w:rsidR="00CD5E27" w:rsidRDefault="00EF13EA" w:rsidP="00CD5E27">
      <w:r>
        <w:t xml:space="preserve"> </w:t>
      </w:r>
    </w:p>
    <w:tbl>
      <w:tblPr>
        <w:tblStyle w:val="TableGrid"/>
        <w:tblW w:w="5000" w:type="pct"/>
        <w:tblLook w:val="04A0" w:firstRow="1" w:lastRow="0" w:firstColumn="1" w:lastColumn="0" w:noHBand="0" w:noVBand="1"/>
      </w:tblPr>
      <w:tblGrid>
        <w:gridCol w:w="2663"/>
        <w:gridCol w:w="2367"/>
      </w:tblGrid>
      <w:tr w:rsidR="005F7C5C" w14:paraId="1B435AD7" w14:textId="04675C83" w:rsidTr="005F7C5C">
        <w:tc>
          <w:tcPr>
            <w:tcW w:w="2647" w:type="pct"/>
          </w:tcPr>
          <w:p w14:paraId="35481988" w14:textId="5FF9C4AA" w:rsidR="005F7C5C" w:rsidRDefault="005F7C5C" w:rsidP="00CD5E27">
            <w:r>
              <w:t xml:space="preserve">Programming </w:t>
            </w:r>
            <w:r>
              <w:rPr>
                <w:rFonts w:hint="eastAsia"/>
              </w:rPr>
              <w:t>L</w:t>
            </w:r>
            <w:r>
              <w:t>anguage</w:t>
            </w:r>
          </w:p>
        </w:tc>
        <w:tc>
          <w:tcPr>
            <w:tcW w:w="2353" w:type="pct"/>
          </w:tcPr>
          <w:p w14:paraId="2A084B74" w14:textId="6FFCE69B" w:rsidR="005F7C5C" w:rsidRDefault="005F7C5C" w:rsidP="00CD5E27">
            <w:r>
              <w:t xml:space="preserve">Execution Time </w:t>
            </w:r>
          </w:p>
        </w:tc>
      </w:tr>
      <w:tr w:rsidR="005F7C5C" w14:paraId="30915385" w14:textId="4B270E32" w:rsidTr="005F7C5C">
        <w:tc>
          <w:tcPr>
            <w:tcW w:w="2647" w:type="pct"/>
          </w:tcPr>
          <w:p w14:paraId="02009857" w14:textId="08D81BAC" w:rsidR="005F7C5C" w:rsidRDefault="005F7C5C" w:rsidP="00CD5E27">
            <w:r>
              <w:rPr>
                <w:rFonts w:hint="eastAsia"/>
              </w:rPr>
              <w:t>C</w:t>
            </w:r>
          </w:p>
        </w:tc>
        <w:tc>
          <w:tcPr>
            <w:tcW w:w="2353" w:type="pct"/>
          </w:tcPr>
          <w:p w14:paraId="6BE0F7DA" w14:textId="7FB5E5DD" w:rsidR="005F7C5C" w:rsidRDefault="005F7C5C" w:rsidP="00CD5E27">
            <w:r>
              <w:rPr>
                <w:rFonts w:hint="eastAsia"/>
              </w:rPr>
              <w:t>2</w:t>
            </w:r>
            <w:r w:rsidR="00D34EB1">
              <w:t>.00</w:t>
            </w:r>
            <w:r w:rsidR="00EE33B8">
              <w:t>ms</w:t>
            </w:r>
          </w:p>
        </w:tc>
      </w:tr>
      <w:tr w:rsidR="005F7C5C" w14:paraId="0E67F4EF" w14:textId="59816F64" w:rsidTr="005F7C5C">
        <w:tc>
          <w:tcPr>
            <w:tcW w:w="2647" w:type="pct"/>
          </w:tcPr>
          <w:p w14:paraId="523DE052" w14:textId="35F233B3" w:rsidR="005F7C5C" w:rsidRDefault="005F7C5C" w:rsidP="00CD5E27">
            <w:r>
              <w:rPr>
                <w:rFonts w:hint="eastAsia"/>
              </w:rPr>
              <w:t>J</w:t>
            </w:r>
            <w:r>
              <w:t>avaScript</w:t>
            </w:r>
          </w:p>
        </w:tc>
        <w:tc>
          <w:tcPr>
            <w:tcW w:w="2353" w:type="pct"/>
          </w:tcPr>
          <w:p w14:paraId="2AD37CD0" w14:textId="00405C14" w:rsidR="005F7C5C" w:rsidRDefault="005F7C5C" w:rsidP="00CD5E27">
            <w:r>
              <w:t>2.18</w:t>
            </w:r>
            <w:r w:rsidR="00EE33B8">
              <w:t>ms</w:t>
            </w:r>
          </w:p>
        </w:tc>
      </w:tr>
      <w:tr w:rsidR="00D34EB1" w14:paraId="42FCA8E9" w14:textId="77777777" w:rsidTr="005F7C5C">
        <w:tc>
          <w:tcPr>
            <w:tcW w:w="2647" w:type="pct"/>
          </w:tcPr>
          <w:p w14:paraId="62FEE4C4" w14:textId="2AFB4871" w:rsidR="00D34EB1" w:rsidRDefault="00D34EB1" w:rsidP="00CD5E27">
            <w:pPr>
              <w:rPr>
                <w:rFonts w:hint="eastAsia"/>
              </w:rPr>
            </w:pPr>
            <w:r>
              <w:t>VHDL</w:t>
            </w:r>
            <w:r w:rsidR="00A0425C">
              <w:t xml:space="preserve"> System</w:t>
            </w:r>
          </w:p>
        </w:tc>
        <w:tc>
          <w:tcPr>
            <w:tcW w:w="2353" w:type="pct"/>
          </w:tcPr>
          <w:p w14:paraId="679B1189" w14:textId="40192A6E" w:rsidR="00D34EB1" w:rsidRDefault="00A0425C" w:rsidP="00CD5E27">
            <w:r>
              <w:t>1.10</w:t>
            </w:r>
            <w:r w:rsidRPr="00DC7937">
              <w:t>μ</w:t>
            </w:r>
            <w:r>
              <w:t>s</w:t>
            </w:r>
          </w:p>
        </w:tc>
      </w:tr>
    </w:tbl>
    <w:p w14:paraId="2AE07618" w14:textId="15E12C16" w:rsidR="00CD5E27" w:rsidRDefault="006547CE" w:rsidP="00D475AB">
      <w:pPr>
        <w:jc w:val="center"/>
      </w:pPr>
      <w:r w:rsidRPr="00B13340">
        <w:rPr>
          <w:i/>
          <w:iCs/>
          <w:sz w:val="18"/>
          <w:szCs w:val="18"/>
        </w:rPr>
        <w:t xml:space="preserve">Table </w:t>
      </w:r>
      <w:r w:rsidR="00657010">
        <w:rPr>
          <w:i/>
          <w:iCs/>
          <w:sz w:val="18"/>
          <w:szCs w:val="18"/>
        </w:rPr>
        <w:t>8</w:t>
      </w:r>
      <w:r w:rsidRPr="006547CE">
        <w:rPr>
          <w:i/>
          <w:iCs/>
          <w:sz w:val="18"/>
          <w:szCs w:val="18"/>
        </w:rPr>
        <w:t xml:space="preserve"> </w:t>
      </w:r>
      <w:r w:rsidRPr="006F137A">
        <w:rPr>
          <w:i/>
          <w:iCs/>
          <w:sz w:val="18"/>
          <w:szCs w:val="18"/>
        </w:rPr>
        <w:t>–</w:t>
      </w:r>
      <w:r w:rsidRPr="00B13340">
        <w:rPr>
          <w:i/>
          <w:iCs/>
          <w:sz w:val="18"/>
          <w:szCs w:val="18"/>
        </w:rPr>
        <w:t xml:space="preserve"> </w:t>
      </w:r>
      <w:r>
        <w:rPr>
          <w:i/>
          <w:iCs/>
          <w:sz w:val="18"/>
          <w:szCs w:val="18"/>
        </w:rPr>
        <w:t>Performance comparisons based on execution time of different SHA-3 implementations</w:t>
      </w:r>
      <w:r>
        <w:rPr>
          <w:i/>
          <w:iCs/>
          <w:sz w:val="18"/>
          <w:szCs w:val="18"/>
        </w:rPr>
        <w:t xml:space="preserve">. </w:t>
      </w:r>
      <w:r w:rsidR="006631C2">
        <w:rPr>
          <w:i/>
          <w:iCs/>
          <w:sz w:val="18"/>
          <w:szCs w:val="18"/>
        </w:rPr>
        <w:t>[1], [2]</w:t>
      </w:r>
    </w:p>
    <w:p w14:paraId="745FEC8F" w14:textId="77777777" w:rsidR="00B239AF" w:rsidRPr="00FB7642" w:rsidRDefault="00B239AF" w:rsidP="00FB7642"/>
    <w:p w14:paraId="250DF07B" w14:textId="487842F3" w:rsidR="00C12A6E" w:rsidRDefault="00C12A6E" w:rsidP="00E8181F">
      <w:pPr>
        <w:jc w:val="both"/>
      </w:pPr>
      <w:r>
        <w:tab/>
        <w:t xml:space="preserve">In our FPGA implementation, the execution time </w:t>
      </w:r>
      <w:r w:rsidR="00614667">
        <w:t>is</w:t>
      </w:r>
      <w:r w:rsidR="00DC7937">
        <w:t xml:space="preserve"> measured to be 1.10</w:t>
      </w:r>
      <w:r w:rsidR="00DC7937" w:rsidRPr="00DC7937">
        <w:t>μ</w:t>
      </w:r>
      <w:r w:rsidR="00DC7937">
        <w:t>s</w:t>
      </w:r>
      <w:r w:rsidR="00AE419B">
        <w:t>, almost 200</w:t>
      </w:r>
      <w:r w:rsidR="0072375B">
        <w:t>% better than the software implementations</w:t>
      </w:r>
      <w:r w:rsidR="003B001E">
        <w:t xml:space="preserve">. </w:t>
      </w:r>
      <w:r w:rsidR="002246F4">
        <w:t xml:space="preserve">The performance is significantly better in the </w:t>
      </w:r>
      <w:r w:rsidR="00F25D2F">
        <w:t>hardware</w:t>
      </w:r>
      <w:r w:rsidR="002246F4">
        <w:t xml:space="preserve"> </w:t>
      </w:r>
      <w:r w:rsidR="002246F4">
        <w:t>implementation</w:t>
      </w:r>
      <w:r w:rsidR="00090D4D">
        <w:t xml:space="preserve"> </w:t>
      </w:r>
      <w:r w:rsidR="00AE419B">
        <w:t>while</w:t>
      </w:r>
      <w:r w:rsidR="00090D4D">
        <w:t xml:space="preserve"> the</w:t>
      </w:r>
      <w:r w:rsidR="00090D4D">
        <w:t xml:space="preserve"> FPGA </w:t>
      </w:r>
      <w:r w:rsidR="00876DE0">
        <w:t xml:space="preserve">implementation included </w:t>
      </w:r>
      <w:r w:rsidR="002409F9">
        <w:t xml:space="preserve">extra features such as </w:t>
      </w:r>
      <w:r w:rsidR="00876DE0">
        <w:t>VGA display, variable input size,</w:t>
      </w:r>
      <w:r w:rsidR="00876DE0">
        <w:t xml:space="preserve"> </w:t>
      </w:r>
      <w:r w:rsidR="002409F9">
        <w:t xml:space="preserve">and </w:t>
      </w:r>
      <w:r w:rsidR="00870BD4">
        <w:t xml:space="preserve">seven-segment </w:t>
      </w:r>
      <w:r w:rsidR="002409F9">
        <w:t>displays</w:t>
      </w:r>
      <w:r w:rsidR="002409F9">
        <w:t>.</w:t>
      </w:r>
    </w:p>
    <w:p w14:paraId="4725DC08" w14:textId="77777777" w:rsidR="00C15604" w:rsidRDefault="00C15604" w:rsidP="00CD5E27"/>
    <w:p w14:paraId="4BF5B510" w14:textId="22AE3C9D" w:rsidR="00C15604" w:rsidRDefault="00C15604" w:rsidP="00C15604">
      <w:pPr>
        <w:pStyle w:val="Heading2"/>
      </w:pPr>
      <w:r>
        <w:t>Resource Evaluation</w:t>
      </w:r>
    </w:p>
    <w:p w14:paraId="70A87C84" w14:textId="195D9B6F" w:rsidR="00D10993" w:rsidRPr="00D10993" w:rsidRDefault="0050281C" w:rsidP="00A363D3">
      <w:pPr>
        <w:ind w:firstLine="202"/>
        <w:jc w:val="both"/>
      </w:pPr>
      <w:r>
        <w:t>The</w:t>
      </w:r>
      <w:r w:rsidR="00D10993">
        <w:t xml:space="preserve"> </w:t>
      </w:r>
      <w:r w:rsidR="00D63D9A">
        <w:t xml:space="preserve">results of </w:t>
      </w:r>
      <w:r w:rsidR="007E0E32">
        <w:t>this</w:t>
      </w:r>
      <w:r w:rsidR="00D63D9A">
        <w:t xml:space="preserve"> sys</w:t>
      </w:r>
      <w:r w:rsidR="00E72BB7">
        <w:t xml:space="preserve">tem </w:t>
      </w:r>
      <w:r w:rsidR="00D63D9A">
        <w:t xml:space="preserve">and other related </w:t>
      </w:r>
      <w:r>
        <w:t>works comparable</w:t>
      </w:r>
      <w:r w:rsidR="00D63D9A">
        <w:t xml:space="preserve"> in terms of resources</w:t>
      </w:r>
      <w:r>
        <w:t xml:space="preserve"> when compared together</w:t>
      </w:r>
      <w:r w:rsidR="00D63D9A">
        <w:t xml:space="preserve">. </w:t>
      </w:r>
      <w:r w:rsidR="00666F65">
        <w:t xml:space="preserve">Table </w:t>
      </w:r>
      <w:r w:rsidR="005352A7">
        <w:t>9</w:t>
      </w:r>
      <w:r w:rsidR="00666F65">
        <w:t xml:space="preserve"> visualizes the </w:t>
      </w:r>
      <w:r w:rsidR="00EC3EFC">
        <w:t xml:space="preserve">resource usage of </w:t>
      </w:r>
      <w:r w:rsidR="00A363D3">
        <w:t>these</w:t>
      </w:r>
      <w:r>
        <w:t xml:space="preserve">, including the LUTs and FFs. However, the other systems </w:t>
      </w:r>
      <w:r w:rsidR="006121CF">
        <w:t>do</w:t>
      </w:r>
      <w:r>
        <w:t xml:space="preserve"> not provide a power usage, so the metric could not be compared together. </w:t>
      </w:r>
    </w:p>
    <w:p w14:paraId="7ABCB50E" w14:textId="77777777" w:rsidR="00B239AF" w:rsidRDefault="00B239AF" w:rsidP="00CD5E27"/>
    <w:tbl>
      <w:tblPr>
        <w:tblStyle w:val="TableGrid"/>
        <w:tblW w:w="0" w:type="auto"/>
        <w:tblLook w:val="04A0" w:firstRow="1" w:lastRow="0" w:firstColumn="1" w:lastColumn="0" w:noHBand="0" w:noVBand="1"/>
      </w:tblPr>
      <w:tblGrid>
        <w:gridCol w:w="1946"/>
        <w:gridCol w:w="1649"/>
        <w:gridCol w:w="1435"/>
      </w:tblGrid>
      <w:tr w:rsidR="001244B5" w14:paraId="7DECB917" w14:textId="77777777" w:rsidTr="00D62D09">
        <w:tc>
          <w:tcPr>
            <w:tcW w:w="1946" w:type="dxa"/>
          </w:tcPr>
          <w:p w14:paraId="3B4F936B" w14:textId="77777777" w:rsidR="001244B5" w:rsidRDefault="001244B5" w:rsidP="00CD5E27"/>
        </w:tc>
        <w:tc>
          <w:tcPr>
            <w:tcW w:w="1649" w:type="dxa"/>
          </w:tcPr>
          <w:p w14:paraId="5F55C88A" w14:textId="1002BC69" w:rsidR="001244B5" w:rsidRDefault="00960B43" w:rsidP="001244B5">
            <w:r>
              <w:t>Look</w:t>
            </w:r>
            <w:r w:rsidR="00507835">
              <w:t>-Up Tables (LUTs)</w:t>
            </w:r>
          </w:p>
        </w:tc>
        <w:tc>
          <w:tcPr>
            <w:tcW w:w="1435" w:type="dxa"/>
          </w:tcPr>
          <w:p w14:paraId="2AAE5B2E" w14:textId="4ACC030C" w:rsidR="001244B5" w:rsidRDefault="00507835" w:rsidP="001244B5">
            <w:r>
              <w:t>Flip-Flops (FFs)</w:t>
            </w:r>
          </w:p>
        </w:tc>
      </w:tr>
      <w:tr w:rsidR="001244B5" w14:paraId="17E52D2D" w14:textId="77777777" w:rsidTr="00D62D09">
        <w:tc>
          <w:tcPr>
            <w:tcW w:w="1946" w:type="dxa"/>
          </w:tcPr>
          <w:p w14:paraId="7D85AF32" w14:textId="66D008AA" w:rsidR="001244B5" w:rsidRDefault="001244B5" w:rsidP="00CD5E27">
            <w:r>
              <w:t>Standalone VHDL</w:t>
            </w:r>
            <w:r w:rsidR="00A71332">
              <w:t xml:space="preserve"> for SHA-3 </w:t>
            </w:r>
          </w:p>
        </w:tc>
        <w:tc>
          <w:tcPr>
            <w:tcW w:w="1649" w:type="dxa"/>
          </w:tcPr>
          <w:p w14:paraId="4DAD6928" w14:textId="1B24F391" w:rsidR="001244B5" w:rsidRDefault="008B095F" w:rsidP="00CD5E27">
            <w:r>
              <w:t>4,725</w:t>
            </w:r>
          </w:p>
        </w:tc>
        <w:tc>
          <w:tcPr>
            <w:tcW w:w="1435" w:type="dxa"/>
          </w:tcPr>
          <w:p w14:paraId="423F77D6" w14:textId="5BC73854" w:rsidR="001244B5" w:rsidRDefault="008B095F" w:rsidP="00CD5E27">
            <w:r>
              <w:t>3,248</w:t>
            </w:r>
          </w:p>
        </w:tc>
      </w:tr>
      <w:tr w:rsidR="001244B5" w14:paraId="364318B7" w14:textId="77777777" w:rsidTr="00D62D09">
        <w:tc>
          <w:tcPr>
            <w:tcW w:w="1946" w:type="dxa"/>
          </w:tcPr>
          <w:p w14:paraId="4E02E86B" w14:textId="468AEF46" w:rsidR="001244B5" w:rsidRDefault="001244B5" w:rsidP="00CD5E27">
            <w:r>
              <w:t>Standalone SHA-3 IP</w:t>
            </w:r>
            <w:r w:rsidR="00A71332">
              <w:t xml:space="preserve"> with VGA/7-segment display</w:t>
            </w:r>
          </w:p>
        </w:tc>
        <w:tc>
          <w:tcPr>
            <w:tcW w:w="1649" w:type="dxa"/>
          </w:tcPr>
          <w:p w14:paraId="7A76BE43" w14:textId="7B12E591" w:rsidR="001244B5" w:rsidRDefault="00772C1F" w:rsidP="00CD5E27">
            <w:r>
              <w:t>21</w:t>
            </w:r>
            <w:r w:rsidR="00282FBD">
              <w:t>,299</w:t>
            </w:r>
          </w:p>
        </w:tc>
        <w:tc>
          <w:tcPr>
            <w:tcW w:w="1435" w:type="dxa"/>
          </w:tcPr>
          <w:p w14:paraId="3158C9D1" w14:textId="04C8DC70" w:rsidR="001244B5" w:rsidRDefault="00282FBD" w:rsidP="00CD5E27">
            <w:r>
              <w:t>4,378</w:t>
            </w:r>
          </w:p>
        </w:tc>
      </w:tr>
      <w:tr w:rsidR="001244B5" w14:paraId="1A9AE6E4" w14:textId="77777777" w:rsidTr="00D62D09">
        <w:tc>
          <w:tcPr>
            <w:tcW w:w="1946" w:type="dxa"/>
          </w:tcPr>
          <w:p w14:paraId="0228D964" w14:textId="18E7F0C0" w:rsidR="001244B5" w:rsidRDefault="001244B5" w:rsidP="00CD5E27">
            <w:r>
              <w:t>Xilinx Vendor IP Core [</w:t>
            </w:r>
            <w:r w:rsidR="006A6ACF">
              <w:t>8</w:t>
            </w:r>
            <w:r>
              <w:t>]</w:t>
            </w:r>
          </w:p>
        </w:tc>
        <w:tc>
          <w:tcPr>
            <w:tcW w:w="1649" w:type="dxa"/>
          </w:tcPr>
          <w:p w14:paraId="04298E28" w14:textId="0321BBF1" w:rsidR="001244B5" w:rsidRDefault="00282FBD" w:rsidP="00CD5E27">
            <w:r>
              <w:t>7,150</w:t>
            </w:r>
          </w:p>
        </w:tc>
        <w:tc>
          <w:tcPr>
            <w:tcW w:w="1435" w:type="dxa"/>
          </w:tcPr>
          <w:p w14:paraId="59F80313" w14:textId="2C447E35" w:rsidR="001244B5" w:rsidRDefault="00282FBD" w:rsidP="00CD5E27">
            <w:r>
              <w:t>3</w:t>
            </w:r>
            <w:r w:rsidR="00306E6D">
              <w:t>,</w:t>
            </w:r>
            <w:r>
              <w:t>200</w:t>
            </w:r>
          </w:p>
        </w:tc>
      </w:tr>
      <w:tr w:rsidR="001244B5" w14:paraId="0ACAD450" w14:textId="77777777" w:rsidTr="00D62D09">
        <w:tc>
          <w:tcPr>
            <w:tcW w:w="1946" w:type="dxa"/>
          </w:tcPr>
          <w:p w14:paraId="017718C6" w14:textId="36C36A26" w:rsidR="001244B5" w:rsidRDefault="001244B5" w:rsidP="00CD5E27">
            <w:r>
              <w:t>Xiphera IP Core</w:t>
            </w:r>
            <w:r w:rsidR="00432C96">
              <w:t xml:space="preserve"> [</w:t>
            </w:r>
            <w:r w:rsidR="006A6ACF">
              <w:t>1</w:t>
            </w:r>
            <w:r w:rsidR="00696856">
              <w:t>2</w:t>
            </w:r>
            <w:r w:rsidR="00CC6B57">
              <w:t>]</w:t>
            </w:r>
          </w:p>
        </w:tc>
        <w:tc>
          <w:tcPr>
            <w:tcW w:w="1649" w:type="dxa"/>
          </w:tcPr>
          <w:p w14:paraId="47F6075A" w14:textId="63F93FF8" w:rsidR="001244B5" w:rsidRDefault="00282FBD" w:rsidP="00CD5E27">
            <w:r>
              <w:t>4,175</w:t>
            </w:r>
          </w:p>
        </w:tc>
        <w:tc>
          <w:tcPr>
            <w:tcW w:w="1435" w:type="dxa"/>
          </w:tcPr>
          <w:p w14:paraId="63ECB439" w14:textId="5AAA72D2" w:rsidR="001244B5" w:rsidRDefault="00282FBD" w:rsidP="00CD5E27">
            <w:r>
              <w:t>2</w:t>
            </w:r>
            <w:r w:rsidR="00306E6D">
              <w:t>,</w:t>
            </w:r>
            <w:r>
              <w:t>797</w:t>
            </w:r>
          </w:p>
        </w:tc>
      </w:tr>
    </w:tbl>
    <w:p w14:paraId="4D5636A2" w14:textId="10CAA85A" w:rsidR="00CF3966" w:rsidRDefault="00777275" w:rsidP="003474F2">
      <w:pPr>
        <w:jc w:val="center"/>
        <w:rPr>
          <w:i/>
          <w:iCs/>
          <w:sz w:val="18"/>
          <w:szCs w:val="18"/>
        </w:rPr>
      </w:pPr>
      <w:r w:rsidRPr="003474F2">
        <w:rPr>
          <w:i/>
          <w:iCs/>
          <w:sz w:val="18"/>
          <w:szCs w:val="18"/>
        </w:rPr>
        <w:t xml:space="preserve">Table </w:t>
      </w:r>
      <w:r w:rsidR="00657010">
        <w:rPr>
          <w:i/>
          <w:iCs/>
          <w:sz w:val="18"/>
          <w:szCs w:val="18"/>
        </w:rPr>
        <w:t>9</w:t>
      </w:r>
      <w:r w:rsidR="003474F2">
        <w:rPr>
          <w:i/>
          <w:iCs/>
          <w:sz w:val="18"/>
          <w:szCs w:val="18"/>
        </w:rPr>
        <w:t xml:space="preserve"> – Resource comparison of this system versus other related works.</w:t>
      </w:r>
    </w:p>
    <w:p w14:paraId="50C11A57" w14:textId="77777777" w:rsidR="0050281C" w:rsidRDefault="0050281C" w:rsidP="003474F2">
      <w:pPr>
        <w:jc w:val="center"/>
        <w:rPr>
          <w:i/>
          <w:iCs/>
          <w:sz w:val="18"/>
          <w:szCs w:val="18"/>
        </w:rPr>
      </w:pPr>
    </w:p>
    <w:p w14:paraId="091156ED" w14:textId="0340D1C0" w:rsidR="00A363D3" w:rsidRDefault="00A363D3" w:rsidP="00A363D3">
      <w:r>
        <w:tab/>
        <w:t>An important note is that</w:t>
      </w:r>
      <w:r w:rsidR="00BB70A2">
        <w:t xml:space="preserve"> the Xiphera core only supports SHA-3 with a 256-bit output, meanwhile </w:t>
      </w:r>
      <w:r w:rsidR="005D56BF">
        <w:t xml:space="preserve">the core developed in this design is able to </w:t>
      </w:r>
      <w:r w:rsidR="006C0CE3">
        <w:t xml:space="preserve">accommodate for </w:t>
      </w:r>
      <w:r w:rsidR="00436170">
        <w:t>four different outputs.</w:t>
      </w:r>
      <w:r w:rsidR="004541BF">
        <w:t xml:space="preserve"> In addition, the IP developed in this project also holds the VGA </w:t>
      </w:r>
      <w:r w:rsidR="00A5130E">
        <w:t>and 7-segment system, increasing the number of resources compared to only the SHA-3 component of it.</w:t>
      </w:r>
    </w:p>
    <w:p w14:paraId="65124080" w14:textId="0ED71E85" w:rsidR="00A5130E" w:rsidRPr="00A363D3" w:rsidRDefault="00A5130E" w:rsidP="00A363D3">
      <w:r>
        <w:tab/>
      </w:r>
      <w:r w:rsidR="006C5800">
        <w:t xml:space="preserve">Since the design in this project </w:t>
      </w:r>
      <w:r w:rsidR="00614667">
        <w:t>targets</w:t>
      </w:r>
      <w:r w:rsidR="006C5800">
        <w:t xml:space="preserve"> a 100 MHz clock system, it provides an efficient </w:t>
      </w:r>
      <w:r w:rsidR="00913381">
        <w:t xml:space="preserve">output </w:t>
      </w:r>
      <w:r w:rsidR="004B53D1">
        <w:t>while maintaining a comparable resource footprint.</w:t>
      </w:r>
    </w:p>
    <w:p w14:paraId="0DEC2AB6" w14:textId="706D2FA3" w:rsidR="0023690B" w:rsidRPr="0023690B" w:rsidRDefault="00E97402" w:rsidP="0023690B">
      <w:pPr>
        <w:pStyle w:val="Heading1"/>
      </w:pPr>
      <w:r w:rsidRPr="000F2321">
        <w:t>Conclusion</w:t>
      </w:r>
    </w:p>
    <w:p w14:paraId="66C8C09E" w14:textId="7B2546E6" w:rsidR="00537D22" w:rsidRPr="00537D22" w:rsidRDefault="005F5B1B" w:rsidP="00D16352">
      <w:pPr>
        <w:ind w:firstLine="202"/>
        <w:jc w:val="both"/>
      </w:pPr>
      <w:r>
        <w:t xml:space="preserve">In conclusion, </w:t>
      </w:r>
      <w:r w:rsidR="00886904">
        <w:t>the performance of</w:t>
      </w:r>
      <w:r w:rsidR="007B62C8">
        <w:t xml:space="preserve"> </w:t>
      </w:r>
      <w:r w:rsidR="00A156E7">
        <w:t xml:space="preserve">the SHA-3 implementation </w:t>
      </w:r>
      <w:r w:rsidR="00D16352">
        <w:t>onto the Nexys A7 FPGA with the MicroBlaze</w:t>
      </w:r>
      <w:r w:rsidR="0023690B">
        <w:t xml:space="preserve"> </w:t>
      </w:r>
      <w:r w:rsidR="00D16352">
        <w:t xml:space="preserve">microprocessor proved successful. </w:t>
      </w:r>
      <w:r w:rsidR="00C61B28">
        <w:t xml:space="preserve">When </w:t>
      </w:r>
      <w:r w:rsidR="00CA7FD5">
        <w:t>viewing</w:t>
      </w:r>
      <w:r w:rsidR="00C61B28">
        <w:t xml:space="preserve"> the performance metrics of other </w:t>
      </w:r>
      <w:r w:rsidR="00C253F9">
        <w:t>implementations</w:t>
      </w:r>
      <w:r w:rsidR="002726C3">
        <w:t xml:space="preserve"> </w:t>
      </w:r>
      <w:r w:rsidR="00141E86">
        <w:t xml:space="preserve">and their hardware capabilities, it is clear that SHA-3 on the FPGA is </w:t>
      </w:r>
      <w:r w:rsidR="00CA7FD5">
        <w:t>comparable, if not bette</w:t>
      </w:r>
      <w:r w:rsidR="00394338">
        <w:t xml:space="preserve">r. </w:t>
      </w:r>
      <w:r w:rsidR="000B0584">
        <w:t>The hardware acceleration of the FPGA allows for a</w:t>
      </w:r>
      <w:r w:rsidR="009C556C">
        <w:t xml:space="preserve"> tremendous improvement in </w:t>
      </w:r>
      <w:r w:rsidR="00803A02">
        <w:t xml:space="preserve">system performance </w:t>
      </w:r>
      <w:r w:rsidR="006E2976">
        <w:t xml:space="preserve">of the execution time </w:t>
      </w:r>
      <w:r w:rsidR="003E4A1F">
        <w:t xml:space="preserve">of the algorithm. In addition, the FPGA </w:t>
      </w:r>
      <w:r w:rsidR="00973B5D">
        <w:t>is</w:t>
      </w:r>
      <w:r w:rsidR="003E4A1F">
        <w:t xml:space="preserve"> able to support many other features such as VGA </w:t>
      </w:r>
      <w:r w:rsidR="00C51042">
        <w:t xml:space="preserve">and 7-segment display outputs, as well as completely supporting the MicroBlaze microprocessor with UART. </w:t>
      </w:r>
      <w:r w:rsidR="00827FE5">
        <w:t xml:space="preserve">Ultimately, </w:t>
      </w:r>
      <w:r w:rsidR="00195131">
        <w:t xml:space="preserve">servers and systems that aim to </w:t>
      </w:r>
      <w:r w:rsidR="009A0D5D">
        <w:lastRenderedPageBreak/>
        <w:t xml:space="preserve">potentially increase the performance of </w:t>
      </w:r>
      <w:r w:rsidR="007E41F0">
        <w:t xml:space="preserve">hashing using SHA-3 </w:t>
      </w:r>
      <w:r w:rsidR="007649F3">
        <w:t>could look towards FPGA acceleration cores.</w:t>
      </w:r>
    </w:p>
    <w:p w14:paraId="0A2C1422" w14:textId="492E9E98" w:rsidR="0028421B" w:rsidRPr="0028421B" w:rsidRDefault="004337DD" w:rsidP="0028421B">
      <w:pPr>
        <w:pStyle w:val="Heading1"/>
      </w:pPr>
      <w:r>
        <w:t xml:space="preserve"> </w:t>
      </w:r>
      <w:r w:rsidR="00E97402" w:rsidRPr="000F2321">
        <w:t>References</w:t>
      </w:r>
    </w:p>
    <w:p w14:paraId="2DA59911" w14:textId="3A1BE290" w:rsidR="00045638" w:rsidRPr="00CB6F56" w:rsidRDefault="00A423F5" w:rsidP="00910854">
      <w:pPr>
        <w:ind w:left="720" w:hanging="720"/>
        <w:jc w:val="both"/>
        <w:rPr>
          <w:sz w:val="18"/>
          <w:szCs w:val="18"/>
        </w:rPr>
      </w:pPr>
      <w:r>
        <w:t>[</w:t>
      </w:r>
      <w:r w:rsidRPr="00CB6F56">
        <w:rPr>
          <w:sz w:val="18"/>
          <w:szCs w:val="18"/>
        </w:rPr>
        <w:t xml:space="preserve">1] </w:t>
      </w:r>
      <w:r w:rsidR="00034798" w:rsidRPr="00CB6F56">
        <w:rPr>
          <w:sz w:val="18"/>
          <w:szCs w:val="18"/>
        </w:rPr>
        <w:t xml:space="preserve">C. </w:t>
      </w:r>
      <w:proofErr w:type="spellStart"/>
      <w:r w:rsidR="00034798" w:rsidRPr="00CB6F56">
        <w:rPr>
          <w:sz w:val="18"/>
          <w:szCs w:val="18"/>
        </w:rPr>
        <w:t>Veness</w:t>
      </w:r>
      <w:proofErr w:type="spellEnd"/>
      <w:r w:rsidR="00034798" w:rsidRPr="00CB6F56">
        <w:rPr>
          <w:sz w:val="18"/>
          <w:szCs w:val="18"/>
        </w:rPr>
        <w:t xml:space="preserve">, “Movable Type Scripts,” </w:t>
      </w:r>
      <w:r w:rsidR="00034798" w:rsidRPr="00CB6F56">
        <w:rPr>
          <w:i/>
          <w:sz w:val="18"/>
          <w:szCs w:val="18"/>
        </w:rPr>
        <w:t>SHA-3 Cryptographic Hash Algorithms implemented in JavaScript | Movable Type Scripts</w:t>
      </w:r>
      <w:r w:rsidR="00034798" w:rsidRPr="00CB6F56">
        <w:rPr>
          <w:sz w:val="18"/>
          <w:szCs w:val="18"/>
        </w:rPr>
        <w:t xml:space="preserve">, 2020. [Online]. Available: https://www.movable-type.co.uk/scripts/sha3.html. [Accessed: 2021]. </w:t>
      </w:r>
    </w:p>
    <w:p w14:paraId="0FBA9982" w14:textId="24F4E4F1" w:rsidR="00045638" w:rsidRPr="00CB6F56" w:rsidRDefault="00A423F5" w:rsidP="00910854">
      <w:pPr>
        <w:ind w:left="720" w:hanging="720"/>
        <w:jc w:val="both"/>
        <w:rPr>
          <w:sz w:val="18"/>
          <w:szCs w:val="18"/>
        </w:rPr>
      </w:pPr>
      <w:r w:rsidRPr="00CB6F56">
        <w:rPr>
          <w:sz w:val="18"/>
          <w:szCs w:val="18"/>
        </w:rPr>
        <w:t xml:space="preserve">[2] </w:t>
      </w:r>
      <w:r w:rsidR="00034798" w:rsidRPr="00CB6F56">
        <w:rPr>
          <w:sz w:val="18"/>
          <w:szCs w:val="18"/>
        </w:rPr>
        <w:t>E. Chou, “</w:t>
      </w:r>
      <w:proofErr w:type="spellStart"/>
      <w:r w:rsidR="00034798" w:rsidRPr="00CB6F56">
        <w:rPr>
          <w:sz w:val="18"/>
          <w:szCs w:val="18"/>
        </w:rPr>
        <w:t>euugenechou</w:t>
      </w:r>
      <w:proofErr w:type="spellEnd"/>
      <w:r w:rsidR="00034798" w:rsidRPr="00CB6F56">
        <w:rPr>
          <w:sz w:val="18"/>
          <w:szCs w:val="18"/>
        </w:rPr>
        <w:t xml:space="preserve">/sha3-256,” </w:t>
      </w:r>
      <w:r w:rsidR="00034798" w:rsidRPr="00CB6F56">
        <w:rPr>
          <w:i/>
          <w:sz w:val="18"/>
          <w:szCs w:val="18"/>
        </w:rPr>
        <w:t>sha3-256</w:t>
      </w:r>
      <w:r w:rsidR="00034798" w:rsidRPr="00CB6F56">
        <w:rPr>
          <w:sz w:val="18"/>
          <w:szCs w:val="18"/>
        </w:rPr>
        <w:t xml:space="preserve">, 05-Apr-2021. [Online]. Available: https://github.com/euugenechou/sha3-256. [Accessed: 2021]. </w:t>
      </w:r>
    </w:p>
    <w:p w14:paraId="0E413D02" w14:textId="6648C59B" w:rsidR="00045638" w:rsidRPr="00CB6F56" w:rsidRDefault="00A423F5" w:rsidP="00910854">
      <w:pPr>
        <w:ind w:left="720" w:hanging="720"/>
        <w:jc w:val="both"/>
        <w:rPr>
          <w:sz w:val="18"/>
          <w:szCs w:val="18"/>
        </w:rPr>
      </w:pPr>
      <w:r w:rsidRPr="00CB6F56">
        <w:rPr>
          <w:sz w:val="18"/>
          <w:szCs w:val="18"/>
        </w:rPr>
        <w:t xml:space="preserve">[3] </w:t>
      </w:r>
      <w:r w:rsidR="00034798" w:rsidRPr="00CB6F56">
        <w:rPr>
          <w:sz w:val="18"/>
          <w:szCs w:val="18"/>
        </w:rPr>
        <w:t xml:space="preserve">“Keccak Specification Summary,” </w:t>
      </w:r>
      <w:r w:rsidR="00034798" w:rsidRPr="00CB6F56">
        <w:rPr>
          <w:i/>
          <w:sz w:val="18"/>
          <w:szCs w:val="18"/>
        </w:rPr>
        <w:t>Keccak Team</w:t>
      </w:r>
      <w:r w:rsidR="00034798" w:rsidRPr="00CB6F56">
        <w:rPr>
          <w:sz w:val="18"/>
          <w:szCs w:val="18"/>
        </w:rPr>
        <w:t xml:space="preserve">. [Online]. Available: https://keccak.team/keccak_specs_summary.html. [Accessed: 2021]. </w:t>
      </w:r>
    </w:p>
    <w:p w14:paraId="2E07763F" w14:textId="682370C1" w:rsidR="00045638" w:rsidRPr="00CB6F56" w:rsidRDefault="00A423F5" w:rsidP="00910854">
      <w:pPr>
        <w:ind w:left="720" w:hanging="720"/>
        <w:jc w:val="both"/>
        <w:rPr>
          <w:sz w:val="18"/>
          <w:szCs w:val="18"/>
        </w:rPr>
      </w:pPr>
      <w:r w:rsidRPr="00CB6F56">
        <w:rPr>
          <w:sz w:val="18"/>
          <w:szCs w:val="18"/>
        </w:rPr>
        <w:t xml:space="preserve">[4] </w:t>
      </w:r>
      <w:r w:rsidR="00034798" w:rsidRPr="00CB6F56">
        <w:rPr>
          <w:sz w:val="18"/>
          <w:szCs w:val="18"/>
        </w:rPr>
        <w:t xml:space="preserve">“MicroBlaze Processor Reference Guide UG984 v2020.2.” XILINX, 18-Nov-2020. </w:t>
      </w:r>
    </w:p>
    <w:p w14:paraId="79367782" w14:textId="6D56CFA8" w:rsidR="00EC4738" w:rsidRPr="00CB6F56" w:rsidRDefault="00A423F5" w:rsidP="00910854">
      <w:pPr>
        <w:ind w:left="720" w:hanging="720"/>
        <w:jc w:val="both"/>
        <w:rPr>
          <w:sz w:val="18"/>
          <w:szCs w:val="18"/>
        </w:rPr>
      </w:pPr>
      <w:r w:rsidRPr="00CB6F56">
        <w:rPr>
          <w:sz w:val="18"/>
          <w:szCs w:val="18"/>
        </w:rPr>
        <w:t xml:space="preserve">[5] </w:t>
      </w:r>
      <w:r w:rsidR="00EC4738" w:rsidRPr="00CB6F56">
        <w:rPr>
          <w:sz w:val="18"/>
          <w:szCs w:val="18"/>
        </w:rPr>
        <w:t>R. A. Grimes, “Why aren't we using SHA</w:t>
      </w:r>
      <w:proofErr w:type="gramStart"/>
      <w:r w:rsidR="00EC4738" w:rsidRPr="00CB6F56">
        <w:rPr>
          <w:sz w:val="18"/>
          <w:szCs w:val="18"/>
        </w:rPr>
        <w:t>3?,</w:t>
      </w:r>
      <w:proofErr w:type="gramEnd"/>
      <w:r w:rsidR="00EC4738" w:rsidRPr="00CB6F56">
        <w:rPr>
          <w:sz w:val="18"/>
          <w:szCs w:val="18"/>
        </w:rPr>
        <w:t>” CSO Online, 21-Feb-2018. [Online]. Available: https://www.csoonline.com/article/3256088/why-arent-we-using-sha3.html#:~:text=The%20number%20one%20reason%20why,device%20you%20owned%20or%20used. [Accessed: 2021].</w:t>
      </w:r>
    </w:p>
    <w:p w14:paraId="1193E6B9" w14:textId="77777777" w:rsidR="00910854" w:rsidRPr="00CB6F56" w:rsidRDefault="00EC4738" w:rsidP="00910854">
      <w:pPr>
        <w:ind w:left="720" w:hanging="720"/>
        <w:jc w:val="both"/>
        <w:rPr>
          <w:sz w:val="18"/>
          <w:szCs w:val="18"/>
        </w:rPr>
      </w:pPr>
      <w:r w:rsidRPr="00CB6F56">
        <w:rPr>
          <w:sz w:val="18"/>
          <w:szCs w:val="18"/>
        </w:rPr>
        <w:t xml:space="preserve">[6] </w:t>
      </w:r>
      <w:r w:rsidR="00034798" w:rsidRPr="00CB6F56">
        <w:rPr>
          <w:sz w:val="18"/>
          <w:szCs w:val="18"/>
        </w:rPr>
        <w:t xml:space="preserve">S. Jones, “What You Need to Know About SHA-3 for Embedded System Security,” </w:t>
      </w:r>
      <w:proofErr w:type="spellStart"/>
      <w:r w:rsidR="00034798" w:rsidRPr="00CB6F56">
        <w:rPr>
          <w:i/>
          <w:sz w:val="18"/>
          <w:szCs w:val="18"/>
        </w:rPr>
        <w:t>ElectronicDesign</w:t>
      </w:r>
      <w:proofErr w:type="spellEnd"/>
      <w:r w:rsidR="00034798" w:rsidRPr="00CB6F56">
        <w:rPr>
          <w:sz w:val="18"/>
          <w:szCs w:val="18"/>
        </w:rPr>
        <w:t>, 20-May-2019. [Online]. Available: https://www.electronicdesign.com/technologies/embedded-revolution/article/21808025/what-you-need-to-know-about-sha3-for-embedded-system-security. [Accessed: 2021].</w:t>
      </w:r>
    </w:p>
    <w:p w14:paraId="450637BF" w14:textId="77777777" w:rsidR="00DD3C0A" w:rsidRPr="00CB6F56" w:rsidRDefault="008B1955" w:rsidP="00DD3C0A">
      <w:pPr>
        <w:ind w:left="720" w:hanging="720"/>
        <w:jc w:val="both"/>
        <w:rPr>
          <w:sz w:val="18"/>
          <w:szCs w:val="18"/>
        </w:rPr>
      </w:pPr>
      <w:r w:rsidRPr="00CB6F56">
        <w:rPr>
          <w:rFonts w:eastAsia="Times New Roman"/>
          <w:sz w:val="18"/>
          <w:szCs w:val="18"/>
        </w:rPr>
        <w:t>[</w:t>
      </w:r>
      <w:r w:rsidR="00EC4738" w:rsidRPr="00CB6F56">
        <w:rPr>
          <w:rFonts w:eastAsia="Times New Roman"/>
          <w:sz w:val="18"/>
          <w:szCs w:val="18"/>
        </w:rPr>
        <w:t>7</w:t>
      </w:r>
      <w:r w:rsidRPr="00CB6F56">
        <w:rPr>
          <w:rFonts w:eastAsia="Times New Roman"/>
          <w:sz w:val="18"/>
          <w:szCs w:val="18"/>
        </w:rPr>
        <w:t xml:space="preserve">] R. S. U. 4/16/2021, “98 Must-Know Data Breach Statistics for 2021: Varonis,” </w:t>
      </w:r>
      <w:r w:rsidRPr="00CB6F56">
        <w:rPr>
          <w:rFonts w:eastAsia="Times New Roman"/>
          <w:i/>
          <w:iCs/>
          <w:sz w:val="18"/>
          <w:szCs w:val="18"/>
        </w:rPr>
        <w:t>Inside Out Security</w:t>
      </w:r>
      <w:r w:rsidRPr="00CB6F56">
        <w:rPr>
          <w:rFonts w:eastAsia="Times New Roman"/>
          <w:sz w:val="18"/>
          <w:szCs w:val="18"/>
        </w:rPr>
        <w:t xml:space="preserve">, 16-Apr-2021. [Online]. Available: https://www.varonis.com/blog/data-breach-statistics/. [Accessed: 2021]. </w:t>
      </w:r>
    </w:p>
    <w:p w14:paraId="7D176BBE" w14:textId="21889826" w:rsidR="0017660B" w:rsidRPr="00CB6F56" w:rsidRDefault="0017660B" w:rsidP="00DD3C0A">
      <w:pPr>
        <w:ind w:left="720" w:hanging="720"/>
        <w:jc w:val="both"/>
        <w:rPr>
          <w:sz w:val="18"/>
          <w:szCs w:val="18"/>
        </w:rPr>
      </w:pPr>
      <w:r w:rsidRPr="00CB6F56">
        <w:rPr>
          <w:rFonts w:eastAsia="Times New Roman"/>
          <w:sz w:val="18"/>
          <w:szCs w:val="18"/>
        </w:rPr>
        <w:t>[8]</w:t>
      </w:r>
      <w:r w:rsidR="00DD3C0A" w:rsidRPr="00CB6F56">
        <w:rPr>
          <w:rFonts w:eastAsia="Times New Roman"/>
          <w:sz w:val="18"/>
          <w:szCs w:val="18"/>
        </w:rPr>
        <w:t xml:space="preserve"> </w:t>
      </w:r>
      <w:r w:rsidRPr="0017660B">
        <w:rPr>
          <w:rFonts w:eastAsia="Times New Roman"/>
          <w:sz w:val="18"/>
          <w:szCs w:val="18"/>
        </w:rPr>
        <w:t xml:space="preserve">“SHA3/Keccak,” </w:t>
      </w:r>
      <w:r w:rsidRPr="0017660B">
        <w:rPr>
          <w:rFonts w:eastAsia="Times New Roman"/>
          <w:i/>
          <w:iCs/>
          <w:sz w:val="18"/>
          <w:szCs w:val="18"/>
        </w:rPr>
        <w:t>Xilinx</w:t>
      </w:r>
      <w:r w:rsidRPr="0017660B">
        <w:rPr>
          <w:rFonts w:eastAsia="Times New Roman"/>
          <w:sz w:val="18"/>
          <w:szCs w:val="18"/>
        </w:rPr>
        <w:t xml:space="preserve">. [Online]. Available: https://www.xilinx.com/products/intellectual-property/1-175rk79.html#overview. [Accessed: 2021]. </w:t>
      </w:r>
    </w:p>
    <w:p w14:paraId="73B10BF4" w14:textId="77777777" w:rsidR="00DD3C0A" w:rsidRPr="00CB6F56" w:rsidRDefault="00A423F5" w:rsidP="00DD3C0A">
      <w:pPr>
        <w:ind w:left="720" w:hanging="720"/>
        <w:jc w:val="both"/>
        <w:rPr>
          <w:sz w:val="18"/>
          <w:szCs w:val="18"/>
        </w:rPr>
      </w:pPr>
      <w:r w:rsidRPr="00CB6F56">
        <w:rPr>
          <w:sz w:val="18"/>
          <w:szCs w:val="18"/>
        </w:rPr>
        <w:t>[</w:t>
      </w:r>
      <w:r w:rsidR="00696856" w:rsidRPr="00CB6F56">
        <w:rPr>
          <w:sz w:val="18"/>
          <w:szCs w:val="18"/>
        </w:rPr>
        <w:t>9</w:t>
      </w:r>
      <w:r w:rsidRPr="00CB6F56">
        <w:rPr>
          <w:sz w:val="18"/>
          <w:szCs w:val="18"/>
        </w:rPr>
        <w:t xml:space="preserve">] </w:t>
      </w:r>
      <w:r w:rsidR="00034798" w:rsidRPr="00CB6F56">
        <w:rPr>
          <w:sz w:val="18"/>
          <w:szCs w:val="18"/>
        </w:rPr>
        <w:t xml:space="preserve">“SHA-3 Standard: Permutation-Based Hash and Extendable-Output Functions.” National Institute of Standards and </w:t>
      </w:r>
      <w:proofErr w:type="gramStart"/>
      <w:r w:rsidR="00034798" w:rsidRPr="00CB6F56">
        <w:rPr>
          <w:sz w:val="18"/>
          <w:szCs w:val="18"/>
        </w:rPr>
        <w:t>Technology ,</w:t>
      </w:r>
      <w:proofErr w:type="gramEnd"/>
      <w:r w:rsidR="00034798" w:rsidRPr="00CB6F56">
        <w:rPr>
          <w:sz w:val="18"/>
          <w:szCs w:val="18"/>
        </w:rPr>
        <w:t xml:space="preserve"> Aug-2015. </w:t>
      </w:r>
    </w:p>
    <w:p w14:paraId="43092058" w14:textId="79DECED0" w:rsidR="00045638" w:rsidRPr="00CB6F56" w:rsidRDefault="003A6D17" w:rsidP="00DD3C0A">
      <w:pPr>
        <w:ind w:left="720" w:hanging="720"/>
        <w:jc w:val="both"/>
        <w:rPr>
          <w:sz w:val="18"/>
          <w:szCs w:val="18"/>
        </w:rPr>
      </w:pPr>
      <w:r w:rsidRPr="00CB6F56">
        <w:rPr>
          <w:rFonts w:eastAsia="Times New Roman"/>
          <w:sz w:val="18"/>
          <w:szCs w:val="18"/>
        </w:rPr>
        <w:t>[</w:t>
      </w:r>
      <w:r w:rsidR="00696856" w:rsidRPr="00CB6F56">
        <w:rPr>
          <w:rFonts w:eastAsia="Times New Roman"/>
          <w:sz w:val="18"/>
          <w:szCs w:val="18"/>
        </w:rPr>
        <w:t>10</w:t>
      </w:r>
      <w:r w:rsidRPr="00CB6F56">
        <w:rPr>
          <w:rFonts w:eastAsia="Times New Roman"/>
          <w:sz w:val="18"/>
          <w:szCs w:val="18"/>
        </w:rPr>
        <w:t xml:space="preserve">] “Using </w:t>
      </w:r>
      <w:proofErr w:type="spellStart"/>
      <w:r w:rsidRPr="00CB6F56">
        <w:rPr>
          <w:rFonts w:eastAsia="Times New Roman"/>
          <w:sz w:val="18"/>
          <w:szCs w:val="18"/>
        </w:rPr>
        <w:t>fpgas</w:t>
      </w:r>
      <w:proofErr w:type="spellEnd"/>
      <w:r w:rsidRPr="00CB6F56">
        <w:rPr>
          <w:rFonts w:eastAsia="Times New Roman"/>
          <w:sz w:val="18"/>
          <w:szCs w:val="18"/>
        </w:rPr>
        <w:t>.” [Online]. Available:</w:t>
      </w:r>
      <w:r w:rsidR="009A5918" w:rsidRPr="00CB6F56">
        <w:rPr>
          <w:rFonts w:eastAsia="Times New Roman"/>
          <w:sz w:val="18"/>
          <w:szCs w:val="18"/>
        </w:rPr>
        <w:t xml:space="preserve"> </w:t>
      </w:r>
      <w:r w:rsidRPr="00CB6F56">
        <w:rPr>
          <w:rFonts w:eastAsia="Times New Roman"/>
          <w:sz w:val="18"/>
          <w:szCs w:val="18"/>
        </w:rPr>
        <w:t xml:space="preserve">https://www.sparkfun.com/fpga. [Accessed: 2021]. </w:t>
      </w:r>
    </w:p>
    <w:p w14:paraId="39B63DE7" w14:textId="743134A9" w:rsidR="00EB0643" w:rsidRPr="00CB6F56" w:rsidRDefault="00A423F5" w:rsidP="00100E6D">
      <w:pPr>
        <w:jc w:val="both"/>
        <w:rPr>
          <w:sz w:val="18"/>
          <w:szCs w:val="18"/>
        </w:rPr>
      </w:pPr>
      <w:r w:rsidRPr="00CB6F56">
        <w:rPr>
          <w:sz w:val="18"/>
          <w:szCs w:val="18"/>
        </w:rPr>
        <w:t>[</w:t>
      </w:r>
      <w:r w:rsidR="00EC4738" w:rsidRPr="00CB6F56">
        <w:rPr>
          <w:sz w:val="18"/>
          <w:szCs w:val="18"/>
        </w:rPr>
        <w:t>1</w:t>
      </w:r>
      <w:r w:rsidR="00696856" w:rsidRPr="00CB6F56">
        <w:rPr>
          <w:sz w:val="18"/>
          <w:szCs w:val="18"/>
        </w:rPr>
        <w:t>1</w:t>
      </w:r>
      <w:r w:rsidRPr="00CB6F56">
        <w:rPr>
          <w:sz w:val="18"/>
          <w:szCs w:val="18"/>
        </w:rPr>
        <w:t xml:space="preserve">] </w:t>
      </w:r>
      <w:r w:rsidR="00034798" w:rsidRPr="00CB6F56">
        <w:rPr>
          <w:sz w:val="18"/>
          <w:szCs w:val="18"/>
        </w:rPr>
        <w:t xml:space="preserve">“Vivado Design Suite AXI </w:t>
      </w:r>
      <w:r w:rsidR="008568F4" w:rsidRPr="00CB6F56">
        <w:rPr>
          <w:sz w:val="18"/>
          <w:szCs w:val="18"/>
        </w:rPr>
        <w:t>Reference</w:t>
      </w:r>
      <w:r w:rsidR="00034798" w:rsidRPr="00CB6F56">
        <w:rPr>
          <w:sz w:val="18"/>
          <w:szCs w:val="18"/>
        </w:rPr>
        <w:t xml:space="preserve"> Guide UG1037 </w:t>
      </w:r>
    </w:p>
    <w:p w14:paraId="3EF6FDED" w14:textId="1F71900D" w:rsidR="00EB0643" w:rsidRPr="00CB6F56" w:rsidRDefault="00034798" w:rsidP="00100E6D">
      <w:pPr>
        <w:ind w:left="404" w:firstLine="202"/>
        <w:jc w:val="both"/>
        <w:rPr>
          <w:sz w:val="18"/>
          <w:szCs w:val="18"/>
        </w:rPr>
      </w:pPr>
      <w:r w:rsidRPr="00CB6F56">
        <w:rPr>
          <w:sz w:val="18"/>
          <w:szCs w:val="18"/>
        </w:rPr>
        <w:t xml:space="preserve">(v4.0).” XILINX, 15-Jul-2017. </w:t>
      </w:r>
    </w:p>
    <w:p w14:paraId="6063F878" w14:textId="031CD243" w:rsidR="00EB0643" w:rsidRPr="00CB6F56" w:rsidRDefault="005611D3" w:rsidP="00100E6D">
      <w:pPr>
        <w:jc w:val="both"/>
        <w:rPr>
          <w:sz w:val="18"/>
          <w:szCs w:val="18"/>
        </w:rPr>
      </w:pPr>
      <w:r w:rsidRPr="00CB6F56">
        <w:rPr>
          <w:sz w:val="18"/>
          <w:szCs w:val="18"/>
        </w:rPr>
        <w:t>[1</w:t>
      </w:r>
      <w:r w:rsidR="00696856" w:rsidRPr="00CB6F56">
        <w:rPr>
          <w:sz w:val="18"/>
          <w:szCs w:val="18"/>
        </w:rPr>
        <w:t>2</w:t>
      </w:r>
      <w:r w:rsidRPr="00CB6F56">
        <w:rPr>
          <w:sz w:val="18"/>
          <w:szCs w:val="18"/>
        </w:rPr>
        <w:t>]</w:t>
      </w:r>
      <w:r w:rsidR="0017660B" w:rsidRPr="00CB6F56">
        <w:rPr>
          <w:sz w:val="18"/>
          <w:szCs w:val="18"/>
        </w:rPr>
        <w:t xml:space="preserve"> “XIP3032H: SHA</w:t>
      </w:r>
      <w:r w:rsidR="007B5F70" w:rsidRPr="00CB6F56">
        <w:rPr>
          <w:sz w:val="18"/>
          <w:szCs w:val="18"/>
        </w:rPr>
        <w:t xml:space="preserve">3-256 Secure Hash Algorithm-3 IP </w:t>
      </w:r>
    </w:p>
    <w:p w14:paraId="35B36DC5" w14:textId="3FE5FAF4" w:rsidR="00A94E7C" w:rsidRPr="00CB6F56" w:rsidRDefault="007B5F70" w:rsidP="00100E6D">
      <w:pPr>
        <w:ind w:left="606"/>
        <w:jc w:val="both"/>
        <w:rPr>
          <w:sz w:val="18"/>
          <w:szCs w:val="18"/>
        </w:rPr>
      </w:pPr>
      <w:r w:rsidRPr="00CB6F56">
        <w:rPr>
          <w:sz w:val="18"/>
          <w:szCs w:val="18"/>
        </w:rPr>
        <w:t>(</w:t>
      </w:r>
      <w:proofErr w:type="gramStart"/>
      <w:r w:rsidRPr="00CB6F56">
        <w:rPr>
          <w:sz w:val="18"/>
          <w:szCs w:val="18"/>
        </w:rPr>
        <w:t>256 bit</w:t>
      </w:r>
      <w:proofErr w:type="gramEnd"/>
      <w:r w:rsidRPr="00CB6F56">
        <w:rPr>
          <w:sz w:val="18"/>
          <w:szCs w:val="18"/>
        </w:rPr>
        <w:t xml:space="preserve"> digest) IP Core” </w:t>
      </w:r>
      <w:r w:rsidR="00454CB3" w:rsidRPr="00CB6F56">
        <w:rPr>
          <w:i/>
          <w:iCs/>
          <w:sz w:val="18"/>
          <w:szCs w:val="18"/>
        </w:rPr>
        <w:t>Xiphera</w:t>
      </w:r>
      <w:r w:rsidR="009A5918" w:rsidRPr="00CB6F56">
        <w:rPr>
          <w:i/>
          <w:iCs/>
          <w:sz w:val="18"/>
          <w:szCs w:val="18"/>
        </w:rPr>
        <w:t xml:space="preserve">. </w:t>
      </w:r>
      <w:r w:rsidR="009A5918" w:rsidRPr="00CB6F56">
        <w:rPr>
          <w:sz w:val="18"/>
          <w:szCs w:val="18"/>
        </w:rPr>
        <w:t xml:space="preserve">[Online]. Available: </w:t>
      </w:r>
      <w:r w:rsidR="009A5918" w:rsidRPr="00CB6F56">
        <w:rPr>
          <w:sz w:val="18"/>
          <w:szCs w:val="18"/>
        </w:rPr>
        <w:t>https://xiphera.com/product_brief/XIP3032H_PB.pdf</w:t>
      </w:r>
    </w:p>
    <w:p w14:paraId="3B78FDD7" w14:textId="7F0BCB5E" w:rsidR="00A96FA6" w:rsidRPr="00A96FA6" w:rsidRDefault="00A96FA6" w:rsidP="00A96FA6">
      <w:pPr>
        <w:pStyle w:val="FigureCaption"/>
        <w:rPr>
          <w:sz w:val="20"/>
          <w:szCs w:val="20"/>
        </w:rPr>
      </w:pPr>
    </w:p>
    <w:sectPr w:rsidR="00A96FA6" w:rsidRPr="00A96FA6" w:rsidSect="00143F2E">
      <w:headerReference w:type="default" r:id="rId3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60F0" w14:textId="77777777" w:rsidR="00F425D2" w:rsidRDefault="00F425D2">
      <w:r>
        <w:separator/>
      </w:r>
    </w:p>
  </w:endnote>
  <w:endnote w:type="continuationSeparator" w:id="0">
    <w:p w14:paraId="4D43A578" w14:textId="77777777" w:rsidR="00F425D2" w:rsidRDefault="00F425D2">
      <w:r>
        <w:continuationSeparator/>
      </w:r>
    </w:p>
  </w:endnote>
  <w:endnote w:type="continuationNotice" w:id="1">
    <w:p w14:paraId="3DAE8F93" w14:textId="77777777" w:rsidR="00F425D2" w:rsidRDefault="00F425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00000287" w:usb1="08070000"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MS PMincho">
    <w:altName w:val="ＭＳ Ｐ明朝"/>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1436" w14:textId="77777777" w:rsidR="00F425D2" w:rsidRDefault="00F425D2"/>
  </w:footnote>
  <w:footnote w:type="continuationSeparator" w:id="0">
    <w:p w14:paraId="2072ACD3" w14:textId="77777777" w:rsidR="00F425D2" w:rsidRDefault="00F425D2">
      <w:r>
        <w:continuationSeparator/>
      </w:r>
    </w:p>
  </w:footnote>
  <w:footnote w:type="continuationNotice" w:id="1">
    <w:p w14:paraId="05BB7565" w14:textId="77777777" w:rsidR="00F425D2" w:rsidRDefault="00F425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EE4B06">
      <w:rPr>
        <w:noProof/>
      </w:rPr>
      <w:t>8</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76E760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AD07A60"/>
    <w:multiLevelType w:val="hybridMultilevel"/>
    <w:tmpl w:val="3F004678"/>
    <w:lvl w:ilvl="0" w:tplc="397CB9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0583B"/>
    <w:multiLevelType w:val="hybridMultilevel"/>
    <w:tmpl w:val="4178219A"/>
    <w:lvl w:ilvl="0" w:tplc="8092D502">
      <w:start w:val="1"/>
      <w:numFmt w:val="decimal"/>
      <w:lvlText w:val="%1."/>
      <w:lvlJc w:val="left"/>
      <w:pPr>
        <w:ind w:left="720" w:hanging="360"/>
      </w:pPr>
    </w:lvl>
    <w:lvl w:ilvl="1" w:tplc="37A416CE">
      <w:start w:val="1"/>
      <w:numFmt w:val="lowerLetter"/>
      <w:lvlText w:val="%2."/>
      <w:lvlJc w:val="left"/>
      <w:pPr>
        <w:ind w:left="1440" w:hanging="360"/>
      </w:pPr>
    </w:lvl>
    <w:lvl w:ilvl="2" w:tplc="32984CC0">
      <w:start w:val="1"/>
      <w:numFmt w:val="lowerRoman"/>
      <w:lvlText w:val="%3."/>
      <w:lvlJc w:val="right"/>
      <w:pPr>
        <w:ind w:left="2160" w:hanging="180"/>
      </w:pPr>
    </w:lvl>
    <w:lvl w:ilvl="3" w:tplc="DDDE4D64">
      <w:start w:val="1"/>
      <w:numFmt w:val="decimal"/>
      <w:lvlText w:val="%4."/>
      <w:lvlJc w:val="left"/>
      <w:pPr>
        <w:ind w:left="2880" w:hanging="360"/>
      </w:pPr>
    </w:lvl>
    <w:lvl w:ilvl="4" w:tplc="669E13BA">
      <w:start w:val="1"/>
      <w:numFmt w:val="lowerLetter"/>
      <w:lvlText w:val="%5."/>
      <w:lvlJc w:val="left"/>
      <w:pPr>
        <w:ind w:left="3600" w:hanging="360"/>
      </w:pPr>
    </w:lvl>
    <w:lvl w:ilvl="5" w:tplc="45BA8740">
      <w:start w:val="1"/>
      <w:numFmt w:val="lowerRoman"/>
      <w:lvlText w:val="%6."/>
      <w:lvlJc w:val="right"/>
      <w:pPr>
        <w:ind w:left="4320" w:hanging="180"/>
      </w:pPr>
    </w:lvl>
    <w:lvl w:ilvl="6" w:tplc="0AD6048C">
      <w:start w:val="1"/>
      <w:numFmt w:val="decimal"/>
      <w:lvlText w:val="%7."/>
      <w:lvlJc w:val="left"/>
      <w:pPr>
        <w:ind w:left="5040" w:hanging="360"/>
      </w:pPr>
    </w:lvl>
    <w:lvl w:ilvl="7" w:tplc="C22458A4">
      <w:start w:val="1"/>
      <w:numFmt w:val="lowerLetter"/>
      <w:lvlText w:val="%8."/>
      <w:lvlJc w:val="left"/>
      <w:pPr>
        <w:ind w:left="5760" w:hanging="360"/>
      </w:pPr>
    </w:lvl>
    <w:lvl w:ilvl="8" w:tplc="0E9CB68E">
      <w:start w:val="1"/>
      <w:numFmt w:val="lowerRoman"/>
      <w:lvlText w:val="%9."/>
      <w:lvlJc w:val="right"/>
      <w:pPr>
        <w:ind w:left="6480" w:hanging="180"/>
      </w:pPr>
    </w:lvl>
  </w:abstractNum>
  <w:abstractNum w:abstractNumId="3" w15:restartNumberingAfterBreak="0">
    <w:nsid w:val="3A877D64"/>
    <w:multiLevelType w:val="singleLevel"/>
    <w:tmpl w:val="C114D834"/>
    <w:lvl w:ilvl="0">
      <w:start w:val="1"/>
      <w:numFmt w:val="decimal"/>
      <w:pStyle w:val="References"/>
      <w:lvlText w:val="[%1]"/>
      <w:lvlJc w:val="left"/>
      <w:pPr>
        <w:tabs>
          <w:tab w:val="num" w:pos="360"/>
        </w:tabs>
        <w:ind w:left="360" w:hanging="360"/>
      </w:pPr>
      <w:rPr>
        <w:b w:val="0"/>
        <w:bCs w:val="0"/>
      </w:rPr>
    </w:lvl>
  </w:abstractNum>
  <w:abstractNum w:abstractNumId="4" w15:restartNumberingAfterBreak="0">
    <w:nsid w:val="3C151F17"/>
    <w:multiLevelType w:val="hybridMultilevel"/>
    <w:tmpl w:val="F44E1FB4"/>
    <w:lvl w:ilvl="0" w:tplc="E4343C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017BA"/>
    <w:multiLevelType w:val="hybridMultilevel"/>
    <w:tmpl w:val="356823F6"/>
    <w:lvl w:ilvl="0" w:tplc="F516E0F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EA2684B"/>
    <w:multiLevelType w:val="hybridMultilevel"/>
    <w:tmpl w:val="C5DCFD0A"/>
    <w:lvl w:ilvl="0" w:tplc="F9FE1A0C">
      <w:start w:val="1"/>
      <w:numFmt w:val="bullet"/>
      <w:lvlText w:val="-"/>
      <w:lvlJc w:val="left"/>
      <w:pPr>
        <w:ind w:left="720" w:hanging="360"/>
      </w:pPr>
      <w:rPr>
        <w:rFonts w:ascii="Calibri" w:hAnsi="Calibri" w:hint="default"/>
      </w:rPr>
    </w:lvl>
    <w:lvl w:ilvl="1" w:tplc="B8225E6C">
      <w:start w:val="1"/>
      <w:numFmt w:val="bullet"/>
      <w:lvlText w:val="o"/>
      <w:lvlJc w:val="left"/>
      <w:pPr>
        <w:ind w:left="1440" w:hanging="360"/>
      </w:pPr>
      <w:rPr>
        <w:rFonts w:ascii="Courier New" w:hAnsi="Courier New" w:hint="default"/>
      </w:rPr>
    </w:lvl>
    <w:lvl w:ilvl="2" w:tplc="B42C81C6">
      <w:start w:val="1"/>
      <w:numFmt w:val="bullet"/>
      <w:lvlText w:val=""/>
      <w:lvlJc w:val="left"/>
      <w:pPr>
        <w:ind w:left="2160" w:hanging="360"/>
      </w:pPr>
      <w:rPr>
        <w:rFonts w:ascii="Wingdings" w:hAnsi="Wingdings" w:hint="default"/>
      </w:rPr>
    </w:lvl>
    <w:lvl w:ilvl="3" w:tplc="E8A829A6">
      <w:start w:val="1"/>
      <w:numFmt w:val="bullet"/>
      <w:lvlText w:val=""/>
      <w:lvlJc w:val="left"/>
      <w:pPr>
        <w:ind w:left="2880" w:hanging="360"/>
      </w:pPr>
      <w:rPr>
        <w:rFonts w:ascii="Symbol" w:hAnsi="Symbol" w:hint="default"/>
      </w:rPr>
    </w:lvl>
    <w:lvl w:ilvl="4" w:tplc="41805946">
      <w:start w:val="1"/>
      <w:numFmt w:val="bullet"/>
      <w:lvlText w:val="o"/>
      <w:lvlJc w:val="left"/>
      <w:pPr>
        <w:ind w:left="3600" w:hanging="360"/>
      </w:pPr>
      <w:rPr>
        <w:rFonts w:ascii="Courier New" w:hAnsi="Courier New" w:hint="default"/>
      </w:rPr>
    </w:lvl>
    <w:lvl w:ilvl="5" w:tplc="5610F69E">
      <w:start w:val="1"/>
      <w:numFmt w:val="bullet"/>
      <w:lvlText w:val=""/>
      <w:lvlJc w:val="left"/>
      <w:pPr>
        <w:ind w:left="4320" w:hanging="360"/>
      </w:pPr>
      <w:rPr>
        <w:rFonts w:ascii="Wingdings" w:hAnsi="Wingdings" w:hint="default"/>
      </w:rPr>
    </w:lvl>
    <w:lvl w:ilvl="6" w:tplc="D64A7150">
      <w:start w:val="1"/>
      <w:numFmt w:val="bullet"/>
      <w:lvlText w:val=""/>
      <w:lvlJc w:val="left"/>
      <w:pPr>
        <w:ind w:left="5040" w:hanging="360"/>
      </w:pPr>
      <w:rPr>
        <w:rFonts w:ascii="Symbol" w:hAnsi="Symbol" w:hint="default"/>
      </w:rPr>
    </w:lvl>
    <w:lvl w:ilvl="7" w:tplc="9E8C029C">
      <w:start w:val="1"/>
      <w:numFmt w:val="bullet"/>
      <w:lvlText w:val="o"/>
      <w:lvlJc w:val="left"/>
      <w:pPr>
        <w:ind w:left="5760" w:hanging="360"/>
      </w:pPr>
      <w:rPr>
        <w:rFonts w:ascii="Courier New" w:hAnsi="Courier New" w:hint="default"/>
      </w:rPr>
    </w:lvl>
    <w:lvl w:ilvl="8" w:tplc="9906E112">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5"/>
  </w:num>
  <w:num w:numId="8">
    <w:abstractNumId w:val="0"/>
    <w:lvlOverride w:ilvl="0">
      <w:startOverride w:val="1"/>
    </w:lvlOverride>
    <w:lvlOverride w:ilvl="1">
      <w:startOverride w:val="2"/>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xsjAyMDE2MzM0MDdR0lEKTi0uzszPAykwqgUA5ynVBiwAAAA="/>
  </w:docVars>
  <w:rsids>
    <w:rsidRoot w:val="0091035B"/>
    <w:rsid w:val="000003C5"/>
    <w:rsid w:val="00001BF2"/>
    <w:rsid w:val="000021A5"/>
    <w:rsid w:val="00003A56"/>
    <w:rsid w:val="00003E06"/>
    <w:rsid w:val="00004AB8"/>
    <w:rsid w:val="000054E4"/>
    <w:rsid w:val="000069A8"/>
    <w:rsid w:val="00007712"/>
    <w:rsid w:val="000079D5"/>
    <w:rsid w:val="00007CE4"/>
    <w:rsid w:val="0001037B"/>
    <w:rsid w:val="00010581"/>
    <w:rsid w:val="00010B41"/>
    <w:rsid w:val="00011099"/>
    <w:rsid w:val="00011657"/>
    <w:rsid w:val="00011678"/>
    <w:rsid w:val="00012F5E"/>
    <w:rsid w:val="000132EA"/>
    <w:rsid w:val="000133F3"/>
    <w:rsid w:val="000143FF"/>
    <w:rsid w:val="00014A42"/>
    <w:rsid w:val="00014B05"/>
    <w:rsid w:val="00014ECA"/>
    <w:rsid w:val="00015330"/>
    <w:rsid w:val="00015AEF"/>
    <w:rsid w:val="00016912"/>
    <w:rsid w:val="00016FFB"/>
    <w:rsid w:val="0001757B"/>
    <w:rsid w:val="000201C6"/>
    <w:rsid w:val="000207C1"/>
    <w:rsid w:val="000219EF"/>
    <w:rsid w:val="00023318"/>
    <w:rsid w:val="00023E0B"/>
    <w:rsid w:val="000243DC"/>
    <w:rsid w:val="00025F31"/>
    <w:rsid w:val="00026006"/>
    <w:rsid w:val="000267BC"/>
    <w:rsid w:val="00026B2D"/>
    <w:rsid w:val="000300DF"/>
    <w:rsid w:val="0003070F"/>
    <w:rsid w:val="000314D3"/>
    <w:rsid w:val="00032F15"/>
    <w:rsid w:val="0003364C"/>
    <w:rsid w:val="00033B9B"/>
    <w:rsid w:val="0003449B"/>
    <w:rsid w:val="00034798"/>
    <w:rsid w:val="000353F5"/>
    <w:rsid w:val="000354AB"/>
    <w:rsid w:val="00036A31"/>
    <w:rsid w:val="00036E41"/>
    <w:rsid w:val="000372E6"/>
    <w:rsid w:val="000374AB"/>
    <w:rsid w:val="00037565"/>
    <w:rsid w:val="0003763B"/>
    <w:rsid w:val="0003766D"/>
    <w:rsid w:val="0004026C"/>
    <w:rsid w:val="00040A8E"/>
    <w:rsid w:val="0004161A"/>
    <w:rsid w:val="00042E13"/>
    <w:rsid w:val="00043AEF"/>
    <w:rsid w:val="000443AE"/>
    <w:rsid w:val="00044509"/>
    <w:rsid w:val="0004551B"/>
    <w:rsid w:val="00045638"/>
    <w:rsid w:val="00045678"/>
    <w:rsid w:val="00045874"/>
    <w:rsid w:val="00046BA0"/>
    <w:rsid w:val="000479B0"/>
    <w:rsid w:val="00047D1D"/>
    <w:rsid w:val="000507A8"/>
    <w:rsid w:val="000507A9"/>
    <w:rsid w:val="00050DB7"/>
    <w:rsid w:val="0005168B"/>
    <w:rsid w:val="0005199F"/>
    <w:rsid w:val="000523CA"/>
    <w:rsid w:val="000523D6"/>
    <w:rsid w:val="000525CF"/>
    <w:rsid w:val="000535BA"/>
    <w:rsid w:val="00053631"/>
    <w:rsid w:val="00053D07"/>
    <w:rsid w:val="00054816"/>
    <w:rsid w:val="00054B9A"/>
    <w:rsid w:val="00055505"/>
    <w:rsid w:val="000559ED"/>
    <w:rsid w:val="000562D9"/>
    <w:rsid w:val="0005632C"/>
    <w:rsid w:val="00056A24"/>
    <w:rsid w:val="00056E69"/>
    <w:rsid w:val="000572DD"/>
    <w:rsid w:val="000609CC"/>
    <w:rsid w:val="00060A08"/>
    <w:rsid w:val="000615F6"/>
    <w:rsid w:val="0006171C"/>
    <w:rsid w:val="0006234C"/>
    <w:rsid w:val="00062749"/>
    <w:rsid w:val="000635AD"/>
    <w:rsid w:val="000668FC"/>
    <w:rsid w:val="00066B51"/>
    <w:rsid w:val="00066C11"/>
    <w:rsid w:val="0007068C"/>
    <w:rsid w:val="00070F6E"/>
    <w:rsid w:val="00070FD3"/>
    <w:rsid w:val="000727BC"/>
    <w:rsid w:val="00072937"/>
    <w:rsid w:val="00073115"/>
    <w:rsid w:val="00073A61"/>
    <w:rsid w:val="00074106"/>
    <w:rsid w:val="00074D16"/>
    <w:rsid w:val="00075C85"/>
    <w:rsid w:val="000766B2"/>
    <w:rsid w:val="00076AF6"/>
    <w:rsid w:val="00080857"/>
    <w:rsid w:val="00080A4E"/>
    <w:rsid w:val="00083A26"/>
    <w:rsid w:val="00085295"/>
    <w:rsid w:val="00085BF1"/>
    <w:rsid w:val="00086532"/>
    <w:rsid w:val="000876A4"/>
    <w:rsid w:val="00090381"/>
    <w:rsid w:val="00090D4D"/>
    <w:rsid w:val="00090D97"/>
    <w:rsid w:val="0009105B"/>
    <w:rsid w:val="00091A60"/>
    <w:rsid w:val="00092691"/>
    <w:rsid w:val="0009406A"/>
    <w:rsid w:val="000940CD"/>
    <w:rsid w:val="0009426A"/>
    <w:rsid w:val="000945CD"/>
    <w:rsid w:val="00094B79"/>
    <w:rsid w:val="000953F4"/>
    <w:rsid w:val="00095609"/>
    <w:rsid w:val="0009566D"/>
    <w:rsid w:val="00095E8A"/>
    <w:rsid w:val="00096AB1"/>
    <w:rsid w:val="000971AE"/>
    <w:rsid w:val="00097A37"/>
    <w:rsid w:val="000A0067"/>
    <w:rsid w:val="000A097C"/>
    <w:rsid w:val="000A0ACC"/>
    <w:rsid w:val="000A168B"/>
    <w:rsid w:val="000A17BA"/>
    <w:rsid w:val="000A352E"/>
    <w:rsid w:val="000A379E"/>
    <w:rsid w:val="000A4EED"/>
    <w:rsid w:val="000A70DB"/>
    <w:rsid w:val="000A77ED"/>
    <w:rsid w:val="000B0362"/>
    <w:rsid w:val="000B0584"/>
    <w:rsid w:val="000B0E20"/>
    <w:rsid w:val="000B1F4E"/>
    <w:rsid w:val="000B23EE"/>
    <w:rsid w:val="000B38B5"/>
    <w:rsid w:val="000B5A5E"/>
    <w:rsid w:val="000B5D17"/>
    <w:rsid w:val="000B6422"/>
    <w:rsid w:val="000B7264"/>
    <w:rsid w:val="000C0FBD"/>
    <w:rsid w:val="000C20D5"/>
    <w:rsid w:val="000C2A8D"/>
    <w:rsid w:val="000C2B49"/>
    <w:rsid w:val="000C343D"/>
    <w:rsid w:val="000C3F11"/>
    <w:rsid w:val="000C427F"/>
    <w:rsid w:val="000C538F"/>
    <w:rsid w:val="000C5A26"/>
    <w:rsid w:val="000C6633"/>
    <w:rsid w:val="000C7354"/>
    <w:rsid w:val="000C74B6"/>
    <w:rsid w:val="000D082D"/>
    <w:rsid w:val="000D0A62"/>
    <w:rsid w:val="000D16A2"/>
    <w:rsid w:val="000D283D"/>
    <w:rsid w:val="000D2BDE"/>
    <w:rsid w:val="000D3197"/>
    <w:rsid w:val="000D44F7"/>
    <w:rsid w:val="000D4611"/>
    <w:rsid w:val="000D4A3E"/>
    <w:rsid w:val="000D5ED5"/>
    <w:rsid w:val="000D68DF"/>
    <w:rsid w:val="000D6BA8"/>
    <w:rsid w:val="000D7777"/>
    <w:rsid w:val="000E0290"/>
    <w:rsid w:val="000E071B"/>
    <w:rsid w:val="000E080D"/>
    <w:rsid w:val="000E16DD"/>
    <w:rsid w:val="000E1DAD"/>
    <w:rsid w:val="000E2858"/>
    <w:rsid w:val="000E28BD"/>
    <w:rsid w:val="000E2E01"/>
    <w:rsid w:val="000E397B"/>
    <w:rsid w:val="000E3A14"/>
    <w:rsid w:val="000E3C2A"/>
    <w:rsid w:val="000E3DFD"/>
    <w:rsid w:val="000E3EA9"/>
    <w:rsid w:val="000E424E"/>
    <w:rsid w:val="000E4CAE"/>
    <w:rsid w:val="000E4F82"/>
    <w:rsid w:val="000E5C3C"/>
    <w:rsid w:val="000E6E16"/>
    <w:rsid w:val="000E74DE"/>
    <w:rsid w:val="000E7897"/>
    <w:rsid w:val="000E7906"/>
    <w:rsid w:val="000F0032"/>
    <w:rsid w:val="000F0074"/>
    <w:rsid w:val="000F0109"/>
    <w:rsid w:val="000F011E"/>
    <w:rsid w:val="000F089B"/>
    <w:rsid w:val="000F157A"/>
    <w:rsid w:val="000F1A90"/>
    <w:rsid w:val="000F1B00"/>
    <w:rsid w:val="000F1BF5"/>
    <w:rsid w:val="000F2321"/>
    <w:rsid w:val="000F2363"/>
    <w:rsid w:val="000F31B0"/>
    <w:rsid w:val="000F328F"/>
    <w:rsid w:val="000F3D65"/>
    <w:rsid w:val="000F54E4"/>
    <w:rsid w:val="000F5AC8"/>
    <w:rsid w:val="000F6EC6"/>
    <w:rsid w:val="000F78FD"/>
    <w:rsid w:val="001005CC"/>
    <w:rsid w:val="00100E6D"/>
    <w:rsid w:val="001010EC"/>
    <w:rsid w:val="00101146"/>
    <w:rsid w:val="001011C2"/>
    <w:rsid w:val="00101713"/>
    <w:rsid w:val="00101899"/>
    <w:rsid w:val="00101D26"/>
    <w:rsid w:val="00102BE2"/>
    <w:rsid w:val="001031FF"/>
    <w:rsid w:val="001040F1"/>
    <w:rsid w:val="00104154"/>
    <w:rsid w:val="0010433D"/>
    <w:rsid w:val="00104469"/>
    <w:rsid w:val="0010460C"/>
    <w:rsid w:val="00104BB0"/>
    <w:rsid w:val="001057EE"/>
    <w:rsid w:val="00106F13"/>
    <w:rsid w:val="0010794E"/>
    <w:rsid w:val="00110185"/>
    <w:rsid w:val="001109DC"/>
    <w:rsid w:val="001113CB"/>
    <w:rsid w:val="00113418"/>
    <w:rsid w:val="001135E3"/>
    <w:rsid w:val="0011417E"/>
    <w:rsid w:val="00114E1A"/>
    <w:rsid w:val="00116818"/>
    <w:rsid w:val="00116B3E"/>
    <w:rsid w:val="001173D5"/>
    <w:rsid w:val="00117442"/>
    <w:rsid w:val="0011785F"/>
    <w:rsid w:val="00117A0F"/>
    <w:rsid w:val="00121131"/>
    <w:rsid w:val="00121D5A"/>
    <w:rsid w:val="00121E23"/>
    <w:rsid w:val="001221C9"/>
    <w:rsid w:val="00122A30"/>
    <w:rsid w:val="0012308D"/>
    <w:rsid w:val="0012323D"/>
    <w:rsid w:val="0012444B"/>
    <w:rsid w:val="001244B5"/>
    <w:rsid w:val="00124F4C"/>
    <w:rsid w:val="00125B1C"/>
    <w:rsid w:val="00125B84"/>
    <w:rsid w:val="00125CEC"/>
    <w:rsid w:val="00125D1F"/>
    <w:rsid w:val="0012697D"/>
    <w:rsid w:val="00127535"/>
    <w:rsid w:val="00130ACE"/>
    <w:rsid w:val="001313B1"/>
    <w:rsid w:val="001321F5"/>
    <w:rsid w:val="00132977"/>
    <w:rsid w:val="0013354F"/>
    <w:rsid w:val="00134B62"/>
    <w:rsid w:val="00134DFA"/>
    <w:rsid w:val="00135D1B"/>
    <w:rsid w:val="00136F53"/>
    <w:rsid w:val="001376E9"/>
    <w:rsid w:val="0014083C"/>
    <w:rsid w:val="00140A8F"/>
    <w:rsid w:val="00140C38"/>
    <w:rsid w:val="00141E86"/>
    <w:rsid w:val="00143964"/>
    <w:rsid w:val="00143F2E"/>
    <w:rsid w:val="00144E72"/>
    <w:rsid w:val="0014504B"/>
    <w:rsid w:val="00145E72"/>
    <w:rsid w:val="00146294"/>
    <w:rsid w:val="00147060"/>
    <w:rsid w:val="0014746E"/>
    <w:rsid w:val="001522A1"/>
    <w:rsid w:val="00152640"/>
    <w:rsid w:val="001528DC"/>
    <w:rsid w:val="00153519"/>
    <w:rsid w:val="00153BC4"/>
    <w:rsid w:val="0015433F"/>
    <w:rsid w:val="00156267"/>
    <w:rsid w:val="001572C7"/>
    <w:rsid w:val="001573BF"/>
    <w:rsid w:val="0016037D"/>
    <w:rsid w:val="001604D0"/>
    <w:rsid w:val="0016116C"/>
    <w:rsid w:val="00161FA6"/>
    <w:rsid w:val="0016216C"/>
    <w:rsid w:val="0016255E"/>
    <w:rsid w:val="00162616"/>
    <w:rsid w:val="00162AF3"/>
    <w:rsid w:val="00162F31"/>
    <w:rsid w:val="001632DF"/>
    <w:rsid w:val="00163993"/>
    <w:rsid w:val="001639E1"/>
    <w:rsid w:val="00163FFB"/>
    <w:rsid w:val="00164578"/>
    <w:rsid w:val="00164599"/>
    <w:rsid w:val="00167EA2"/>
    <w:rsid w:val="00170170"/>
    <w:rsid w:val="00170393"/>
    <w:rsid w:val="001703EC"/>
    <w:rsid w:val="001708A5"/>
    <w:rsid w:val="001713AC"/>
    <w:rsid w:val="001717BE"/>
    <w:rsid w:val="00172DB2"/>
    <w:rsid w:val="001748EC"/>
    <w:rsid w:val="00174B83"/>
    <w:rsid w:val="00175754"/>
    <w:rsid w:val="001761CA"/>
    <w:rsid w:val="0017660B"/>
    <w:rsid w:val="00176689"/>
    <w:rsid w:val="001768FF"/>
    <w:rsid w:val="00177196"/>
    <w:rsid w:val="0017797F"/>
    <w:rsid w:val="00177DCC"/>
    <w:rsid w:val="00180258"/>
    <w:rsid w:val="00181EF9"/>
    <w:rsid w:val="00182DF0"/>
    <w:rsid w:val="00187208"/>
    <w:rsid w:val="00187270"/>
    <w:rsid w:val="00187B65"/>
    <w:rsid w:val="001905AA"/>
    <w:rsid w:val="00190F2F"/>
    <w:rsid w:val="00191A2D"/>
    <w:rsid w:val="00191AE8"/>
    <w:rsid w:val="00191CA8"/>
    <w:rsid w:val="001925C0"/>
    <w:rsid w:val="0019476F"/>
    <w:rsid w:val="00195006"/>
    <w:rsid w:val="001950AD"/>
    <w:rsid w:val="00195131"/>
    <w:rsid w:val="00195B2B"/>
    <w:rsid w:val="001970A4"/>
    <w:rsid w:val="001A0645"/>
    <w:rsid w:val="001A0FF4"/>
    <w:rsid w:val="001A1683"/>
    <w:rsid w:val="001A3AA1"/>
    <w:rsid w:val="001A55FF"/>
    <w:rsid w:val="001A60B1"/>
    <w:rsid w:val="001A7743"/>
    <w:rsid w:val="001B07EC"/>
    <w:rsid w:val="001B0947"/>
    <w:rsid w:val="001B10EF"/>
    <w:rsid w:val="001B15CD"/>
    <w:rsid w:val="001B1B1D"/>
    <w:rsid w:val="001B1FAC"/>
    <w:rsid w:val="001B36B1"/>
    <w:rsid w:val="001B3FA7"/>
    <w:rsid w:val="001B442E"/>
    <w:rsid w:val="001B4698"/>
    <w:rsid w:val="001B52E6"/>
    <w:rsid w:val="001B5749"/>
    <w:rsid w:val="001B5914"/>
    <w:rsid w:val="001B5CB5"/>
    <w:rsid w:val="001B72E5"/>
    <w:rsid w:val="001B7BA2"/>
    <w:rsid w:val="001C0726"/>
    <w:rsid w:val="001C075D"/>
    <w:rsid w:val="001C10DF"/>
    <w:rsid w:val="001C11E0"/>
    <w:rsid w:val="001C1B15"/>
    <w:rsid w:val="001C226C"/>
    <w:rsid w:val="001C529D"/>
    <w:rsid w:val="001C5BBC"/>
    <w:rsid w:val="001C671C"/>
    <w:rsid w:val="001C6A8F"/>
    <w:rsid w:val="001C74E3"/>
    <w:rsid w:val="001C7DCC"/>
    <w:rsid w:val="001D03CA"/>
    <w:rsid w:val="001D13FF"/>
    <w:rsid w:val="001D14C2"/>
    <w:rsid w:val="001D1687"/>
    <w:rsid w:val="001D1F48"/>
    <w:rsid w:val="001D279B"/>
    <w:rsid w:val="001D38D7"/>
    <w:rsid w:val="001D4EDF"/>
    <w:rsid w:val="001D5B21"/>
    <w:rsid w:val="001D66EB"/>
    <w:rsid w:val="001E064C"/>
    <w:rsid w:val="001E07D8"/>
    <w:rsid w:val="001E17D2"/>
    <w:rsid w:val="001E513B"/>
    <w:rsid w:val="001E5B73"/>
    <w:rsid w:val="001E7B7A"/>
    <w:rsid w:val="001F033F"/>
    <w:rsid w:val="001F211D"/>
    <w:rsid w:val="001F24EA"/>
    <w:rsid w:val="001F3361"/>
    <w:rsid w:val="001F3B5D"/>
    <w:rsid w:val="001F4C5C"/>
    <w:rsid w:val="001F5995"/>
    <w:rsid w:val="001F63F3"/>
    <w:rsid w:val="001F6B78"/>
    <w:rsid w:val="00200256"/>
    <w:rsid w:val="002005B6"/>
    <w:rsid w:val="002025DA"/>
    <w:rsid w:val="00204228"/>
    <w:rsid w:val="0020441D"/>
    <w:rsid w:val="00204478"/>
    <w:rsid w:val="002051C9"/>
    <w:rsid w:val="002067B6"/>
    <w:rsid w:val="0020725B"/>
    <w:rsid w:val="0020785B"/>
    <w:rsid w:val="00207932"/>
    <w:rsid w:val="00211962"/>
    <w:rsid w:val="002119C9"/>
    <w:rsid w:val="00211F5B"/>
    <w:rsid w:val="0021238F"/>
    <w:rsid w:val="00213082"/>
    <w:rsid w:val="00214186"/>
    <w:rsid w:val="00214E2E"/>
    <w:rsid w:val="00216141"/>
    <w:rsid w:val="00217186"/>
    <w:rsid w:val="0021742F"/>
    <w:rsid w:val="002221BF"/>
    <w:rsid w:val="002221D0"/>
    <w:rsid w:val="0022232D"/>
    <w:rsid w:val="0022235F"/>
    <w:rsid w:val="002238AD"/>
    <w:rsid w:val="00223DC5"/>
    <w:rsid w:val="002240AF"/>
    <w:rsid w:val="00224512"/>
    <w:rsid w:val="002246F4"/>
    <w:rsid w:val="0022540D"/>
    <w:rsid w:val="002256E1"/>
    <w:rsid w:val="0022645E"/>
    <w:rsid w:val="00226D54"/>
    <w:rsid w:val="00227403"/>
    <w:rsid w:val="00227C5B"/>
    <w:rsid w:val="00227CF4"/>
    <w:rsid w:val="00230359"/>
    <w:rsid w:val="0023167D"/>
    <w:rsid w:val="00231967"/>
    <w:rsid w:val="002321CC"/>
    <w:rsid w:val="002329B7"/>
    <w:rsid w:val="00233929"/>
    <w:rsid w:val="0023428E"/>
    <w:rsid w:val="00234783"/>
    <w:rsid w:val="00235B10"/>
    <w:rsid w:val="00235E47"/>
    <w:rsid w:val="00236465"/>
    <w:rsid w:val="00236531"/>
    <w:rsid w:val="0023690B"/>
    <w:rsid w:val="00237C2E"/>
    <w:rsid w:val="00240662"/>
    <w:rsid w:val="00240696"/>
    <w:rsid w:val="002409F9"/>
    <w:rsid w:val="00240F44"/>
    <w:rsid w:val="00240F8F"/>
    <w:rsid w:val="00241F49"/>
    <w:rsid w:val="002434A1"/>
    <w:rsid w:val="00243738"/>
    <w:rsid w:val="00250397"/>
    <w:rsid w:val="00250DB3"/>
    <w:rsid w:val="002518B2"/>
    <w:rsid w:val="00251EEF"/>
    <w:rsid w:val="00252198"/>
    <w:rsid w:val="00252AD4"/>
    <w:rsid w:val="00253BE5"/>
    <w:rsid w:val="0025593F"/>
    <w:rsid w:val="00256041"/>
    <w:rsid w:val="00256341"/>
    <w:rsid w:val="00260125"/>
    <w:rsid w:val="002607E9"/>
    <w:rsid w:val="00261077"/>
    <w:rsid w:val="00261560"/>
    <w:rsid w:val="00261E3C"/>
    <w:rsid w:val="0026226D"/>
    <w:rsid w:val="002626AC"/>
    <w:rsid w:val="0026335B"/>
    <w:rsid w:val="00263943"/>
    <w:rsid w:val="00263CAF"/>
    <w:rsid w:val="00263E48"/>
    <w:rsid w:val="00263F1E"/>
    <w:rsid w:val="00264D33"/>
    <w:rsid w:val="00264FEF"/>
    <w:rsid w:val="00265746"/>
    <w:rsid w:val="00265B01"/>
    <w:rsid w:val="00265EE9"/>
    <w:rsid w:val="00267B35"/>
    <w:rsid w:val="00267C72"/>
    <w:rsid w:val="0027013C"/>
    <w:rsid w:val="0027027C"/>
    <w:rsid w:val="00271B32"/>
    <w:rsid w:val="002726C3"/>
    <w:rsid w:val="002728CE"/>
    <w:rsid w:val="00274783"/>
    <w:rsid w:val="00274DBC"/>
    <w:rsid w:val="002758E1"/>
    <w:rsid w:val="00275D8C"/>
    <w:rsid w:val="00276EA6"/>
    <w:rsid w:val="00277350"/>
    <w:rsid w:val="00277994"/>
    <w:rsid w:val="002804F7"/>
    <w:rsid w:val="00281933"/>
    <w:rsid w:val="00281F6C"/>
    <w:rsid w:val="00282164"/>
    <w:rsid w:val="0028228B"/>
    <w:rsid w:val="0028252C"/>
    <w:rsid w:val="00282FBD"/>
    <w:rsid w:val="0028421B"/>
    <w:rsid w:val="002847E2"/>
    <w:rsid w:val="00284B21"/>
    <w:rsid w:val="00285639"/>
    <w:rsid w:val="00286122"/>
    <w:rsid w:val="00290AA4"/>
    <w:rsid w:val="002916A9"/>
    <w:rsid w:val="00291925"/>
    <w:rsid w:val="0029249F"/>
    <w:rsid w:val="00292E18"/>
    <w:rsid w:val="002945F6"/>
    <w:rsid w:val="0029550C"/>
    <w:rsid w:val="00296FD9"/>
    <w:rsid w:val="00297966"/>
    <w:rsid w:val="002A1284"/>
    <w:rsid w:val="002A13A5"/>
    <w:rsid w:val="002A15CA"/>
    <w:rsid w:val="002A2FC0"/>
    <w:rsid w:val="002A476B"/>
    <w:rsid w:val="002A58D7"/>
    <w:rsid w:val="002A5DEE"/>
    <w:rsid w:val="002A67B5"/>
    <w:rsid w:val="002B0FEE"/>
    <w:rsid w:val="002B14DF"/>
    <w:rsid w:val="002B2928"/>
    <w:rsid w:val="002B2B1D"/>
    <w:rsid w:val="002B2CFE"/>
    <w:rsid w:val="002B3564"/>
    <w:rsid w:val="002B39DE"/>
    <w:rsid w:val="002B3C1E"/>
    <w:rsid w:val="002B3D26"/>
    <w:rsid w:val="002B4563"/>
    <w:rsid w:val="002B46D0"/>
    <w:rsid w:val="002B49D7"/>
    <w:rsid w:val="002B61B3"/>
    <w:rsid w:val="002B67F8"/>
    <w:rsid w:val="002B728D"/>
    <w:rsid w:val="002C0256"/>
    <w:rsid w:val="002C0C8B"/>
    <w:rsid w:val="002C33FE"/>
    <w:rsid w:val="002C38E4"/>
    <w:rsid w:val="002C39A3"/>
    <w:rsid w:val="002C3F4D"/>
    <w:rsid w:val="002C4805"/>
    <w:rsid w:val="002C56F3"/>
    <w:rsid w:val="002C576C"/>
    <w:rsid w:val="002C578A"/>
    <w:rsid w:val="002C6B64"/>
    <w:rsid w:val="002C7168"/>
    <w:rsid w:val="002C7373"/>
    <w:rsid w:val="002C7AD2"/>
    <w:rsid w:val="002C7DB0"/>
    <w:rsid w:val="002D006D"/>
    <w:rsid w:val="002D0A5B"/>
    <w:rsid w:val="002D1C05"/>
    <w:rsid w:val="002D2142"/>
    <w:rsid w:val="002D2461"/>
    <w:rsid w:val="002D273E"/>
    <w:rsid w:val="002D3EC8"/>
    <w:rsid w:val="002D582C"/>
    <w:rsid w:val="002D59E0"/>
    <w:rsid w:val="002E00A7"/>
    <w:rsid w:val="002E0912"/>
    <w:rsid w:val="002E0DA4"/>
    <w:rsid w:val="002E0E89"/>
    <w:rsid w:val="002E15A3"/>
    <w:rsid w:val="002E25EC"/>
    <w:rsid w:val="002E2BE2"/>
    <w:rsid w:val="002E33A2"/>
    <w:rsid w:val="002E3EA3"/>
    <w:rsid w:val="002E47C5"/>
    <w:rsid w:val="002E4DE7"/>
    <w:rsid w:val="002E5114"/>
    <w:rsid w:val="002E63D0"/>
    <w:rsid w:val="002E7A41"/>
    <w:rsid w:val="002F14BE"/>
    <w:rsid w:val="002F1901"/>
    <w:rsid w:val="002F3668"/>
    <w:rsid w:val="002F38D8"/>
    <w:rsid w:val="002F6DD2"/>
    <w:rsid w:val="002F6E34"/>
    <w:rsid w:val="002F7910"/>
    <w:rsid w:val="003002BE"/>
    <w:rsid w:val="00300B72"/>
    <w:rsid w:val="00301305"/>
    <w:rsid w:val="00303248"/>
    <w:rsid w:val="0030454F"/>
    <w:rsid w:val="0030469B"/>
    <w:rsid w:val="003049F0"/>
    <w:rsid w:val="00305471"/>
    <w:rsid w:val="003055F5"/>
    <w:rsid w:val="0030677F"/>
    <w:rsid w:val="00306BCE"/>
    <w:rsid w:val="00306E6D"/>
    <w:rsid w:val="0031153E"/>
    <w:rsid w:val="003118D1"/>
    <w:rsid w:val="003119B1"/>
    <w:rsid w:val="00312901"/>
    <w:rsid w:val="00313303"/>
    <w:rsid w:val="00314922"/>
    <w:rsid w:val="003158E4"/>
    <w:rsid w:val="00315F61"/>
    <w:rsid w:val="0031620D"/>
    <w:rsid w:val="0031722D"/>
    <w:rsid w:val="003202B4"/>
    <w:rsid w:val="003202EB"/>
    <w:rsid w:val="00320694"/>
    <w:rsid w:val="003209E4"/>
    <w:rsid w:val="00321255"/>
    <w:rsid w:val="00321F2D"/>
    <w:rsid w:val="00321F94"/>
    <w:rsid w:val="00322A4A"/>
    <w:rsid w:val="003234DB"/>
    <w:rsid w:val="003236FB"/>
    <w:rsid w:val="003239A2"/>
    <w:rsid w:val="00323AF3"/>
    <w:rsid w:val="00323B32"/>
    <w:rsid w:val="00324485"/>
    <w:rsid w:val="00324577"/>
    <w:rsid w:val="003246AC"/>
    <w:rsid w:val="00325010"/>
    <w:rsid w:val="00325408"/>
    <w:rsid w:val="00326109"/>
    <w:rsid w:val="00326169"/>
    <w:rsid w:val="00326330"/>
    <w:rsid w:val="0032645D"/>
    <w:rsid w:val="00330102"/>
    <w:rsid w:val="00330397"/>
    <w:rsid w:val="00330C27"/>
    <w:rsid w:val="00331544"/>
    <w:rsid w:val="003315BF"/>
    <w:rsid w:val="003320C6"/>
    <w:rsid w:val="00332DC0"/>
    <w:rsid w:val="00333B7C"/>
    <w:rsid w:val="00333BCF"/>
    <w:rsid w:val="003348CB"/>
    <w:rsid w:val="00334DF4"/>
    <w:rsid w:val="0033640B"/>
    <w:rsid w:val="0034080A"/>
    <w:rsid w:val="00340DD9"/>
    <w:rsid w:val="003420C4"/>
    <w:rsid w:val="003427CE"/>
    <w:rsid w:val="00342841"/>
    <w:rsid w:val="00343149"/>
    <w:rsid w:val="00343814"/>
    <w:rsid w:val="003441CB"/>
    <w:rsid w:val="00345D10"/>
    <w:rsid w:val="003474F2"/>
    <w:rsid w:val="00347B1A"/>
    <w:rsid w:val="003501C6"/>
    <w:rsid w:val="00350962"/>
    <w:rsid w:val="003510B3"/>
    <w:rsid w:val="00351220"/>
    <w:rsid w:val="003513E5"/>
    <w:rsid w:val="0035190B"/>
    <w:rsid w:val="003528C2"/>
    <w:rsid w:val="00353740"/>
    <w:rsid w:val="00353774"/>
    <w:rsid w:val="0035383D"/>
    <w:rsid w:val="00354997"/>
    <w:rsid w:val="00354AF4"/>
    <w:rsid w:val="003555B9"/>
    <w:rsid w:val="00355D53"/>
    <w:rsid w:val="00357E2A"/>
    <w:rsid w:val="00360269"/>
    <w:rsid w:val="00360B74"/>
    <w:rsid w:val="00360CBE"/>
    <w:rsid w:val="00360DEB"/>
    <w:rsid w:val="00362156"/>
    <w:rsid w:val="00364FBE"/>
    <w:rsid w:val="003660A9"/>
    <w:rsid w:val="003703B4"/>
    <w:rsid w:val="0037070F"/>
    <w:rsid w:val="00370B60"/>
    <w:rsid w:val="00371378"/>
    <w:rsid w:val="00371C10"/>
    <w:rsid w:val="00371EC8"/>
    <w:rsid w:val="003723E2"/>
    <w:rsid w:val="00372A48"/>
    <w:rsid w:val="00373A27"/>
    <w:rsid w:val="00373BC8"/>
    <w:rsid w:val="00373C56"/>
    <w:rsid w:val="00373FE8"/>
    <w:rsid w:val="00374935"/>
    <w:rsid w:val="0037551B"/>
    <w:rsid w:val="003758B3"/>
    <w:rsid w:val="00376017"/>
    <w:rsid w:val="00376BB7"/>
    <w:rsid w:val="0037778E"/>
    <w:rsid w:val="00377EC7"/>
    <w:rsid w:val="00380361"/>
    <w:rsid w:val="00380529"/>
    <w:rsid w:val="003805EA"/>
    <w:rsid w:val="00381758"/>
    <w:rsid w:val="00381B2D"/>
    <w:rsid w:val="003826F3"/>
    <w:rsid w:val="00383CD1"/>
    <w:rsid w:val="0038403D"/>
    <w:rsid w:val="00384637"/>
    <w:rsid w:val="00384C7D"/>
    <w:rsid w:val="00384CD4"/>
    <w:rsid w:val="003857FA"/>
    <w:rsid w:val="00385817"/>
    <w:rsid w:val="00386352"/>
    <w:rsid w:val="0038721E"/>
    <w:rsid w:val="00387907"/>
    <w:rsid w:val="00387B06"/>
    <w:rsid w:val="00392DBA"/>
    <w:rsid w:val="00393D2E"/>
    <w:rsid w:val="00393DCD"/>
    <w:rsid w:val="00393F73"/>
    <w:rsid w:val="0039411B"/>
    <w:rsid w:val="00394338"/>
    <w:rsid w:val="0039579F"/>
    <w:rsid w:val="00396780"/>
    <w:rsid w:val="00397726"/>
    <w:rsid w:val="00397D4E"/>
    <w:rsid w:val="00397DE2"/>
    <w:rsid w:val="003A1FCF"/>
    <w:rsid w:val="003A2690"/>
    <w:rsid w:val="003A299F"/>
    <w:rsid w:val="003A2E59"/>
    <w:rsid w:val="003A3063"/>
    <w:rsid w:val="003A3625"/>
    <w:rsid w:val="003A3EA7"/>
    <w:rsid w:val="003A5C67"/>
    <w:rsid w:val="003A6D17"/>
    <w:rsid w:val="003A74C1"/>
    <w:rsid w:val="003A7F2C"/>
    <w:rsid w:val="003B001E"/>
    <w:rsid w:val="003B0AAD"/>
    <w:rsid w:val="003B1447"/>
    <w:rsid w:val="003B2F0C"/>
    <w:rsid w:val="003B37B3"/>
    <w:rsid w:val="003B4103"/>
    <w:rsid w:val="003B43BB"/>
    <w:rsid w:val="003B47C7"/>
    <w:rsid w:val="003B5726"/>
    <w:rsid w:val="003B5AA8"/>
    <w:rsid w:val="003B5ED1"/>
    <w:rsid w:val="003B7143"/>
    <w:rsid w:val="003B7146"/>
    <w:rsid w:val="003B7BFD"/>
    <w:rsid w:val="003C0123"/>
    <w:rsid w:val="003C05F7"/>
    <w:rsid w:val="003C0B67"/>
    <w:rsid w:val="003C1097"/>
    <w:rsid w:val="003C293F"/>
    <w:rsid w:val="003C32CD"/>
    <w:rsid w:val="003C3322"/>
    <w:rsid w:val="003C3E7B"/>
    <w:rsid w:val="003C567C"/>
    <w:rsid w:val="003C5DD3"/>
    <w:rsid w:val="003C5F24"/>
    <w:rsid w:val="003C6600"/>
    <w:rsid w:val="003C6646"/>
    <w:rsid w:val="003C68C2"/>
    <w:rsid w:val="003C6C6F"/>
    <w:rsid w:val="003C6E10"/>
    <w:rsid w:val="003D0B11"/>
    <w:rsid w:val="003D104E"/>
    <w:rsid w:val="003D16AE"/>
    <w:rsid w:val="003D1B5C"/>
    <w:rsid w:val="003D1B8B"/>
    <w:rsid w:val="003D1E9A"/>
    <w:rsid w:val="003D20EA"/>
    <w:rsid w:val="003D21B1"/>
    <w:rsid w:val="003D24A9"/>
    <w:rsid w:val="003D24C7"/>
    <w:rsid w:val="003D2537"/>
    <w:rsid w:val="003D3698"/>
    <w:rsid w:val="003D3A2D"/>
    <w:rsid w:val="003D3AC1"/>
    <w:rsid w:val="003D3C7A"/>
    <w:rsid w:val="003D4CAE"/>
    <w:rsid w:val="003D4FCB"/>
    <w:rsid w:val="003D642C"/>
    <w:rsid w:val="003D6436"/>
    <w:rsid w:val="003D6715"/>
    <w:rsid w:val="003D6EA4"/>
    <w:rsid w:val="003D717D"/>
    <w:rsid w:val="003D7555"/>
    <w:rsid w:val="003E0C4A"/>
    <w:rsid w:val="003E1A84"/>
    <w:rsid w:val="003E1F6B"/>
    <w:rsid w:val="003E3663"/>
    <w:rsid w:val="003E433E"/>
    <w:rsid w:val="003E4498"/>
    <w:rsid w:val="003E4A1F"/>
    <w:rsid w:val="003E5F0A"/>
    <w:rsid w:val="003E77EC"/>
    <w:rsid w:val="003F1DA0"/>
    <w:rsid w:val="003F2078"/>
    <w:rsid w:val="003F26BD"/>
    <w:rsid w:val="003F3361"/>
    <w:rsid w:val="003F4BB6"/>
    <w:rsid w:val="003F500B"/>
    <w:rsid w:val="003F52AD"/>
    <w:rsid w:val="003F599D"/>
    <w:rsid w:val="003F5B03"/>
    <w:rsid w:val="003F7011"/>
    <w:rsid w:val="003F73E0"/>
    <w:rsid w:val="00400671"/>
    <w:rsid w:val="00400726"/>
    <w:rsid w:val="0040079F"/>
    <w:rsid w:val="004025D3"/>
    <w:rsid w:val="00402C47"/>
    <w:rsid w:val="00402F57"/>
    <w:rsid w:val="004032C4"/>
    <w:rsid w:val="004046F5"/>
    <w:rsid w:val="004050DC"/>
    <w:rsid w:val="0040510C"/>
    <w:rsid w:val="004059AF"/>
    <w:rsid w:val="00405E81"/>
    <w:rsid w:val="00405F90"/>
    <w:rsid w:val="00406178"/>
    <w:rsid w:val="004063C9"/>
    <w:rsid w:val="00406F20"/>
    <w:rsid w:val="004072BB"/>
    <w:rsid w:val="00410B0F"/>
    <w:rsid w:val="00410E15"/>
    <w:rsid w:val="00411EC7"/>
    <w:rsid w:val="00412EBD"/>
    <w:rsid w:val="00413056"/>
    <w:rsid w:val="00413203"/>
    <w:rsid w:val="00414CDB"/>
    <w:rsid w:val="00415406"/>
    <w:rsid w:val="00415702"/>
    <w:rsid w:val="00415F83"/>
    <w:rsid w:val="00416F71"/>
    <w:rsid w:val="00416FBF"/>
    <w:rsid w:val="00420130"/>
    <w:rsid w:val="004208B6"/>
    <w:rsid w:val="00420CE6"/>
    <w:rsid w:val="00421F98"/>
    <w:rsid w:val="004226D2"/>
    <w:rsid w:val="00422772"/>
    <w:rsid w:val="0042288F"/>
    <w:rsid w:val="0042322E"/>
    <w:rsid w:val="00423298"/>
    <w:rsid w:val="0042380F"/>
    <w:rsid w:val="0042439E"/>
    <w:rsid w:val="004258EB"/>
    <w:rsid w:val="00426B2C"/>
    <w:rsid w:val="004270FC"/>
    <w:rsid w:val="00427101"/>
    <w:rsid w:val="004274E8"/>
    <w:rsid w:val="0042799B"/>
    <w:rsid w:val="0043092F"/>
    <w:rsid w:val="004312B9"/>
    <w:rsid w:val="0043144F"/>
    <w:rsid w:val="00431BFA"/>
    <w:rsid w:val="0043255F"/>
    <w:rsid w:val="00432C96"/>
    <w:rsid w:val="00433563"/>
    <w:rsid w:val="004337DD"/>
    <w:rsid w:val="00433FC8"/>
    <w:rsid w:val="004343ED"/>
    <w:rsid w:val="004353CF"/>
    <w:rsid w:val="00435507"/>
    <w:rsid w:val="00436170"/>
    <w:rsid w:val="004363C0"/>
    <w:rsid w:val="0043778F"/>
    <w:rsid w:val="00437D21"/>
    <w:rsid w:val="00437EED"/>
    <w:rsid w:val="00437F3C"/>
    <w:rsid w:val="004403B9"/>
    <w:rsid w:val="00440926"/>
    <w:rsid w:val="00440A24"/>
    <w:rsid w:val="00440C5D"/>
    <w:rsid w:val="00443E3F"/>
    <w:rsid w:val="004447C1"/>
    <w:rsid w:val="00445450"/>
    <w:rsid w:val="00445FC9"/>
    <w:rsid w:val="00446BC8"/>
    <w:rsid w:val="00446DB6"/>
    <w:rsid w:val="00446F59"/>
    <w:rsid w:val="00450074"/>
    <w:rsid w:val="00450E11"/>
    <w:rsid w:val="004510F7"/>
    <w:rsid w:val="00453934"/>
    <w:rsid w:val="00453EA0"/>
    <w:rsid w:val="004541BF"/>
    <w:rsid w:val="0045499D"/>
    <w:rsid w:val="00454CB3"/>
    <w:rsid w:val="00455712"/>
    <w:rsid w:val="00455AB7"/>
    <w:rsid w:val="00456280"/>
    <w:rsid w:val="004568BB"/>
    <w:rsid w:val="00456956"/>
    <w:rsid w:val="00457688"/>
    <w:rsid w:val="00460DE9"/>
    <w:rsid w:val="0046214B"/>
    <w:rsid w:val="004627C3"/>
    <w:rsid w:val="004631BC"/>
    <w:rsid w:val="0046326C"/>
    <w:rsid w:val="00463FA6"/>
    <w:rsid w:val="00464414"/>
    <w:rsid w:val="00464809"/>
    <w:rsid w:val="00465CE5"/>
    <w:rsid w:val="0046607D"/>
    <w:rsid w:val="004661BE"/>
    <w:rsid w:val="00467D79"/>
    <w:rsid w:val="0047068F"/>
    <w:rsid w:val="004711B3"/>
    <w:rsid w:val="0047186F"/>
    <w:rsid w:val="00471975"/>
    <w:rsid w:val="00472025"/>
    <w:rsid w:val="004723CE"/>
    <w:rsid w:val="004734B9"/>
    <w:rsid w:val="00473B38"/>
    <w:rsid w:val="00474AD8"/>
    <w:rsid w:val="00474CD5"/>
    <w:rsid w:val="00475744"/>
    <w:rsid w:val="00476302"/>
    <w:rsid w:val="00477478"/>
    <w:rsid w:val="00477C34"/>
    <w:rsid w:val="00480CB2"/>
    <w:rsid w:val="0048106C"/>
    <w:rsid w:val="004813D5"/>
    <w:rsid w:val="00482829"/>
    <w:rsid w:val="00484109"/>
    <w:rsid w:val="0048460B"/>
    <w:rsid w:val="00484761"/>
    <w:rsid w:val="00484DD5"/>
    <w:rsid w:val="00486374"/>
    <w:rsid w:val="004868F0"/>
    <w:rsid w:val="00490638"/>
    <w:rsid w:val="00490EE7"/>
    <w:rsid w:val="00491B05"/>
    <w:rsid w:val="004920F9"/>
    <w:rsid w:val="00492668"/>
    <w:rsid w:val="004929CC"/>
    <w:rsid w:val="00493805"/>
    <w:rsid w:val="00494550"/>
    <w:rsid w:val="00494762"/>
    <w:rsid w:val="004956CE"/>
    <w:rsid w:val="00496581"/>
    <w:rsid w:val="004967E2"/>
    <w:rsid w:val="00497065"/>
    <w:rsid w:val="00497B7E"/>
    <w:rsid w:val="00497FE7"/>
    <w:rsid w:val="004A435D"/>
    <w:rsid w:val="004A44AB"/>
    <w:rsid w:val="004A45FD"/>
    <w:rsid w:val="004A4691"/>
    <w:rsid w:val="004A58B8"/>
    <w:rsid w:val="004A59F2"/>
    <w:rsid w:val="004A7F3B"/>
    <w:rsid w:val="004B04F8"/>
    <w:rsid w:val="004B112D"/>
    <w:rsid w:val="004B1526"/>
    <w:rsid w:val="004B2242"/>
    <w:rsid w:val="004B2554"/>
    <w:rsid w:val="004B32C9"/>
    <w:rsid w:val="004B3675"/>
    <w:rsid w:val="004B46F0"/>
    <w:rsid w:val="004B4D2B"/>
    <w:rsid w:val="004B510B"/>
    <w:rsid w:val="004B53D1"/>
    <w:rsid w:val="004B6A81"/>
    <w:rsid w:val="004B6FD5"/>
    <w:rsid w:val="004B7D97"/>
    <w:rsid w:val="004C07D8"/>
    <w:rsid w:val="004C0AB1"/>
    <w:rsid w:val="004C0AF1"/>
    <w:rsid w:val="004C0E66"/>
    <w:rsid w:val="004C128B"/>
    <w:rsid w:val="004C1E16"/>
    <w:rsid w:val="004C2543"/>
    <w:rsid w:val="004C35F2"/>
    <w:rsid w:val="004C3639"/>
    <w:rsid w:val="004C4005"/>
    <w:rsid w:val="004C424B"/>
    <w:rsid w:val="004C4A9D"/>
    <w:rsid w:val="004C4ACD"/>
    <w:rsid w:val="004C556E"/>
    <w:rsid w:val="004C6510"/>
    <w:rsid w:val="004C7339"/>
    <w:rsid w:val="004D05D0"/>
    <w:rsid w:val="004D0D94"/>
    <w:rsid w:val="004D1496"/>
    <w:rsid w:val="004D15CA"/>
    <w:rsid w:val="004D1920"/>
    <w:rsid w:val="004D19C7"/>
    <w:rsid w:val="004D2085"/>
    <w:rsid w:val="004D329D"/>
    <w:rsid w:val="004D631A"/>
    <w:rsid w:val="004D7A43"/>
    <w:rsid w:val="004E0265"/>
    <w:rsid w:val="004E1FED"/>
    <w:rsid w:val="004E330C"/>
    <w:rsid w:val="004E3E4C"/>
    <w:rsid w:val="004E4E57"/>
    <w:rsid w:val="004E53F4"/>
    <w:rsid w:val="004E608A"/>
    <w:rsid w:val="004E7031"/>
    <w:rsid w:val="004E71F3"/>
    <w:rsid w:val="004E73B6"/>
    <w:rsid w:val="004E781E"/>
    <w:rsid w:val="004E7DC1"/>
    <w:rsid w:val="004F0E0D"/>
    <w:rsid w:val="004F1420"/>
    <w:rsid w:val="004F19D9"/>
    <w:rsid w:val="004F23A0"/>
    <w:rsid w:val="004F39D9"/>
    <w:rsid w:val="004F4DB7"/>
    <w:rsid w:val="004F629C"/>
    <w:rsid w:val="004F6804"/>
    <w:rsid w:val="004F77B3"/>
    <w:rsid w:val="005003E3"/>
    <w:rsid w:val="00500CEE"/>
    <w:rsid w:val="0050136A"/>
    <w:rsid w:val="00501F53"/>
    <w:rsid w:val="005027D5"/>
    <w:rsid w:val="0050281C"/>
    <w:rsid w:val="005029A3"/>
    <w:rsid w:val="00503279"/>
    <w:rsid w:val="00503C30"/>
    <w:rsid w:val="00503DEF"/>
    <w:rsid w:val="00504338"/>
    <w:rsid w:val="005052CD"/>
    <w:rsid w:val="00505325"/>
    <w:rsid w:val="00506922"/>
    <w:rsid w:val="00506B9B"/>
    <w:rsid w:val="00507835"/>
    <w:rsid w:val="00510466"/>
    <w:rsid w:val="00510B68"/>
    <w:rsid w:val="00512D50"/>
    <w:rsid w:val="00514A77"/>
    <w:rsid w:val="005157CA"/>
    <w:rsid w:val="00515DE7"/>
    <w:rsid w:val="00517076"/>
    <w:rsid w:val="00517D32"/>
    <w:rsid w:val="00517FD1"/>
    <w:rsid w:val="005210E8"/>
    <w:rsid w:val="005228B5"/>
    <w:rsid w:val="00522CB4"/>
    <w:rsid w:val="00522D58"/>
    <w:rsid w:val="0052330C"/>
    <w:rsid w:val="0052355B"/>
    <w:rsid w:val="00523A95"/>
    <w:rsid w:val="00523E80"/>
    <w:rsid w:val="00524182"/>
    <w:rsid w:val="00524BE0"/>
    <w:rsid w:val="0052539A"/>
    <w:rsid w:val="005254E4"/>
    <w:rsid w:val="00525AF6"/>
    <w:rsid w:val="00526045"/>
    <w:rsid w:val="005260B7"/>
    <w:rsid w:val="00526933"/>
    <w:rsid w:val="005315CD"/>
    <w:rsid w:val="00531BB9"/>
    <w:rsid w:val="00531C96"/>
    <w:rsid w:val="00532675"/>
    <w:rsid w:val="00532FC4"/>
    <w:rsid w:val="00533E4B"/>
    <w:rsid w:val="0053458A"/>
    <w:rsid w:val="005352A7"/>
    <w:rsid w:val="00535356"/>
    <w:rsid w:val="00537D22"/>
    <w:rsid w:val="00540450"/>
    <w:rsid w:val="005411C9"/>
    <w:rsid w:val="005420B4"/>
    <w:rsid w:val="00542BAD"/>
    <w:rsid w:val="00542D92"/>
    <w:rsid w:val="005431F2"/>
    <w:rsid w:val="00543873"/>
    <w:rsid w:val="005457A7"/>
    <w:rsid w:val="00546602"/>
    <w:rsid w:val="00546A78"/>
    <w:rsid w:val="00547DF7"/>
    <w:rsid w:val="00550535"/>
    <w:rsid w:val="0055054D"/>
    <w:rsid w:val="00550A26"/>
    <w:rsid w:val="00550BF5"/>
    <w:rsid w:val="00550E7F"/>
    <w:rsid w:val="005516F8"/>
    <w:rsid w:val="00551ABD"/>
    <w:rsid w:val="00551E02"/>
    <w:rsid w:val="0055208C"/>
    <w:rsid w:val="00552469"/>
    <w:rsid w:val="00552EDB"/>
    <w:rsid w:val="00553B84"/>
    <w:rsid w:val="00553E24"/>
    <w:rsid w:val="00554ABE"/>
    <w:rsid w:val="005554C4"/>
    <w:rsid w:val="00555E18"/>
    <w:rsid w:val="00556595"/>
    <w:rsid w:val="005567C3"/>
    <w:rsid w:val="00557360"/>
    <w:rsid w:val="005575A0"/>
    <w:rsid w:val="00557CA4"/>
    <w:rsid w:val="00560541"/>
    <w:rsid w:val="005611A9"/>
    <w:rsid w:val="005611D3"/>
    <w:rsid w:val="005626D2"/>
    <w:rsid w:val="005645F5"/>
    <w:rsid w:val="0056466C"/>
    <w:rsid w:val="00565CBE"/>
    <w:rsid w:val="00566329"/>
    <w:rsid w:val="005666A0"/>
    <w:rsid w:val="00566EDD"/>
    <w:rsid w:val="00567840"/>
    <w:rsid w:val="00567A70"/>
    <w:rsid w:val="00567EE0"/>
    <w:rsid w:val="0057057F"/>
    <w:rsid w:val="005709F1"/>
    <w:rsid w:val="00570DB4"/>
    <w:rsid w:val="005720CA"/>
    <w:rsid w:val="00572323"/>
    <w:rsid w:val="0057313D"/>
    <w:rsid w:val="00574718"/>
    <w:rsid w:val="005748E5"/>
    <w:rsid w:val="00574AC3"/>
    <w:rsid w:val="00575A53"/>
    <w:rsid w:val="00575C57"/>
    <w:rsid w:val="00576299"/>
    <w:rsid w:val="00576B96"/>
    <w:rsid w:val="005814A8"/>
    <w:rsid w:val="00581AFF"/>
    <w:rsid w:val="005825F3"/>
    <w:rsid w:val="00584502"/>
    <w:rsid w:val="0058468D"/>
    <w:rsid w:val="005856A9"/>
    <w:rsid w:val="00585B8E"/>
    <w:rsid w:val="00585DEE"/>
    <w:rsid w:val="00585DF5"/>
    <w:rsid w:val="005861AF"/>
    <w:rsid w:val="00586E22"/>
    <w:rsid w:val="00587839"/>
    <w:rsid w:val="00590252"/>
    <w:rsid w:val="00590D98"/>
    <w:rsid w:val="00591B32"/>
    <w:rsid w:val="00591B3C"/>
    <w:rsid w:val="00591E3F"/>
    <w:rsid w:val="00592F11"/>
    <w:rsid w:val="005934F2"/>
    <w:rsid w:val="00594A8E"/>
    <w:rsid w:val="005955CF"/>
    <w:rsid w:val="005958C6"/>
    <w:rsid w:val="00595A1D"/>
    <w:rsid w:val="00595B5F"/>
    <w:rsid w:val="00596155"/>
    <w:rsid w:val="00597A05"/>
    <w:rsid w:val="00597DB5"/>
    <w:rsid w:val="005A0BF4"/>
    <w:rsid w:val="005A0D71"/>
    <w:rsid w:val="005A0F5E"/>
    <w:rsid w:val="005A106C"/>
    <w:rsid w:val="005A25D5"/>
    <w:rsid w:val="005A2A15"/>
    <w:rsid w:val="005A3447"/>
    <w:rsid w:val="005A34CE"/>
    <w:rsid w:val="005A4A60"/>
    <w:rsid w:val="005A5E9E"/>
    <w:rsid w:val="005A629F"/>
    <w:rsid w:val="005A6D40"/>
    <w:rsid w:val="005A7FEF"/>
    <w:rsid w:val="005B06BC"/>
    <w:rsid w:val="005B0B0A"/>
    <w:rsid w:val="005B11D3"/>
    <w:rsid w:val="005B145B"/>
    <w:rsid w:val="005B1819"/>
    <w:rsid w:val="005B253A"/>
    <w:rsid w:val="005B3291"/>
    <w:rsid w:val="005B3CFC"/>
    <w:rsid w:val="005B5A93"/>
    <w:rsid w:val="005B5A98"/>
    <w:rsid w:val="005B615D"/>
    <w:rsid w:val="005B6932"/>
    <w:rsid w:val="005B6C49"/>
    <w:rsid w:val="005B6C91"/>
    <w:rsid w:val="005B70CC"/>
    <w:rsid w:val="005B7193"/>
    <w:rsid w:val="005B7D5F"/>
    <w:rsid w:val="005C0603"/>
    <w:rsid w:val="005C272F"/>
    <w:rsid w:val="005C2C8C"/>
    <w:rsid w:val="005C300C"/>
    <w:rsid w:val="005C30AF"/>
    <w:rsid w:val="005C3503"/>
    <w:rsid w:val="005C460D"/>
    <w:rsid w:val="005C4A83"/>
    <w:rsid w:val="005C56C8"/>
    <w:rsid w:val="005C59B6"/>
    <w:rsid w:val="005C65A4"/>
    <w:rsid w:val="005C70E2"/>
    <w:rsid w:val="005C7454"/>
    <w:rsid w:val="005C7754"/>
    <w:rsid w:val="005C7C00"/>
    <w:rsid w:val="005D109D"/>
    <w:rsid w:val="005D14B3"/>
    <w:rsid w:val="005D1B15"/>
    <w:rsid w:val="005D1CB4"/>
    <w:rsid w:val="005D226D"/>
    <w:rsid w:val="005D2824"/>
    <w:rsid w:val="005D353A"/>
    <w:rsid w:val="005D39EB"/>
    <w:rsid w:val="005D3D31"/>
    <w:rsid w:val="005D45A8"/>
    <w:rsid w:val="005D46A0"/>
    <w:rsid w:val="005D4E4C"/>
    <w:rsid w:val="005D4F1A"/>
    <w:rsid w:val="005D56BF"/>
    <w:rsid w:val="005D61D1"/>
    <w:rsid w:val="005D627B"/>
    <w:rsid w:val="005D6A6D"/>
    <w:rsid w:val="005D72BB"/>
    <w:rsid w:val="005D76BF"/>
    <w:rsid w:val="005D7BED"/>
    <w:rsid w:val="005D7BEE"/>
    <w:rsid w:val="005D7D98"/>
    <w:rsid w:val="005E047C"/>
    <w:rsid w:val="005E052F"/>
    <w:rsid w:val="005E09E2"/>
    <w:rsid w:val="005E119A"/>
    <w:rsid w:val="005E15E9"/>
    <w:rsid w:val="005E295E"/>
    <w:rsid w:val="005E2BA6"/>
    <w:rsid w:val="005E3002"/>
    <w:rsid w:val="005E3407"/>
    <w:rsid w:val="005E3C85"/>
    <w:rsid w:val="005E4967"/>
    <w:rsid w:val="005E5D75"/>
    <w:rsid w:val="005E655E"/>
    <w:rsid w:val="005E692F"/>
    <w:rsid w:val="005E713B"/>
    <w:rsid w:val="005E79B0"/>
    <w:rsid w:val="005F011C"/>
    <w:rsid w:val="005F111D"/>
    <w:rsid w:val="005F1175"/>
    <w:rsid w:val="005F11B3"/>
    <w:rsid w:val="005F1248"/>
    <w:rsid w:val="005F1791"/>
    <w:rsid w:val="005F1860"/>
    <w:rsid w:val="005F27C4"/>
    <w:rsid w:val="005F2F45"/>
    <w:rsid w:val="005F34CC"/>
    <w:rsid w:val="005F4323"/>
    <w:rsid w:val="005F4639"/>
    <w:rsid w:val="005F4E67"/>
    <w:rsid w:val="005F5A98"/>
    <w:rsid w:val="005F5B1B"/>
    <w:rsid w:val="005F6A05"/>
    <w:rsid w:val="005F6A45"/>
    <w:rsid w:val="005F6AAA"/>
    <w:rsid w:val="005F6F2D"/>
    <w:rsid w:val="005F7C5C"/>
    <w:rsid w:val="00600042"/>
    <w:rsid w:val="006007CD"/>
    <w:rsid w:val="00602F17"/>
    <w:rsid w:val="006037E7"/>
    <w:rsid w:val="00604DFA"/>
    <w:rsid w:val="00605D90"/>
    <w:rsid w:val="006065F7"/>
    <w:rsid w:val="006070FF"/>
    <w:rsid w:val="0060777C"/>
    <w:rsid w:val="00607A78"/>
    <w:rsid w:val="00610EEF"/>
    <w:rsid w:val="00611424"/>
    <w:rsid w:val="006121CF"/>
    <w:rsid w:val="00612649"/>
    <w:rsid w:val="00613559"/>
    <w:rsid w:val="0061384D"/>
    <w:rsid w:val="00613C93"/>
    <w:rsid w:val="00613D92"/>
    <w:rsid w:val="00613F90"/>
    <w:rsid w:val="0061425C"/>
    <w:rsid w:val="00614667"/>
    <w:rsid w:val="00614FA8"/>
    <w:rsid w:val="0061545C"/>
    <w:rsid w:val="0061709D"/>
    <w:rsid w:val="00617F47"/>
    <w:rsid w:val="00620823"/>
    <w:rsid w:val="00620CC7"/>
    <w:rsid w:val="0062114B"/>
    <w:rsid w:val="00621505"/>
    <w:rsid w:val="00621AA7"/>
    <w:rsid w:val="00622ACB"/>
    <w:rsid w:val="00623698"/>
    <w:rsid w:val="00624C3E"/>
    <w:rsid w:val="00624D6E"/>
    <w:rsid w:val="00624F5E"/>
    <w:rsid w:val="00625239"/>
    <w:rsid w:val="00625E96"/>
    <w:rsid w:val="00626329"/>
    <w:rsid w:val="00626624"/>
    <w:rsid w:val="00626C4B"/>
    <w:rsid w:val="00627095"/>
    <w:rsid w:val="00627241"/>
    <w:rsid w:val="00627B05"/>
    <w:rsid w:val="00627B1B"/>
    <w:rsid w:val="00630D88"/>
    <w:rsid w:val="006318E8"/>
    <w:rsid w:val="00631B0E"/>
    <w:rsid w:val="00632662"/>
    <w:rsid w:val="00634F3A"/>
    <w:rsid w:val="006353DA"/>
    <w:rsid w:val="00636844"/>
    <w:rsid w:val="00640551"/>
    <w:rsid w:val="00640B3C"/>
    <w:rsid w:val="00642165"/>
    <w:rsid w:val="00642D1D"/>
    <w:rsid w:val="006436E6"/>
    <w:rsid w:val="006441F0"/>
    <w:rsid w:val="00644446"/>
    <w:rsid w:val="0064475D"/>
    <w:rsid w:val="00645FF7"/>
    <w:rsid w:val="00646F4E"/>
    <w:rsid w:val="006473E1"/>
    <w:rsid w:val="00647C09"/>
    <w:rsid w:val="00650A9B"/>
    <w:rsid w:val="006511D7"/>
    <w:rsid w:val="00651B78"/>
    <w:rsid w:val="00651F2C"/>
    <w:rsid w:val="00652140"/>
    <w:rsid w:val="00652359"/>
    <w:rsid w:val="00652718"/>
    <w:rsid w:val="006544B5"/>
    <w:rsid w:val="006547CE"/>
    <w:rsid w:val="00655204"/>
    <w:rsid w:val="006561BB"/>
    <w:rsid w:val="00657010"/>
    <w:rsid w:val="00661EA0"/>
    <w:rsid w:val="006631C2"/>
    <w:rsid w:val="00664236"/>
    <w:rsid w:val="006652C0"/>
    <w:rsid w:val="006655D6"/>
    <w:rsid w:val="00665655"/>
    <w:rsid w:val="006659BC"/>
    <w:rsid w:val="006659C8"/>
    <w:rsid w:val="00665CB7"/>
    <w:rsid w:val="00666F65"/>
    <w:rsid w:val="00671A24"/>
    <w:rsid w:val="00672083"/>
    <w:rsid w:val="00672EEE"/>
    <w:rsid w:val="006731EA"/>
    <w:rsid w:val="0067384C"/>
    <w:rsid w:val="00673873"/>
    <w:rsid w:val="006743BD"/>
    <w:rsid w:val="00674B41"/>
    <w:rsid w:val="0067528C"/>
    <w:rsid w:val="00675766"/>
    <w:rsid w:val="00675862"/>
    <w:rsid w:val="00675A73"/>
    <w:rsid w:val="00676796"/>
    <w:rsid w:val="006806F3"/>
    <w:rsid w:val="00680900"/>
    <w:rsid w:val="0068129E"/>
    <w:rsid w:val="006816E9"/>
    <w:rsid w:val="006822C4"/>
    <w:rsid w:val="006822F0"/>
    <w:rsid w:val="0068383E"/>
    <w:rsid w:val="006841BF"/>
    <w:rsid w:val="00684769"/>
    <w:rsid w:val="00684D8C"/>
    <w:rsid w:val="00684ECF"/>
    <w:rsid w:val="00684F31"/>
    <w:rsid w:val="00685A0F"/>
    <w:rsid w:val="00686696"/>
    <w:rsid w:val="00687D00"/>
    <w:rsid w:val="006902CA"/>
    <w:rsid w:val="00692478"/>
    <w:rsid w:val="00692511"/>
    <w:rsid w:val="00692793"/>
    <w:rsid w:val="00692DB9"/>
    <w:rsid w:val="00692E9A"/>
    <w:rsid w:val="006933C4"/>
    <w:rsid w:val="0069368B"/>
    <w:rsid w:val="00693D5D"/>
    <w:rsid w:val="006940A6"/>
    <w:rsid w:val="0069642B"/>
    <w:rsid w:val="00696856"/>
    <w:rsid w:val="006977A7"/>
    <w:rsid w:val="006A0241"/>
    <w:rsid w:val="006A0AB2"/>
    <w:rsid w:val="006A0B28"/>
    <w:rsid w:val="006A1590"/>
    <w:rsid w:val="006A1FE7"/>
    <w:rsid w:val="006A2FCA"/>
    <w:rsid w:val="006A329E"/>
    <w:rsid w:val="006A4546"/>
    <w:rsid w:val="006A561C"/>
    <w:rsid w:val="006A62C1"/>
    <w:rsid w:val="006A64D1"/>
    <w:rsid w:val="006A6702"/>
    <w:rsid w:val="006A6ACF"/>
    <w:rsid w:val="006B05DA"/>
    <w:rsid w:val="006B0774"/>
    <w:rsid w:val="006B1FC6"/>
    <w:rsid w:val="006B21C3"/>
    <w:rsid w:val="006B377C"/>
    <w:rsid w:val="006B3A4E"/>
    <w:rsid w:val="006B418F"/>
    <w:rsid w:val="006B5259"/>
    <w:rsid w:val="006B5DCB"/>
    <w:rsid w:val="006B60DF"/>
    <w:rsid w:val="006B63B7"/>
    <w:rsid w:val="006B732A"/>
    <w:rsid w:val="006B7399"/>
    <w:rsid w:val="006B7640"/>
    <w:rsid w:val="006B7F03"/>
    <w:rsid w:val="006C0CE3"/>
    <w:rsid w:val="006C0F8E"/>
    <w:rsid w:val="006C358E"/>
    <w:rsid w:val="006C3A7F"/>
    <w:rsid w:val="006C54C5"/>
    <w:rsid w:val="006C5560"/>
    <w:rsid w:val="006C5800"/>
    <w:rsid w:val="006C78DC"/>
    <w:rsid w:val="006D0B45"/>
    <w:rsid w:val="006D0E26"/>
    <w:rsid w:val="006D2624"/>
    <w:rsid w:val="006D3B1E"/>
    <w:rsid w:val="006D4F83"/>
    <w:rsid w:val="006D5361"/>
    <w:rsid w:val="006D578E"/>
    <w:rsid w:val="006D5910"/>
    <w:rsid w:val="006D5D65"/>
    <w:rsid w:val="006D67DA"/>
    <w:rsid w:val="006D6F74"/>
    <w:rsid w:val="006D7CF3"/>
    <w:rsid w:val="006E0534"/>
    <w:rsid w:val="006E18BC"/>
    <w:rsid w:val="006E1C3E"/>
    <w:rsid w:val="006E1D84"/>
    <w:rsid w:val="006E28B5"/>
    <w:rsid w:val="006E2976"/>
    <w:rsid w:val="006E2F9D"/>
    <w:rsid w:val="006E463D"/>
    <w:rsid w:val="006E4DB2"/>
    <w:rsid w:val="006E5FA4"/>
    <w:rsid w:val="006E74A2"/>
    <w:rsid w:val="006E7F48"/>
    <w:rsid w:val="006F0284"/>
    <w:rsid w:val="006F02A9"/>
    <w:rsid w:val="006F055F"/>
    <w:rsid w:val="006F0B87"/>
    <w:rsid w:val="006F137A"/>
    <w:rsid w:val="006F1A1D"/>
    <w:rsid w:val="006F2835"/>
    <w:rsid w:val="006F2A7E"/>
    <w:rsid w:val="006F2A8C"/>
    <w:rsid w:val="006F2DC9"/>
    <w:rsid w:val="006F2DCC"/>
    <w:rsid w:val="006F2E27"/>
    <w:rsid w:val="006F2EEB"/>
    <w:rsid w:val="006F3761"/>
    <w:rsid w:val="006F3D09"/>
    <w:rsid w:val="006F3FD6"/>
    <w:rsid w:val="006F4463"/>
    <w:rsid w:val="006F4EAF"/>
    <w:rsid w:val="006F5448"/>
    <w:rsid w:val="006F66F5"/>
    <w:rsid w:val="006F73CE"/>
    <w:rsid w:val="00700842"/>
    <w:rsid w:val="00700891"/>
    <w:rsid w:val="0070223B"/>
    <w:rsid w:val="0070230C"/>
    <w:rsid w:val="0070367D"/>
    <w:rsid w:val="0070392A"/>
    <w:rsid w:val="00703A87"/>
    <w:rsid w:val="00703BF9"/>
    <w:rsid w:val="00704675"/>
    <w:rsid w:val="00704FC3"/>
    <w:rsid w:val="00705810"/>
    <w:rsid w:val="007059F1"/>
    <w:rsid w:val="007062A7"/>
    <w:rsid w:val="00706C9D"/>
    <w:rsid w:val="0070746C"/>
    <w:rsid w:val="00707D1F"/>
    <w:rsid w:val="007104E7"/>
    <w:rsid w:val="00711CEC"/>
    <w:rsid w:val="00711E40"/>
    <w:rsid w:val="00711ED2"/>
    <w:rsid w:val="0071251C"/>
    <w:rsid w:val="0071330A"/>
    <w:rsid w:val="0071381D"/>
    <w:rsid w:val="00714685"/>
    <w:rsid w:val="007146CC"/>
    <w:rsid w:val="00715594"/>
    <w:rsid w:val="00715F10"/>
    <w:rsid w:val="00715FB3"/>
    <w:rsid w:val="007169D8"/>
    <w:rsid w:val="007173DB"/>
    <w:rsid w:val="00717B7D"/>
    <w:rsid w:val="00720641"/>
    <w:rsid w:val="0072177E"/>
    <w:rsid w:val="0072375B"/>
    <w:rsid w:val="00725B45"/>
    <w:rsid w:val="00726D18"/>
    <w:rsid w:val="00727D76"/>
    <w:rsid w:val="00731742"/>
    <w:rsid w:val="007319E2"/>
    <w:rsid w:val="00731FFE"/>
    <w:rsid w:val="007322A2"/>
    <w:rsid w:val="00732702"/>
    <w:rsid w:val="00732EF9"/>
    <w:rsid w:val="007338AB"/>
    <w:rsid w:val="0073537E"/>
    <w:rsid w:val="0073538E"/>
    <w:rsid w:val="00735C96"/>
    <w:rsid w:val="007362C9"/>
    <w:rsid w:val="00736CDF"/>
    <w:rsid w:val="007403EA"/>
    <w:rsid w:val="00741BF8"/>
    <w:rsid w:val="00742A66"/>
    <w:rsid w:val="0074337D"/>
    <w:rsid w:val="00743803"/>
    <w:rsid w:val="00743957"/>
    <w:rsid w:val="00743E1B"/>
    <w:rsid w:val="00744691"/>
    <w:rsid w:val="0074475A"/>
    <w:rsid w:val="0074484C"/>
    <w:rsid w:val="00744C64"/>
    <w:rsid w:val="007452E5"/>
    <w:rsid w:val="00746576"/>
    <w:rsid w:val="00746DF4"/>
    <w:rsid w:val="007503A3"/>
    <w:rsid w:val="00750FCC"/>
    <w:rsid w:val="00751597"/>
    <w:rsid w:val="0075170D"/>
    <w:rsid w:val="00753E52"/>
    <w:rsid w:val="00754397"/>
    <w:rsid w:val="007544E5"/>
    <w:rsid w:val="00754540"/>
    <w:rsid w:val="00754798"/>
    <w:rsid w:val="00755CC2"/>
    <w:rsid w:val="00755F40"/>
    <w:rsid w:val="00755F42"/>
    <w:rsid w:val="007567CD"/>
    <w:rsid w:val="00760637"/>
    <w:rsid w:val="00762AA9"/>
    <w:rsid w:val="00762CC7"/>
    <w:rsid w:val="007649F3"/>
    <w:rsid w:val="00764C67"/>
    <w:rsid w:val="00765736"/>
    <w:rsid w:val="007711B5"/>
    <w:rsid w:val="00771615"/>
    <w:rsid w:val="00771A02"/>
    <w:rsid w:val="00772C1F"/>
    <w:rsid w:val="00772E32"/>
    <w:rsid w:val="00775367"/>
    <w:rsid w:val="00775E30"/>
    <w:rsid w:val="0077614A"/>
    <w:rsid w:val="00777275"/>
    <w:rsid w:val="00777EAB"/>
    <w:rsid w:val="00780723"/>
    <w:rsid w:val="00781693"/>
    <w:rsid w:val="00781888"/>
    <w:rsid w:val="00781FFE"/>
    <w:rsid w:val="007825C1"/>
    <w:rsid w:val="00782887"/>
    <w:rsid w:val="00783350"/>
    <w:rsid w:val="00785B95"/>
    <w:rsid w:val="00785E72"/>
    <w:rsid w:val="00787467"/>
    <w:rsid w:val="007876EE"/>
    <w:rsid w:val="00787BB5"/>
    <w:rsid w:val="00787DE4"/>
    <w:rsid w:val="0079067A"/>
    <w:rsid w:val="00790EBB"/>
    <w:rsid w:val="00792275"/>
    <w:rsid w:val="00792556"/>
    <w:rsid w:val="0079278A"/>
    <w:rsid w:val="007934E3"/>
    <w:rsid w:val="00794B57"/>
    <w:rsid w:val="007964A7"/>
    <w:rsid w:val="007965BC"/>
    <w:rsid w:val="00797059"/>
    <w:rsid w:val="007A0287"/>
    <w:rsid w:val="007A0780"/>
    <w:rsid w:val="007A0797"/>
    <w:rsid w:val="007A0832"/>
    <w:rsid w:val="007A0CB4"/>
    <w:rsid w:val="007A0DD2"/>
    <w:rsid w:val="007A1075"/>
    <w:rsid w:val="007A2217"/>
    <w:rsid w:val="007A23A5"/>
    <w:rsid w:val="007A35F6"/>
    <w:rsid w:val="007A3789"/>
    <w:rsid w:val="007A380D"/>
    <w:rsid w:val="007A4325"/>
    <w:rsid w:val="007A4805"/>
    <w:rsid w:val="007A4A80"/>
    <w:rsid w:val="007A5073"/>
    <w:rsid w:val="007A54E6"/>
    <w:rsid w:val="007A7C34"/>
    <w:rsid w:val="007B0B51"/>
    <w:rsid w:val="007B1D96"/>
    <w:rsid w:val="007B2047"/>
    <w:rsid w:val="007B223B"/>
    <w:rsid w:val="007B2EC0"/>
    <w:rsid w:val="007B36D6"/>
    <w:rsid w:val="007B41D4"/>
    <w:rsid w:val="007B5394"/>
    <w:rsid w:val="007B5762"/>
    <w:rsid w:val="007B591E"/>
    <w:rsid w:val="007B5F70"/>
    <w:rsid w:val="007B62C8"/>
    <w:rsid w:val="007B6D4C"/>
    <w:rsid w:val="007B7482"/>
    <w:rsid w:val="007B7CDA"/>
    <w:rsid w:val="007C1DCB"/>
    <w:rsid w:val="007C3179"/>
    <w:rsid w:val="007C401F"/>
    <w:rsid w:val="007C4257"/>
    <w:rsid w:val="007C4336"/>
    <w:rsid w:val="007C607C"/>
    <w:rsid w:val="007D079A"/>
    <w:rsid w:val="007D163E"/>
    <w:rsid w:val="007D17BD"/>
    <w:rsid w:val="007D1C6D"/>
    <w:rsid w:val="007D3204"/>
    <w:rsid w:val="007D37AB"/>
    <w:rsid w:val="007D5C09"/>
    <w:rsid w:val="007D73B4"/>
    <w:rsid w:val="007D7935"/>
    <w:rsid w:val="007E01DB"/>
    <w:rsid w:val="007E0E32"/>
    <w:rsid w:val="007E1702"/>
    <w:rsid w:val="007E2028"/>
    <w:rsid w:val="007E2137"/>
    <w:rsid w:val="007E228D"/>
    <w:rsid w:val="007E25F2"/>
    <w:rsid w:val="007E2AFC"/>
    <w:rsid w:val="007E3FC9"/>
    <w:rsid w:val="007E41F0"/>
    <w:rsid w:val="007E5119"/>
    <w:rsid w:val="007E5C0B"/>
    <w:rsid w:val="007E629B"/>
    <w:rsid w:val="007E6582"/>
    <w:rsid w:val="007E7AA8"/>
    <w:rsid w:val="007F0845"/>
    <w:rsid w:val="007F0B8A"/>
    <w:rsid w:val="007F13BC"/>
    <w:rsid w:val="007F140D"/>
    <w:rsid w:val="007F14FA"/>
    <w:rsid w:val="007F1E12"/>
    <w:rsid w:val="007F216B"/>
    <w:rsid w:val="007F3760"/>
    <w:rsid w:val="007F37DC"/>
    <w:rsid w:val="007F4C21"/>
    <w:rsid w:val="007F557E"/>
    <w:rsid w:val="007F5961"/>
    <w:rsid w:val="007F6CDF"/>
    <w:rsid w:val="007F6D97"/>
    <w:rsid w:val="007F6FE0"/>
    <w:rsid w:val="007F79D2"/>
    <w:rsid w:val="007F7AA6"/>
    <w:rsid w:val="00801387"/>
    <w:rsid w:val="0080150D"/>
    <w:rsid w:val="0080259D"/>
    <w:rsid w:val="00802F7E"/>
    <w:rsid w:val="0080328B"/>
    <w:rsid w:val="008038BB"/>
    <w:rsid w:val="00803A02"/>
    <w:rsid w:val="00803DA3"/>
    <w:rsid w:val="00804701"/>
    <w:rsid w:val="00804CE0"/>
    <w:rsid w:val="00804CE9"/>
    <w:rsid w:val="00804DA3"/>
    <w:rsid w:val="00804E74"/>
    <w:rsid w:val="00805669"/>
    <w:rsid w:val="00806072"/>
    <w:rsid w:val="008067FC"/>
    <w:rsid w:val="00807E51"/>
    <w:rsid w:val="00807FE1"/>
    <w:rsid w:val="00810F65"/>
    <w:rsid w:val="008125EC"/>
    <w:rsid w:val="00812688"/>
    <w:rsid w:val="00812CDC"/>
    <w:rsid w:val="00814217"/>
    <w:rsid w:val="008160D1"/>
    <w:rsid w:val="00816485"/>
    <w:rsid w:val="008176A5"/>
    <w:rsid w:val="008178EA"/>
    <w:rsid w:val="00817B28"/>
    <w:rsid w:val="0082060B"/>
    <w:rsid w:val="00821552"/>
    <w:rsid w:val="0082183B"/>
    <w:rsid w:val="008218AC"/>
    <w:rsid w:val="00822284"/>
    <w:rsid w:val="00822DB1"/>
    <w:rsid w:val="0082308D"/>
    <w:rsid w:val="00823624"/>
    <w:rsid w:val="0082450D"/>
    <w:rsid w:val="00824888"/>
    <w:rsid w:val="00825BDA"/>
    <w:rsid w:val="00825E27"/>
    <w:rsid w:val="00825E8E"/>
    <w:rsid w:val="00826602"/>
    <w:rsid w:val="00827FE5"/>
    <w:rsid w:val="00830208"/>
    <w:rsid w:val="00830967"/>
    <w:rsid w:val="008313FF"/>
    <w:rsid w:val="00831490"/>
    <w:rsid w:val="008319E7"/>
    <w:rsid w:val="00831E33"/>
    <w:rsid w:val="00832599"/>
    <w:rsid w:val="0083308E"/>
    <w:rsid w:val="00833234"/>
    <w:rsid w:val="0083367B"/>
    <w:rsid w:val="00833D9E"/>
    <w:rsid w:val="00833F8E"/>
    <w:rsid w:val="0083441D"/>
    <w:rsid w:val="00834E09"/>
    <w:rsid w:val="008353BF"/>
    <w:rsid w:val="00835660"/>
    <w:rsid w:val="0083631D"/>
    <w:rsid w:val="00836907"/>
    <w:rsid w:val="008369BE"/>
    <w:rsid w:val="00837151"/>
    <w:rsid w:val="008376D1"/>
    <w:rsid w:val="008378BE"/>
    <w:rsid w:val="00837E47"/>
    <w:rsid w:val="0084151B"/>
    <w:rsid w:val="00845390"/>
    <w:rsid w:val="00845EE7"/>
    <w:rsid w:val="008466B8"/>
    <w:rsid w:val="00846C77"/>
    <w:rsid w:val="00846DAD"/>
    <w:rsid w:val="00847A6A"/>
    <w:rsid w:val="0085148F"/>
    <w:rsid w:val="008517B8"/>
    <w:rsid w:val="008518FE"/>
    <w:rsid w:val="008526FA"/>
    <w:rsid w:val="00853E56"/>
    <w:rsid w:val="00853F4C"/>
    <w:rsid w:val="00854130"/>
    <w:rsid w:val="008549DC"/>
    <w:rsid w:val="00854CD5"/>
    <w:rsid w:val="0085659C"/>
    <w:rsid w:val="008568F4"/>
    <w:rsid w:val="00856C2C"/>
    <w:rsid w:val="008572DE"/>
    <w:rsid w:val="00857810"/>
    <w:rsid w:val="00857E43"/>
    <w:rsid w:val="008586D5"/>
    <w:rsid w:val="00861448"/>
    <w:rsid w:val="00861F89"/>
    <w:rsid w:val="00864235"/>
    <w:rsid w:val="008653E8"/>
    <w:rsid w:val="0086541E"/>
    <w:rsid w:val="008669D6"/>
    <w:rsid w:val="00867444"/>
    <w:rsid w:val="00870BD4"/>
    <w:rsid w:val="008710AE"/>
    <w:rsid w:val="00872026"/>
    <w:rsid w:val="008737FB"/>
    <w:rsid w:val="00874885"/>
    <w:rsid w:val="00876261"/>
    <w:rsid w:val="00876DE0"/>
    <w:rsid w:val="0087792E"/>
    <w:rsid w:val="00877BC1"/>
    <w:rsid w:val="008814E3"/>
    <w:rsid w:val="008815AE"/>
    <w:rsid w:val="00881740"/>
    <w:rsid w:val="00881A8B"/>
    <w:rsid w:val="00882B58"/>
    <w:rsid w:val="0088375B"/>
    <w:rsid w:val="00883DDE"/>
    <w:rsid w:val="00883EAF"/>
    <w:rsid w:val="00883F68"/>
    <w:rsid w:val="00885258"/>
    <w:rsid w:val="00886904"/>
    <w:rsid w:val="00886B43"/>
    <w:rsid w:val="00887B08"/>
    <w:rsid w:val="00887FAC"/>
    <w:rsid w:val="00890B40"/>
    <w:rsid w:val="00890BE9"/>
    <w:rsid w:val="00891CA7"/>
    <w:rsid w:val="00891FA5"/>
    <w:rsid w:val="008930B1"/>
    <w:rsid w:val="008936DB"/>
    <w:rsid w:val="00893A5D"/>
    <w:rsid w:val="008955F5"/>
    <w:rsid w:val="00896382"/>
    <w:rsid w:val="008972D9"/>
    <w:rsid w:val="008A030B"/>
    <w:rsid w:val="008A0521"/>
    <w:rsid w:val="008A2434"/>
    <w:rsid w:val="008A24CC"/>
    <w:rsid w:val="008A2A2B"/>
    <w:rsid w:val="008A2F99"/>
    <w:rsid w:val="008A30C3"/>
    <w:rsid w:val="008A3219"/>
    <w:rsid w:val="008A3C23"/>
    <w:rsid w:val="008A6579"/>
    <w:rsid w:val="008A7A8D"/>
    <w:rsid w:val="008A7AFE"/>
    <w:rsid w:val="008A7DFD"/>
    <w:rsid w:val="008B0009"/>
    <w:rsid w:val="008B00C9"/>
    <w:rsid w:val="008B02F3"/>
    <w:rsid w:val="008B08DD"/>
    <w:rsid w:val="008B095F"/>
    <w:rsid w:val="008B1744"/>
    <w:rsid w:val="008B1955"/>
    <w:rsid w:val="008B197B"/>
    <w:rsid w:val="008B1BF1"/>
    <w:rsid w:val="008B1CA7"/>
    <w:rsid w:val="008B28FA"/>
    <w:rsid w:val="008B38D3"/>
    <w:rsid w:val="008B3B51"/>
    <w:rsid w:val="008B3CB2"/>
    <w:rsid w:val="008B40EA"/>
    <w:rsid w:val="008B48D2"/>
    <w:rsid w:val="008B4C49"/>
    <w:rsid w:val="008B4DF2"/>
    <w:rsid w:val="008B59F4"/>
    <w:rsid w:val="008B5D80"/>
    <w:rsid w:val="008B6EFF"/>
    <w:rsid w:val="008B6FE9"/>
    <w:rsid w:val="008B725F"/>
    <w:rsid w:val="008C01A5"/>
    <w:rsid w:val="008C0418"/>
    <w:rsid w:val="008C0D91"/>
    <w:rsid w:val="008C15A1"/>
    <w:rsid w:val="008C2A66"/>
    <w:rsid w:val="008C3202"/>
    <w:rsid w:val="008C33F6"/>
    <w:rsid w:val="008C36C0"/>
    <w:rsid w:val="008C3EFE"/>
    <w:rsid w:val="008C3FDC"/>
    <w:rsid w:val="008C49CC"/>
    <w:rsid w:val="008C54D2"/>
    <w:rsid w:val="008C55F7"/>
    <w:rsid w:val="008C713E"/>
    <w:rsid w:val="008C72DA"/>
    <w:rsid w:val="008C7563"/>
    <w:rsid w:val="008C7CDE"/>
    <w:rsid w:val="008C7E90"/>
    <w:rsid w:val="008D0404"/>
    <w:rsid w:val="008D0DC3"/>
    <w:rsid w:val="008D1A5A"/>
    <w:rsid w:val="008D2039"/>
    <w:rsid w:val="008D23E6"/>
    <w:rsid w:val="008D3944"/>
    <w:rsid w:val="008D592B"/>
    <w:rsid w:val="008D5FCE"/>
    <w:rsid w:val="008D651C"/>
    <w:rsid w:val="008D6883"/>
    <w:rsid w:val="008D69E9"/>
    <w:rsid w:val="008D6D9E"/>
    <w:rsid w:val="008D6E42"/>
    <w:rsid w:val="008D7C1B"/>
    <w:rsid w:val="008D7C88"/>
    <w:rsid w:val="008E0645"/>
    <w:rsid w:val="008E137C"/>
    <w:rsid w:val="008E1BC8"/>
    <w:rsid w:val="008E35DA"/>
    <w:rsid w:val="008E39C9"/>
    <w:rsid w:val="008E61CC"/>
    <w:rsid w:val="008E6251"/>
    <w:rsid w:val="008E67CB"/>
    <w:rsid w:val="008E6E63"/>
    <w:rsid w:val="008E7231"/>
    <w:rsid w:val="008E79F8"/>
    <w:rsid w:val="008E7EA3"/>
    <w:rsid w:val="008F14A5"/>
    <w:rsid w:val="008F15E1"/>
    <w:rsid w:val="008F3085"/>
    <w:rsid w:val="008F3C76"/>
    <w:rsid w:val="008F594A"/>
    <w:rsid w:val="008F6682"/>
    <w:rsid w:val="008F6686"/>
    <w:rsid w:val="008F6854"/>
    <w:rsid w:val="008F711C"/>
    <w:rsid w:val="00900400"/>
    <w:rsid w:val="009009E9"/>
    <w:rsid w:val="009014D3"/>
    <w:rsid w:val="00901677"/>
    <w:rsid w:val="00902009"/>
    <w:rsid w:val="00902BF7"/>
    <w:rsid w:val="00903D60"/>
    <w:rsid w:val="009049B2"/>
    <w:rsid w:val="00904C7E"/>
    <w:rsid w:val="00904F5A"/>
    <w:rsid w:val="00905734"/>
    <w:rsid w:val="00907AE7"/>
    <w:rsid w:val="00910048"/>
    <w:rsid w:val="0091035B"/>
    <w:rsid w:val="00910854"/>
    <w:rsid w:val="00911227"/>
    <w:rsid w:val="00911835"/>
    <w:rsid w:val="00911AFD"/>
    <w:rsid w:val="00913381"/>
    <w:rsid w:val="009135C4"/>
    <w:rsid w:val="009145D6"/>
    <w:rsid w:val="00914B85"/>
    <w:rsid w:val="00916260"/>
    <w:rsid w:val="00916BB5"/>
    <w:rsid w:val="009170B0"/>
    <w:rsid w:val="009174AD"/>
    <w:rsid w:val="009175C7"/>
    <w:rsid w:val="009176F6"/>
    <w:rsid w:val="00917804"/>
    <w:rsid w:val="00920B67"/>
    <w:rsid w:val="0092101B"/>
    <w:rsid w:val="00922469"/>
    <w:rsid w:val="00922798"/>
    <w:rsid w:val="00922ED9"/>
    <w:rsid w:val="00923A18"/>
    <w:rsid w:val="009253D3"/>
    <w:rsid w:val="009257E8"/>
    <w:rsid w:val="00925A0A"/>
    <w:rsid w:val="009267B3"/>
    <w:rsid w:val="00927D40"/>
    <w:rsid w:val="00930C95"/>
    <w:rsid w:val="00931670"/>
    <w:rsid w:val="00933014"/>
    <w:rsid w:val="0093405E"/>
    <w:rsid w:val="00934F29"/>
    <w:rsid w:val="009350EF"/>
    <w:rsid w:val="00937339"/>
    <w:rsid w:val="00937487"/>
    <w:rsid w:val="009375EE"/>
    <w:rsid w:val="009378D7"/>
    <w:rsid w:val="00937D13"/>
    <w:rsid w:val="00941D9E"/>
    <w:rsid w:val="00941FE7"/>
    <w:rsid w:val="0094300C"/>
    <w:rsid w:val="00943E82"/>
    <w:rsid w:val="00944861"/>
    <w:rsid w:val="00945229"/>
    <w:rsid w:val="00945B8D"/>
    <w:rsid w:val="00945FB4"/>
    <w:rsid w:val="00946918"/>
    <w:rsid w:val="00946CA4"/>
    <w:rsid w:val="00950084"/>
    <w:rsid w:val="00950717"/>
    <w:rsid w:val="009512AE"/>
    <w:rsid w:val="009519A7"/>
    <w:rsid w:val="0095385F"/>
    <w:rsid w:val="009546A2"/>
    <w:rsid w:val="009548C2"/>
    <w:rsid w:val="00954C5F"/>
    <w:rsid w:val="00954E9D"/>
    <w:rsid w:val="0095548B"/>
    <w:rsid w:val="009561B4"/>
    <w:rsid w:val="009564CF"/>
    <w:rsid w:val="00960B43"/>
    <w:rsid w:val="00960FE2"/>
    <w:rsid w:val="00961C04"/>
    <w:rsid w:val="00961E43"/>
    <w:rsid w:val="00963EB4"/>
    <w:rsid w:val="00964401"/>
    <w:rsid w:val="00964C31"/>
    <w:rsid w:val="00964DCB"/>
    <w:rsid w:val="009651D8"/>
    <w:rsid w:val="00965BE7"/>
    <w:rsid w:val="00965E6B"/>
    <w:rsid w:val="00967343"/>
    <w:rsid w:val="00970C0E"/>
    <w:rsid w:val="00971645"/>
    <w:rsid w:val="009719F2"/>
    <w:rsid w:val="00971C97"/>
    <w:rsid w:val="00972300"/>
    <w:rsid w:val="00972A10"/>
    <w:rsid w:val="00973B5D"/>
    <w:rsid w:val="00973FA3"/>
    <w:rsid w:val="0097471B"/>
    <w:rsid w:val="0097594F"/>
    <w:rsid w:val="00975961"/>
    <w:rsid w:val="00976B05"/>
    <w:rsid w:val="009775F0"/>
    <w:rsid w:val="00977F89"/>
    <w:rsid w:val="00980577"/>
    <w:rsid w:val="00980E10"/>
    <w:rsid w:val="009824B0"/>
    <w:rsid w:val="00983D7C"/>
    <w:rsid w:val="00983E04"/>
    <w:rsid w:val="00983FAD"/>
    <w:rsid w:val="009847C8"/>
    <w:rsid w:val="00985884"/>
    <w:rsid w:val="00986A10"/>
    <w:rsid w:val="00986EB5"/>
    <w:rsid w:val="00990845"/>
    <w:rsid w:val="00990890"/>
    <w:rsid w:val="00991389"/>
    <w:rsid w:val="00991E80"/>
    <w:rsid w:val="0099219E"/>
    <w:rsid w:val="00992D6B"/>
    <w:rsid w:val="0099652D"/>
    <w:rsid w:val="009968DD"/>
    <w:rsid w:val="00997132"/>
    <w:rsid w:val="0099722D"/>
    <w:rsid w:val="00997B93"/>
    <w:rsid w:val="00997CC0"/>
    <w:rsid w:val="00997D60"/>
    <w:rsid w:val="009A0172"/>
    <w:rsid w:val="009A02DC"/>
    <w:rsid w:val="009A0649"/>
    <w:rsid w:val="009A0692"/>
    <w:rsid w:val="009A0CC2"/>
    <w:rsid w:val="009A0D5D"/>
    <w:rsid w:val="009A0E23"/>
    <w:rsid w:val="009A14CC"/>
    <w:rsid w:val="009A1F6E"/>
    <w:rsid w:val="009A24C7"/>
    <w:rsid w:val="009A4636"/>
    <w:rsid w:val="009A49CE"/>
    <w:rsid w:val="009A4C95"/>
    <w:rsid w:val="009A4E1A"/>
    <w:rsid w:val="009A4E1C"/>
    <w:rsid w:val="009A4F92"/>
    <w:rsid w:val="009A5092"/>
    <w:rsid w:val="009A518C"/>
    <w:rsid w:val="009A5612"/>
    <w:rsid w:val="009A5918"/>
    <w:rsid w:val="009A641A"/>
    <w:rsid w:val="009A66E4"/>
    <w:rsid w:val="009A6A07"/>
    <w:rsid w:val="009A6A28"/>
    <w:rsid w:val="009A6E9E"/>
    <w:rsid w:val="009A74F8"/>
    <w:rsid w:val="009B0538"/>
    <w:rsid w:val="009B149A"/>
    <w:rsid w:val="009B250B"/>
    <w:rsid w:val="009B2D22"/>
    <w:rsid w:val="009B33B9"/>
    <w:rsid w:val="009B3EF3"/>
    <w:rsid w:val="009B3FBC"/>
    <w:rsid w:val="009B4415"/>
    <w:rsid w:val="009B47B2"/>
    <w:rsid w:val="009B4934"/>
    <w:rsid w:val="009B4DB3"/>
    <w:rsid w:val="009B5690"/>
    <w:rsid w:val="009B593D"/>
    <w:rsid w:val="009B5973"/>
    <w:rsid w:val="009B7D99"/>
    <w:rsid w:val="009C0782"/>
    <w:rsid w:val="009C07F9"/>
    <w:rsid w:val="009C0854"/>
    <w:rsid w:val="009C351F"/>
    <w:rsid w:val="009C395D"/>
    <w:rsid w:val="009C48AC"/>
    <w:rsid w:val="009C4AD6"/>
    <w:rsid w:val="009C556C"/>
    <w:rsid w:val="009C6263"/>
    <w:rsid w:val="009C6B77"/>
    <w:rsid w:val="009C7639"/>
    <w:rsid w:val="009C7AEE"/>
    <w:rsid w:val="009C7D17"/>
    <w:rsid w:val="009D01D7"/>
    <w:rsid w:val="009D11EF"/>
    <w:rsid w:val="009D1FAB"/>
    <w:rsid w:val="009D2F12"/>
    <w:rsid w:val="009D34B7"/>
    <w:rsid w:val="009D3E5B"/>
    <w:rsid w:val="009D4AE1"/>
    <w:rsid w:val="009D55DF"/>
    <w:rsid w:val="009D5AC7"/>
    <w:rsid w:val="009E0937"/>
    <w:rsid w:val="009E147B"/>
    <w:rsid w:val="009E2B78"/>
    <w:rsid w:val="009E435E"/>
    <w:rsid w:val="009E484E"/>
    <w:rsid w:val="009E5152"/>
    <w:rsid w:val="009E61B7"/>
    <w:rsid w:val="009E63D8"/>
    <w:rsid w:val="009E6F8D"/>
    <w:rsid w:val="009E7F67"/>
    <w:rsid w:val="009F0450"/>
    <w:rsid w:val="009F1643"/>
    <w:rsid w:val="009F2045"/>
    <w:rsid w:val="009F2230"/>
    <w:rsid w:val="009F2757"/>
    <w:rsid w:val="009F33A0"/>
    <w:rsid w:val="009F40FB"/>
    <w:rsid w:val="009F4145"/>
    <w:rsid w:val="009F458F"/>
    <w:rsid w:val="009F4A8B"/>
    <w:rsid w:val="009F4B76"/>
    <w:rsid w:val="009F69F6"/>
    <w:rsid w:val="009F7467"/>
    <w:rsid w:val="009F766B"/>
    <w:rsid w:val="00A01DC2"/>
    <w:rsid w:val="00A02A70"/>
    <w:rsid w:val="00A03919"/>
    <w:rsid w:val="00A03DC9"/>
    <w:rsid w:val="00A04124"/>
    <w:rsid w:val="00A0425C"/>
    <w:rsid w:val="00A04DFB"/>
    <w:rsid w:val="00A06099"/>
    <w:rsid w:val="00A070F4"/>
    <w:rsid w:val="00A072DF"/>
    <w:rsid w:val="00A07A73"/>
    <w:rsid w:val="00A106B7"/>
    <w:rsid w:val="00A10DD6"/>
    <w:rsid w:val="00A10FF9"/>
    <w:rsid w:val="00A11416"/>
    <w:rsid w:val="00A11A35"/>
    <w:rsid w:val="00A12CB7"/>
    <w:rsid w:val="00A131CF"/>
    <w:rsid w:val="00A13636"/>
    <w:rsid w:val="00A15052"/>
    <w:rsid w:val="00A15329"/>
    <w:rsid w:val="00A15636"/>
    <w:rsid w:val="00A15663"/>
    <w:rsid w:val="00A156E7"/>
    <w:rsid w:val="00A15808"/>
    <w:rsid w:val="00A160F7"/>
    <w:rsid w:val="00A1779D"/>
    <w:rsid w:val="00A20A37"/>
    <w:rsid w:val="00A22FCB"/>
    <w:rsid w:val="00A232D9"/>
    <w:rsid w:val="00A24457"/>
    <w:rsid w:val="00A254D0"/>
    <w:rsid w:val="00A259B8"/>
    <w:rsid w:val="00A262B4"/>
    <w:rsid w:val="00A27757"/>
    <w:rsid w:val="00A277B6"/>
    <w:rsid w:val="00A306A2"/>
    <w:rsid w:val="00A30748"/>
    <w:rsid w:val="00A30F14"/>
    <w:rsid w:val="00A31397"/>
    <w:rsid w:val="00A3239C"/>
    <w:rsid w:val="00A32481"/>
    <w:rsid w:val="00A33D93"/>
    <w:rsid w:val="00A341FD"/>
    <w:rsid w:val="00A351DE"/>
    <w:rsid w:val="00A35898"/>
    <w:rsid w:val="00A363D3"/>
    <w:rsid w:val="00A363F4"/>
    <w:rsid w:val="00A368F1"/>
    <w:rsid w:val="00A36949"/>
    <w:rsid w:val="00A3758D"/>
    <w:rsid w:val="00A3779D"/>
    <w:rsid w:val="00A37C5A"/>
    <w:rsid w:val="00A40370"/>
    <w:rsid w:val="00A40C79"/>
    <w:rsid w:val="00A410BA"/>
    <w:rsid w:val="00A41E51"/>
    <w:rsid w:val="00A41EB1"/>
    <w:rsid w:val="00A423F5"/>
    <w:rsid w:val="00A42675"/>
    <w:rsid w:val="00A42E6C"/>
    <w:rsid w:val="00A4371A"/>
    <w:rsid w:val="00A43BB2"/>
    <w:rsid w:val="00A43BF8"/>
    <w:rsid w:val="00A43E48"/>
    <w:rsid w:val="00A440E5"/>
    <w:rsid w:val="00A44C21"/>
    <w:rsid w:val="00A457CA"/>
    <w:rsid w:val="00A466E4"/>
    <w:rsid w:val="00A472F1"/>
    <w:rsid w:val="00A5130E"/>
    <w:rsid w:val="00A5237D"/>
    <w:rsid w:val="00A5323A"/>
    <w:rsid w:val="00A53C99"/>
    <w:rsid w:val="00A54197"/>
    <w:rsid w:val="00A54946"/>
    <w:rsid w:val="00A54BE9"/>
    <w:rsid w:val="00A554A3"/>
    <w:rsid w:val="00A55FB6"/>
    <w:rsid w:val="00A56576"/>
    <w:rsid w:val="00A565CC"/>
    <w:rsid w:val="00A57919"/>
    <w:rsid w:val="00A60851"/>
    <w:rsid w:val="00A60A42"/>
    <w:rsid w:val="00A60B5E"/>
    <w:rsid w:val="00A60D74"/>
    <w:rsid w:val="00A60F91"/>
    <w:rsid w:val="00A6163E"/>
    <w:rsid w:val="00A61E4D"/>
    <w:rsid w:val="00A62599"/>
    <w:rsid w:val="00A626B2"/>
    <w:rsid w:val="00A63753"/>
    <w:rsid w:val="00A637F1"/>
    <w:rsid w:val="00A63D56"/>
    <w:rsid w:val="00A63EBB"/>
    <w:rsid w:val="00A643DD"/>
    <w:rsid w:val="00A6485A"/>
    <w:rsid w:val="00A65A5C"/>
    <w:rsid w:val="00A66F4B"/>
    <w:rsid w:val="00A679F4"/>
    <w:rsid w:val="00A7060F"/>
    <w:rsid w:val="00A71332"/>
    <w:rsid w:val="00A7315A"/>
    <w:rsid w:val="00A7351D"/>
    <w:rsid w:val="00A737CD"/>
    <w:rsid w:val="00A758EA"/>
    <w:rsid w:val="00A75E96"/>
    <w:rsid w:val="00A76969"/>
    <w:rsid w:val="00A76B37"/>
    <w:rsid w:val="00A802A6"/>
    <w:rsid w:val="00A80650"/>
    <w:rsid w:val="00A81444"/>
    <w:rsid w:val="00A81A0B"/>
    <w:rsid w:val="00A82796"/>
    <w:rsid w:val="00A84F62"/>
    <w:rsid w:val="00A852AA"/>
    <w:rsid w:val="00A855E6"/>
    <w:rsid w:val="00A8566C"/>
    <w:rsid w:val="00A864B0"/>
    <w:rsid w:val="00A86A3C"/>
    <w:rsid w:val="00A90EEE"/>
    <w:rsid w:val="00A91565"/>
    <w:rsid w:val="00A91C32"/>
    <w:rsid w:val="00A91ED0"/>
    <w:rsid w:val="00A935D5"/>
    <w:rsid w:val="00A93AE7"/>
    <w:rsid w:val="00A94054"/>
    <w:rsid w:val="00A943C2"/>
    <w:rsid w:val="00A9488D"/>
    <w:rsid w:val="00A94E7C"/>
    <w:rsid w:val="00A9504D"/>
    <w:rsid w:val="00A95C50"/>
    <w:rsid w:val="00A9619E"/>
    <w:rsid w:val="00A96F5B"/>
    <w:rsid w:val="00A96FA6"/>
    <w:rsid w:val="00A97A30"/>
    <w:rsid w:val="00A97C89"/>
    <w:rsid w:val="00A97E15"/>
    <w:rsid w:val="00AA0574"/>
    <w:rsid w:val="00AA082F"/>
    <w:rsid w:val="00AA150F"/>
    <w:rsid w:val="00AA1A96"/>
    <w:rsid w:val="00AA2D94"/>
    <w:rsid w:val="00AA31BD"/>
    <w:rsid w:val="00AA3B93"/>
    <w:rsid w:val="00AA4FEF"/>
    <w:rsid w:val="00AA6025"/>
    <w:rsid w:val="00AA623B"/>
    <w:rsid w:val="00AA769F"/>
    <w:rsid w:val="00AA799D"/>
    <w:rsid w:val="00AA7C0D"/>
    <w:rsid w:val="00AB021D"/>
    <w:rsid w:val="00AB02E1"/>
    <w:rsid w:val="00AB0E77"/>
    <w:rsid w:val="00AB10A1"/>
    <w:rsid w:val="00AB13DE"/>
    <w:rsid w:val="00AB1654"/>
    <w:rsid w:val="00AB231D"/>
    <w:rsid w:val="00AB248A"/>
    <w:rsid w:val="00AB303F"/>
    <w:rsid w:val="00AB3A0B"/>
    <w:rsid w:val="00AB3D89"/>
    <w:rsid w:val="00AB4070"/>
    <w:rsid w:val="00AB418E"/>
    <w:rsid w:val="00AB5B80"/>
    <w:rsid w:val="00AB70A4"/>
    <w:rsid w:val="00AB79A6"/>
    <w:rsid w:val="00AB7D58"/>
    <w:rsid w:val="00AC0696"/>
    <w:rsid w:val="00AC07F8"/>
    <w:rsid w:val="00AC1FC4"/>
    <w:rsid w:val="00AC21E2"/>
    <w:rsid w:val="00AC288F"/>
    <w:rsid w:val="00AC2C93"/>
    <w:rsid w:val="00AC34A1"/>
    <w:rsid w:val="00AC3A50"/>
    <w:rsid w:val="00AC3AB5"/>
    <w:rsid w:val="00AC3DF8"/>
    <w:rsid w:val="00AC4850"/>
    <w:rsid w:val="00AC4BF0"/>
    <w:rsid w:val="00AC5BFF"/>
    <w:rsid w:val="00AC61AD"/>
    <w:rsid w:val="00AC6F88"/>
    <w:rsid w:val="00AC75D0"/>
    <w:rsid w:val="00AD1D59"/>
    <w:rsid w:val="00AD2C57"/>
    <w:rsid w:val="00AD2E09"/>
    <w:rsid w:val="00AD3193"/>
    <w:rsid w:val="00AD41C2"/>
    <w:rsid w:val="00AD6092"/>
    <w:rsid w:val="00AD67D1"/>
    <w:rsid w:val="00AD7195"/>
    <w:rsid w:val="00AE00A1"/>
    <w:rsid w:val="00AE00AA"/>
    <w:rsid w:val="00AE0784"/>
    <w:rsid w:val="00AE0C4D"/>
    <w:rsid w:val="00AE0F26"/>
    <w:rsid w:val="00AE0F5A"/>
    <w:rsid w:val="00AE17F2"/>
    <w:rsid w:val="00AE1B91"/>
    <w:rsid w:val="00AE3F85"/>
    <w:rsid w:val="00AE419B"/>
    <w:rsid w:val="00AE51D9"/>
    <w:rsid w:val="00AE5268"/>
    <w:rsid w:val="00AE7979"/>
    <w:rsid w:val="00AF0933"/>
    <w:rsid w:val="00AF160E"/>
    <w:rsid w:val="00AF2BBC"/>
    <w:rsid w:val="00AF388F"/>
    <w:rsid w:val="00AF44DE"/>
    <w:rsid w:val="00AF4555"/>
    <w:rsid w:val="00AF4AFB"/>
    <w:rsid w:val="00AF5288"/>
    <w:rsid w:val="00AF5637"/>
    <w:rsid w:val="00AF690B"/>
    <w:rsid w:val="00AF6A98"/>
    <w:rsid w:val="00AF76E9"/>
    <w:rsid w:val="00AF7875"/>
    <w:rsid w:val="00AF7BF6"/>
    <w:rsid w:val="00B007F6"/>
    <w:rsid w:val="00B008E1"/>
    <w:rsid w:val="00B05E02"/>
    <w:rsid w:val="00B063A6"/>
    <w:rsid w:val="00B07306"/>
    <w:rsid w:val="00B075F9"/>
    <w:rsid w:val="00B07891"/>
    <w:rsid w:val="00B102CF"/>
    <w:rsid w:val="00B1099C"/>
    <w:rsid w:val="00B109F3"/>
    <w:rsid w:val="00B10BBE"/>
    <w:rsid w:val="00B113E3"/>
    <w:rsid w:val="00B12045"/>
    <w:rsid w:val="00B12340"/>
    <w:rsid w:val="00B13340"/>
    <w:rsid w:val="00B1367C"/>
    <w:rsid w:val="00B14CE3"/>
    <w:rsid w:val="00B16AB3"/>
    <w:rsid w:val="00B174B7"/>
    <w:rsid w:val="00B1758E"/>
    <w:rsid w:val="00B17773"/>
    <w:rsid w:val="00B17E8D"/>
    <w:rsid w:val="00B206EE"/>
    <w:rsid w:val="00B20788"/>
    <w:rsid w:val="00B20CDF"/>
    <w:rsid w:val="00B2258A"/>
    <w:rsid w:val="00B22D7B"/>
    <w:rsid w:val="00B235C0"/>
    <w:rsid w:val="00B239AF"/>
    <w:rsid w:val="00B25069"/>
    <w:rsid w:val="00B26972"/>
    <w:rsid w:val="00B302C1"/>
    <w:rsid w:val="00B34752"/>
    <w:rsid w:val="00B34F61"/>
    <w:rsid w:val="00B3599A"/>
    <w:rsid w:val="00B35F57"/>
    <w:rsid w:val="00B37164"/>
    <w:rsid w:val="00B37591"/>
    <w:rsid w:val="00B3760C"/>
    <w:rsid w:val="00B41887"/>
    <w:rsid w:val="00B41B56"/>
    <w:rsid w:val="00B42871"/>
    <w:rsid w:val="00B43894"/>
    <w:rsid w:val="00B43C76"/>
    <w:rsid w:val="00B43C9E"/>
    <w:rsid w:val="00B44455"/>
    <w:rsid w:val="00B44DC9"/>
    <w:rsid w:val="00B45BA0"/>
    <w:rsid w:val="00B45C11"/>
    <w:rsid w:val="00B46301"/>
    <w:rsid w:val="00B46B1D"/>
    <w:rsid w:val="00B46B64"/>
    <w:rsid w:val="00B46E66"/>
    <w:rsid w:val="00B471B1"/>
    <w:rsid w:val="00B477E2"/>
    <w:rsid w:val="00B47B59"/>
    <w:rsid w:val="00B5061A"/>
    <w:rsid w:val="00B52201"/>
    <w:rsid w:val="00B52402"/>
    <w:rsid w:val="00B528C3"/>
    <w:rsid w:val="00B531DF"/>
    <w:rsid w:val="00B53AC4"/>
    <w:rsid w:val="00B53F81"/>
    <w:rsid w:val="00B557C0"/>
    <w:rsid w:val="00B55A54"/>
    <w:rsid w:val="00B56C2B"/>
    <w:rsid w:val="00B56C78"/>
    <w:rsid w:val="00B602B5"/>
    <w:rsid w:val="00B618BC"/>
    <w:rsid w:val="00B61E19"/>
    <w:rsid w:val="00B61F94"/>
    <w:rsid w:val="00B62592"/>
    <w:rsid w:val="00B62B95"/>
    <w:rsid w:val="00B649C1"/>
    <w:rsid w:val="00B65BD3"/>
    <w:rsid w:val="00B65FCC"/>
    <w:rsid w:val="00B6642B"/>
    <w:rsid w:val="00B66F52"/>
    <w:rsid w:val="00B674D1"/>
    <w:rsid w:val="00B67B99"/>
    <w:rsid w:val="00B67BC7"/>
    <w:rsid w:val="00B70469"/>
    <w:rsid w:val="00B70CBF"/>
    <w:rsid w:val="00B7226B"/>
    <w:rsid w:val="00B72DD8"/>
    <w:rsid w:val="00B72E09"/>
    <w:rsid w:val="00B733B6"/>
    <w:rsid w:val="00B73D85"/>
    <w:rsid w:val="00B74BEE"/>
    <w:rsid w:val="00B7553A"/>
    <w:rsid w:val="00B77074"/>
    <w:rsid w:val="00B77D72"/>
    <w:rsid w:val="00B80739"/>
    <w:rsid w:val="00B80ACF"/>
    <w:rsid w:val="00B80F88"/>
    <w:rsid w:val="00B813E7"/>
    <w:rsid w:val="00B817A5"/>
    <w:rsid w:val="00B81A70"/>
    <w:rsid w:val="00B81FA6"/>
    <w:rsid w:val="00B826C2"/>
    <w:rsid w:val="00B82768"/>
    <w:rsid w:val="00B82D9A"/>
    <w:rsid w:val="00B8300B"/>
    <w:rsid w:val="00B83739"/>
    <w:rsid w:val="00B83762"/>
    <w:rsid w:val="00B8458F"/>
    <w:rsid w:val="00B849B5"/>
    <w:rsid w:val="00B84E76"/>
    <w:rsid w:val="00B8657E"/>
    <w:rsid w:val="00B87613"/>
    <w:rsid w:val="00B87691"/>
    <w:rsid w:val="00B87D4A"/>
    <w:rsid w:val="00B90AEE"/>
    <w:rsid w:val="00B92212"/>
    <w:rsid w:val="00B9346B"/>
    <w:rsid w:val="00B93EE1"/>
    <w:rsid w:val="00B9488C"/>
    <w:rsid w:val="00B94AE7"/>
    <w:rsid w:val="00B94DFC"/>
    <w:rsid w:val="00B95761"/>
    <w:rsid w:val="00B95D35"/>
    <w:rsid w:val="00B97AF2"/>
    <w:rsid w:val="00BA0FF4"/>
    <w:rsid w:val="00BA1F19"/>
    <w:rsid w:val="00BA2DDC"/>
    <w:rsid w:val="00BA3C41"/>
    <w:rsid w:val="00BA40ED"/>
    <w:rsid w:val="00BA54EC"/>
    <w:rsid w:val="00BA5A5D"/>
    <w:rsid w:val="00BA5E8B"/>
    <w:rsid w:val="00BA5FD7"/>
    <w:rsid w:val="00BA6011"/>
    <w:rsid w:val="00BA63F1"/>
    <w:rsid w:val="00BA6786"/>
    <w:rsid w:val="00BA6B23"/>
    <w:rsid w:val="00BA733B"/>
    <w:rsid w:val="00BB0D7C"/>
    <w:rsid w:val="00BB1845"/>
    <w:rsid w:val="00BB2198"/>
    <w:rsid w:val="00BB30A8"/>
    <w:rsid w:val="00BB4141"/>
    <w:rsid w:val="00BB5375"/>
    <w:rsid w:val="00BB699A"/>
    <w:rsid w:val="00BB70A2"/>
    <w:rsid w:val="00BC00B0"/>
    <w:rsid w:val="00BC0241"/>
    <w:rsid w:val="00BC0951"/>
    <w:rsid w:val="00BC0B71"/>
    <w:rsid w:val="00BC406D"/>
    <w:rsid w:val="00BC665E"/>
    <w:rsid w:val="00BC6966"/>
    <w:rsid w:val="00BC710B"/>
    <w:rsid w:val="00BD0483"/>
    <w:rsid w:val="00BD183A"/>
    <w:rsid w:val="00BD1CCC"/>
    <w:rsid w:val="00BD1FDC"/>
    <w:rsid w:val="00BD214B"/>
    <w:rsid w:val="00BD2920"/>
    <w:rsid w:val="00BD2C45"/>
    <w:rsid w:val="00BD2F44"/>
    <w:rsid w:val="00BD443B"/>
    <w:rsid w:val="00BD4AE3"/>
    <w:rsid w:val="00BD5568"/>
    <w:rsid w:val="00BD59CD"/>
    <w:rsid w:val="00BD6206"/>
    <w:rsid w:val="00BD6B1E"/>
    <w:rsid w:val="00BD723E"/>
    <w:rsid w:val="00BE091C"/>
    <w:rsid w:val="00BE1166"/>
    <w:rsid w:val="00BE1217"/>
    <w:rsid w:val="00BE2111"/>
    <w:rsid w:val="00BE21E9"/>
    <w:rsid w:val="00BE241A"/>
    <w:rsid w:val="00BE2538"/>
    <w:rsid w:val="00BE2697"/>
    <w:rsid w:val="00BE2939"/>
    <w:rsid w:val="00BE3F1E"/>
    <w:rsid w:val="00BE46BF"/>
    <w:rsid w:val="00BE55E2"/>
    <w:rsid w:val="00BE5FE2"/>
    <w:rsid w:val="00BE6C60"/>
    <w:rsid w:val="00BE6F08"/>
    <w:rsid w:val="00BE7815"/>
    <w:rsid w:val="00BF0AE4"/>
    <w:rsid w:val="00BF0AEA"/>
    <w:rsid w:val="00BF0C69"/>
    <w:rsid w:val="00BF24C0"/>
    <w:rsid w:val="00BF2A24"/>
    <w:rsid w:val="00BF45DF"/>
    <w:rsid w:val="00BF54A2"/>
    <w:rsid w:val="00BF629B"/>
    <w:rsid w:val="00BF655C"/>
    <w:rsid w:val="00BF78F5"/>
    <w:rsid w:val="00BF7CA7"/>
    <w:rsid w:val="00C008ED"/>
    <w:rsid w:val="00C00E82"/>
    <w:rsid w:val="00C01106"/>
    <w:rsid w:val="00C011B6"/>
    <w:rsid w:val="00C0140A"/>
    <w:rsid w:val="00C01C98"/>
    <w:rsid w:val="00C021D9"/>
    <w:rsid w:val="00C028E2"/>
    <w:rsid w:val="00C03EDE"/>
    <w:rsid w:val="00C03F1C"/>
    <w:rsid w:val="00C04E63"/>
    <w:rsid w:val="00C0563C"/>
    <w:rsid w:val="00C061F8"/>
    <w:rsid w:val="00C068AF"/>
    <w:rsid w:val="00C075EF"/>
    <w:rsid w:val="00C10073"/>
    <w:rsid w:val="00C10C60"/>
    <w:rsid w:val="00C111C5"/>
    <w:rsid w:val="00C11537"/>
    <w:rsid w:val="00C11E83"/>
    <w:rsid w:val="00C1201C"/>
    <w:rsid w:val="00C1238D"/>
    <w:rsid w:val="00C12A6E"/>
    <w:rsid w:val="00C12D72"/>
    <w:rsid w:val="00C12FE2"/>
    <w:rsid w:val="00C1322E"/>
    <w:rsid w:val="00C140DD"/>
    <w:rsid w:val="00C1516C"/>
    <w:rsid w:val="00C15317"/>
    <w:rsid w:val="00C15604"/>
    <w:rsid w:val="00C15DE5"/>
    <w:rsid w:val="00C17B92"/>
    <w:rsid w:val="00C20142"/>
    <w:rsid w:val="00C207AE"/>
    <w:rsid w:val="00C20A7B"/>
    <w:rsid w:val="00C20CF4"/>
    <w:rsid w:val="00C236FD"/>
    <w:rsid w:val="00C2378A"/>
    <w:rsid w:val="00C24F2E"/>
    <w:rsid w:val="00C253F9"/>
    <w:rsid w:val="00C254A1"/>
    <w:rsid w:val="00C261AB"/>
    <w:rsid w:val="00C267FE"/>
    <w:rsid w:val="00C26E9A"/>
    <w:rsid w:val="00C27175"/>
    <w:rsid w:val="00C27394"/>
    <w:rsid w:val="00C30223"/>
    <w:rsid w:val="00C3091A"/>
    <w:rsid w:val="00C30EDD"/>
    <w:rsid w:val="00C31459"/>
    <w:rsid w:val="00C319B0"/>
    <w:rsid w:val="00C31DD6"/>
    <w:rsid w:val="00C32E7D"/>
    <w:rsid w:val="00C33147"/>
    <w:rsid w:val="00C332C4"/>
    <w:rsid w:val="00C33B5C"/>
    <w:rsid w:val="00C33BE2"/>
    <w:rsid w:val="00C34D7F"/>
    <w:rsid w:val="00C35A87"/>
    <w:rsid w:val="00C35BBE"/>
    <w:rsid w:val="00C35C5E"/>
    <w:rsid w:val="00C36105"/>
    <w:rsid w:val="00C36359"/>
    <w:rsid w:val="00C36887"/>
    <w:rsid w:val="00C3767E"/>
    <w:rsid w:val="00C378A1"/>
    <w:rsid w:val="00C378D8"/>
    <w:rsid w:val="00C37D8E"/>
    <w:rsid w:val="00C40BD6"/>
    <w:rsid w:val="00C42406"/>
    <w:rsid w:val="00C4257A"/>
    <w:rsid w:val="00C42B2A"/>
    <w:rsid w:val="00C4337F"/>
    <w:rsid w:val="00C44335"/>
    <w:rsid w:val="00C443B3"/>
    <w:rsid w:val="00C444EC"/>
    <w:rsid w:val="00C447FB"/>
    <w:rsid w:val="00C4611C"/>
    <w:rsid w:val="00C47B81"/>
    <w:rsid w:val="00C47E19"/>
    <w:rsid w:val="00C5046C"/>
    <w:rsid w:val="00C51042"/>
    <w:rsid w:val="00C51146"/>
    <w:rsid w:val="00C51C4A"/>
    <w:rsid w:val="00C52B8A"/>
    <w:rsid w:val="00C52ED5"/>
    <w:rsid w:val="00C536CA"/>
    <w:rsid w:val="00C53A2B"/>
    <w:rsid w:val="00C546BF"/>
    <w:rsid w:val="00C55980"/>
    <w:rsid w:val="00C56214"/>
    <w:rsid w:val="00C56564"/>
    <w:rsid w:val="00C56A3F"/>
    <w:rsid w:val="00C57E02"/>
    <w:rsid w:val="00C606DB"/>
    <w:rsid w:val="00C60810"/>
    <w:rsid w:val="00C60C50"/>
    <w:rsid w:val="00C610BB"/>
    <w:rsid w:val="00C615DD"/>
    <w:rsid w:val="00C6187A"/>
    <w:rsid w:val="00C61A5F"/>
    <w:rsid w:val="00C61ACA"/>
    <w:rsid w:val="00C61B28"/>
    <w:rsid w:val="00C62080"/>
    <w:rsid w:val="00C621D6"/>
    <w:rsid w:val="00C6221A"/>
    <w:rsid w:val="00C62688"/>
    <w:rsid w:val="00C62E80"/>
    <w:rsid w:val="00C64662"/>
    <w:rsid w:val="00C65D81"/>
    <w:rsid w:val="00C663F7"/>
    <w:rsid w:val="00C664A7"/>
    <w:rsid w:val="00C664C5"/>
    <w:rsid w:val="00C70594"/>
    <w:rsid w:val="00C7065E"/>
    <w:rsid w:val="00C707A4"/>
    <w:rsid w:val="00C70862"/>
    <w:rsid w:val="00C70AD3"/>
    <w:rsid w:val="00C71D04"/>
    <w:rsid w:val="00C730D3"/>
    <w:rsid w:val="00C754D0"/>
    <w:rsid w:val="00C763D1"/>
    <w:rsid w:val="00C76431"/>
    <w:rsid w:val="00C76913"/>
    <w:rsid w:val="00C76CEC"/>
    <w:rsid w:val="00C76D94"/>
    <w:rsid w:val="00C77885"/>
    <w:rsid w:val="00C77A12"/>
    <w:rsid w:val="00C8068B"/>
    <w:rsid w:val="00C80F8D"/>
    <w:rsid w:val="00C82A7D"/>
    <w:rsid w:val="00C82D86"/>
    <w:rsid w:val="00C82DB5"/>
    <w:rsid w:val="00C83095"/>
    <w:rsid w:val="00C83C38"/>
    <w:rsid w:val="00C8416D"/>
    <w:rsid w:val="00C84923"/>
    <w:rsid w:val="00C85B75"/>
    <w:rsid w:val="00C86381"/>
    <w:rsid w:val="00C866B2"/>
    <w:rsid w:val="00C874AA"/>
    <w:rsid w:val="00C87698"/>
    <w:rsid w:val="00C879A7"/>
    <w:rsid w:val="00C902EF"/>
    <w:rsid w:val="00C90B35"/>
    <w:rsid w:val="00C922AB"/>
    <w:rsid w:val="00C92B33"/>
    <w:rsid w:val="00C92FAF"/>
    <w:rsid w:val="00C93CFB"/>
    <w:rsid w:val="00C93E8A"/>
    <w:rsid w:val="00C94193"/>
    <w:rsid w:val="00C947F6"/>
    <w:rsid w:val="00C94996"/>
    <w:rsid w:val="00C94A10"/>
    <w:rsid w:val="00C94AE0"/>
    <w:rsid w:val="00C94F35"/>
    <w:rsid w:val="00C9539D"/>
    <w:rsid w:val="00C9551E"/>
    <w:rsid w:val="00C95AB6"/>
    <w:rsid w:val="00C95D0D"/>
    <w:rsid w:val="00C95D45"/>
    <w:rsid w:val="00C9652E"/>
    <w:rsid w:val="00C96955"/>
    <w:rsid w:val="00C976FF"/>
    <w:rsid w:val="00C978A9"/>
    <w:rsid w:val="00CA0D8B"/>
    <w:rsid w:val="00CA1FE8"/>
    <w:rsid w:val="00CA2037"/>
    <w:rsid w:val="00CA2967"/>
    <w:rsid w:val="00CA2AC5"/>
    <w:rsid w:val="00CA3CEA"/>
    <w:rsid w:val="00CA55E2"/>
    <w:rsid w:val="00CA56A5"/>
    <w:rsid w:val="00CA59A7"/>
    <w:rsid w:val="00CA5DED"/>
    <w:rsid w:val="00CA6D62"/>
    <w:rsid w:val="00CA797D"/>
    <w:rsid w:val="00CA7FD5"/>
    <w:rsid w:val="00CB0FB8"/>
    <w:rsid w:val="00CB1AA7"/>
    <w:rsid w:val="00CB1C50"/>
    <w:rsid w:val="00CB1E67"/>
    <w:rsid w:val="00CB31E0"/>
    <w:rsid w:val="00CB38B6"/>
    <w:rsid w:val="00CB4000"/>
    <w:rsid w:val="00CB4B8D"/>
    <w:rsid w:val="00CB4CD2"/>
    <w:rsid w:val="00CB6F56"/>
    <w:rsid w:val="00CB72B5"/>
    <w:rsid w:val="00CB76FF"/>
    <w:rsid w:val="00CB78E7"/>
    <w:rsid w:val="00CC034E"/>
    <w:rsid w:val="00CC0C50"/>
    <w:rsid w:val="00CC0DDA"/>
    <w:rsid w:val="00CC1784"/>
    <w:rsid w:val="00CC1983"/>
    <w:rsid w:val="00CC26B2"/>
    <w:rsid w:val="00CC2995"/>
    <w:rsid w:val="00CC3CEC"/>
    <w:rsid w:val="00CC4631"/>
    <w:rsid w:val="00CC4AEE"/>
    <w:rsid w:val="00CC4ECB"/>
    <w:rsid w:val="00CC5D09"/>
    <w:rsid w:val="00CC5D13"/>
    <w:rsid w:val="00CC60FF"/>
    <w:rsid w:val="00CC6B57"/>
    <w:rsid w:val="00CC74BF"/>
    <w:rsid w:val="00CD01B8"/>
    <w:rsid w:val="00CD0A27"/>
    <w:rsid w:val="00CD0C5A"/>
    <w:rsid w:val="00CD1C09"/>
    <w:rsid w:val="00CD2A37"/>
    <w:rsid w:val="00CD2F8A"/>
    <w:rsid w:val="00CD352E"/>
    <w:rsid w:val="00CD35AE"/>
    <w:rsid w:val="00CD3F9D"/>
    <w:rsid w:val="00CD4F72"/>
    <w:rsid w:val="00CD5573"/>
    <w:rsid w:val="00CD581B"/>
    <w:rsid w:val="00CD5E27"/>
    <w:rsid w:val="00CD64A0"/>
    <w:rsid w:val="00CD66D3"/>
    <w:rsid w:val="00CD684F"/>
    <w:rsid w:val="00CD7079"/>
    <w:rsid w:val="00CD722F"/>
    <w:rsid w:val="00CD7C35"/>
    <w:rsid w:val="00CD7E4A"/>
    <w:rsid w:val="00CE0333"/>
    <w:rsid w:val="00CE03E3"/>
    <w:rsid w:val="00CE0905"/>
    <w:rsid w:val="00CE0912"/>
    <w:rsid w:val="00CE0B3D"/>
    <w:rsid w:val="00CE0BBB"/>
    <w:rsid w:val="00CE24D7"/>
    <w:rsid w:val="00CE2E2A"/>
    <w:rsid w:val="00CE3217"/>
    <w:rsid w:val="00CE3633"/>
    <w:rsid w:val="00CE41F3"/>
    <w:rsid w:val="00CE45F0"/>
    <w:rsid w:val="00CE47DC"/>
    <w:rsid w:val="00CE75B6"/>
    <w:rsid w:val="00CE77B0"/>
    <w:rsid w:val="00CE7B45"/>
    <w:rsid w:val="00CE7EEC"/>
    <w:rsid w:val="00CF0B6D"/>
    <w:rsid w:val="00CF0BFD"/>
    <w:rsid w:val="00CF1953"/>
    <w:rsid w:val="00CF19F1"/>
    <w:rsid w:val="00CF2476"/>
    <w:rsid w:val="00CF2649"/>
    <w:rsid w:val="00CF29ED"/>
    <w:rsid w:val="00CF3966"/>
    <w:rsid w:val="00CF5E6C"/>
    <w:rsid w:val="00CF63DB"/>
    <w:rsid w:val="00CF7552"/>
    <w:rsid w:val="00CF77F8"/>
    <w:rsid w:val="00CF7B9D"/>
    <w:rsid w:val="00CF7F04"/>
    <w:rsid w:val="00D0095C"/>
    <w:rsid w:val="00D00AA1"/>
    <w:rsid w:val="00D013A7"/>
    <w:rsid w:val="00D01708"/>
    <w:rsid w:val="00D0227F"/>
    <w:rsid w:val="00D02573"/>
    <w:rsid w:val="00D028C1"/>
    <w:rsid w:val="00D03840"/>
    <w:rsid w:val="00D038F6"/>
    <w:rsid w:val="00D03C93"/>
    <w:rsid w:val="00D04421"/>
    <w:rsid w:val="00D04E67"/>
    <w:rsid w:val="00D04F4A"/>
    <w:rsid w:val="00D06623"/>
    <w:rsid w:val="00D0704D"/>
    <w:rsid w:val="00D0715E"/>
    <w:rsid w:val="00D07F6F"/>
    <w:rsid w:val="00D10993"/>
    <w:rsid w:val="00D11D98"/>
    <w:rsid w:val="00D127D1"/>
    <w:rsid w:val="00D12A8A"/>
    <w:rsid w:val="00D132CC"/>
    <w:rsid w:val="00D1334D"/>
    <w:rsid w:val="00D13554"/>
    <w:rsid w:val="00D140DD"/>
    <w:rsid w:val="00D14309"/>
    <w:rsid w:val="00D14626"/>
    <w:rsid w:val="00D14C6B"/>
    <w:rsid w:val="00D14CA7"/>
    <w:rsid w:val="00D14CD7"/>
    <w:rsid w:val="00D16352"/>
    <w:rsid w:val="00D166D8"/>
    <w:rsid w:val="00D16A38"/>
    <w:rsid w:val="00D17719"/>
    <w:rsid w:val="00D17FB7"/>
    <w:rsid w:val="00D206D4"/>
    <w:rsid w:val="00D21B47"/>
    <w:rsid w:val="00D22017"/>
    <w:rsid w:val="00D2237F"/>
    <w:rsid w:val="00D2356D"/>
    <w:rsid w:val="00D251E0"/>
    <w:rsid w:val="00D26026"/>
    <w:rsid w:val="00D26192"/>
    <w:rsid w:val="00D26FB8"/>
    <w:rsid w:val="00D2736D"/>
    <w:rsid w:val="00D27FBF"/>
    <w:rsid w:val="00D302B3"/>
    <w:rsid w:val="00D30FB1"/>
    <w:rsid w:val="00D3256B"/>
    <w:rsid w:val="00D3388A"/>
    <w:rsid w:val="00D34268"/>
    <w:rsid w:val="00D342D1"/>
    <w:rsid w:val="00D34EB1"/>
    <w:rsid w:val="00D35B5F"/>
    <w:rsid w:val="00D35BB2"/>
    <w:rsid w:val="00D36AC5"/>
    <w:rsid w:val="00D36FAF"/>
    <w:rsid w:val="00D374EA"/>
    <w:rsid w:val="00D37AAC"/>
    <w:rsid w:val="00D37BCA"/>
    <w:rsid w:val="00D37E98"/>
    <w:rsid w:val="00D37FF5"/>
    <w:rsid w:val="00D4057C"/>
    <w:rsid w:val="00D4148B"/>
    <w:rsid w:val="00D41726"/>
    <w:rsid w:val="00D41AC7"/>
    <w:rsid w:val="00D4251D"/>
    <w:rsid w:val="00D433FE"/>
    <w:rsid w:val="00D45808"/>
    <w:rsid w:val="00D458E1"/>
    <w:rsid w:val="00D475AB"/>
    <w:rsid w:val="00D47BDA"/>
    <w:rsid w:val="00D50FD2"/>
    <w:rsid w:val="00D5120F"/>
    <w:rsid w:val="00D51650"/>
    <w:rsid w:val="00D52499"/>
    <w:rsid w:val="00D532D0"/>
    <w:rsid w:val="00D537EC"/>
    <w:rsid w:val="00D54057"/>
    <w:rsid w:val="00D55289"/>
    <w:rsid w:val="00D5536F"/>
    <w:rsid w:val="00D55E56"/>
    <w:rsid w:val="00D56935"/>
    <w:rsid w:val="00D57898"/>
    <w:rsid w:val="00D623BE"/>
    <w:rsid w:val="00D6255B"/>
    <w:rsid w:val="00D627E8"/>
    <w:rsid w:val="00D62B0F"/>
    <w:rsid w:val="00D62D09"/>
    <w:rsid w:val="00D6329D"/>
    <w:rsid w:val="00D634F4"/>
    <w:rsid w:val="00D63D9A"/>
    <w:rsid w:val="00D6454C"/>
    <w:rsid w:val="00D6471F"/>
    <w:rsid w:val="00D6497E"/>
    <w:rsid w:val="00D653E3"/>
    <w:rsid w:val="00D65CB5"/>
    <w:rsid w:val="00D6613D"/>
    <w:rsid w:val="00D71380"/>
    <w:rsid w:val="00D7288A"/>
    <w:rsid w:val="00D72EDC"/>
    <w:rsid w:val="00D74039"/>
    <w:rsid w:val="00D74E98"/>
    <w:rsid w:val="00D74F44"/>
    <w:rsid w:val="00D75676"/>
    <w:rsid w:val="00D758C6"/>
    <w:rsid w:val="00D76449"/>
    <w:rsid w:val="00D76854"/>
    <w:rsid w:val="00D80A8A"/>
    <w:rsid w:val="00D811CF"/>
    <w:rsid w:val="00D817B4"/>
    <w:rsid w:val="00D81840"/>
    <w:rsid w:val="00D81D96"/>
    <w:rsid w:val="00D81E6F"/>
    <w:rsid w:val="00D820E1"/>
    <w:rsid w:val="00D8213A"/>
    <w:rsid w:val="00D82987"/>
    <w:rsid w:val="00D82F4A"/>
    <w:rsid w:val="00D8399D"/>
    <w:rsid w:val="00D83F53"/>
    <w:rsid w:val="00D8483B"/>
    <w:rsid w:val="00D85854"/>
    <w:rsid w:val="00D85EB1"/>
    <w:rsid w:val="00D85F91"/>
    <w:rsid w:val="00D86594"/>
    <w:rsid w:val="00D867BF"/>
    <w:rsid w:val="00D8755A"/>
    <w:rsid w:val="00D878FF"/>
    <w:rsid w:val="00D87B4E"/>
    <w:rsid w:val="00D87C8B"/>
    <w:rsid w:val="00D87E59"/>
    <w:rsid w:val="00D90648"/>
    <w:rsid w:val="00D90C10"/>
    <w:rsid w:val="00D90EBC"/>
    <w:rsid w:val="00D92E96"/>
    <w:rsid w:val="00D93023"/>
    <w:rsid w:val="00D93FE1"/>
    <w:rsid w:val="00D9416F"/>
    <w:rsid w:val="00D95AE2"/>
    <w:rsid w:val="00D95D74"/>
    <w:rsid w:val="00D95EFC"/>
    <w:rsid w:val="00D9624A"/>
    <w:rsid w:val="00D964A5"/>
    <w:rsid w:val="00D96509"/>
    <w:rsid w:val="00D9679B"/>
    <w:rsid w:val="00DA0A87"/>
    <w:rsid w:val="00DA258C"/>
    <w:rsid w:val="00DA38CE"/>
    <w:rsid w:val="00DA44C8"/>
    <w:rsid w:val="00DA4DC1"/>
    <w:rsid w:val="00DA4FD5"/>
    <w:rsid w:val="00DA5AE4"/>
    <w:rsid w:val="00DA5F28"/>
    <w:rsid w:val="00DA69A7"/>
    <w:rsid w:val="00DA6DDE"/>
    <w:rsid w:val="00DA7712"/>
    <w:rsid w:val="00DB0613"/>
    <w:rsid w:val="00DB1252"/>
    <w:rsid w:val="00DB1995"/>
    <w:rsid w:val="00DB2521"/>
    <w:rsid w:val="00DB2D96"/>
    <w:rsid w:val="00DB36BC"/>
    <w:rsid w:val="00DB5D85"/>
    <w:rsid w:val="00DB769C"/>
    <w:rsid w:val="00DC09F5"/>
    <w:rsid w:val="00DC0BBD"/>
    <w:rsid w:val="00DC0E56"/>
    <w:rsid w:val="00DC18E9"/>
    <w:rsid w:val="00DC34FC"/>
    <w:rsid w:val="00DC46B8"/>
    <w:rsid w:val="00DC4953"/>
    <w:rsid w:val="00DC49C9"/>
    <w:rsid w:val="00DC4F9B"/>
    <w:rsid w:val="00DC5F40"/>
    <w:rsid w:val="00DC6B13"/>
    <w:rsid w:val="00DC7678"/>
    <w:rsid w:val="00DC7937"/>
    <w:rsid w:val="00DD00CF"/>
    <w:rsid w:val="00DD02E3"/>
    <w:rsid w:val="00DD1881"/>
    <w:rsid w:val="00DD3C0A"/>
    <w:rsid w:val="00DD4407"/>
    <w:rsid w:val="00DD48B4"/>
    <w:rsid w:val="00DD4FCD"/>
    <w:rsid w:val="00DD56BD"/>
    <w:rsid w:val="00DD59CB"/>
    <w:rsid w:val="00DD5DE6"/>
    <w:rsid w:val="00DD61E2"/>
    <w:rsid w:val="00DD647A"/>
    <w:rsid w:val="00DD6AC8"/>
    <w:rsid w:val="00DD739D"/>
    <w:rsid w:val="00DD73E6"/>
    <w:rsid w:val="00DD73FE"/>
    <w:rsid w:val="00DD7B0C"/>
    <w:rsid w:val="00DD7D11"/>
    <w:rsid w:val="00DE0682"/>
    <w:rsid w:val="00DE07FA"/>
    <w:rsid w:val="00DE0904"/>
    <w:rsid w:val="00DE09FB"/>
    <w:rsid w:val="00DE1166"/>
    <w:rsid w:val="00DE1928"/>
    <w:rsid w:val="00DE1C67"/>
    <w:rsid w:val="00DE1C89"/>
    <w:rsid w:val="00DE1E04"/>
    <w:rsid w:val="00DE216A"/>
    <w:rsid w:val="00DE2570"/>
    <w:rsid w:val="00DE28CC"/>
    <w:rsid w:val="00DE2B7A"/>
    <w:rsid w:val="00DE3171"/>
    <w:rsid w:val="00DE3255"/>
    <w:rsid w:val="00DE36AC"/>
    <w:rsid w:val="00DE3B21"/>
    <w:rsid w:val="00DE3FB8"/>
    <w:rsid w:val="00DE56A5"/>
    <w:rsid w:val="00DE5ADB"/>
    <w:rsid w:val="00DE6567"/>
    <w:rsid w:val="00DE74E1"/>
    <w:rsid w:val="00DE75AB"/>
    <w:rsid w:val="00DF17BE"/>
    <w:rsid w:val="00DF1A30"/>
    <w:rsid w:val="00DF20E3"/>
    <w:rsid w:val="00DF2DDE"/>
    <w:rsid w:val="00DF3B90"/>
    <w:rsid w:val="00DF57D2"/>
    <w:rsid w:val="00DF6465"/>
    <w:rsid w:val="00DF681F"/>
    <w:rsid w:val="00DF68C9"/>
    <w:rsid w:val="00E0012D"/>
    <w:rsid w:val="00E00BA8"/>
    <w:rsid w:val="00E00F2E"/>
    <w:rsid w:val="00E01667"/>
    <w:rsid w:val="00E02564"/>
    <w:rsid w:val="00E02842"/>
    <w:rsid w:val="00E02F95"/>
    <w:rsid w:val="00E0376F"/>
    <w:rsid w:val="00E03ADB"/>
    <w:rsid w:val="00E0431D"/>
    <w:rsid w:val="00E04588"/>
    <w:rsid w:val="00E049A1"/>
    <w:rsid w:val="00E04FD0"/>
    <w:rsid w:val="00E0510B"/>
    <w:rsid w:val="00E05157"/>
    <w:rsid w:val="00E05E66"/>
    <w:rsid w:val="00E077D6"/>
    <w:rsid w:val="00E07D8A"/>
    <w:rsid w:val="00E11011"/>
    <w:rsid w:val="00E13140"/>
    <w:rsid w:val="00E14334"/>
    <w:rsid w:val="00E14855"/>
    <w:rsid w:val="00E15894"/>
    <w:rsid w:val="00E15906"/>
    <w:rsid w:val="00E15CB1"/>
    <w:rsid w:val="00E16BBD"/>
    <w:rsid w:val="00E16FF0"/>
    <w:rsid w:val="00E20EAC"/>
    <w:rsid w:val="00E22545"/>
    <w:rsid w:val="00E25A36"/>
    <w:rsid w:val="00E260DE"/>
    <w:rsid w:val="00E26157"/>
    <w:rsid w:val="00E274B1"/>
    <w:rsid w:val="00E27CFB"/>
    <w:rsid w:val="00E302FF"/>
    <w:rsid w:val="00E32F37"/>
    <w:rsid w:val="00E330C1"/>
    <w:rsid w:val="00E33298"/>
    <w:rsid w:val="00E33F14"/>
    <w:rsid w:val="00E342C9"/>
    <w:rsid w:val="00E34ABA"/>
    <w:rsid w:val="00E35FB5"/>
    <w:rsid w:val="00E36209"/>
    <w:rsid w:val="00E37106"/>
    <w:rsid w:val="00E37CFF"/>
    <w:rsid w:val="00E37EF6"/>
    <w:rsid w:val="00E40868"/>
    <w:rsid w:val="00E41360"/>
    <w:rsid w:val="00E413A6"/>
    <w:rsid w:val="00E41731"/>
    <w:rsid w:val="00E420BB"/>
    <w:rsid w:val="00E42103"/>
    <w:rsid w:val="00E427BD"/>
    <w:rsid w:val="00E432CA"/>
    <w:rsid w:val="00E4351C"/>
    <w:rsid w:val="00E4390F"/>
    <w:rsid w:val="00E43E47"/>
    <w:rsid w:val="00E442BD"/>
    <w:rsid w:val="00E44677"/>
    <w:rsid w:val="00E454A3"/>
    <w:rsid w:val="00E50DF6"/>
    <w:rsid w:val="00E50F6B"/>
    <w:rsid w:val="00E5215F"/>
    <w:rsid w:val="00E52330"/>
    <w:rsid w:val="00E52494"/>
    <w:rsid w:val="00E52CFB"/>
    <w:rsid w:val="00E537BD"/>
    <w:rsid w:val="00E53A82"/>
    <w:rsid w:val="00E56832"/>
    <w:rsid w:val="00E573E3"/>
    <w:rsid w:val="00E602E8"/>
    <w:rsid w:val="00E603E5"/>
    <w:rsid w:val="00E61DC4"/>
    <w:rsid w:val="00E631E0"/>
    <w:rsid w:val="00E63B2B"/>
    <w:rsid w:val="00E653F0"/>
    <w:rsid w:val="00E65B33"/>
    <w:rsid w:val="00E66107"/>
    <w:rsid w:val="00E663CE"/>
    <w:rsid w:val="00E66456"/>
    <w:rsid w:val="00E6737D"/>
    <w:rsid w:val="00E67AC7"/>
    <w:rsid w:val="00E7024C"/>
    <w:rsid w:val="00E70E7D"/>
    <w:rsid w:val="00E7199A"/>
    <w:rsid w:val="00E7243E"/>
    <w:rsid w:val="00E72BB7"/>
    <w:rsid w:val="00E732B4"/>
    <w:rsid w:val="00E73962"/>
    <w:rsid w:val="00E73C4E"/>
    <w:rsid w:val="00E740DA"/>
    <w:rsid w:val="00E7596A"/>
    <w:rsid w:val="00E77D05"/>
    <w:rsid w:val="00E817B3"/>
    <w:rsid w:val="00E8181F"/>
    <w:rsid w:val="00E81ED7"/>
    <w:rsid w:val="00E821CA"/>
    <w:rsid w:val="00E83273"/>
    <w:rsid w:val="00E83CE3"/>
    <w:rsid w:val="00E84533"/>
    <w:rsid w:val="00E85C94"/>
    <w:rsid w:val="00E914A0"/>
    <w:rsid w:val="00E919B4"/>
    <w:rsid w:val="00E9210E"/>
    <w:rsid w:val="00E92226"/>
    <w:rsid w:val="00E92403"/>
    <w:rsid w:val="00E935F2"/>
    <w:rsid w:val="00E93784"/>
    <w:rsid w:val="00E941D7"/>
    <w:rsid w:val="00E95081"/>
    <w:rsid w:val="00E965C5"/>
    <w:rsid w:val="00E96A3A"/>
    <w:rsid w:val="00E96D3A"/>
    <w:rsid w:val="00E97402"/>
    <w:rsid w:val="00E97B99"/>
    <w:rsid w:val="00E97ED7"/>
    <w:rsid w:val="00EA0F11"/>
    <w:rsid w:val="00EA121D"/>
    <w:rsid w:val="00EA1631"/>
    <w:rsid w:val="00EA1E31"/>
    <w:rsid w:val="00EA2425"/>
    <w:rsid w:val="00EA2C07"/>
    <w:rsid w:val="00EA2DBB"/>
    <w:rsid w:val="00EA346C"/>
    <w:rsid w:val="00EA382E"/>
    <w:rsid w:val="00EA5A00"/>
    <w:rsid w:val="00EA605C"/>
    <w:rsid w:val="00EB01C2"/>
    <w:rsid w:val="00EB0643"/>
    <w:rsid w:val="00EB066C"/>
    <w:rsid w:val="00EB0C77"/>
    <w:rsid w:val="00EB1D5A"/>
    <w:rsid w:val="00EB1EBD"/>
    <w:rsid w:val="00EB24AE"/>
    <w:rsid w:val="00EB2545"/>
    <w:rsid w:val="00EB2E9D"/>
    <w:rsid w:val="00EB3B3E"/>
    <w:rsid w:val="00EB4052"/>
    <w:rsid w:val="00EB605C"/>
    <w:rsid w:val="00EB67E8"/>
    <w:rsid w:val="00EB71FC"/>
    <w:rsid w:val="00EC01FF"/>
    <w:rsid w:val="00EC0707"/>
    <w:rsid w:val="00EC0BE5"/>
    <w:rsid w:val="00EC11DC"/>
    <w:rsid w:val="00EC1A81"/>
    <w:rsid w:val="00EC1B19"/>
    <w:rsid w:val="00EC331C"/>
    <w:rsid w:val="00EC3EFC"/>
    <w:rsid w:val="00EC3F15"/>
    <w:rsid w:val="00EC4738"/>
    <w:rsid w:val="00EC4BE8"/>
    <w:rsid w:val="00EC576F"/>
    <w:rsid w:val="00EC725B"/>
    <w:rsid w:val="00EC7316"/>
    <w:rsid w:val="00EC7AE1"/>
    <w:rsid w:val="00ED1709"/>
    <w:rsid w:val="00ED18CB"/>
    <w:rsid w:val="00ED19BD"/>
    <w:rsid w:val="00ED1B44"/>
    <w:rsid w:val="00ED1CB1"/>
    <w:rsid w:val="00ED21BD"/>
    <w:rsid w:val="00ED27BF"/>
    <w:rsid w:val="00ED2D9C"/>
    <w:rsid w:val="00ED30C3"/>
    <w:rsid w:val="00ED3F5B"/>
    <w:rsid w:val="00ED49F2"/>
    <w:rsid w:val="00ED50E2"/>
    <w:rsid w:val="00ED5E29"/>
    <w:rsid w:val="00ED6A42"/>
    <w:rsid w:val="00ED7697"/>
    <w:rsid w:val="00ED7BC2"/>
    <w:rsid w:val="00EE02D1"/>
    <w:rsid w:val="00EE051A"/>
    <w:rsid w:val="00EE08AB"/>
    <w:rsid w:val="00EE0EBD"/>
    <w:rsid w:val="00EE119F"/>
    <w:rsid w:val="00EE15D0"/>
    <w:rsid w:val="00EE33B8"/>
    <w:rsid w:val="00EE3803"/>
    <w:rsid w:val="00EE3BE3"/>
    <w:rsid w:val="00EE3D13"/>
    <w:rsid w:val="00EE4B06"/>
    <w:rsid w:val="00EE579F"/>
    <w:rsid w:val="00EE5AFF"/>
    <w:rsid w:val="00EE623F"/>
    <w:rsid w:val="00EE63C1"/>
    <w:rsid w:val="00EE6AD2"/>
    <w:rsid w:val="00EE6FFC"/>
    <w:rsid w:val="00EE754A"/>
    <w:rsid w:val="00EE7BEF"/>
    <w:rsid w:val="00EE7FB2"/>
    <w:rsid w:val="00EF0A27"/>
    <w:rsid w:val="00EF10AC"/>
    <w:rsid w:val="00EF13EA"/>
    <w:rsid w:val="00EF2A6A"/>
    <w:rsid w:val="00EF2DE2"/>
    <w:rsid w:val="00EF3178"/>
    <w:rsid w:val="00EF43E3"/>
    <w:rsid w:val="00EF4701"/>
    <w:rsid w:val="00EF4DBF"/>
    <w:rsid w:val="00EF513C"/>
    <w:rsid w:val="00EF564E"/>
    <w:rsid w:val="00EF604C"/>
    <w:rsid w:val="00EF7B67"/>
    <w:rsid w:val="00EF7C2A"/>
    <w:rsid w:val="00F0156C"/>
    <w:rsid w:val="00F020B4"/>
    <w:rsid w:val="00F0211E"/>
    <w:rsid w:val="00F02AF4"/>
    <w:rsid w:val="00F03A2A"/>
    <w:rsid w:val="00F04282"/>
    <w:rsid w:val="00F04A45"/>
    <w:rsid w:val="00F067F0"/>
    <w:rsid w:val="00F068A4"/>
    <w:rsid w:val="00F069B0"/>
    <w:rsid w:val="00F069EB"/>
    <w:rsid w:val="00F06B55"/>
    <w:rsid w:val="00F07049"/>
    <w:rsid w:val="00F10300"/>
    <w:rsid w:val="00F1216E"/>
    <w:rsid w:val="00F14397"/>
    <w:rsid w:val="00F14A7B"/>
    <w:rsid w:val="00F14E0D"/>
    <w:rsid w:val="00F151E9"/>
    <w:rsid w:val="00F154FC"/>
    <w:rsid w:val="00F155AF"/>
    <w:rsid w:val="00F15FFB"/>
    <w:rsid w:val="00F160F9"/>
    <w:rsid w:val="00F16584"/>
    <w:rsid w:val="00F16972"/>
    <w:rsid w:val="00F16A77"/>
    <w:rsid w:val="00F1783E"/>
    <w:rsid w:val="00F17EB2"/>
    <w:rsid w:val="00F2045C"/>
    <w:rsid w:val="00F2186D"/>
    <w:rsid w:val="00F22198"/>
    <w:rsid w:val="00F2314C"/>
    <w:rsid w:val="00F23460"/>
    <w:rsid w:val="00F23812"/>
    <w:rsid w:val="00F238F7"/>
    <w:rsid w:val="00F25D2F"/>
    <w:rsid w:val="00F26083"/>
    <w:rsid w:val="00F27C4C"/>
    <w:rsid w:val="00F30436"/>
    <w:rsid w:val="00F31C67"/>
    <w:rsid w:val="00F31E27"/>
    <w:rsid w:val="00F3288B"/>
    <w:rsid w:val="00F32C6A"/>
    <w:rsid w:val="00F33392"/>
    <w:rsid w:val="00F338FF"/>
    <w:rsid w:val="00F33A73"/>
    <w:rsid w:val="00F33D49"/>
    <w:rsid w:val="00F3481E"/>
    <w:rsid w:val="00F35E98"/>
    <w:rsid w:val="00F36FD6"/>
    <w:rsid w:val="00F37B50"/>
    <w:rsid w:val="00F37D46"/>
    <w:rsid w:val="00F37D8C"/>
    <w:rsid w:val="00F37E97"/>
    <w:rsid w:val="00F40242"/>
    <w:rsid w:val="00F40BAE"/>
    <w:rsid w:val="00F4184A"/>
    <w:rsid w:val="00F425D2"/>
    <w:rsid w:val="00F43B0E"/>
    <w:rsid w:val="00F44000"/>
    <w:rsid w:val="00F4435F"/>
    <w:rsid w:val="00F448D2"/>
    <w:rsid w:val="00F44FBB"/>
    <w:rsid w:val="00F46249"/>
    <w:rsid w:val="00F465EB"/>
    <w:rsid w:val="00F465FA"/>
    <w:rsid w:val="00F47CF7"/>
    <w:rsid w:val="00F5012E"/>
    <w:rsid w:val="00F505CF"/>
    <w:rsid w:val="00F5367B"/>
    <w:rsid w:val="00F54860"/>
    <w:rsid w:val="00F5564A"/>
    <w:rsid w:val="00F55D16"/>
    <w:rsid w:val="00F56857"/>
    <w:rsid w:val="00F56F64"/>
    <w:rsid w:val="00F5709D"/>
    <w:rsid w:val="00F5722F"/>
    <w:rsid w:val="00F573A2"/>
    <w:rsid w:val="00F577F6"/>
    <w:rsid w:val="00F57F04"/>
    <w:rsid w:val="00F608F0"/>
    <w:rsid w:val="00F619AF"/>
    <w:rsid w:val="00F6423E"/>
    <w:rsid w:val="00F64BFB"/>
    <w:rsid w:val="00F64FC6"/>
    <w:rsid w:val="00F65266"/>
    <w:rsid w:val="00F66BA2"/>
    <w:rsid w:val="00F701E2"/>
    <w:rsid w:val="00F7114E"/>
    <w:rsid w:val="00F71D21"/>
    <w:rsid w:val="00F71D68"/>
    <w:rsid w:val="00F72278"/>
    <w:rsid w:val="00F72595"/>
    <w:rsid w:val="00F7263E"/>
    <w:rsid w:val="00F73182"/>
    <w:rsid w:val="00F749B1"/>
    <w:rsid w:val="00F74F68"/>
    <w:rsid w:val="00F751E1"/>
    <w:rsid w:val="00F75327"/>
    <w:rsid w:val="00F77024"/>
    <w:rsid w:val="00F773D0"/>
    <w:rsid w:val="00F77CA4"/>
    <w:rsid w:val="00F80079"/>
    <w:rsid w:val="00F81AE6"/>
    <w:rsid w:val="00F81AF0"/>
    <w:rsid w:val="00F81DEE"/>
    <w:rsid w:val="00F84FDD"/>
    <w:rsid w:val="00F854A1"/>
    <w:rsid w:val="00F86996"/>
    <w:rsid w:val="00F86A4F"/>
    <w:rsid w:val="00F870F0"/>
    <w:rsid w:val="00F9033D"/>
    <w:rsid w:val="00F9067A"/>
    <w:rsid w:val="00F90AC8"/>
    <w:rsid w:val="00F90FEC"/>
    <w:rsid w:val="00F91157"/>
    <w:rsid w:val="00F91AA9"/>
    <w:rsid w:val="00F926CC"/>
    <w:rsid w:val="00F929F2"/>
    <w:rsid w:val="00F94055"/>
    <w:rsid w:val="00F94AB5"/>
    <w:rsid w:val="00F94DEB"/>
    <w:rsid w:val="00F96A23"/>
    <w:rsid w:val="00F96D7B"/>
    <w:rsid w:val="00F97104"/>
    <w:rsid w:val="00F9795C"/>
    <w:rsid w:val="00FA1022"/>
    <w:rsid w:val="00FA1968"/>
    <w:rsid w:val="00FA1C84"/>
    <w:rsid w:val="00FA2F62"/>
    <w:rsid w:val="00FA2FE6"/>
    <w:rsid w:val="00FA32A1"/>
    <w:rsid w:val="00FA378F"/>
    <w:rsid w:val="00FA4B9C"/>
    <w:rsid w:val="00FA503D"/>
    <w:rsid w:val="00FA54E7"/>
    <w:rsid w:val="00FA6520"/>
    <w:rsid w:val="00FA78E1"/>
    <w:rsid w:val="00FA79AB"/>
    <w:rsid w:val="00FA7DA0"/>
    <w:rsid w:val="00FB0404"/>
    <w:rsid w:val="00FB0FF2"/>
    <w:rsid w:val="00FB11C4"/>
    <w:rsid w:val="00FB2912"/>
    <w:rsid w:val="00FB2F41"/>
    <w:rsid w:val="00FB30D3"/>
    <w:rsid w:val="00FB3A89"/>
    <w:rsid w:val="00FB52B9"/>
    <w:rsid w:val="00FB5480"/>
    <w:rsid w:val="00FB576A"/>
    <w:rsid w:val="00FB6371"/>
    <w:rsid w:val="00FB6A30"/>
    <w:rsid w:val="00FB7454"/>
    <w:rsid w:val="00FB7642"/>
    <w:rsid w:val="00FC0F17"/>
    <w:rsid w:val="00FC13E9"/>
    <w:rsid w:val="00FC2180"/>
    <w:rsid w:val="00FC419B"/>
    <w:rsid w:val="00FC468E"/>
    <w:rsid w:val="00FC52AC"/>
    <w:rsid w:val="00FC59E0"/>
    <w:rsid w:val="00FC5E6F"/>
    <w:rsid w:val="00FC6D32"/>
    <w:rsid w:val="00FC74F4"/>
    <w:rsid w:val="00FC7F5F"/>
    <w:rsid w:val="00FD0842"/>
    <w:rsid w:val="00FD127D"/>
    <w:rsid w:val="00FD1B4C"/>
    <w:rsid w:val="00FD2DAE"/>
    <w:rsid w:val="00FD309B"/>
    <w:rsid w:val="00FD347F"/>
    <w:rsid w:val="00FD3652"/>
    <w:rsid w:val="00FD4EE0"/>
    <w:rsid w:val="00FD65AD"/>
    <w:rsid w:val="00FD6CC8"/>
    <w:rsid w:val="00FD70B9"/>
    <w:rsid w:val="00FE0055"/>
    <w:rsid w:val="00FE00E4"/>
    <w:rsid w:val="00FE0309"/>
    <w:rsid w:val="00FE037F"/>
    <w:rsid w:val="00FE0DAF"/>
    <w:rsid w:val="00FE1327"/>
    <w:rsid w:val="00FE1AC4"/>
    <w:rsid w:val="00FE4AE8"/>
    <w:rsid w:val="00FE5C48"/>
    <w:rsid w:val="00FE6022"/>
    <w:rsid w:val="00FE657D"/>
    <w:rsid w:val="00FE73EC"/>
    <w:rsid w:val="00FE795C"/>
    <w:rsid w:val="00FF0682"/>
    <w:rsid w:val="00FF1646"/>
    <w:rsid w:val="00FF1732"/>
    <w:rsid w:val="00FF1D40"/>
    <w:rsid w:val="00FF2087"/>
    <w:rsid w:val="00FF4000"/>
    <w:rsid w:val="00FF49D5"/>
    <w:rsid w:val="00FF4AEC"/>
    <w:rsid w:val="00FF502F"/>
    <w:rsid w:val="00FF50DC"/>
    <w:rsid w:val="00FF5871"/>
    <w:rsid w:val="00FF6101"/>
    <w:rsid w:val="00FF62EB"/>
    <w:rsid w:val="00FF7A36"/>
    <w:rsid w:val="01F139F7"/>
    <w:rsid w:val="025BE972"/>
    <w:rsid w:val="0296077E"/>
    <w:rsid w:val="0412CF97"/>
    <w:rsid w:val="042A1FC0"/>
    <w:rsid w:val="042AC5BB"/>
    <w:rsid w:val="04724635"/>
    <w:rsid w:val="069691E2"/>
    <w:rsid w:val="07986561"/>
    <w:rsid w:val="08AC8FD9"/>
    <w:rsid w:val="08CAD9FF"/>
    <w:rsid w:val="091E3A1B"/>
    <w:rsid w:val="09C78E9B"/>
    <w:rsid w:val="0A8C2839"/>
    <w:rsid w:val="0C942B8F"/>
    <w:rsid w:val="0DCD27AD"/>
    <w:rsid w:val="0E2FFBF0"/>
    <w:rsid w:val="0E71660F"/>
    <w:rsid w:val="13132640"/>
    <w:rsid w:val="131A74E8"/>
    <w:rsid w:val="13378DD2"/>
    <w:rsid w:val="133AB2A3"/>
    <w:rsid w:val="139C7C5E"/>
    <w:rsid w:val="18A33252"/>
    <w:rsid w:val="19FC70DA"/>
    <w:rsid w:val="1A0378FD"/>
    <w:rsid w:val="1E24AAFE"/>
    <w:rsid w:val="1FE68355"/>
    <w:rsid w:val="25BAEEAD"/>
    <w:rsid w:val="26239CA5"/>
    <w:rsid w:val="29786766"/>
    <w:rsid w:val="2AB42754"/>
    <w:rsid w:val="2CB30A07"/>
    <w:rsid w:val="30E2CE43"/>
    <w:rsid w:val="317A5D10"/>
    <w:rsid w:val="330B2C6F"/>
    <w:rsid w:val="3C966B29"/>
    <w:rsid w:val="3E02327B"/>
    <w:rsid w:val="3EE0CAA0"/>
    <w:rsid w:val="416B383F"/>
    <w:rsid w:val="456C9DA7"/>
    <w:rsid w:val="474FADEE"/>
    <w:rsid w:val="4B6FDEC7"/>
    <w:rsid w:val="4C54AF87"/>
    <w:rsid w:val="4CF0F902"/>
    <w:rsid w:val="5010AC67"/>
    <w:rsid w:val="508F27C4"/>
    <w:rsid w:val="50E76244"/>
    <w:rsid w:val="5180AE0C"/>
    <w:rsid w:val="52F7405A"/>
    <w:rsid w:val="5355DFB5"/>
    <w:rsid w:val="53B8B9D6"/>
    <w:rsid w:val="5445F43B"/>
    <w:rsid w:val="553ECD97"/>
    <w:rsid w:val="555DFE11"/>
    <w:rsid w:val="56950F91"/>
    <w:rsid w:val="5B736724"/>
    <w:rsid w:val="5DD87E2A"/>
    <w:rsid w:val="5F086A4A"/>
    <w:rsid w:val="5F7E41A6"/>
    <w:rsid w:val="61CE5810"/>
    <w:rsid w:val="632DE769"/>
    <w:rsid w:val="636C7702"/>
    <w:rsid w:val="63AE6AB8"/>
    <w:rsid w:val="64B1E806"/>
    <w:rsid w:val="650FC166"/>
    <w:rsid w:val="68B8ECC8"/>
    <w:rsid w:val="69D51EE0"/>
    <w:rsid w:val="69E16860"/>
    <w:rsid w:val="6EA89003"/>
    <w:rsid w:val="6EC4EA26"/>
    <w:rsid w:val="7060BA87"/>
    <w:rsid w:val="7272D9F9"/>
    <w:rsid w:val="73D9C568"/>
    <w:rsid w:val="75D6E99B"/>
    <w:rsid w:val="76211CBD"/>
    <w:rsid w:val="769A798B"/>
    <w:rsid w:val="777381B5"/>
    <w:rsid w:val="7B8AAF46"/>
    <w:rsid w:val="7C761A3E"/>
    <w:rsid w:val="7D203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textbox inset="5.85pt,.7pt,5.85pt,.7pt"/>
    </o:shapedefaults>
    <o:shapelayout v:ext="edit">
      <o:idmap v:ext="edit" data="1"/>
    </o:shapelayout>
  </w:shapeDefaults>
  <w:decimalSymbol w:val="."/>
  <w:listSeparator w:val=","/>
  <w14:docId w14:val="268A1890"/>
  <w15:docId w15:val="{174C050F-FC9E-437E-9E67-40B430A4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B58"/>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E56832"/>
    <w:pPr>
      <w:spacing w:before="100" w:beforeAutospacing="1" w:after="100" w:afterAutospacing="1"/>
    </w:pPr>
    <w:rPr>
      <w:sz w:val="24"/>
      <w:szCs w:val="24"/>
    </w:rPr>
  </w:style>
  <w:style w:type="table" w:styleId="TableGrid">
    <w:name w:val="Table Grid"/>
    <w:basedOn w:val="TableNormal"/>
    <w:rsid w:val="00170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C7754"/>
    <w:rPr>
      <w:i/>
      <w:iCs/>
    </w:rPr>
  </w:style>
  <w:style w:type="character" w:styleId="UnresolvedMention">
    <w:name w:val="Unresolved Mention"/>
    <w:basedOn w:val="DefaultParagraphFont"/>
    <w:uiPriority w:val="99"/>
    <w:semiHidden/>
    <w:unhideWhenUsed/>
    <w:rsid w:val="006E74A2"/>
    <w:rPr>
      <w:color w:val="605E5C"/>
      <w:shd w:val="clear" w:color="auto" w:fill="E1DFDD"/>
    </w:rPr>
  </w:style>
  <w:style w:type="paragraph" w:styleId="ListParagraph">
    <w:name w:val="List Paragraph"/>
    <w:basedOn w:val="Normal"/>
    <w:uiPriority w:val="34"/>
    <w:qFormat/>
    <w:rsid w:val="00CE47DC"/>
    <w:pPr>
      <w:ind w:left="720"/>
      <w:contextualSpacing/>
    </w:pPr>
  </w:style>
  <w:style w:type="character" w:customStyle="1" w:styleId="Heading3Char">
    <w:name w:val="Heading 3 Char"/>
    <w:basedOn w:val="DefaultParagraphFont"/>
    <w:link w:val="Heading3"/>
    <w:uiPriority w:val="9"/>
    <w:rsid w:val="00717B7D"/>
    <w:rPr>
      <w:i/>
      <w:iCs/>
    </w:rPr>
  </w:style>
  <w:style w:type="character" w:styleId="CommentReference">
    <w:name w:val="annotation reference"/>
    <w:basedOn w:val="DefaultParagraphFont"/>
    <w:semiHidden/>
    <w:unhideWhenUsed/>
    <w:rsid w:val="00C3091A"/>
    <w:rPr>
      <w:sz w:val="16"/>
      <w:szCs w:val="16"/>
    </w:rPr>
  </w:style>
  <w:style w:type="paragraph" w:styleId="CommentText">
    <w:name w:val="annotation text"/>
    <w:basedOn w:val="Normal"/>
    <w:link w:val="CommentTextChar"/>
    <w:unhideWhenUsed/>
    <w:rsid w:val="00C3091A"/>
  </w:style>
  <w:style w:type="character" w:customStyle="1" w:styleId="CommentTextChar">
    <w:name w:val="Comment Text Char"/>
    <w:basedOn w:val="DefaultParagraphFont"/>
    <w:link w:val="CommentText"/>
    <w:rsid w:val="00C3091A"/>
  </w:style>
  <w:style w:type="paragraph" w:styleId="CommentSubject">
    <w:name w:val="annotation subject"/>
    <w:basedOn w:val="CommentText"/>
    <w:next w:val="CommentText"/>
    <w:link w:val="CommentSubjectChar"/>
    <w:semiHidden/>
    <w:unhideWhenUsed/>
    <w:rsid w:val="00C3091A"/>
    <w:rPr>
      <w:b/>
      <w:bCs/>
    </w:rPr>
  </w:style>
  <w:style w:type="character" w:customStyle="1" w:styleId="CommentSubjectChar">
    <w:name w:val="Comment Subject Char"/>
    <w:basedOn w:val="CommentTextChar"/>
    <w:link w:val="CommentSubject"/>
    <w:semiHidden/>
    <w:rsid w:val="00C30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4967">
      <w:bodyDiv w:val="1"/>
      <w:marLeft w:val="0"/>
      <w:marRight w:val="0"/>
      <w:marTop w:val="0"/>
      <w:marBottom w:val="0"/>
      <w:divBdr>
        <w:top w:val="none" w:sz="0" w:space="0" w:color="auto"/>
        <w:left w:val="none" w:sz="0" w:space="0" w:color="auto"/>
        <w:bottom w:val="none" w:sz="0" w:space="0" w:color="auto"/>
        <w:right w:val="none" w:sz="0" w:space="0" w:color="auto"/>
      </w:divBdr>
    </w:div>
    <w:div w:id="542521730">
      <w:bodyDiv w:val="1"/>
      <w:marLeft w:val="0"/>
      <w:marRight w:val="0"/>
      <w:marTop w:val="0"/>
      <w:marBottom w:val="0"/>
      <w:divBdr>
        <w:top w:val="none" w:sz="0" w:space="0" w:color="auto"/>
        <w:left w:val="none" w:sz="0" w:space="0" w:color="auto"/>
        <w:bottom w:val="none" w:sz="0" w:space="0" w:color="auto"/>
        <w:right w:val="none" w:sz="0" w:space="0" w:color="auto"/>
      </w:divBdr>
    </w:div>
    <w:div w:id="729381016">
      <w:bodyDiv w:val="1"/>
      <w:marLeft w:val="0"/>
      <w:marRight w:val="0"/>
      <w:marTop w:val="0"/>
      <w:marBottom w:val="0"/>
      <w:divBdr>
        <w:top w:val="none" w:sz="0" w:space="0" w:color="auto"/>
        <w:left w:val="none" w:sz="0" w:space="0" w:color="auto"/>
        <w:bottom w:val="none" w:sz="0" w:space="0" w:color="auto"/>
        <w:right w:val="none" w:sz="0" w:space="0" w:color="auto"/>
      </w:divBdr>
    </w:div>
    <w:div w:id="831068550">
      <w:bodyDiv w:val="1"/>
      <w:marLeft w:val="0"/>
      <w:marRight w:val="0"/>
      <w:marTop w:val="0"/>
      <w:marBottom w:val="0"/>
      <w:divBdr>
        <w:top w:val="none" w:sz="0" w:space="0" w:color="auto"/>
        <w:left w:val="none" w:sz="0" w:space="0" w:color="auto"/>
        <w:bottom w:val="none" w:sz="0" w:space="0" w:color="auto"/>
        <w:right w:val="none" w:sz="0" w:space="0" w:color="auto"/>
      </w:divBdr>
    </w:div>
    <w:div w:id="910189697">
      <w:bodyDiv w:val="1"/>
      <w:marLeft w:val="0"/>
      <w:marRight w:val="0"/>
      <w:marTop w:val="0"/>
      <w:marBottom w:val="0"/>
      <w:divBdr>
        <w:top w:val="none" w:sz="0" w:space="0" w:color="auto"/>
        <w:left w:val="none" w:sz="0" w:space="0" w:color="auto"/>
        <w:bottom w:val="none" w:sz="0" w:space="0" w:color="auto"/>
        <w:right w:val="none" w:sz="0" w:space="0" w:color="auto"/>
      </w:divBdr>
    </w:div>
    <w:div w:id="980883521">
      <w:bodyDiv w:val="1"/>
      <w:marLeft w:val="0"/>
      <w:marRight w:val="0"/>
      <w:marTop w:val="0"/>
      <w:marBottom w:val="0"/>
      <w:divBdr>
        <w:top w:val="none" w:sz="0" w:space="0" w:color="auto"/>
        <w:left w:val="none" w:sz="0" w:space="0" w:color="auto"/>
        <w:bottom w:val="none" w:sz="0" w:space="0" w:color="auto"/>
        <w:right w:val="none" w:sz="0" w:space="0" w:color="auto"/>
      </w:divBdr>
    </w:div>
    <w:div w:id="1011447736">
      <w:bodyDiv w:val="1"/>
      <w:marLeft w:val="0"/>
      <w:marRight w:val="0"/>
      <w:marTop w:val="0"/>
      <w:marBottom w:val="0"/>
      <w:divBdr>
        <w:top w:val="none" w:sz="0" w:space="0" w:color="auto"/>
        <w:left w:val="none" w:sz="0" w:space="0" w:color="auto"/>
        <w:bottom w:val="none" w:sz="0" w:space="0" w:color="auto"/>
        <w:right w:val="none" w:sz="0" w:space="0" w:color="auto"/>
      </w:divBdr>
    </w:div>
    <w:div w:id="1147161177">
      <w:bodyDiv w:val="1"/>
      <w:marLeft w:val="0"/>
      <w:marRight w:val="0"/>
      <w:marTop w:val="0"/>
      <w:marBottom w:val="0"/>
      <w:divBdr>
        <w:top w:val="none" w:sz="0" w:space="0" w:color="auto"/>
        <w:left w:val="none" w:sz="0" w:space="0" w:color="auto"/>
        <w:bottom w:val="none" w:sz="0" w:space="0" w:color="auto"/>
        <w:right w:val="none" w:sz="0" w:space="0" w:color="auto"/>
      </w:divBdr>
    </w:div>
    <w:div w:id="1698041690">
      <w:bodyDiv w:val="1"/>
      <w:marLeft w:val="0"/>
      <w:marRight w:val="0"/>
      <w:marTop w:val="0"/>
      <w:marBottom w:val="0"/>
      <w:divBdr>
        <w:top w:val="none" w:sz="0" w:space="0" w:color="auto"/>
        <w:left w:val="none" w:sz="0" w:space="0" w:color="auto"/>
        <w:bottom w:val="none" w:sz="0" w:space="0" w:color="auto"/>
        <w:right w:val="none" w:sz="0" w:space="0" w:color="auto"/>
      </w:divBdr>
    </w:div>
    <w:div w:id="18971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C882E3A574694DB5955ACCDC067174" ma:contentTypeVersion="9" ma:contentTypeDescription="Create a new document." ma:contentTypeScope="" ma:versionID="c392d8ddbb5928151f011fd3047d3694">
  <xsd:schema xmlns:xsd="http://www.w3.org/2001/XMLSchema" xmlns:xs="http://www.w3.org/2001/XMLSchema" xmlns:p="http://schemas.microsoft.com/office/2006/metadata/properties" xmlns:ns3="05482671-fe94-4b8d-bd60-2ffd31845631" xmlns:ns4="fdee0954-6a0d-4f57-8f2c-bcf9dfdc002a" targetNamespace="http://schemas.microsoft.com/office/2006/metadata/properties" ma:root="true" ma:fieldsID="621660b10b2c50ec72b56fa19d69b854" ns3:_="" ns4:_="">
    <xsd:import namespace="05482671-fe94-4b8d-bd60-2ffd31845631"/>
    <xsd:import namespace="fdee0954-6a0d-4f57-8f2c-bcf9dfdc002a"/>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82671-fe94-4b8d-bd60-2ffd31845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ee0954-6a0d-4f57-8f2c-bcf9dfdc00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0C2C3C-B888-40FE-A597-DD34DC5FF18F}">
  <ds:schemaRefs>
    <ds:schemaRef ds:uri="http://schemas.openxmlformats.org/officeDocument/2006/bibliography"/>
  </ds:schemaRefs>
</ds:datastoreItem>
</file>

<file path=customXml/itemProps2.xml><?xml version="1.0" encoding="utf-8"?>
<ds:datastoreItem xmlns:ds="http://schemas.openxmlformats.org/officeDocument/2006/customXml" ds:itemID="{B301E938-923E-46D5-94F7-9E2ED0E9B2B9}">
  <ds:schemaRefs>
    <ds:schemaRef ds:uri="http://schemas.microsoft.com/sharepoint/v3/contenttype/forms"/>
  </ds:schemaRefs>
</ds:datastoreItem>
</file>

<file path=customXml/itemProps3.xml><?xml version="1.0" encoding="utf-8"?>
<ds:datastoreItem xmlns:ds="http://schemas.openxmlformats.org/officeDocument/2006/customXml" ds:itemID="{510A35D0-668A-425B-9C81-C841383ED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82671-fe94-4b8d-bd60-2ffd31845631"/>
    <ds:schemaRef ds:uri="fdee0954-6a0d-4f57-8f2c-bcf9dfdc00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E2DEB9-E733-41F0-9E03-0380922BF69B}">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05482671-fe94-4b8d-bd60-2ffd31845631"/>
    <ds:schemaRef ds:uri="fdee0954-6a0d-4f57-8f2c-bcf9dfdc002a"/>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4975</Words>
  <Characters>28363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Kyle D. Le</cp:lastModifiedBy>
  <cp:revision>2</cp:revision>
  <cp:lastPrinted>2020-12-05T20:51:00Z</cp:lastPrinted>
  <dcterms:created xsi:type="dcterms:W3CDTF">2021-05-16T09:18:00Z</dcterms:created>
  <dcterms:modified xsi:type="dcterms:W3CDTF">2021-05-16T09:18:00Z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0x010100C1C882E3A574694DB5955ACCDC067174</vt:lpwstr>
  </property>
</Properties>
</file>