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3C" w:rsidRPr="00B9423C" w:rsidRDefault="00B9423C" w:rsidP="00B9423C">
      <w:pPr>
        <w:jc w:val="center"/>
        <w:rPr>
          <w:rFonts w:ascii="Arial" w:hAnsi="Arial"/>
          <w:b/>
          <w:bCs/>
          <w:sz w:val="40"/>
          <w:szCs w:val="56"/>
          <w:lang w:val="es-ES"/>
        </w:rPr>
      </w:pPr>
      <w:r w:rsidRPr="00B9423C">
        <w:rPr>
          <w:rFonts w:ascii="Arial" w:hAnsi="Arial"/>
          <w:b/>
          <w:bCs/>
          <w:sz w:val="40"/>
          <w:szCs w:val="56"/>
          <w:lang w:val="es-ES"/>
        </w:rPr>
        <w:t>Universidad Central “Marta Abreu” de las Villas</w:t>
      </w:r>
    </w:p>
    <w:p w:rsidR="00B9423C" w:rsidRPr="00B9423C" w:rsidRDefault="00B9423C" w:rsidP="00B9423C">
      <w:pPr>
        <w:jc w:val="center"/>
        <w:rPr>
          <w:rFonts w:ascii="Arial" w:hAnsi="Arial"/>
          <w:b/>
          <w:bCs/>
          <w:sz w:val="14"/>
          <w:lang w:val="es-ES"/>
        </w:rPr>
      </w:pPr>
    </w:p>
    <w:p w:rsidR="00B9423C" w:rsidRPr="00B9423C" w:rsidRDefault="00B9423C" w:rsidP="00B9423C">
      <w:pPr>
        <w:jc w:val="center"/>
        <w:rPr>
          <w:rFonts w:ascii="Arial" w:hAnsi="Arial"/>
          <w:b/>
          <w:bCs/>
          <w:sz w:val="36"/>
          <w:szCs w:val="52"/>
          <w:lang w:val="es-ES"/>
        </w:rPr>
      </w:pPr>
      <w:r w:rsidRPr="00B9423C">
        <w:rPr>
          <w:rFonts w:ascii="Arial" w:hAnsi="Arial"/>
          <w:b/>
          <w:bCs/>
          <w:sz w:val="36"/>
          <w:szCs w:val="52"/>
          <w:lang w:val="es-ES"/>
        </w:rPr>
        <w:t>Facultad de Ingeniería Eléctrica</w:t>
      </w:r>
    </w:p>
    <w:p w:rsidR="00B9423C" w:rsidRPr="00B9423C" w:rsidRDefault="00B9423C" w:rsidP="00B9423C">
      <w:pPr>
        <w:jc w:val="both"/>
        <w:rPr>
          <w:rFonts w:ascii="Arial" w:hAnsi="Arial"/>
          <w:b/>
          <w:bCs/>
          <w:lang w:val="es-ES"/>
        </w:rPr>
      </w:pPr>
      <w:r>
        <w:rPr>
          <w:rFonts w:ascii="Arial" w:hAnsi="Arial"/>
          <w:b/>
          <w:bCs/>
          <w:noProof/>
        </w:rPr>
        <w:drawing>
          <wp:anchor distT="0" distB="0" distL="0" distR="0" simplePos="0" relativeHeight="251659264" behindDoc="0" locked="0" layoutInCell="0" allowOverlap="1" wp14:anchorId="622058AD" wp14:editId="0DF6D35F">
            <wp:simplePos x="0" y="0"/>
            <wp:positionH relativeFrom="column">
              <wp:posOffset>1871345</wp:posOffset>
            </wp:positionH>
            <wp:positionV relativeFrom="paragraph">
              <wp:posOffset>272415</wp:posOffset>
            </wp:positionV>
            <wp:extent cx="1906270" cy="2385060"/>
            <wp:effectExtent l="0" t="0" r="0" b="0"/>
            <wp:wrapSquare wrapText="largest"/>
            <wp:docPr id="1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1906270" cy="2385060"/>
                    </a:xfrm>
                    <a:prstGeom prst="rect">
                      <a:avLst/>
                    </a:prstGeom>
                  </pic:spPr>
                </pic:pic>
              </a:graphicData>
            </a:graphic>
            <wp14:sizeRelH relativeFrom="margin">
              <wp14:pctWidth>0</wp14:pctWidth>
            </wp14:sizeRelH>
            <wp14:sizeRelV relativeFrom="margin">
              <wp14:pctHeight>0</wp14:pctHeight>
            </wp14:sizeRelV>
          </wp:anchor>
        </w:drawing>
      </w: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sz w:val="56"/>
          <w:szCs w:val="56"/>
          <w:lang w:val="es-ES"/>
        </w:rPr>
      </w:pPr>
    </w:p>
    <w:p w:rsidR="00B9423C" w:rsidRPr="00B9423C" w:rsidRDefault="00B9423C" w:rsidP="00B9423C">
      <w:pPr>
        <w:jc w:val="center"/>
        <w:rPr>
          <w:rFonts w:ascii="Arial" w:hAnsi="Arial"/>
          <w:sz w:val="28"/>
          <w:szCs w:val="36"/>
          <w:lang w:val="es-ES"/>
        </w:rPr>
      </w:pPr>
      <w:r>
        <w:rPr>
          <w:rFonts w:ascii="Arial" w:hAnsi="Arial"/>
          <w:sz w:val="28"/>
          <w:szCs w:val="36"/>
          <w:lang w:val="es-ES"/>
        </w:rPr>
        <w:t xml:space="preserve">Carrera de </w:t>
      </w:r>
      <w:r w:rsidRPr="00B9423C">
        <w:rPr>
          <w:rFonts w:ascii="Arial" w:hAnsi="Arial"/>
          <w:sz w:val="28"/>
          <w:szCs w:val="36"/>
          <w:lang w:val="es-ES"/>
        </w:rPr>
        <w:t>Ingeniería en Telecomunicaciones y Electrónica</w:t>
      </w:r>
    </w:p>
    <w:p w:rsidR="00B9423C" w:rsidRPr="00B9423C" w:rsidRDefault="00B9423C" w:rsidP="00B9423C">
      <w:pPr>
        <w:jc w:val="center"/>
        <w:rPr>
          <w:rFonts w:ascii="Arial" w:hAnsi="Arial"/>
          <w:sz w:val="28"/>
          <w:szCs w:val="36"/>
          <w:lang w:val="es-ES"/>
        </w:rPr>
      </w:pPr>
      <w:r w:rsidRPr="00B9423C">
        <w:rPr>
          <w:rFonts w:ascii="Arial" w:hAnsi="Arial"/>
          <w:sz w:val="28"/>
          <w:szCs w:val="36"/>
          <w:lang w:val="es-ES"/>
        </w:rPr>
        <w:t xml:space="preserve">Asignatura </w:t>
      </w:r>
      <w:r>
        <w:rPr>
          <w:rFonts w:ascii="Arial" w:hAnsi="Arial"/>
          <w:sz w:val="28"/>
          <w:szCs w:val="36"/>
          <w:lang w:val="es-ES"/>
        </w:rPr>
        <w:t>Programación II</w:t>
      </w:r>
    </w:p>
    <w:p w:rsidR="00B9423C" w:rsidRDefault="00B9423C" w:rsidP="00B9423C">
      <w:pPr>
        <w:jc w:val="center"/>
        <w:rPr>
          <w:rFonts w:ascii="Arial" w:hAnsi="Arial"/>
          <w:sz w:val="28"/>
          <w:szCs w:val="36"/>
          <w:lang w:val="es-ES"/>
        </w:rPr>
      </w:pPr>
      <w:r w:rsidRPr="00B9423C">
        <w:rPr>
          <w:rFonts w:ascii="Arial" w:hAnsi="Arial"/>
          <w:sz w:val="28"/>
          <w:szCs w:val="36"/>
          <w:lang w:val="es-ES"/>
        </w:rPr>
        <w:t>Seminario</w:t>
      </w:r>
    </w:p>
    <w:p w:rsidR="00B9423C" w:rsidRPr="00B9423C" w:rsidRDefault="00B9423C" w:rsidP="00B9423C">
      <w:pPr>
        <w:jc w:val="center"/>
        <w:rPr>
          <w:rFonts w:ascii="Arial" w:hAnsi="Arial"/>
          <w:sz w:val="28"/>
          <w:szCs w:val="36"/>
          <w:lang w:val="es-ES"/>
        </w:rPr>
      </w:pPr>
    </w:p>
    <w:p w:rsidR="00B9423C" w:rsidRPr="00B9423C" w:rsidRDefault="00B9423C" w:rsidP="00B9423C">
      <w:pPr>
        <w:jc w:val="center"/>
        <w:rPr>
          <w:rFonts w:ascii="Arial" w:hAnsi="Arial"/>
          <w:sz w:val="30"/>
          <w:szCs w:val="30"/>
        </w:rPr>
      </w:pPr>
      <w:r w:rsidRPr="00B9423C">
        <w:rPr>
          <w:rFonts w:ascii="Arial" w:hAnsi="Arial"/>
          <w:sz w:val="30"/>
          <w:szCs w:val="30"/>
        </w:rPr>
        <w:t>Comparing algorithms execution time.</w:t>
      </w:r>
    </w:p>
    <w:p w:rsidR="00B9423C" w:rsidRPr="00B9423C" w:rsidRDefault="00B9423C" w:rsidP="00B9423C">
      <w:pPr>
        <w:jc w:val="both"/>
        <w:rPr>
          <w:rFonts w:ascii="Arial" w:hAnsi="Arial"/>
          <w:sz w:val="30"/>
          <w:szCs w:val="30"/>
        </w:rPr>
      </w:pPr>
    </w:p>
    <w:p w:rsidR="00B9423C" w:rsidRDefault="00B9423C" w:rsidP="00B9423C">
      <w:pPr>
        <w:jc w:val="center"/>
        <w:rPr>
          <w:rFonts w:ascii="Arial" w:hAnsi="Arial"/>
          <w:sz w:val="28"/>
          <w:szCs w:val="28"/>
          <w:lang w:val="es-ES"/>
        </w:rPr>
      </w:pPr>
      <w:r w:rsidRPr="00B9423C">
        <w:rPr>
          <w:rFonts w:ascii="Arial" w:hAnsi="Arial"/>
          <w:sz w:val="28"/>
          <w:szCs w:val="28"/>
          <w:lang w:val="es-ES"/>
        </w:rPr>
        <w:t>Autores:</w:t>
      </w:r>
    </w:p>
    <w:p w:rsidR="00B9423C" w:rsidRPr="00B9423C" w:rsidRDefault="00B9423C" w:rsidP="00B9423C">
      <w:pPr>
        <w:jc w:val="both"/>
        <w:rPr>
          <w:rFonts w:ascii="Arial" w:hAnsi="Arial"/>
          <w:sz w:val="24"/>
          <w:szCs w:val="28"/>
          <w:lang w:val="es-ES"/>
        </w:rPr>
      </w:pPr>
      <w:r>
        <w:rPr>
          <w:rFonts w:ascii="Arial" w:hAnsi="Arial"/>
          <w:sz w:val="24"/>
          <w:szCs w:val="28"/>
          <w:lang w:val="es-ES"/>
        </w:rPr>
        <w:t xml:space="preserve">Carlos Javier Águila, Abraham Fernández, Pedro </w:t>
      </w:r>
      <w:proofErr w:type="spellStart"/>
      <w:r>
        <w:rPr>
          <w:rFonts w:ascii="Arial" w:hAnsi="Arial"/>
          <w:sz w:val="24"/>
          <w:szCs w:val="28"/>
          <w:lang w:val="es-ES"/>
        </w:rPr>
        <w:t>Addiel</w:t>
      </w:r>
      <w:proofErr w:type="spellEnd"/>
      <w:r>
        <w:rPr>
          <w:rFonts w:ascii="Arial" w:hAnsi="Arial"/>
          <w:sz w:val="24"/>
          <w:szCs w:val="28"/>
          <w:lang w:val="es-ES"/>
        </w:rPr>
        <w:t>….</w:t>
      </w:r>
    </w:p>
    <w:p w:rsidR="00B9423C" w:rsidRDefault="00B9423C" w:rsidP="00B9423C">
      <w:pPr>
        <w:jc w:val="both"/>
        <w:rPr>
          <w:rFonts w:ascii="Arial" w:hAnsi="Arial"/>
          <w:sz w:val="28"/>
          <w:szCs w:val="28"/>
          <w:lang w:val="es-ES"/>
        </w:rPr>
      </w:pPr>
    </w:p>
    <w:p w:rsidR="00B9423C" w:rsidRPr="00B9423C" w:rsidRDefault="00B9423C" w:rsidP="00B9423C">
      <w:pPr>
        <w:jc w:val="both"/>
        <w:rPr>
          <w:rFonts w:ascii="Arial" w:hAnsi="Arial"/>
          <w:sz w:val="28"/>
          <w:szCs w:val="28"/>
          <w:lang w:val="es-ES"/>
        </w:rPr>
      </w:pPr>
    </w:p>
    <w:p w:rsidR="00B9423C" w:rsidRPr="00B9423C" w:rsidRDefault="00B9423C" w:rsidP="00B9423C">
      <w:pPr>
        <w:jc w:val="both"/>
        <w:rPr>
          <w:rFonts w:ascii="Arial" w:hAnsi="Arial"/>
          <w:sz w:val="28"/>
          <w:szCs w:val="28"/>
          <w:lang w:val="es-ES"/>
        </w:rPr>
      </w:pPr>
    </w:p>
    <w:p w:rsidR="00F52865" w:rsidRPr="00B9423C" w:rsidRDefault="00B9423C" w:rsidP="00B9423C">
      <w:pPr>
        <w:jc w:val="center"/>
        <w:rPr>
          <w:rFonts w:ascii="Arial" w:hAnsi="Arial"/>
          <w:b/>
          <w:bCs/>
          <w:sz w:val="24"/>
          <w:szCs w:val="42"/>
          <w:lang w:val="es-ES"/>
        </w:rPr>
      </w:pPr>
      <w:r>
        <w:rPr>
          <w:rFonts w:ascii="Arial" w:hAnsi="Arial"/>
          <w:b/>
          <w:bCs/>
          <w:sz w:val="24"/>
          <w:szCs w:val="42"/>
          <w:lang w:val="es-ES"/>
        </w:rPr>
        <w:t>2023</w:t>
      </w:r>
    </w:p>
    <w:p w:rsidR="00F52865" w:rsidRPr="006F7C6B" w:rsidRDefault="00F52865">
      <w:pPr>
        <w:rPr>
          <w:rFonts w:ascii="Arial" w:hAnsi="Arial" w:cs="Arial"/>
          <w:b/>
          <w:sz w:val="24"/>
          <w:u w:val="single"/>
          <w:lang w:val="es-ES"/>
        </w:rPr>
      </w:pPr>
      <w:r w:rsidRPr="006F7C6B">
        <w:rPr>
          <w:rFonts w:ascii="Arial" w:hAnsi="Arial" w:cs="Arial"/>
          <w:b/>
          <w:sz w:val="24"/>
          <w:u w:val="single"/>
          <w:lang w:val="es-ES"/>
        </w:rPr>
        <w:lastRenderedPageBreak/>
        <w:t>Introducción</w:t>
      </w:r>
      <w:bookmarkStart w:id="0" w:name="_GoBack"/>
      <w:bookmarkEnd w:id="0"/>
    </w:p>
    <w:p w:rsidR="00F52865" w:rsidRPr="00F52865" w:rsidRDefault="00F52865" w:rsidP="00F52865">
      <w:pPr>
        <w:jc w:val="both"/>
        <w:rPr>
          <w:rFonts w:ascii="Arial" w:hAnsi="Arial" w:cs="Arial"/>
          <w:sz w:val="24"/>
          <w:lang w:val="es-ES"/>
        </w:rPr>
      </w:pPr>
      <w:r w:rsidRPr="00F52865">
        <w:rPr>
          <w:rFonts w:ascii="Arial" w:hAnsi="Arial" w:cs="Arial"/>
          <w:sz w:val="24"/>
          <w:lang w:val="es-ES"/>
        </w:rPr>
        <w:t>La notación Big O es un concepto fundamental en el análisis de algoritmos y la eficiencia de los mismos. Se utiliza para describir el tiempo de ejecución o la complejidad de un algoritmo en términos de l</w:t>
      </w:r>
      <w:r>
        <w:rPr>
          <w:rFonts w:ascii="Arial" w:hAnsi="Arial" w:cs="Arial"/>
          <w:sz w:val="24"/>
          <w:lang w:val="es-ES"/>
        </w:rPr>
        <w:t xml:space="preserve">a cantidad de datos de entrada, lo cual </w:t>
      </w:r>
      <w:r w:rsidRPr="00F52865">
        <w:rPr>
          <w:rFonts w:ascii="Arial" w:hAnsi="Arial" w:cs="Arial"/>
          <w:sz w:val="24"/>
          <w:lang w:val="es-ES"/>
        </w:rPr>
        <w:t>nos permite comparar algoritmos y determinar cuál es más eficiente en términos de tiempo de ejecución.</w:t>
      </w:r>
    </w:p>
    <w:p w:rsidR="00F52865" w:rsidRPr="00F52865" w:rsidRDefault="00F52865" w:rsidP="00F52865">
      <w:pPr>
        <w:jc w:val="both"/>
        <w:rPr>
          <w:rFonts w:ascii="Arial" w:hAnsi="Arial" w:cs="Arial"/>
          <w:sz w:val="24"/>
          <w:lang w:val="es-ES"/>
        </w:rPr>
      </w:pPr>
      <w:r>
        <w:rPr>
          <w:rFonts w:ascii="Arial" w:hAnsi="Arial" w:cs="Arial"/>
          <w:sz w:val="24"/>
          <w:lang w:val="es-ES"/>
        </w:rPr>
        <w:t>En este seminari</w:t>
      </w:r>
      <w:r w:rsidRPr="00F52865">
        <w:rPr>
          <w:rFonts w:ascii="Arial" w:hAnsi="Arial" w:cs="Arial"/>
          <w:sz w:val="24"/>
          <w:lang w:val="es-ES"/>
        </w:rPr>
        <w:t>o, nos enfocaremos en dos métodos de ordenamiento: el método de ordenamiento burbu</w:t>
      </w:r>
      <w:r>
        <w:rPr>
          <w:rFonts w:ascii="Arial" w:hAnsi="Arial" w:cs="Arial"/>
          <w:sz w:val="24"/>
          <w:lang w:val="es-ES"/>
        </w:rPr>
        <w:t xml:space="preserve">ja y 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Estos dos métodos son ampliamente utilizados en la programación y son buenos ejemplos para analizar la eficacia de los algoritmos y la a</w:t>
      </w:r>
      <w:r>
        <w:rPr>
          <w:rFonts w:ascii="Arial" w:hAnsi="Arial" w:cs="Arial"/>
          <w:sz w:val="24"/>
          <w:lang w:val="es-ES"/>
        </w:rPr>
        <w:t>plicación de la notación Big O.</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 xml:space="preserve">El método de ordenamiento burbuja es uno de los algoritmos más simples de implementar, pero también uno de los menos eficientes en términos de tiempo de ejecución. Consiste en comparar pares de elementos </w:t>
      </w:r>
      <w:r>
        <w:rPr>
          <w:rFonts w:ascii="Arial" w:hAnsi="Arial" w:cs="Arial"/>
          <w:sz w:val="24"/>
          <w:lang w:val="es-ES"/>
        </w:rPr>
        <w:t>adyacentes e</w:t>
      </w:r>
      <w:r w:rsidRPr="00F52865">
        <w:rPr>
          <w:rFonts w:ascii="Arial" w:hAnsi="Arial" w:cs="Arial"/>
          <w:sz w:val="24"/>
          <w:lang w:val="es-ES"/>
        </w:rPr>
        <w:t xml:space="preserve"> intercambiarlos si están en el orden incorrecto. Este proceso se repite hasta que la lista esté completamente ordenada. El tiempo de ejecución del método de ordenamiento burbuja está en el orden de O(n^2), lo que significa que su eficiencia disminuye rápidamente a medida que aumenta el </w:t>
      </w:r>
      <w:r>
        <w:rPr>
          <w:rFonts w:ascii="Arial" w:hAnsi="Arial" w:cs="Arial"/>
          <w:sz w:val="24"/>
          <w:lang w:val="es-ES"/>
        </w:rPr>
        <w:t>tamaño de los datos de entrada.</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Por otro l</w:t>
      </w:r>
      <w:r>
        <w:rPr>
          <w:rFonts w:ascii="Arial" w:hAnsi="Arial" w:cs="Arial"/>
          <w:sz w:val="24"/>
          <w:lang w:val="es-ES"/>
        </w:rPr>
        <w:t xml:space="preserve">ado, 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 mucho más eficiente en términos de tiempo de ejecución. Utiliza un enfoque de divide y vencerás para ordenar la lista. Divide la lista en sub-listas más pequeñas, las ordena y luego las fusiona para obtener la lista ordenada final. El tiempo de ejecuc</w:t>
      </w:r>
      <w:r>
        <w:rPr>
          <w:rFonts w:ascii="Arial" w:hAnsi="Arial" w:cs="Arial"/>
          <w:sz w:val="24"/>
          <w:lang w:val="es-ES"/>
        </w:rPr>
        <w:t xml:space="preserve">ión del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está en el orden de </w:t>
      </w:r>
      <w:proofErr w:type="gramStart"/>
      <w:r w:rsidRPr="00F52865">
        <w:rPr>
          <w:rFonts w:ascii="Arial" w:hAnsi="Arial" w:cs="Arial"/>
          <w:sz w:val="24"/>
          <w:lang w:val="es-ES"/>
        </w:rPr>
        <w:t>O(</w:t>
      </w:r>
      <w:proofErr w:type="gramEnd"/>
      <w:r w:rsidRPr="00F52865">
        <w:rPr>
          <w:rFonts w:ascii="Arial" w:hAnsi="Arial" w:cs="Arial"/>
          <w:sz w:val="24"/>
          <w:lang w:val="es-ES"/>
        </w:rPr>
        <w:t>n log n), lo que lo hace mucho más eficiente que el método de ordenamiento burbuja, especialmente p</w:t>
      </w:r>
      <w:r>
        <w:rPr>
          <w:rFonts w:ascii="Arial" w:hAnsi="Arial" w:cs="Arial"/>
          <w:sz w:val="24"/>
          <w:lang w:val="es-ES"/>
        </w:rPr>
        <w:t>ara conjuntos de datos grandes.</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En este trabajo, analizaremos la eficacia de estos dos métodos de ordenamiento en términos de su tiempo de ejecución y compararemos sus complejidades utilizando la notación Big O. También exploraremos cómo estas diferencias en eficiencia se traducen en la práctica, mediante la implementación y comparación de ambos algoritmos</w:t>
      </w:r>
      <w:r>
        <w:rPr>
          <w:rFonts w:ascii="Arial" w:hAnsi="Arial" w:cs="Arial"/>
          <w:sz w:val="24"/>
          <w:lang w:val="es-ES"/>
        </w:rPr>
        <w:t xml:space="preserve"> en un entorno de programación.</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Además, discutiremos las aplicaciones y limitaciones de cada método de ordenamiento, así como las situaciones en las que uno puede ser más apropiado que el otro. También consideraremos cómo la elección del método de ordenamiento puede impactar el rendimiento y la eficiencia de un</w:t>
      </w:r>
      <w:r>
        <w:rPr>
          <w:rFonts w:ascii="Arial" w:hAnsi="Arial" w:cs="Arial"/>
          <w:sz w:val="24"/>
          <w:lang w:val="es-ES"/>
        </w:rPr>
        <w:t xml:space="preserve"> programa o sistema en general.</w:t>
      </w:r>
    </w:p>
    <w:p w:rsidR="00F52865" w:rsidRDefault="00F52865" w:rsidP="00F52865">
      <w:pPr>
        <w:jc w:val="both"/>
        <w:rPr>
          <w:rFonts w:ascii="Arial" w:hAnsi="Arial" w:cs="Arial"/>
          <w:sz w:val="24"/>
          <w:lang w:val="es-ES"/>
        </w:rPr>
      </w:pPr>
      <w:r w:rsidRPr="00F52865">
        <w:rPr>
          <w:rFonts w:ascii="Arial" w:hAnsi="Arial" w:cs="Arial"/>
          <w:sz w:val="24"/>
          <w:lang w:val="es-ES"/>
        </w:rPr>
        <w:t>En resumen, este trabajo se centrará en el análisis comparativo de la notación Big O y la eficacia de los mét</w:t>
      </w:r>
      <w:r>
        <w:rPr>
          <w:rFonts w:ascii="Arial" w:hAnsi="Arial" w:cs="Arial"/>
          <w:sz w:val="24"/>
          <w:lang w:val="es-ES"/>
        </w:rPr>
        <w:t xml:space="preserve">odos de ordenamiento burbuja y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Exploraremos cómo la notación Big O nos permite entender y comparar la eficiencia de los algoritmos, y cómo esta comprensión puede influir en la toma de decisiones sobre qué método de ordenamiento utilizar en diferentes situaciones.</w:t>
      </w:r>
    </w:p>
    <w:p w:rsidR="00F52865" w:rsidRDefault="00F52865" w:rsidP="00F52865">
      <w:pPr>
        <w:jc w:val="both"/>
        <w:rPr>
          <w:rFonts w:ascii="Arial" w:hAnsi="Arial" w:cs="Arial"/>
          <w:sz w:val="24"/>
          <w:lang w:val="es-ES"/>
        </w:rPr>
      </w:pPr>
    </w:p>
    <w:p w:rsidR="00F52865" w:rsidRPr="006F7C6B" w:rsidRDefault="00F52865" w:rsidP="00F52865">
      <w:pPr>
        <w:jc w:val="both"/>
        <w:rPr>
          <w:rFonts w:ascii="Arial" w:hAnsi="Arial" w:cs="Arial"/>
          <w:b/>
          <w:sz w:val="24"/>
          <w:u w:val="single"/>
          <w:lang w:val="es-ES"/>
        </w:rPr>
      </w:pPr>
      <w:r w:rsidRPr="006F7C6B">
        <w:rPr>
          <w:rFonts w:ascii="Arial" w:hAnsi="Arial" w:cs="Arial"/>
          <w:b/>
          <w:sz w:val="24"/>
          <w:u w:val="single"/>
          <w:lang w:val="es-ES"/>
        </w:rPr>
        <w:lastRenderedPageBreak/>
        <w:t>Desarrollo</w:t>
      </w:r>
    </w:p>
    <w:p w:rsidR="00CE17F5" w:rsidRPr="00CE17F5" w:rsidRDefault="00CE17F5" w:rsidP="00CE17F5">
      <w:pPr>
        <w:jc w:val="both"/>
        <w:rPr>
          <w:rFonts w:ascii="Arial" w:hAnsi="Arial" w:cs="Arial"/>
          <w:b/>
          <w:sz w:val="24"/>
          <w:u w:val="single"/>
          <w:lang w:val="es-ES"/>
        </w:rPr>
      </w:pPr>
      <w:r w:rsidRPr="00CE17F5">
        <w:rPr>
          <w:rFonts w:ascii="Arial" w:hAnsi="Arial" w:cs="Arial"/>
          <w:b/>
          <w:sz w:val="24"/>
          <w:u w:val="single"/>
          <w:lang w:val="es-ES"/>
        </w:rPr>
        <w:t>Notación Big O:</w:t>
      </w:r>
    </w:p>
    <w:p w:rsidR="00CE17F5" w:rsidRPr="00CE17F5" w:rsidRDefault="00CE17F5" w:rsidP="00CE17F5">
      <w:pPr>
        <w:jc w:val="both"/>
        <w:rPr>
          <w:rFonts w:ascii="Arial" w:hAnsi="Arial" w:cs="Arial"/>
          <w:sz w:val="24"/>
          <w:lang w:val="es-ES"/>
        </w:rPr>
      </w:pPr>
      <w:r w:rsidRPr="00CE17F5">
        <w:rPr>
          <w:rFonts w:ascii="Arial" w:hAnsi="Arial" w:cs="Arial"/>
          <w:sz w:val="24"/>
          <w:lang w:val="es-ES"/>
        </w:rPr>
        <w:t xml:space="preserve">En la notación Big O, se utiliza la letra "O" seguida de una función matemática que representa la complejidad del algoritmo. Por ejemplo, O(n) significa que el tiempo de ejecución del algoritmo aumenta linealmente con el tamaño de los datos de entrada, O(n^2) significa que el tiempo de ejecución aumenta cuadráticamente, y </w:t>
      </w:r>
      <w:proofErr w:type="gramStart"/>
      <w:r w:rsidRPr="00CE17F5">
        <w:rPr>
          <w:rFonts w:ascii="Arial" w:hAnsi="Arial" w:cs="Arial"/>
          <w:sz w:val="24"/>
          <w:lang w:val="es-ES"/>
        </w:rPr>
        <w:t>O(</w:t>
      </w:r>
      <w:proofErr w:type="gramEnd"/>
      <w:r w:rsidRPr="00CE17F5">
        <w:rPr>
          <w:rFonts w:ascii="Arial" w:hAnsi="Arial" w:cs="Arial"/>
          <w:sz w:val="24"/>
          <w:lang w:val="es-ES"/>
        </w:rPr>
        <w:t>log n) significa que el tiempo de ejec</w:t>
      </w:r>
      <w:r>
        <w:rPr>
          <w:rFonts w:ascii="Arial" w:hAnsi="Arial" w:cs="Arial"/>
          <w:sz w:val="24"/>
          <w:lang w:val="es-ES"/>
        </w:rPr>
        <w:t>ución aumenta logarítmicamente.</w:t>
      </w:r>
    </w:p>
    <w:p w:rsidR="00EE2684" w:rsidRDefault="00CE17F5" w:rsidP="00EE2684">
      <w:pPr>
        <w:jc w:val="both"/>
        <w:rPr>
          <w:rFonts w:ascii="Arial" w:hAnsi="Arial" w:cs="Arial"/>
          <w:sz w:val="24"/>
          <w:lang w:val="es-ES"/>
        </w:rPr>
      </w:pPr>
      <w:r w:rsidRPr="00CE17F5">
        <w:rPr>
          <w:rFonts w:ascii="Arial" w:hAnsi="Arial" w:cs="Arial"/>
          <w:sz w:val="24"/>
          <w:lang w:val="es-ES"/>
        </w:rPr>
        <w:t xml:space="preserve">La notación Big O nos permite identificar rápidamente cómo crece el tiempo de ejecución de un algoritmo a medida que aumenta el tamaño de los datos de entrada. </w:t>
      </w:r>
    </w:p>
    <w:p w:rsidR="00D84F00" w:rsidRDefault="00D84F00" w:rsidP="00EE2684">
      <w:pPr>
        <w:jc w:val="both"/>
        <w:rPr>
          <w:rFonts w:ascii="Arial" w:hAnsi="Arial" w:cs="Arial"/>
          <w:sz w:val="24"/>
          <w:lang w:val="es-ES"/>
        </w:rPr>
      </w:pPr>
      <w:r>
        <w:rPr>
          <w:rFonts w:ascii="Arial" w:hAnsi="Arial" w:cs="Arial"/>
          <w:sz w:val="24"/>
          <w:lang w:val="es-ES"/>
        </w:rPr>
        <w:t>Para determinar la complejidad de un algoritmo con la notación Big O, se deben seguir una serie de propiedades “aritméticas”, las cuales se exponen a continuación:</w:t>
      </w:r>
    </w:p>
    <w:p w:rsidR="00EE2684" w:rsidRDefault="00EE2684" w:rsidP="00EE2684">
      <w:pPr>
        <w:jc w:val="both"/>
        <w:rPr>
          <w:rFonts w:ascii="Arial" w:hAnsi="Arial" w:cs="Arial"/>
          <w:sz w:val="24"/>
          <w:lang w:val="es-ES"/>
        </w:rPr>
      </w:pPr>
      <w:r>
        <w:rPr>
          <w:rFonts w:ascii="Arial" w:hAnsi="Arial" w:cs="Arial"/>
          <w:sz w:val="24"/>
          <w:lang w:val="es-ES"/>
        </w:rPr>
        <w:t>1-</w:t>
      </w:r>
      <w:r w:rsidRPr="00EE2684">
        <w:rPr>
          <w:rFonts w:ascii="Arial" w:hAnsi="Arial" w:cs="Arial"/>
          <w:sz w:val="24"/>
          <w:lang w:val="es-ES"/>
        </w:rPr>
        <w:t xml:space="preserve">O(g(n)) * c = </w:t>
      </w:r>
      <w:proofErr w:type="gramStart"/>
      <w:r w:rsidRPr="00EE2684">
        <w:rPr>
          <w:rFonts w:ascii="Arial" w:hAnsi="Arial" w:cs="Arial"/>
          <w:sz w:val="24"/>
          <w:lang w:val="es-ES"/>
        </w:rPr>
        <w:t>O(</w:t>
      </w:r>
      <w:proofErr w:type="gramEnd"/>
      <w:r w:rsidRPr="00EE2684">
        <w:rPr>
          <w:rFonts w:ascii="Arial" w:hAnsi="Arial" w:cs="Arial"/>
          <w:sz w:val="24"/>
          <w:lang w:val="es-ES"/>
        </w:rPr>
        <w:t>c * g(n)) = O(g(n))</w:t>
      </w:r>
    </w:p>
    <w:p w:rsidR="002913A6" w:rsidRDefault="002913A6" w:rsidP="00EE2684">
      <w:pPr>
        <w:jc w:val="both"/>
        <w:rPr>
          <w:rFonts w:ascii="Arial" w:hAnsi="Arial" w:cs="Arial"/>
          <w:sz w:val="24"/>
          <w:lang w:val="es-ES"/>
        </w:rPr>
      </w:pPr>
      <w:r>
        <w:rPr>
          <w:rFonts w:ascii="Arial" w:hAnsi="Arial" w:cs="Arial"/>
          <w:sz w:val="24"/>
          <w:lang w:val="es-ES"/>
        </w:rPr>
        <w:t>2-</w:t>
      </w:r>
      <w:r w:rsidRPr="002913A6">
        <w:rPr>
          <w:rFonts w:ascii="Arial" w:hAnsi="Arial" w:cs="Arial"/>
          <w:sz w:val="24"/>
          <w:lang w:val="es-ES"/>
        </w:rPr>
        <w:t>O(g0(n)) * O(g1(n)) = O(g0(n) * g1(n))</w:t>
      </w:r>
    </w:p>
    <w:p w:rsidR="000E65FB" w:rsidRPr="00EE2684" w:rsidRDefault="000E65FB" w:rsidP="00EE2684">
      <w:pPr>
        <w:jc w:val="both"/>
        <w:rPr>
          <w:rFonts w:ascii="Arial" w:hAnsi="Arial" w:cs="Arial"/>
          <w:sz w:val="24"/>
          <w:lang w:val="es-ES"/>
        </w:rPr>
      </w:pPr>
      <w:r>
        <w:rPr>
          <w:rFonts w:ascii="Arial" w:hAnsi="Arial" w:cs="Arial"/>
          <w:sz w:val="24"/>
          <w:lang w:val="es-ES"/>
        </w:rPr>
        <w:t>3-</w:t>
      </w:r>
      <w:r w:rsidR="00E432B9" w:rsidRPr="00E432B9">
        <w:rPr>
          <w:rFonts w:ascii="Arial" w:hAnsi="Arial" w:cs="Arial"/>
          <w:sz w:val="24"/>
          <w:lang w:val="es-ES"/>
        </w:rPr>
        <w:t>O(g0(n)) + O(g1(n)) = O(g0(n) + g1(n)) = O(</w:t>
      </w:r>
      <w:proofErr w:type="spellStart"/>
      <w:r w:rsidR="00E432B9" w:rsidRPr="00E432B9">
        <w:rPr>
          <w:rFonts w:ascii="Arial" w:hAnsi="Arial" w:cs="Arial"/>
          <w:sz w:val="24"/>
          <w:lang w:val="es-ES"/>
        </w:rPr>
        <w:t>max</w:t>
      </w:r>
      <w:proofErr w:type="spellEnd"/>
      <w:r w:rsidR="00E432B9" w:rsidRPr="00E432B9">
        <w:rPr>
          <w:rFonts w:ascii="Arial" w:hAnsi="Arial" w:cs="Arial"/>
          <w:sz w:val="24"/>
          <w:lang w:val="es-ES"/>
        </w:rPr>
        <w:t>(g0(n), g1(n))</w:t>
      </w:r>
    </w:p>
    <w:p w:rsidR="00F52865" w:rsidRDefault="00D84F00" w:rsidP="00CE17F5">
      <w:pPr>
        <w:jc w:val="both"/>
        <w:rPr>
          <w:rFonts w:ascii="Arial" w:hAnsi="Arial" w:cs="Arial"/>
          <w:sz w:val="24"/>
          <w:lang w:val="es-ES"/>
        </w:rPr>
      </w:pPr>
      <w:r>
        <w:rPr>
          <w:rFonts w:ascii="Arial" w:hAnsi="Arial" w:cs="Arial"/>
          <w:sz w:val="24"/>
          <w:lang w:val="es-ES"/>
        </w:rPr>
        <w:t>Además de esta serie de propiedades tam</w:t>
      </w:r>
      <w:r w:rsidR="0003298B">
        <w:rPr>
          <w:rFonts w:ascii="Arial" w:hAnsi="Arial" w:cs="Arial"/>
          <w:sz w:val="24"/>
          <w:lang w:val="es-ES"/>
        </w:rPr>
        <w:t xml:space="preserve">bién es necesario conocer cómo aplicarlas al calcular la complejidad de un algoritmo. Estas reglas de cálculo </w:t>
      </w:r>
      <w:r w:rsidR="0067528A">
        <w:rPr>
          <w:rFonts w:ascii="Arial" w:hAnsi="Arial" w:cs="Arial"/>
          <w:sz w:val="24"/>
          <w:lang w:val="es-ES"/>
        </w:rPr>
        <w:t>se describen a continuación:</w:t>
      </w:r>
    </w:p>
    <w:p w:rsidR="0067528A" w:rsidRDefault="004E46F2" w:rsidP="004E46F2">
      <w:pPr>
        <w:jc w:val="both"/>
        <w:rPr>
          <w:rFonts w:ascii="Arial" w:hAnsi="Arial" w:cs="Arial"/>
          <w:sz w:val="24"/>
          <w:lang w:val="es-ES"/>
        </w:rPr>
      </w:pPr>
      <w:r>
        <w:rPr>
          <w:rFonts w:ascii="Arial" w:hAnsi="Arial" w:cs="Arial"/>
          <w:sz w:val="24"/>
          <w:lang w:val="es-ES"/>
        </w:rPr>
        <w:t>1-</w:t>
      </w:r>
      <w:r w:rsidRPr="004E46F2">
        <w:rPr>
          <w:rFonts w:ascii="Arial" w:hAnsi="Arial" w:cs="Arial"/>
          <w:sz w:val="24"/>
          <w:lang w:val="es-ES"/>
        </w:rPr>
        <w:t>O</w:t>
      </w:r>
      <w:r>
        <w:rPr>
          <w:rFonts w:ascii="Arial" w:hAnsi="Arial" w:cs="Arial"/>
          <w:sz w:val="24"/>
          <w:lang w:val="es-ES"/>
        </w:rPr>
        <w:t xml:space="preserve">peraciones básicas (declaración, inicialización, aritmética) </w:t>
      </w:r>
      <w:r w:rsidRPr="004E46F2">
        <w:rPr>
          <w:rFonts w:ascii="Arial" w:hAnsi="Arial" w:cs="Arial"/>
          <w:sz w:val="24"/>
          <w:lang w:val="es-ES"/>
        </w:rPr>
        <w:t xml:space="preserve">- </w:t>
      </w:r>
      <w:proofErr w:type="gramStart"/>
      <w:r w:rsidRPr="004E46F2">
        <w:rPr>
          <w:rFonts w:ascii="Arial" w:hAnsi="Arial" w:cs="Arial"/>
          <w:sz w:val="24"/>
          <w:lang w:val="es-ES"/>
        </w:rPr>
        <w:t>O(</w:t>
      </w:r>
      <w:proofErr w:type="gramEnd"/>
      <w:r w:rsidRPr="004E46F2">
        <w:rPr>
          <w:rFonts w:ascii="Arial" w:hAnsi="Arial" w:cs="Arial"/>
          <w:sz w:val="24"/>
          <w:lang w:val="es-ES"/>
        </w:rPr>
        <w:t>1)</w:t>
      </w:r>
    </w:p>
    <w:p w:rsidR="0003298B" w:rsidRDefault="0003298B" w:rsidP="00747C55">
      <w:pPr>
        <w:jc w:val="both"/>
        <w:rPr>
          <w:rFonts w:ascii="Arial" w:hAnsi="Arial" w:cs="Arial"/>
          <w:sz w:val="24"/>
        </w:rPr>
      </w:pPr>
      <w:r w:rsidRPr="00747C55">
        <w:rPr>
          <w:rFonts w:ascii="Arial" w:hAnsi="Arial" w:cs="Arial"/>
          <w:sz w:val="24"/>
        </w:rPr>
        <w:t>2</w:t>
      </w:r>
      <w:r w:rsidR="00747C55" w:rsidRPr="00747C55">
        <w:rPr>
          <w:rFonts w:ascii="Arial" w:hAnsi="Arial" w:cs="Arial"/>
          <w:sz w:val="24"/>
        </w:rPr>
        <w:t xml:space="preserve">-Bifurcaciones. - O(gif(n)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1(n) + ...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q(n) +</w:t>
      </w:r>
      <w:proofErr w:type="spellStart"/>
      <w:r w:rsidR="00747C55" w:rsidRPr="00747C55">
        <w:rPr>
          <w:rFonts w:ascii="Arial" w:hAnsi="Arial" w:cs="Arial"/>
          <w:sz w:val="24"/>
        </w:rPr>
        <w:t>gelse</w:t>
      </w:r>
      <w:proofErr w:type="spellEnd"/>
      <w:r w:rsidR="00747C55" w:rsidRPr="00747C55">
        <w:rPr>
          <w:rFonts w:ascii="Arial" w:hAnsi="Arial" w:cs="Arial"/>
          <w:sz w:val="24"/>
        </w:rPr>
        <w:t>(n))</w:t>
      </w:r>
    </w:p>
    <w:p w:rsidR="00747C55" w:rsidRDefault="00747C55" w:rsidP="00007AFA">
      <w:pPr>
        <w:jc w:val="both"/>
        <w:rPr>
          <w:rFonts w:ascii="Arial" w:hAnsi="Arial" w:cs="Arial"/>
          <w:sz w:val="24"/>
          <w:lang w:val="es-ES"/>
        </w:rPr>
      </w:pPr>
      <w:r w:rsidRPr="00007AFA">
        <w:rPr>
          <w:rFonts w:ascii="Arial" w:hAnsi="Arial" w:cs="Arial"/>
          <w:sz w:val="24"/>
          <w:lang w:val="es-ES"/>
        </w:rPr>
        <w:t>3-</w:t>
      </w:r>
      <w:r w:rsidR="00007AFA" w:rsidRPr="00007AFA">
        <w:rPr>
          <w:rFonts w:ascii="Arial" w:hAnsi="Arial" w:cs="Arial"/>
          <w:sz w:val="24"/>
          <w:lang w:val="es-ES"/>
        </w:rPr>
        <w:t>Ciclos. - O(</w:t>
      </w:r>
      <w:proofErr w:type="spellStart"/>
      <w:r w:rsidR="00007AFA" w:rsidRPr="00007AFA">
        <w:rPr>
          <w:rFonts w:ascii="Arial" w:hAnsi="Arial" w:cs="Arial"/>
          <w:sz w:val="24"/>
          <w:lang w:val="es-ES"/>
        </w:rPr>
        <w:t>gq</w:t>
      </w:r>
      <w:proofErr w:type="spellEnd"/>
      <w:r w:rsidR="00007AFA" w:rsidRPr="00007AFA">
        <w:rPr>
          <w:rFonts w:ascii="Arial" w:hAnsi="Arial" w:cs="Arial"/>
          <w:sz w:val="24"/>
          <w:lang w:val="es-ES"/>
        </w:rPr>
        <w:t xml:space="preserve">(n) * </w:t>
      </w:r>
      <w:proofErr w:type="spellStart"/>
      <w:r w:rsidR="00007AFA" w:rsidRPr="00007AFA">
        <w:rPr>
          <w:rFonts w:ascii="Arial" w:hAnsi="Arial" w:cs="Arial"/>
          <w:sz w:val="24"/>
          <w:lang w:val="es-ES"/>
        </w:rPr>
        <w:t>gcontent</w:t>
      </w:r>
      <w:proofErr w:type="spellEnd"/>
      <w:r w:rsidR="00007AFA" w:rsidRPr="00007AFA">
        <w:rPr>
          <w:rFonts w:ascii="Arial" w:hAnsi="Arial" w:cs="Arial"/>
          <w:sz w:val="24"/>
          <w:lang w:val="es-ES"/>
        </w:rPr>
        <w:t>(n)</w:t>
      </w:r>
      <w:r w:rsidR="00007AFA">
        <w:rPr>
          <w:rFonts w:ascii="Arial" w:hAnsi="Arial" w:cs="Arial"/>
          <w:sz w:val="24"/>
          <w:lang w:val="es-ES"/>
        </w:rPr>
        <w:t xml:space="preserve">) donde </w:t>
      </w:r>
      <w:proofErr w:type="spellStart"/>
      <w:r w:rsidR="00007AFA">
        <w:rPr>
          <w:rFonts w:ascii="Arial" w:hAnsi="Arial" w:cs="Arial"/>
          <w:sz w:val="24"/>
          <w:lang w:val="es-ES"/>
        </w:rPr>
        <w:t>gq</w:t>
      </w:r>
      <w:proofErr w:type="spellEnd"/>
      <w:r w:rsidR="00007AFA">
        <w:rPr>
          <w:rFonts w:ascii="Arial" w:hAnsi="Arial" w:cs="Arial"/>
          <w:sz w:val="24"/>
          <w:lang w:val="es-ES"/>
        </w:rPr>
        <w:t xml:space="preserve">(n) es la cantidad de </w:t>
      </w:r>
      <w:r w:rsidR="00007AFA" w:rsidRPr="00007AFA">
        <w:rPr>
          <w:rFonts w:ascii="Arial" w:hAnsi="Arial" w:cs="Arial"/>
          <w:sz w:val="24"/>
          <w:lang w:val="es-ES"/>
        </w:rPr>
        <w:t>iteraciones en función de n</w:t>
      </w:r>
    </w:p>
    <w:p w:rsidR="00007AFA" w:rsidRDefault="00CD7108" w:rsidP="00007AFA">
      <w:pPr>
        <w:jc w:val="both"/>
        <w:rPr>
          <w:rFonts w:ascii="Arial" w:hAnsi="Arial" w:cs="Arial"/>
          <w:sz w:val="24"/>
          <w:lang w:val="es-ES"/>
        </w:rPr>
      </w:pPr>
      <w:r>
        <w:rPr>
          <w:rFonts w:ascii="Arial" w:hAnsi="Arial" w:cs="Arial"/>
          <w:sz w:val="24"/>
          <w:lang w:val="es-ES"/>
        </w:rPr>
        <w:t>Conociendo lo expuesto anteriormente se puede comenzar a calcular la complejidad de tus propios algoritmos en búsqueda de la mayor eficacia.</w:t>
      </w:r>
    </w:p>
    <w:p w:rsidR="00287A1E" w:rsidRDefault="00287A1E" w:rsidP="00007AFA">
      <w:pPr>
        <w:jc w:val="both"/>
        <w:rPr>
          <w:rFonts w:ascii="Arial" w:hAnsi="Arial" w:cs="Arial"/>
          <w:sz w:val="24"/>
          <w:lang w:val="es-ES"/>
        </w:rPr>
      </w:pPr>
    </w:p>
    <w:p w:rsidR="00CD7108" w:rsidRDefault="00CD7108" w:rsidP="00007AFA">
      <w:pPr>
        <w:jc w:val="both"/>
        <w:rPr>
          <w:rFonts w:ascii="Arial" w:hAnsi="Arial" w:cs="Arial"/>
          <w:b/>
          <w:sz w:val="24"/>
          <w:u w:val="single"/>
          <w:lang w:val="es-ES"/>
        </w:rPr>
      </w:pPr>
      <w:r>
        <w:rPr>
          <w:rFonts w:ascii="Arial" w:hAnsi="Arial" w:cs="Arial"/>
          <w:b/>
          <w:sz w:val="24"/>
          <w:u w:val="single"/>
          <w:lang w:val="es-ES"/>
        </w:rPr>
        <w:t>Ordenamiento por burbuja: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El método de ordenamiento burbuja es un algoritmo simple que recorre una lista de elementos varias veces. En cada pasada, compara los elementos adyacentes y los intercambia si están en el orden incorrecto. Este proceso se repite hasta que la lis</w:t>
      </w:r>
      <w:r w:rsidR="00684DE5">
        <w:rPr>
          <w:rFonts w:ascii="Arial" w:hAnsi="Arial" w:cs="Arial"/>
          <w:sz w:val="24"/>
          <w:lang w:val="es-ES"/>
        </w:rPr>
        <w:t>ta esté completamente ordenada.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nombre "burbuja" proviene del hecho de </w:t>
      </w:r>
      <w:proofErr w:type="gramStart"/>
      <w:r w:rsidRPr="00287A1E">
        <w:rPr>
          <w:rFonts w:ascii="Arial" w:hAnsi="Arial" w:cs="Arial"/>
          <w:sz w:val="24"/>
          <w:lang w:val="es-ES"/>
        </w:rPr>
        <w:t>que</w:t>
      </w:r>
      <w:proofErr w:type="gramEnd"/>
      <w:r w:rsidRPr="00287A1E">
        <w:rPr>
          <w:rFonts w:ascii="Arial" w:hAnsi="Arial" w:cs="Arial"/>
          <w:sz w:val="24"/>
          <w:lang w:val="es-ES"/>
        </w:rPr>
        <w:t xml:space="preserve"> durante cada pasada, los elementos más grandes "burbujean" hacia arriba a sus posiciones correctas, de manera similar a cómo las burbujas suben a la superficie del agua.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método de ordenamiento burbuja es fácil de entender e implementar, pero no es muy eficiente en términos de tiempo de ejecución, especialmente para conjuntos de </w:t>
      </w:r>
      <w:r w:rsidRPr="00287A1E">
        <w:rPr>
          <w:rFonts w:ascii="Arial" w:hAnsi="Arial" w:cs="Arial"/>
          <w:sz w:val="24"/>
          <w:lang w:val="es-ES"/>
        </w:rPr>
        <w:lastRenderedPageBreak/>
        <w:t>datos grandes. Su complejidad es O(n^2), lo que significa que su tiempo de ejecución aumenta cuadráticamente con el tamaño de los da</w:t>
      </w:r>
      <w:r w:rsidR="00684DE5">
        <w:rPr>
          <w:rFonts w:ascii="Arial" w:hAnsi="Arial" w:cs="Arial"/>
          <w:sz w:val="24"/>
          <w:lang w:val="es-ES"/>
        </w:rPr>
        <w:t>tos de entrada.</w:t>
      </w:r>
    </w:p>
    <w:p w:rsidR="00CD7108" w:rsidRDefault="00287A1E" w:rsidP="00287A1E">
      <w:pPr>
        <w:jc w:val="both"/>
        <w:rPr>
          <w:rFonts w:ascii="Arial" w:hAnsi="Arial" w:cs="Arial"/>
          <w:sz w:val="24"/>
          <w:lang w:val="es-ES"/>
        </w:rPr>
      </w:pPr>
      <w:r w:rsidRPr="00287A1E">
        <w:rPr>
          <w:rFonts w:ascii="Arial" w:hAnsi="Arial" w:cs="Arial"/>
          <w:sz w:val="24"/>
          <w:lang w:val="es-ES"/>
        </w:rPr>
        <w:t>A pesar de su baja eficiencia, el método de ordenamiento burbuja todavía se utiliza en situaciones donde la simplicidad y la facilidad de implementación son más importantes que la eficiencia. También puede ser útil en conjuntos de datos pequeños o casi ordenados, donde su rendimiento puede ser aceptable.</w:t>
      </w:r>
    </w:p>
    <w:p w:rsidR="00B64B98" w:rsidRDefault="00B64B98" w:rsidP="00287A1E">
      <w:pPr>
        <w:jc w:val="both"/>
        <w:rPr>
          <w:rFonts w:ascii="Arial" w:hAnsi="Arial" w:cs="Arial"/>
          <w:b/>
          <w:sz w:val="24"/>
          <w:u w:val="single"/>
          <w:lang w:val="es-ES"/>
        </w:rPr>
      </w:pPr>
      <w:r>
        <w:rPr>
          <w:rFonts w:ascii="Arial" w:hAnsi="Arial" w:cs="Arial"/>
          <w:b/>
          <w:sz w:val="24"/>
          <w:u w:val="single"/>
          <w:lang w:val="es-ES"/>
        </w:rPr>
        <w:t xml:space="preserve">Ordenamiento </w:t>
      </w:r>
      <w:proofErr w:type="spellStart"/>
      <w:r>
        <w:rPr>
          <w:rFonts w:ascii="Arial" w:hAnsi="Arial" w:cs="Arial"/>
          <w:b/>
          <w:sz w:val="24"/>
          <w:u w:val="single"/>
          <w:lang w:val="es-ES"/>
        </w:rPr>
        <w:t>Merge</w:t>
      </w:r>
      <w:proofErr w:type="spellEnd"/>
      <w:r>
        <w:rPr>
          <w:rFonts w:ascii="Arial" w:hAnsi="Arial" w:cs="Arial"/>
          <w:b/>
          <w:sz w:val="24"/>
          <w:u w:val="single"/>
          <w:lang w:val="es-ES"/>
        </w:rPr>
        <w:t xml:space="preserve"> </w:t>
      </w:r>
      <w:proofErr w:type="spellStart"/>
      <w:r>
        <w:rPr>
          <w:rFonts w:ascii="Arial" w:hAnsi="Arial" w:cs="Arial"/>
          <w:b/>
          <w:sz w:val="24"/>
          <w:u w:val="single"/>
          <w:lang w:val="es-ES"/>
        </w:rPr>
        <w:t>sort</w:t>
      </w:r>
      <w:proofErr w:type="spellEnd"/>
      <w:r>
        <w:rPr>
          <w:rFonts w:ascii="Arial" w:hAnsi="Arial" w:cs="Arial"/>
          <w:b/>
          <w:sz w:val="24"/>
          <w:u w:val="single"/>
          <w:lang w:val="es-ES"/>
        </w:rPr>
        <w:t>:</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w:t>
      </w:r>
      <w:proofErr w:type="spellStart"/>
      <w:r>
        <w:rPr>
          <w:rFonts w:ascii="Arial" w:hAnsi="Arial" w:cs="Arial"/>
          <w:sz w:val="24"/>
          <w:lang w:val="es-ES"/>
        </w:rPr>
        <w:t>M</w:t>
      </w:r>
      <w:r w:rsidRPr="00E5758C">
        <w:rPr>
          <w:rFonts w:ascii="Arial" w:hAnsi="Arial" w:cs="Arial"/>
          <w:sz w:val="24"/>
          <w:lang w:val="es-ES"/>
        </w:rPr>
        <w:t>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es un algoritmo de ordenamiento que sigue el enfoque de "divide y conquista". Funciona dividiendo la lista de elementos en sub-listas más pequeñas, ordenando esas sub-listas y luego fusionándolas p</w:t>
      </w:r>
      <w:r>
        <w:rPr>
          <w:rFonts w:ascii="Arial" w:hAnsi="Arial" w:cs="Arial"/>
          <w:sz w:val="24"/>
          <w:lang w:val="es-ES"/>
        </w:rPr>
        <w:t>ara obtener una lista ordenada.</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proceso de </w:t>
      </w:r>
      <w:proofErr w:type="spellStart"/>
      <w:r>
        <w:rPr>
          <w:rFonts w:ascii="Arial" w:hAnsi="Arial" w:cs="Arial"/>
          <w:sz w:val="24"/>
          <w:lang w:val="es-ES"/>
        </w:rPr>
        <w:t>M</w:t>
      </w:r>
      <w:r w:rsidRPr="00E5758C">
        <w:rPr>
          <w:rFonts w:ascii="Arial" w:hAnsi="Arial" w:cs="Arial"/>
          <w:sz w:val="24"/>
          <w:lang w:val="es-ES"/>
        </w:rPr>
        <w:t>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comienza dividiendo la lista original en dos mitades iguales. Luego, cada mitad se divide nuevamente en mitades más pequeñas, y así sucesivamente, hasta que cada sub-lista contenga solo un elemento. Después, las sub-listas se van fusionando en pares ordenados, y luego esos pares se fusionan en sub-listas ordenadas más grandes. Este proceso se repite hasta que se obtiene una única lista ordenada qu</w:t>
      </w:r>
      <w:r>
        <w:rPr>
          <w:rFonts w:ascii="Arial" w:hAnsi="Arial" w:cs="Arial"/>
          <w:sz w:val="24"/>
          <w:lang w:val="es-ES"/>
        </w:rPr>
        <w:t>e contiene todos los elementos.</w:t>
      </w:r>
    </w:p>
    <w:p w:rsidR="00E5758C" w:rsidRPr="00E5758C" w:rsidRDefault="009C3C5A" w:rsidP="00E5758C">
      <w:pPr>
        <w:jc w:val="both"/>
        <w:rPr>
          <w:rFonts w:ascii="Arial" w:hAnsi="Arial" w:cs="Arial"/>
          <w:sz w:val="24"/>
          <w:lang w:val="es-ES"/>
        </w:rPr>
      </w:pPr>
      <w:r>
        <w:rPr>
          <w:rFonts w:ascii="Arial" w:hAnsi="Arial" w:cs="Arial"/>
          <w:sz w:val="24"/>
          <w:lang w:val="es-ES"/>
        </w:rPr>
        <w:t xml:space="preserve">El </w:t>
      </w:r>
      <w:proofErr w:type="spellStart"/>
      <w:r>
        <w:rPr>
          <w:rFonts w:ascii="Arial" w:hAnsi="Arial" w:cs="Arial"/>
          <w:sz w:val="24"/>
          <w:lang w:val="es-ES"/>
        </w:rPr>
        <w:t>M</w:t>
      </w:r>
      <w:r w:rsidR="00E5758C" w:rsidRPr="00E5758C">
        <w:rPr>
          <w:rFonts w:ascii="Arial" w:hAnsi="Arial" w:cs="Arial"/>
          <w:sz w:val="24"/>
          <w:lang w:val="es-ES"/>
        </w:rPr>
        <w:t>erge</w:t>
      </w:r>
      <w:proofErr w:type="spellEnd"/>
      <w:r w:rsidR="00E5758C" w:rsidRPr="00E5758C">
        <w:rPr>
          <w:rFonts w:ascii="Arial" w:hAnsi="Arial" w:cs="Arial"/>
          <w:sz w:val="24"/>
          <w:lang w:val="es-ES"/>
        </w:rPr>
        <w:t xml:space="preserve"> </w:t>
      </w:r>
      <w:proofErr w:type="spellStart"/>
      <w:r w:rsidR="00E5758C" w:rsidRPr="00E5758C">
        <w:rPr>
          <w:rFonts w:ascii="Arial" w:hAnsi="Arial" w:cs="Arial"/>
          <w:sz w:val="24"/>
          <w:lang w:val="es-ES"/>
        </w:rPr>
        <w:t>sort</w:t>
      </w:r>
      <w:proofErr w:type="spellEnd"/>
      <w:r w:rsidR="00E5758C" w:rsidRPr="00E5758C">
        <w:rPr>
          <w:rFonts w:ascii="Arial" w:hAnsi="Arial" w:cs="Arial"/>
          <w:sz w:val="24"/>
          <w:lang w:val="es-ES"/>
        </w:rPr>
        <w:t xml:space="preserve"> es eficiente en términos de tiempo de ejecución, ya que tiene una complejidad de </w:t>
      </w:r>
      <w:proofErr w:type="gramStart"/>
      <w:r w:rsidR="00E5758C" w:rsidRPr="00E5758C">
        <w:rPr>
          <w:rFonts w:ascii="Arial" w:hAnsi="Arial" w:cs="Arial"/>
          <w:sz w:val="24"/>
          <w:lang w:val="es-ES"/>
        </w:rPr>
        <w:t>O(</w:t>
      </w:r>
      <w:proofErr w:type="gramEnd"/>
      <w:r w:rsidR="00E5758C" w:rsidRPr="00E5758C">
        <w:rPr>
          <w:rFonts w:ascii="Arial" w:hAnsi="Arial" w:cs="Arial"/>
          <w:sz w:val="24"/>
          <w:lang w:val="es-ES"/>
        </w:rPr>
        <w:t xml:space="preserve">n log n), lo que significa que su tiempo de ejecución aumenta de forma logarítmica con el tamaño de los datos de entrada. Esto lo hace adecuado para conjuntos </w:t>
      </w:r>
      <w:r w:rsidR="00E5758C">
        <w:rPr>
          <w:rFonts w:ascii="Arial" w:hAnsi="Arial" w:cs="Arial"/>
          <w:sz w:val="24"/>
          <w:lang w:val="es-ES"/>
        </w:rPr>
        <w:t>de datos grandes.</w:t>
      </w:r>
    </w:p>
    <w:p w:rsidR="00E5758C" w:rsidRPr="00E5758C" w:rsidRDefault="00E5758C" w:rsidP="00E5758C">
      <w:pPr>
        <w:jc w:val="both"/>
        <w:rPr>
          <w:rFonts w:ascii="Arial" w:hAnsi="Arial" w:cs="Arial"/>
          <w:sz w:val="24"/>
          <w:lang w:val="es-ES"/>
        </w:rPr>
      </w:pPr>
      <w:r w:rsidRPr="00E5758C">
        <w:rPr>
          <w:rFonts w:ascii="Arial" w:hAnsi="Arial" w:cs="Arial"/>
          <w:sz w:val="24"/>
          <w:lang w:val="es-ES"/>
        </w:rPr>
        <w:t xml:space="preserve">Aunque el </w:t>
      </w:r>
      <w:proofErr w:type="spellStart"/>
      <w:r w:rsidRPr="00E5758C">
        <w:rPr>
          <w:rFonts w:ascii="Arial" w:hAnsi="Arial" w:cs="Arial"/>
          <w:sz w:val="24"/>
          <w:lang w:val="es-ES"/>
        </w:rPr>
        <w:t>merge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es más complejo de implementar que el método de ordenamiento burbuja, su eficiencia lo hace una opción popular para ordenar conjuntos de datos grandes. Además, es estable, lo que significa que conserva el orden relativo de elementos con el mismo valor, y puede ser implementado d</w:t>
      </w:r>
      <w:r>
        <w:rPr>
          <w:rFonts w:ascii="Arial" w:hAnsi="Arial" w:cs="Arial"/>
          <w:sz w:val="24"/>
          <w:lang w:val="es-ES"/>
        </w:rPr>
        <w:t>e manera recursiva o iterativa.</w:t>
      </w:r>
    </w:p>
    <w:p w:rsidR="00B64B98" w:rsidRDefault="00B64B98" w:rsidP="00E5758C">
      <w:pPr>
        <w:jc w:val="both"/>
        <w:rPr>
          <w:rFonts w:ascii="Arial" w:hAnsi="Arial" w:cs="Arial"/>
          <w:sz w:val="24"/>
          <w:lang w:val="es-ES"/>
        </w:rPr>
      </w:pPr>
    </w:p>
    <w:p w:rsidR="00134175" w:rsidRDefault="00134175" w:rsidP="00E5758C">
      <w:pPr>
        <w:jc w:val="both"/>
        <w:rPr>
          <w:rFonts w:ascii="Arial" w:hAnsi="Arial" w:cs="Arial"/>
          <w:b/>
          <w:sz w:val="24"/>
          <w:u w:val="single"/>
          <w:lang w:val="es-ES"/>
        </w:rPr>
      </w:pPr>
      <w:r>
        <w:rPr>
          <w:rFonts w:ascii="Arial" w:hAnsi="Arial" w:cs="Arial"/>
          <w:b/>
          <w:sz w:val="24"/>
          <w:u w:val="single"/>
          <w:lang w:val="es-ES"/>
        </w:rPr>
        <w:t>Comparación de los tiempos de ejecución:</w:t>
      </w:r>
    </w:p>
    <w:p w:rsidR="00134175" w:rsidRDefault="00134175" w:rsidP="00E5758C">
      <w:pPr>
        <w:jc w:val="both"/>
        <w:rPr>
          <w:rFonts w:ascii="Arial" w:hAnsi="Arial" w:cs="Arial"/>
          <w:sz w:val="24"/>
          <w:lang w:val="es-ES"/>
        </w:rPr>
      </w:pPr>
      <w:r>
        <w:rPr>
          <w:rFonts w:ascii="Arial" w:hAnsi="Arial" w:cs="Arial"/>
          <w:sz w:val="24"/>
          <w:lang w:val="es-ES"/>
        </w:rPr>
        <w:t xml:space="preserve">Para la comparación de los tiempos de ejecución de cada algoritmo, se generaron 12 juegos de datos aleatoriamente de maneras distintas: distribución uniforme, normal, </w:t>
      </w:r>
      <w:proofErr w:type="spellStart"/>
      <w:r>
        <w:rPr>
          <w:rFonts w:ascii="Arial" w:hAnsi="Arial" w:cs="Arial"/>
          <w:sz w:val="24"/>
          <w:lang w:val="es-ES"/>
        </w:rPr>
        <w:t>poisson</w:t>
      </w:r>
      <w:proofErr w:type="spellEnd"/>
      <w:r>
        <w:rPr>
          <w:rFonts w:ascii="Arial" w:hAnsi="Arial" w:cs="Arial"/>
          <w:sz w:val="24"/>
          <w:lang w:val="es-ES"/>
        </w:rPr>
        <w:t xml:space="preserve"> y </w:t>
      </w:r>
      <w:proofErr w:type="spellStart"/>
      <w:r>
        <w:rPr>
          <w:rFonts w:ascii="Arial" w:hAnsi="Arial" w:cs="Arial"/>
          <w:sz w:val="24"/>
          <w:lang w:val="es-ES"/>
        </w:rPr>
        <w:t>chi</w:t>
      </w:r>
      <w:proofErr w:type="spellEnd"/>
      <w:r>
        <w:rPr>
          <w:rFonts w:ascii="Arial" w:hAnsi="Arial" w:cs="Arial"/>
          <w:sz w:val="24"/>
          <w:lang w:val="es-ES"/>
        </w:rPr>
        <w:t xml:space="preserve"> cuadrado.</w:t>
      </w:r>
    </w:p>
    <w:p w:rsidR="00134175" w:rsidRDefault="00134175" w:rsidP="00E5758C">
      <w:pPr>
        <w:jc w:val="both"/>
        <w:rPr>
          <w:rFonts w:ascii="Arial" w:hAnsi="Arial" w:cs="Arial"/>
          <w:sz w:val="24"/>
          <w:lang w:val="es-ES"/>
        </w:rPr>
      </w:pPr>
      <w:r>
        <w:rPr>
          <w:rFonts w:ascii="Arial" w:hAnsi="Arial" w:cs="Arial"/>
          <w:sz w:val="24"/>
          <w:lang w:val="es-ES"/>
        </w:rPr>
        <w:t>Cada distribución contiene 3 arreglos de tamaños de 40, 800 y 4000 elementos respectivamente, sobre los cuales se usaron ambos métodos de ordenamiento y se midió el tiempo de ejecución.</w:t>
      </w:r>
    </w:p>
    <w:p w:rsidR="00FD185A" w:rsidRDefault="00134175" w:rsidP="00E5758C">
      <w:pPr>
        <w:jc w:val="both"/>
        <w:rPr>
          <w:rFonts w:ascii="Arial" w:hAnsi="Arial" w:cs="Arial"/>
          <w:sz w:val="24"/>
          <w:lang w:val="es-ES"/>
        </w:rPr>
      </w:pPr>
      <w:r>
        <w:rPr>
          <w:rFonts w:ascii="Arial" w:hAnsi="Arial" w:cs="Arial"/>
          <w:sz w:val="24"/>
          <w:lang w:val="es-ES"/>
        </w:rPr>
        <w:t>Para poder arribar a acertadas conclusiones se de</w:t>
      </w:r>
      <w:r w:rsidR="008F633A">
        <w:rPr>
          <w:rFonts w:ascii="Arial" w:hAnsi="Arial" w:cs="Arial"/>
          <w:sz w:val="24"/>
          <w:lang w:val="es-ES"/>
        </w:rPr>
        <w:t>cidió realizar las mediciones 5</w:t>
      </w:r>
      <w:r>
        <w:rPr>
          <w:rFonts w:ascii="Arial" w:hAnsi="Arial" w:cs="Arial"/>
          <w:sz w:val="24"/>
          <w:lang w:val="es-ES"/>
        </w:rPr>
        <w:t xml:space="preserve"> </w:t>
      </w:r>
      <w:r w:rsidR="004D0B4C">
        <w:rPr>
          <w:rFonts w:ascii="Arial" w:hAnsi="Arial" w:cs="Arial"/>
          <w:sz w:val="24"/>
          <w:lang w:val="es-ES"/>
        </w:rPr>
        <w:t>veces sobre cada juego de datos</w:t>
      </w:r>
      <w:r>
        <w:rPr>
          <w:rFonts w:ascii="Arial" w:hAnsi="Arial" w:cs="Arial"/>
          <w:sz w:val="24"/>
          <w:lang w:val="es-ES"/>
        </w:rPr>
        <w:t xml:space="preserve"> con ambos algoritmos</w:t>
      </w:r>
      <w:r w:rsidR="004D0B4C">
        <w:rPr>
          <w:rFonts w:ascii="Arial" w:hAnsi="Arial" w:cs="Arial"/>
          <w:sz w:val="24"/>
          <w:lang w:val="es-ES"/>
        </w:rPr>
        <w:t>, para luego hallar un promedio de tiempo de medición de cada algoritmo por arreglo. Las mediciones realizadas se muestran en las siguientes tablas</w:t>
      </w:r>
      <w:r w:rsidR="00966315">
        <w:rPr>
          <w:rFonts w:ascii="Arial" w:hAnsi="Arial" w:cs="Arial"/>
          <w:sz w:val="24"/>
          <w:lang w:val="es-ES"/>
        </w:rPr>
        <w:t>:</w:t>
      </w:r>
    </w:p>
    <w:p w:rsidR="00FD185A" w:rsidRPr="00FD185A" w:rsidRDefault="00FD185A" w:rsidP="00E5758C">
      <w:pPr>
        <w:jc w:val="both"/>
        <w:rPr>
          <w:rFonts w:ascii="Arial" w:hAnsi="Arial" w:cs="Arial"/>
          <w:sz w:val="24"/>
          <w:u w:val="single"/>
          <w:lang w:val="es-ES"/>
        </w:rPr>
      </w:pPr>
      <w:r w:rsidRPr="00FD185A">
        <w:rPr>
          <w:rFonts w:ascii="Arial" w:hAnsi="Arial" w:cs="Arial"/>
          <w:sz w:val="24"/>
          <w:u w:val="single"/>
          <w:lang w:val="es-ES"/>
        </w:rPr>
        <w:lastRenderedPageBreak/>
        <w:t>Mediciones de tiempo método burbuja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Número medición</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1</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2</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3</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4</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5</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6</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24384</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6367077</w:t>
            </w:r>
          </w:p>
        </w:tc>
        <w:tc>
          <w:tcPr>
            <w:tcW w:w="1418" w:type="dxa"/>
          </w:tcPr>
          <w:p w:rsidR="00FD185A" w:rsidRDefault="0077657A" w:rsidP="00E5758C">
            <w:pPr>
              <w:jc w:val="both"/>
              <w:rPr>
                <w:rFonts w:ascii="Arial" w:hAnsi="Arial" w:cs="Arial"/>
                <w:sz w:val="24"/>
                <w:lang w:val="es-ES"/>
              </w:rPr>
            </w:pPr>
            <w:r w:rsidRPr="0077657A">
              <w:rPr>
                <w:rFonts w:ascii="Arial" w:hAnsi="Arial" w:cs="Arial"/>
                <w:sz w:val="24"/>
                <w:lang w:val="es-ES"/>
              </w:rPr>
              <w:t>169083461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14846</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6551385</w:t>
            </w:r>
          </w:p>
        </w:tc>
        <w:tc>
          <w:tcPr>
            <w:tcW w:w="1418" w:type="dxa"/>
          </w:tcPr>
          <w:p w:rsidR="00FD185A" w:rsidRDefault="008F633A" w:rsidP="00E5758C">
            <w:pPr>
              <w:jc w:val="both"/>
              <w:rPr>
                <w:rFonts w:ascii="Arial" w:hAnsi="Arial" w:cs="Arial"/>
                <w:sz w:val="24"/>
                <w:lang w:val="es-ES"/>
              </w:rPr>
            </w:pPr>
            <w:r w:rsidRPr="008F633A">
              <w:rPr>
                <w:rFonts w:ascii="Arial" w:hAnsi="Arial" w:cs="Arial"/>
                <w:sz w:val="24"/>
                <w:lang w:val="es-ES"/>
              </w:rPr>
              <w:t>165971077</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19923</w:t>
            </w:r>
          </w:p>
        </w:tc>
        <w:tc>
          <w:tcPr>
            <w:tcW w:w="1220" w:type="dxa"/>
          </w:tcPr>
          <w:p w:rsidR="00FD185A" w:rsidRDefault="00B750BB" w:rsidP="00B750BB">
            <w:pPr>
              <w:tabs>
                <w:tab w:val="left" w:pos="750"/>
              </w:tabs>
              <w:jc w:val="both"/>
              <w:rPr>
                <w:rFonts w:ascii="Arial" w:hAnsi="Arial" w:cs="Arial"/>
                <w:sz w:val="24"/>
                <w:lang w:val="es-ES"/>
              </w:rPr>
            </w:pPr>
            <w:r w:rsidRPr="00B750BB">
              <w:rPr>
                <w:rFonts w:ascii="Arial" w:hAnsi="Arial" w:cs="Arial"/>
                <w:sz w:val="24"/>
                <w:lang w:val="es-ES"/>
              </w:rPr>
              <w:t>6089462</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180984846</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16000</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6427616</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179987385</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19462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6131308</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192082692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15616</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6458769</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163412230</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4</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38462</w:t>
            </w:r>
          </w:p>
        </w:tc>
        <w:tc>
          <w:tcPr>
            <w:tcW w:w="1220" w:type="dxa"/>
          </w:tcPr>
          <w:p w:rsidR="00FD185A" w:rsidRDefault="00B750BB" w:rsidP="00B750BB">
            <w:pPr>
              <w:tabs>
                <w:tab w:val="left" w:pos="735"/>
              </w:tabs>
              <w:jc w:val="both"/>
              <w:rPr>
                <w:rFonts w:ascii="Arial" w:hAnsi="Arial" w:cs="Arial"/>
                <w:sz w:val="24"/>
                <w:lang w:val="es-ES"/>
              </w:rPr>
            </w:pPr>
            <w:r w:rsidRPr="00B750BB">
              <w:rPr>
                <w:rFonts w:ascii="Arial" w:hAnsi="Arial" w:cs="Arial"/>
                <w:sz w:val="24"/>
                <w:lang w:val="es-ES"/>
              </w:rPr>
              <w:t>6746385</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180800692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15769</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6510769</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163324308</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5</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20538</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6605231</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157907923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15692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6508692</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163419077</w:t>
            </w:r>
          </w:p>
        </w:tc>
      </w:tr>
    </w:tbl>
    <w:p w:rsidR="00134175" w:rsidRDefault="00134175" w:rsidP="00E5758C">
      <w:pPr>
        <w:jc w:val="both"/>
        <w:rPr>
          <w:rFonts w:ascii="Arial" w:hAnsi="Arial" w:cs="Arial"/>
          <w:sz w:val="24"/>
          <w:lang w:val="es-ES"/>
        </w:rPr>
      </w:pPr>
      <w:r>
        <w:rPr>
          <w:rFonts w:ascii="Arial" w:hAnsi="Arial" w:cs="Arial"/>
          <w:sz w:val="24"/>
          <w:lang w:val="es-ES"/>
        </w:rPr>
        <w:t xml:space="preserve"> </w:t>
      </w:r>
    </w:p>
    <w:p w:rsidR="00B750BB" w:rsidRPr="00FD185A" w:rsidRDefault="00B750BB" w:rsidP="00B750BB">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método burbuja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Número medición</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7</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8</w:t>
            </w:r>
          </w:p>
        </w:tc>
        <w:tc>
          <w:tcPr>
            <w:tcW w:w="1418" w:type="dxa"/>
          </w:tcPr>
          <w:p w:rsidR="00B750BB" w:rsidRDefault="00B750BB" w:rsidP="007C2793">
            <w:pPr>
              <w:jc w:val="both"/>
              <w:rPr>
                <w:rFonts w:ascii="Arial" w:hAnsi="Arial" w:cs="Arial"/>
                <w:sz w:val="24"/>
                <w:lang w:val="es-ES"/>
              </w:rPr>
            </w:pPr>
            <w:r>
              <w:rPr>
                <w:rFonts w:ascii="Arial" w:hAnsi="Arial" w:cs="Arial"/>
                <w:sz w:val="24"/>
                <w:lang w:val="es-ES"/>
              </w:rPr>
              <w:t>Arreglo 8</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10</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11</w:t>
            </w:r>
          </w:p>
        </w:tc>
        <w:tc>
          <w:tcPr>
            <w:tcW w:w="1418" w:type="dxa"/>
          </w:tcPr>
          <w:p w:rsidR="00B750BB" w:rsidRDefault="00B750BB" w:rsidP="007C2793">
            <w:pPr>
              <w:jc w:val="both"/>
              <w:rPr>
                <w:rFonts w:ascii="Arial" w:hAnsi="Arial" w:cs="Arial"/>
                <w:sz w:val="24"/>
                <w:lang w:val="es-ES"/>
              </w:rPr>
            </w:pPr>
            <w:r>
              <w:rPr>
                <w:rFonts w:ascii="Arial" w:hAnsi="Arial" w:cs="Arial"/>
                <w:sz w:val="24"/>
                <w:lang w:val="es-ES"/>
              </w:rPr>
              <w:t>Arreglo 12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1</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27692</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6049462</w:t>
            </w:r>
          </w:p>
        </w:tc>
        <w:tc>
          <w:tcPr>
            <w:tcW w:w="1418" w:type="dxa"/>
          </w:tcPr>
          <w:p w:rsidR="00B750BB" w:rsidRDefault="0059170C" w:rsidP="0059170C">
            <w:pPr>
              <w:jc w:val="center"/>
              <w:rPr>
                <w:rFonts w:ascii="Arial" w:hAnsi="Arial" w:cs="Arial"/>
                <w:sz w:val="24"/>
                <w:lang w:val="es-ES"/>
              </w:rPr>
            </w:pPr>
            <w:r w:rsidRPr="0059170C">
              <w:rPr>
                <w:rFonts w:ascii="Arial" w:hAnsi="Arial" w:cs="Arial"/>
                <w:sz w:val="24"/>
                <w:lang w:val="es-ES"/>
              </w:rPr>
              <w:t>151758846</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14846</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5997461</w:t>
            </w:r>
          </w:p>
        </w:tc>
        <w:tc>
          <w:tcPr>
            <w:tcW w:w="1418" w:type="dxa"/>
          </w:tcPr>
          <w:p w:rsidR="00B750BB" w:rsidRDefault="0059170C" w:rsidP="007C2793">
            <w:pPr>
              <w:jc w:val="both"/>
              <w:rPr>
                <w:rFonts w:ascii="Arial" w:hAnsi="Arial" w:cs="Arial"/>
                <w:sz w:val="24"/>
                <w:lang w:val="es-ES"/>
              </w:rPr>
            </w:pPr>
            <w:r w:rsidRPr="0059170C">
              <w:rPr>
                <w:rFonts w:ascii="Arial" w:hAnsi="Arial" w:cs="Arial"/>
                <w:sz w:val="24"/>
                <w:lang w:val="es-ES"/>
              </w:rPr>
              <w:t>151490770</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2</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15384</w:t>
            </w:r>
          </w:p>
        </w:tc>
        <w:tc>
          <w:tcPr>
            <w:tcW w:w="1220" w:type="dxa"/>
          </w:tcPr>
          <w:p w:rsidR="00B750BB" w:rsidRDefault="0059170C" w:rsidP="007C2793">
            <w:pPr>
              <w:tabs>
                <w:tab w:val="left" w:pos="750"/>
              </w:tabs>
              <w:jc w:val="both"/>
              <w:rPr>
                <w:rFonts w:ascii="Arial" w:hAnsi="Arial" w:cs="Arial"/>
                <w:sz w:val="24"/>
                <w:lang w:val="es-ES"/>
              </w:rPr>
            </w:pPr>
            <w:r w:rsidRPr="0059170C">
              <w:rPr>
                <w:rFonts w:ascii="Arial" w:hAnsi="Arial" w:cs="Arial"/>
                <w:sz w:val="24"/>
                <w:lang w:val="es-ES"/>
              </w:rPr>
              <w:t>5938769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149735384</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6050769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153178846</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3</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16000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6065846</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156559077</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14769</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6017923</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150635692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4</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15077</w:t>
            </w:r>
          </w:p>
        </w:tc>
        <w:tc>
          <w:tcPr>
            <w:tcW w:w="1220" w:type="dxa"/>
          </w:tcPr>
          <w:p w:rsidR="00B750BB" w:rsidRDefault="004A0E5F" w:rsidP="007C2793">
            <w:pPr>
              <w:tabs>
                <w:tab w:val="left" w:pos="735"/>
              </w:tabs>
              <w:jc w:val="both"/>
              <w:rPr>
                <w:rFonts w:ascii="Arial" w:hAnsi="Arial" w:cs="Arial"/>
                <w:sz w:val="24"/>
                <w:lang w:val="es-ES"/>
              </w:rPr>
            </w:pPr>
            <w:r w:rsidRPr="004A0E5F">
              <w:rPr>
                <w:rFonts w:ascii="Arial" w:hAnsi="Arial" w:cs="Arial"/>
                <w:sz w:val="24"/>
                <w:lang w:val="es-ES"/>
              </w:rPr>
              <w:t>5987923</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149774770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14231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6044000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151551462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5</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15461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6074230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149860000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16616</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6021616</w:t>
            </w:r>
          </w:p>
        </w:tc>
        <w:tc>
          <w:tcPr>
            <w:tcW w:w="1418" w:type="dxa"/>
          </w:tcPr>
          <w:p w:rsidR="00B750BB" w:rsidRDefault="004A0E5F" w:rsidP="007C2793">
            <w:pPr>
              <w:jc w:val="both"/>
              <w:rPr>
                <w:rFonts w:ascii="Arial" w:hAnsi="Arial" w:cs="Arial"/>
                <w:sz w:val="24"/>
                <w:lang w:val="es-ES"/>
              </w:rPr>
            </w:pPr>
            <w:r w:rsidRPr="004A0E5F">
              <w:rPr>
                <w:rFonts w:ascii="Arial" w:hAnsi="Arial" w:cs="Arial"/>
                <w:sz w:val="24"/>
                <w:lang w:val="es-ES"/>
              </w:rPr>
              <w:t>158424231</w:t>
            </w:r>
          </w:p>
        </w:tc>
      </w:tr>
    </w:tbl>
    <w:p w:rsidR="00B750BB" w:rsidRDefault="00B750BB" w:rsidP="00E5758C">
      <w:pPr>
        <w:jc w:val="both"/>
        <w:rPr>
          <w:rFonts w:ascii="Arial" w:hAnsi="Arial" w:cs="Arial"/>
          <w:sz w:val="24"/>
          <w:lang w:val="es-ES"/>
        </w:rPr>
      </w:pPr>
    </w:p>
    <w:p w:rsidR="008860C0" w:rsidRPr="00FD185A" w:rsidRDefault="008860C0" w:rsidP="008860C0">
      <w:pPr>
        <w:jc w:val="both"/>
        <w:rPr>
          <w:rFonts w:ascii="Arial" w:hAnsi="Arial" w:cs="Arial"/>
          <w:sz w:val="24"/>
          <w:u w:val="single"/>
          <w:lang w:val="es-ES"/>
        </w:rPr>
      </w:pPr>
      <w:r w:rsidRPr="00FD185A">
        <w:rPr>
          <w:rFonts w:ascii="Arial" w:hAnsi="Arial" w:cs="Arial"/>
          <w:sz w:val="24"/>
          <w:u w:val="single"/>
          <w:lang w:val="es-ES"/>
        </w:rPr>
        <w:t xml:space="preserve">Mediciones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sidRPr="00FD185A">
        <w:rPr>
          <w:rFonts w:ascii="Arial" w:hAnsi="Arial" w:cs="Arial"/>
          <w:sz w:val="24"/>
          <w:u w:val="single"/>
          <w:lang w:val="es-ES"/>
        </w:rPr>
        <w:t xml:space="preserve">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Número medición</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1</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2</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3</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4</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5</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1</w:t>
            </w:r>
          </w:p>
        </w:tc>
        <w:tc>
          <w:tcPr>
            <w:tcW w:w="1161" w:type="dxa"/>
          </w:tcPr>
          <w:p w:rsidR="008860C0" w:rsidRDefault="00943C27" w:rsidP="00F26DD3">
            <w:pPr>
              <w:tabs>
                <w:tab w:val="left" w:pos="795"/>
              </w:tabs>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9154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215693</w:t>
            </w:r>
          </w:p>
        </w:tc>
        <w:tc>
          <w:tcPr>
            <w:tcW w:w="1418" w:type="dxa"/>
          </w:tcPr>
          <w:p w:rsidR="008860C0" w:rsidRDefault="00F26DD3" w:rsidP="007C2793">
            <w:pPr>
              <w:jc w:val="both"/>
              <w:rPr>
                <w:rFonts w:ascii="Arial" w:hAnsi="Arial" w:cs="Arial"/>
                <w:sz w:val="24"/>
                <w:lang w:val="es-ES"/>
              </w:rPr>
            </w:pPr>
            <w:r w:rsidRPr="00F26DD3">
              <w:rPr>
                <w:rFonts w:ascii="Arial" w:hAnsi="Arial" w:cs="Arial"/>
                <w:sz w:val="24"/>
                <w:lang w:val="es-ES"/>
              </w:rPr>
              <w:t>1239923</w:t>
            </w:r>
          </w:p>
        </w:tc>
        <w:tc>
          <w:tcPr>
            <w:tcW w:w="1161" w:type="dxa"/>
          </w:tcPr>
          <w:p w:rsidR="008860C0" w:rsidRDefault="00F26DD3" w:rsidP="007C2793">
            <w:pPr>
              <w:jc w:val="both"/>
              <w:rPr>
                <w:rFonts w:ascii="Arial" w:hAnsi="Arial" w:cs="Arial"/>
                <w:sz w:val="24"/>
                <w:lang w:val="es-ES"/>
              </w:rPr>
            </w:pPr>
            <w:r w:rsidRPr="00F26DD3">
              <w:rPr>
                <w:rFonts w:ascii="Arial" w:hAnsi="Arial" w:cs="Arial"/>
                <w:sz w:val="24"/>
                <w:lang w:val="es-ES"/>
              </w:rPr>
              <w:t>13154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200846</w:t>
            </w:r>
          </w:p>
        </w:tc>
        <w:tc>
          <w:tcPr>
            <w:tcW w:w="1418"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1193923</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2</w:t>
            </w:r>
          </w:p>
        </w:tc>
        <w:tc>
          <w:tcPr>
            <w:tcW w:w="1161" w:type="dxa"/>
          </w:tcPr>
          <w:p w:rsidR="008860C0" w:rsidRDefault="00943C27" w:rsidP="00943C27">
            <w:pPr>
              <w:jc w:val="center"/>
              <w:rPr>
                <w:rFonts w:ascii="Arial" w:hAnsi="Arial" w:cs="Arial"/>
                <w:sz w:val="24"/>
                <w:lang w:val="es-ES"/>
              </w:rPr>
            </w:pPr>
            <w:r w:rsidRPr="00943C27">
              <w:rPr>
                <w:rFonts w:ascii="Arial" w:hAnsi="Arial" w:cs="Arial"/>
                <w:sz w:val="24"/>
                <w:lang w:val="es-ES"/>
              </w:rPr>
              <w:t>8615</w:t>
            </w:r>
          </w:p>
        </w:tc>
        <w:tc>
          <w:tcPr>
            <w:tcW w:w="1220" w:type="dxa"/>
          </w:tcPr>
          <w:p w:rsidR="008860C0" w:rsidRDefault="00943C27" w:rsidP="007C2793">
            <w:pPr>
              <w:tabs>
                <w:tab w:val="left" w:pos="750"/>
              </w:tabs>
              <w:jc w:val="both"/>
              <w:rPr>
                <w:rFonts w:ascii="Arial" w:hAnsi="Arial" w:cs="Arial"/>
                <w:sz w:val="24"/>
                <w:lang w:val="es-ES"/>
              </w:rPr>
            </w:pPr>
            <w:r w:rsidRPr="00943C27">
              <w:rPr>
                <w:rFonts w:ascii="Arial" w:hAnsi="Arial" w:cs="Arial"/>
                <w:sz w:val="24"/>
                <w:lang w:val="es-ES"/>
              </w:rPr>
              <w:t>211616</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1235615</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11308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200846</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1233230</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3</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9307</w:t>
            </w:r>
            <w:r>
              <w:rPr>
                <w:rFonts w:ascii="Arial" w:hAnsi="Arial" w:cs="Arial"/>
                <w:sz w:val="24"/>
                <w:lang w:val="es-ES"/>
              </w:rPr>
              <w:t xml:space="preserve"> </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216231</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1244000</w:t>
            </w:r>
          </w:p>
        </w:tc>
        <w:tc>
          <w:tcPr>
            <w:tcW w:w="1161"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6462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200538</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1259077</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4</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9846</w:t>
            </w:r>
          </w:p>
        </w:tc>
        <w:tc>
          <w:tcPr>
            <w:tcW w:w="1220"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203692</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1201846</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6692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201231</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1213846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5</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8923</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207923</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1210154</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6538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205462</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1220385</w:t>
            </w:r>
          </w:p>
        </w:tc>
      </w:tr>
    </w:tbl>
    <w:p w:rsidR="008860C0" w:rsidRDefault="008860C0" w:rsidP="00E5758C">
      <w:pPr>
        <w:jc w:val="both"/>
        <w:rPr>
          <w:rFonts w:ascii="Arial" w:hAnsi="Arial" w:cs="Arial"/>
          <w:sz w:val="24"/>
          <w:lang w:val="es-ES"/>
        </w:rPr>
      </w:pPr>
    </w:p>
    <w:p w:rsidR="00134479" w:rsidRPr="00FD185A" w:rsidRDefault="00134479" w:rsidP="00134479">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Pr>
          <w:rFonts w:ascii="Arial" w:hAnsi="Arial" w:cs="Arial"/>
          <w:sz w:val="24"/>
          <w:u w:val="single"/>
          <w:lang w:val="es-ES"/>
        </w:rPr>
        <w:t xml:space="preserve">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Número medición</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7</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8</w:t>
            </w:r>
          </w:p>
        </w:tc>
        <w:tc>
          <w:tcPr>
            <w:tcW w:w="1418" w:type="dxa"/>
          </w:tcPr>
          <w:p w:rsidR="00134479" w:rsidRDefault="00134479" w:rsidP="007C2793">
            <w:pPr>
              <w:jc w:val="both"/>
              <w:rPr>
                <w:rFonts w:ascii="Arial" w:hAnsi="Arial" w:cs="Arial"/>
                <w:sz w:val="24"/>
                <w:lang w:val="es-ES"/>
              </w:rPr>
            </w:pPr>
            <w:r>
              <w:rPr>
                <w:rFonts w:ascii="Arial" w:hAnsi="Arial" w:cs="Arial"/>
                <w:sz w:val="24"/>
                <w:lang w:val="es-ES"/>
              </w:rPr>
              <w:t>Arreglo 8</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10</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11</w:t>
            </w:r>
          </w:p>
        </w:tc>
        <w:tc>
          <w:tcPr>
            <w:tcW w:w="1418" w:type="dxa"/>
          </w:tcPr>
          <w:p w:rsidR="00134479" w:rsidRDefault="00134479" w:rsidP="007C2793">
            <w:pPr>
              <w:jc w:val="both"/>
              <w:rPr>
                <w:rFonts w:ascii="Arial" w:hAnsi="Arial" w:cs="Arial"/>
                <w:sz w:val="24"/>
                <w:lang w:val="es-ES"/>
              </w:rPr>
            </w:pPr>
            <w:r>
              <w:rPr>
                <w:rFonts w:ascii="Arial" w:hAnsi="Arial" w:cs="Arial"/>
                <w:sz w:val="24"/>
                <w:lang w:val="es-ES"/>
              </w:rPr>
              <w:t>Arreglo 12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1</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1192000</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6230</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201231</w:t>
            </w:r>
          </w:p>
        </w:tc>
        <w:tc>
          <w:tcPr>
            <w:tcW w:w="1418" w:type="dxa"/>
          </w:tcPr>
          <w:p w:rsidR="00134479" w:rsidRDefault="004871A3" w:rsidP="007C2793">
            <w:pPr>
              <w:jc w:val="both"/>
              <w:rPr>
                <w:rFonts w:ascii="Arial" w:hAnsi="Arial" w:cs="Arial"/>
                <w:sz w:val="24"/>
                <w:lang w:val="es-ES"/>
              </w:rPr>
            </w:pPr>
            <w:r w:rsidRPr="004871A3">
              <w:rPr>
                <w:rFonts w:ascii="Arial" w:hAnsi="Arial" w:cs="Arial"/>
                <w:sz w:val="24"/>
                <w:lang w:val="es-ES"/>
              </w:rPr>
              <w:t>1203692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2</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6385</w:t>
            </w:r>
          </w:p>
        </w:tc>
        <w:tc>
          <w:tcPr>
            <w:tcW w:w="1220" w:type="dxa"/>
          </w:tcPr>
          <w:p w:rsidR="00134479" w:rsidRDefault="004871A3" w:rsidP="007C2793">
            <w:pPr>
              <w:tabs>
                <w:tab w:val="left" w:pos="750"/>
              </w:tabs>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1191616</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200615</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1197770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1196692</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6462</w:t>
            </w:r>
          </w:p>
        </w:tc>
        <w:tc>
          <w:tcPr>
            <w:tcW w:w="1220" w:type="dxa"/>
          </w:tcPr>
          <w:p w:rsidR="00134479" w:rsidRDefault="00546283" w:rsidP="00546283">
            <w:pPr>
              <w:tabs>
                <w:tab w:val="left" w:pos="765"/>
              </w:tabs>
              <w:jc w:val="both"/>
              <w:rPr>
                <w:rFonts w:ascii="Arial" w:hAnsi="Arial" w:cs="Arial"/>
                <w:sz w:val="24"/>
                <w:lang w:val="es-ES"/>
              </w:rPr>
            </w:pPr>
            <w:r w:rsidRPr="00546283">
              <w:rPr>
                <w:rFonts w:ascii="Arial" w:hAnsi="Arial" w:cs="Arial"/>
                <w:sz w:val="24"/>
                <w:lang w:val="es-ES"/>
              </w:rPr>
              <w:t>200000</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1191616</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4</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tabs>
                <w:tab w:val="left" w:pos="735"/>
              </w:tabs>
              <w:jc w:val="both"/>
              <w:rPr>
                <w:rFonts w:ascii="Arial" w:hAnsi="Arial" w:cs="Arial"/>
                <w:sz w:val="24"/>
                <w:lang w:val="es-ES"/>
              </w:rPr>
            </w:pPr>
            <w:r w:rsidRPr="00546283">
              <w:rPr>
                <w:rFonts w:ascii="Arial" w:hAnsi="Arial" w:cs="Arial"/>
                <w:sz w:val="24"/>
                <w:lang w:val="es-ES"/>
              </w:rPr>
              <w:t>200846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1216923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6231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205539</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1237000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5</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203077</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1195923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6154</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200539</w:t>
            </w:r>
          </w:p>
        </w:tc>
        <w:tc>
          <w:tcPr>
            <w:tcW w:w="1418" w:type="dxa"/>
          </w:tcPr>
          <w:p w:rsidR="00134479" w:rsidRDefault="00546283" w:rsidP="00546283">
            <w:pPr>
              <w:jc w:val="center"/>
              <w:rPr>
                <w:rFonts w:ascii="Arial" w:hAnsi="Arial" w:cs="Arial"/>
                <w:sz w:val="24"/>
                <w:lang w:val="es-ES"/>
              </w:rPr>
            </w:pPr>
            <w:r w:rsidRPr="00546283">
              <w:rPr>
                <w:rFonts w:ascii="Arial" w:hAnsi="Arial" w:cs="Arial"/>
                <w:sz w:val="24"/>
                <w:lang w:val="es-ES"/>
              </w:rPr>
              <w:t>1192385</w:t>
            </w:r>
          </w:p>
        </w:tc>
      </w:tr>
    </w:tbl>
    <w:p w:rsidR="00134479" w:rsidRDefault="00134479" w:rsidP="00E5758C">
      <w:pPr>
        <w:jc w:val="both"/>
        <w:rPr>
          <w:rFonts w:ascii="Arial" w:hAnsi="Arial" w:cs="Arial"/>
          <w:sz w:val="24"/>
          <w:lang w:val="es-ES"/>
        </w:rPr>
      </w:pPr>
    </w:p>
    <w:p w:rsidR="007F69DA" w:rsidRDefault="007F69DA" w:rsidP="00E5758C">
      <w:pPr>
        <w:jc w:val="both"/>
        <w:rPr>
          <w:rFonts w:ascii="Arial" w:hAnsi="Arial" w:cs="Arial"/>
          <w:sz w:val="24"/>
          <w:lang w:val="es-ES"/>
        </w:rPr>
      </w:pPr>
      <w:r>
        <w:rPr>
          <w:rFonts w:ascii="Arial" w:hAnsi="Arial" w:cs="Arial"/>
          <w:sz w:val="24"/>
          <w:lang w:val="es-ES"/>
        </w:rPr>
        <w:t>También se midió el tiempo total que demoró cada método en ordenar los 12 arreglos:</w:t>
      </w:r>
    </w:p>
    <w:p w:rsidR="007F69DA" w:rsidRDefault="007F69DA" w:rsidP="00E5758C">
      <w:pPr>
        <w:jc w:val="both"/>
        <w:rPr>
          <w:rFonts w:ascii="Arial" w:hAnsi="Arial" w:cs="Arial"/>
          <w:sz w:val="24"/>
          <w:lang w:val="es-ES"/>
        </w:rPr>
      </w:pPr>
    </w:p>
    <w:p w:rsidR="007F69DA" w:rsidRPr="007F69DA" w:rsidRDefault="007F69DA" w:rsidP="00E5758C">
      <w:pPr>
        <w:jc w:val="both"/>
        <w:rPr>
          <w:rFonts w:ascii="Arial" w:hAnsi="Arial" w:cs="Arial"/>
          <w:sz w:val="24"/>
          <w:u w:val="single"/>
          <w:lang w:val="es-ES"/>
        </w:rPr>
      </w:pPr>
      <w:r>
        <w:rPr>
          <w:rFonts w:ascii="Arial" w:hAnsi="Arial" w:cs="Arial"/>
          <w:sz w:val="24"/>
          <w:u w:val="single"/>
          <w:lang w:val="es-ES"/>
        </w:rPr>
        <w:lastRenderedPageBreak/>
        <w:t>Mediciones totales:</w:t>
      </w:r>
    </w:p>
    <w:tbl>
      <w:tblPr>
        <w:tblStyle w:val="Tablaconcuadrcula"/>
        <w:tblW w:w="0" w:type="auto"/>
        <w:tblLook w:val="04A0" w:firstRow="1" w:lastRow="0" w:firstColumn="1" w:lastColumn="0" w:noHBand="0" w:noVBand="1"/>
      </w:tblPr>
      <w:tblGrid>
        <w:gridCol w:w="2942"/>
        <w:gridCol w:w="2943"/>
        <w:gridCol w:w="2943"/>
      </w:tblGrid>
      <w:tr w:rsidR="007F69DA" w:rsidTr="007F69DA">
        <w:tc>
          <w:tcPr>
            <w:tcW w:w="2942" w:type="dxa"/>
          </w:tcPr>
          <w:p w:rsidR="007F69DA" w:rsidRDefault="007F69DA" w:rsidP="00E5758C">
            <w:pPr>
              <w:jc w:val="both"/>
              <w:rPr>
                <w:rFonts w:ascii="Arial" w:hAnsi="Arial" w:cs="Arial"/>
                <w:sz w:val="24"/>
                <w:lang w:val="es-ES"/>
              </w:rPr>
            </w:pPr>
            <w:r>
              <w:rPr>
                <w:rFonts w:ascii="Arial" w:hAnsi="Arial" w:cs="Arial"/>
                <w:sz w:val="24"/>
                <w:lang w:val="es-ES"/>
              </w:rPr>
              <w:t>Número medición</w:t>
            </w:r>
          </w:p>
        </w:tc>
        <w:tc>
          <w:tcPr>
            <w:tcW w:w="2943" w:type="dxa"/>
          </w:tcPr>
          <w:p w:rsidR="007F69DA" w:rsidRDefault="007F69DA" w:rsidP="00E5758C">
            <w:pPr>
              <w:jc w:val="both"/>
              <w:rPr>
                <w:rFonts w:ascii="Arial" w:hAnsi="Arial" w:cs="Arial"/>
                <w:sz w:val="24"/>
                <w:lang w:val="es-ES"/>
              </w:rPr>
            </w:pPr>
            <w:r>
              <w:rPr>
                <w:rFonts w:ascii="Arial" w:hAnsi="Arial" w:cs="Arial"/>
                <w:sz w:val="24"/>
                <w:lang w:val="es-ES"/>
              </w:rPr>
              <w:t>Burbuja</w:t>
            </w:r>
          </w:p>
        </w:tc>
        <w:tc>
          <w:tcPr>
            <w:tcW w:w="2943" w:type="dxa"/>
          </w:tcPr>
          <w:p w:rsidR="007F69DA" w:rsidRDefault="007F69DA" w:rsidP="00E5758C">
            <w:pPr>
              <w:jc w:val="both"/>
              <w:rPr>
                <w:rFonts w:ascii="Arial" w:hAnsi="Arial" w:cs="Arial"/>
                <w:sz w:val="24"/>
                <w:lang w:val="es-ES"/>
              </w:rPr>
            </w:pP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1</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663361539</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5686385</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2</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688468539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5707384</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3</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687437616</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5746153</w:t>
            </w:r>
          </w:p>
        </w:tc>
      </w:tr>
      <w:tr w:rsidR="00CB7A3F" w:rsidTr="007F69DA">
        <w:tc>
          <w:tcPr>
            <w:tcW w:w="2942" w:type="dxa"/>
          </w:tcPr>
          <w:p w:rsidR="00CB7A3F" w:rsidRDefault="00CB7A3F" w:rsidP="00E5758C">
            <w:pPr>
              <w:jc w:val="both"/>
              <w:rPr>
                <w:rFonts w:ascii="Arial" w:hAnsi="Arial" w:cs="Arial"/>
                <w:sz w:val="24"/>
                <w:lang w:val="es-ES"/>
              </w:rPr>
            </w:pPr>
            <w:r>
              <w:rPr>
                <w:rFonts w:ascii="Arial" w:hAnsi="Arial" w:cs="Arial"/>
                <w:sz w:val="24"/>
                <w:lang w:val="es-ES"/>
              </w:rPr>
              <w:t>4</w:t>
            </w:r>
          </w:p>
        </w:tc>
        <w:tc>
          <w:tcPr>
            <w:tcW w:w="2943" w:type="dxa"/>
          </w:tcPr>
          <w:p w:rsidR="00CB7A3F" w:rsidRDefault="00CB7A3F" w:rsidP="00E5758C">
            <w:pPr>
              <w:jc w:val="both"/>
              <w:rPr>
                <w:rFonts w:ascii="Arial" w:hAnsi="Arial" w:cs="Arial"/>
                <w:sz w:val="24"/>
                <w:lang w:val="es-ES"/>
              </w:rPr>
            </w:pPr>
            <w:r w:rsidRPr="00CB7A3F">
              <w:rPr>
                <w:rFonts w:ascii="Arial" w:hAnsi="Arial" w:cs="Arial"/>
                <w:sz w:val="24"/>
                <w:lang w:val="es-ES"/>
              </w:rPr>
              <w:t>670835769</w:t>
            </w:r>
          </w:p>
        </w:tc>
        <w:tc>
          <w:tcPr>
            <w:tcW w:w="2943" w:type="dxa"/>
          </w:tcPr>
          <w:p w:rsidR="00CB7A3F" w:rsidRDefault="00CB7A3F" w:rsidP="00CB7A3F">
            <w:pPr>
              <w:rPr>
                <w:rFonts w:ascii="Arial" w:hAnsi="Arial" w:cs="Arial"/>
                <w:sz w:val="24"/>
                <w:lang w:val="es-ES"/>
              </w:rPr>
            </w:pPr>
            <w:r w:rsidRPr="00CB7A3F">
              <w:rPr>
                <w:rFonts w:ascii="Arial" w:hAnsi="Arial" w:cs="Arial"/>
                <w:sz w:val="24"/>
                <w:lang w:val="es-ES"/>
              </w:rPr>
              <w:t>5714077</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5</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654898539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5667385</w:t>
            </w:r>
          </w:p>
        </w:tc>
      </w:tr>
    </w:tbl>
    <w:p w:rsidR="007F69DA" w:rsidRDefault="007F69DA" w:rsidP="00E5758C">
      <w:pPr>
        <w:jc w:val="both"/>
        <w:rPr>
          <w:rFonts w:ascii="Arial" w:hAnsi="Arial" w:cs="Arial"/>
          <w:sz w:val="24"/>
          <w:lang w:val="es-ES"/>
        </w:rPr>
      </w:pPr>
    </w:p>
    <w:p w:rsidR="00966315" w:rsidRDefault="0054190F" w:rsidP="00E5758C">
      <w:pPr>
        <w:jc w:val="both"/>
        <w:rPr>
          <w:rFonts w:ascii="Arial" w:hAnsi="Arial" w:cs="Arial"/>
          <w:sz w:val="24"/>
          <w:lang w:val="es-ES"/>
        </w:rPr>
      </w:pPr>
      <w:r>
        <w:rPr>
          <w:rFonts w:ascii="Arial" w:hAnsi="Arial" w:cs="Arial"/>
          <w:sz w:val="24"/>
          <w:lang w:val="es-ES"/>
        </w:rPr>
        <w:t>Una vez realizadas todas las mediciones, podemos empezar a analizar los datos obtenidos. Empecemos por el método más ineficiente de ambos: el método burbuja. A través, de las siguientes mediciones, se puede observar que mientras más crece la cantidad de elementos del arreglo, el tiempo de ejecución aumenta drásticamente. De antemano ya se conocía la complejidad O(n^2) del algoritmo y era de esperarse que el tiempo de ejecución del algoritmo aumentara bastante. Esto es fácilmente visible a través de</w:t>
      </w:r>
      <w:r w:rsidR="00695000">
        <w:rPr>
          <w:rFonts w:ascii="Arial" w:hAnsi="Arial" w:cs="Arial"/>
          <w:sz w:val="24"/>
          <w:lang w:val="es-ES"/>
        </w:rPr>
        <w:t xml:space="preserve"> </w:t>
      </w:r>
      <w:r>
        <w:rPr>
          <w:rFonts w:ascii="Arial" w:hAnsi="Arial" w:cs="Arial"/>
          <w:sz w:val="24"/>
          <w:lang w:val="es-ES"/>
        </w:rPr>
        <w:t>l</w:t>
      </w:r>
      <w:r w:rsidR="00695000">
        <w:rPr>
          <w:rFonts w:ascii="Arial" w:hAnsi="Arial" w:cs="Arial"/>
          <w:sz w:val="24"/>
          <w:lang w:val="es-ES"/>
        </w:rPr>
        <w:t>a siguiente figura</w:t>
      </w:r>
      <w:r>
        <w:rPr>
          <w:rFonts w:ascii="Arial" w:hAnsi="Arial" w:cs="Arial"/>
          <w:sz w:val="24"/>
          <w:lang w:val="es-ES"/>
        </w:rPr>
        <w:t>:</w:t>
      </w:r>
    </w:p>
    <w:p w:rsidR="0054190F" w:rsidRDefault="0054190F" w:rsidP="00E5758C">
      <w:pPr>
        <w:jc w:val="both"/>
        <w:rPr>
          <w:rFonts w:ascii="Arial" w:hAnsi="Arial" w:cs="Arial"/>
          <w:sz w:val="24"/>
          <w:u w:val="single"/>
          <w:lang w:val="es-ES"/>
        </w:rPr>
      </w:pPr>
      <w:r w:rsidRPr="0054190F">
        <w:rPr>
          <w:rFonts w:ascii="Arial" w:hAnsi="Arial" w:cs="Arial"/>
          <w:noProof/>
          <w:sz w:val="24"/>
        </w:rPr>
        <w:drawing>
          <wp:inline distT="0" distB="0" distL="0" distR="0">
            <wp:extent cx="5612130" cy="2961559"/>
            <wp:effectExtent l="0" t="0" r="7620" b="0"/>
            <wp:docPr id="1" name="Imagen 1" descr="F:\01-Escuela\01-Programación\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Escuela\01-Programación\pl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61559"/>
                    </a:xfrm>
                    <a:prstGeom prst="rect">
                      <a:avLst/>
                    </a:prstGeom>
                    <a:noFill/>
                    <a:ln>
                      <a:noFill/>
                    </a:ln>
                  </pic:spPr>
                </pic:pic>
              </a:graphicData>
            </a:graphic>
          </wp:inline>
        </w:drawing>
      </w:r>
    </w:p>
    <w:p w:rsidR="0054190F" w:rsidRPr="00384FD1" w:rsidRDefault="0054190F" w:rsidP="00E5758C">
      <w:pPr>
        <w:jc w:val="both"/>
        <w:rPr>
          <w:rFonts w:ascii="Arial" w:hAnsi="Arial" w:cs="Arial"/>
          <w:sz w:val="20"/>
          <w:lang w:val="es-ES"/>
        </w:rPr>
      </w:pPr>
      <w:r w:rsidRPr="00384FD1">
        <w:rPr>
          <w:rFonts w:ascii="Arial" w:hAnsi="Arial" w:cs="Arial"/>
          <w:sz w:val="20"/>
          <w:lang w:val="es-ES"/>
        </w:rPr>
        <w:t>Figura 1.0</w:t>
      </w:r>
    </w:p>
    <w:p w:rsidR="0054190F" w:rsidRDefault="0054190F" w:rsidP="00E5758C">
      <w:pPr>
        <w:jc w:val="both"/>
        <w:rPr>
          <w:rFonts w:ascii="Arial" w:hAnsi="Arial" w:cs="Arial"/>
          <w:sz w:val="24"/>
          <w:lang w:val="es-ES"/>
        </w:rPr>
      </w:pPr>
      <w:r>
        <w:rPr>
          <w:rFonts w:ascii="Arial" w:hAnsi="Arial" w:cs="Arial"/>
          <w:sz w:val="24"/>
          <w:lang w:val="es-ES"/>
        </w:rPr>
        <w:t xml:space="preserve">Si nos fijamos en la figura 1.0 podemos darnos cuenta mirando el eje y como aumentan, por mucho, los ciclos de reloj, a medida que aumenta la cantidad de elementos. Nótese que para los arreglos de 40 elementos no se aprecia la barra correspondiente, esto es debido a </w:t>
      </w:r>
      <w:r w:rsidR="00425924">
        <w:rPr>
          <w:rFonts w:ascii="Arial" w:hAnsi="Arial" w:cs="Arial"/>
          <w:sz w:val="24"/>
          <w:lang w:val="es-ES"/>
        </w:rPr>
        <w:t>la gran escala del eje y.</w:t>
      </w:r>
    </w:p>
    <w:p w:rsidR="00425924" w:rsidRDefault="00695000" w:rsidP="00E5758C">
      <w:pPr>
        <w:jc w:val="both"/>
        <w:rPr>
          <w:rFonts w:ascii="Arial" w:hAnsi="Arial" w:cs="Arial"/>
          <w:sz w:val="24"/>
          <w:lang w:val="es-ES"/>
        </w:rPr>
      </w:pPr>
      <w:r>
        <w:rPr>
          <w:rFonts w:ascii="Arial" w:hAnsi="Arial" w:cs="Arial"/>
          <w:sz w:val="24"/>
          <w:lang w:val="es-ES"/>
        </w:rPr>
        <w:t xml:space="preserve">Si analizamos, entonces, los datos obtenidos por las mediciones con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podemos darnos cuenta que en comparación son bastante más pequeños, teniendo hasta 2 cifras menos en ciclos de reloj. Nuevamente hagamos esto visible a través de la siguiente figura:</w:t>
      </w:r>
    </w:p>
    <w:p w:rsidR="00384FD1" w:rsidRDefault="00384FD1" w:rsidP="00E5758C">
      <w:pPr>
        <w:jc w:val="both"/>
        <w:rPr>
          <w:rFonts w:ascii="Arial" w:hAnsi="Arial" w:cs="Arial"/>
          <w:sz w:val="24"/>
          <w:lang w:val="es-ES"/>
        </w:rPr>
      </w:pPr>
      <w:r w:rsidRPr="00384FD1">
        <w:rPr>
          <w:rFonts w:ascii="Arial" w:hAnsi="Arial" w:cs="Arial"/>
          <w:noProof/>
          <w:sz w:val="24"/>
        </w:rPr>
        <w:lastRenderedPageBreak/>
        <w:drawing>
          <wp:inline distT="0" distB="0" distL="0" distR="0">
            <wp:extent cx="5841602" cy="3019425"/>
            <wp:effectExtent l="0" t="0" r="6985" b="0"/>
            <wp:docPr id="2" name="Imagen 2" descr="F:\01-Escuela\01-Programación\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Escuela\01-Programación\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692" cy="3021022"/>
                    </a:xfrm>
                    <a:prstGeom prst="rect">
                      <a:avLst/>
                    </a:prstGeom>
                    <a:noFill/>
                    <a:ln>
                      <a:noFill/>
                    </a:ln>
                  </pic:spPr>
                </pic:pic>
              </a:graphicData>
            </a:graphic>
          </wp:inline>
        </w:drawing>
      </w:r>
    </w:p>
    <w:p w:rsidR="00384FD1" w:rsidRDefault="00384FD1" w:rsidP="00E5758C">
      <w:pPr>
        <w:jc w:val="both"/>
        <w:rPr>
          <w:rFonts w:ascii="Arial" w:hAnsi="Arial" w:cs="Arial"/>
          <w:sz w:val="20"/>
          <w:lang w:val="es-ES"/>
        </w:rPr>
      </w:pPr>
      <w:r w:rsidRPr="00384FD1">
        <w:rPr>
          <w:rFonts w:ascii="Arial" w:hAnsi="Arial" w:cs="Arial"/>
          <w:sz w:val="20"/>
          <w:lang w:val="es-ES"/>
        </w:rPr>
        <w:t>Figura 1.1</w:t>
      </w:r>
    </w:p>
    <w:p w:rsidR="007070A0" w:rsidRDefault="007070A0" w:rsidP="00E5758C">
      <w:pPr>
        <w:jc w:val="both"/>
        <w:rPr>
          <w:rFonts w:ascii="Arial" w:hAnsi="Arial" w:cs="Arial"/>
          <w:sz w:val="24"/>
          <w:lang w:val="es-ES"/>
        </w:rPr>
      </w:pPr>
      <w:r>
        <w:rPr>
          <w:rFonts w:ascii="Arial" w:hAnsi="Arial" w:cs="Arial"/>
          <w:sz w:val="24"/>
          <w:lang w:val="es-ES"/>
        </w:rPr>
        <w:t>En la figura 1.1 se aprecia igualmente que a medida que aumenta la cantidad de elementos también aumenta b</w:t>
      </w:r>
      <w:r w:rsidR="00241927">
        <w:rPr>
          <w:rFonts w:ascii="Arial" w:hAnsi="Arial" w:cs="Arial"/>
          <w:sz w:val="24"/>
          <w:lang w:val="es-ES"/>
        </w:rPr>
        <w:t>astante el tiempo de ejecución, pero, si analizamos la escala del eje y nuevamente podemos notar que los tiempos de ejecución son hasta 100 veces menores cuando se trata de una cantidad considerable de elementos. Nótese que los tiempos de ejecución fueron divididos entre 1000 para trabajar con números más pequeños, ya que al efecto de graficar no afecta.</w:t>
      </w:r>
    </w:p>
    <w:p w:rsidR="00E87F90" w:rsidRDefault="00241927" w:rsidP="00E5758C">
      <w:pPr>
        <w:jc w:val="both"/>
        <w:rPr>
          <w:rFonts w:ascii="Arial" w:hAnsi="Arial" w:cs="Arial"/>
          <w:sz w:val="24"/>
          <w:lang w:val="es-ES"/>
        </w:rPr>
      </w:pPr>
      <w:r>
        <w:rPr>
          <w:rFonts w:ascii="Arial" w:hAnsi="Arial" w:cs="Arial"/>
          <w:sz w:val="24"/>
          <w:lang w:val="es-ES"/>
        </w:rPr>
        <w:t>En la figura 1.2 se puede ver claramente la gran diferencia que existe entre la eficacia de ambos algoritmos:</w:t>
      </w:r>
    </w:p>
    <w:p w:rsidR="00E87F90" w:rsidRDefault="00E87F90" w:rsidP="00E5758C">
      <w:pPr>
        <w:jc w:val="both"/>
        <w:rPr>
          <w:rFonts w:ascii="Arial" w:hAnsi="Arial" w:cs="Arial"/>
          <w:sz w:val="24"/>
          <w:lang w:val="es-ES"/>
        </w:rPr>
      </w:pPr>
      <w:r w:rsidRPr="00E87F90">
        <w:rPr>
          <w:rFonts w:ascii="Arial" w:hAnsi="Arial" w:cs="Arial"/>
          <w:noProof/>
          <w:sz w:val="24"/>
        </w:rPr>
        <w:drawing>
          <wp:inline distT="0" distB="0" distL="0" distR="0" wp14:anchorId="740D33C5" wp14:editId="3987FB3C">
            <wp:extent cx="5695950" cy="2966943"/>
            <wp:effectExtent l="0" t="0" r="0" b="5080"/>
            <wp:docPr id="3" name="Imagen 3" descr="F:\01-Escuela\01-Programación\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01-Escuela\01-Programación\plo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719" cy="2979324"/>
                    </a:xfrm>
                    <a:prstGeom prst="rect">
                      <a:avLst/>
                    </a:prstGeom>
                    <a:noFill/>
                    <a:ln>
                      <a:noFill/>
                    </a:ln>
                  </pic:spPr>
                </pic:pic>
              </a:graphicData>
            </a:graphic>
          </wp:inline>
        </w:drawing>
      </w:r>
    </w:p>
    <w:p w:rsidR="00E87F90" w:rsidRDefault="00E87F90" w:rsidP="00E5758C">
      <w:pPr>
        <w:jc w:val="both"/>
        <w:rPr>
          <w:rFonts w:ascii="Arial" w:hAnsi="Arial" w:cs="Arial"/>
          <w:color w:val="000000" w:themeColor="text1"/>
          <w:sz w:val="20"/>
          <w:lang w:val="es-ES"/>
        </w:rPr>
      </w:pPr>
      <w:r>
        <w:rPr>
          <w:rFonts w:ascii="Arial" w:hAnsi="Arial" w:cs="Arial"/>
          <w:sz w:val="20"/>
          <w:lang w:val="es-ES"/>
        </w:rPr>
        <w:lastRenderedPageBreak/>
        <w:t xml:space="preserve">Figura 1.2 </w:t>
      </w:r>
      <w:r>
        <w:rPr>
          <w:rFonts w:ascii="Arial" w:hAnsi="Arial" w:cs="Arial"/>
          <w:color w:val="FF0000"/>
          <w:sz w:val="20"/>
          <w:lang w:val="es-ES"/>
        </w:rPr>
        <w:t xml:space="preserve">Rojo: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00B050"/>
          <w:sz w:val="20"/>
          <w:lang w:val="es-ES"/>
        </w:rPr>
        <w:t xml:space="preserve">Verde: </w:t>
      </w:r>
      <w:proofErr w:type="spellStart"/>
      <w:r>
        <w:rPr>
          <w:rFonts w:ascii="Arial" w:hAnsi="Arial" w:cs="Arial"/>
          <w:color w:val="000000" w:themeColor="text1"/>
          <w:sz w:val="20"/>
          <w:lang w:val="es-ES"/>
        </w:rPr>
        <w:t>Bubble</w:t>
      </w:r>
      <w:proofErr w:type="spellEnd"/>
      <w:r>
        <w:rPr>
          <w:rFonts w:ascii="Arial" w:hAnsi="Arial" w:cs="Arial"/>
          <w:color w:val="000000" w:themeColor="text1"/>
          <w:sz w:val="20"/>
          <w:lang w:val="es-ES"/>
        </w:rPr>
        <w:t xml:space="preserve"> </w:t>
      </w:r>
      <w:proofErr w:type="spellStart"/>
      <w:r>
        <w:rPr>
          <w:rFonts w:ascii="Arial" w:hAnsi="Arial" w:cs="Arial"/>
          <w:color w:val="000000" w:themeColor="text1"/>
          <w:sz w:val="20"/>
          <w:lang w:val="es-ES"/>
        </w:rPr>
        <w:t>sort</w:t>
      </w:r>
      <w:proofErr w:type="spellEnd"/>
    </w:p>
    <w:p w:rsidR="00E87F90" w:rsidRDefault="00874EA4" w:rsidP="00E5758C">
      <w:pPr>
        <w:jc w:val="both"/>
        <w:rPr>
          <w:rFonts w:ascii="Arial" w:hAnsi="Arial" w:cs="Arial"/>
          <w:color w:val="000000" w:themeColor="text1"/>
          <w:sz w:val="24"/>
          <w:lang w:val="es-ES"/>
        </w:rPr>
      </w:pPr>
      <w:r w:rsidRPr="00874EA4">
        <w:rPr>
          <w:rFonts w:ascii="Arial" w:hAnsi="Arial" w:cs="Arial"/>
          <w:color w:val="000000" w:themeColor="text1"/>
          <w:sz w:val="24"/>
          <w:lang w:val="es-ES"/>
        </w:rPr>
        <w:t xml:space="preserve">Es tan abismal la diferencia </w:t>
      </w:r>
      <w:r>
        <w:rPr>
          <w:rFonts w:ascii="Arial" w:hAnsi="Arial" w:cs="Arial"/>
          <w:color w:val="000000" w:themeColor="text1"/>
          <w:sz w:val="24"/>
          <w:lang w:val="es-ES"/>
        </w:rPr>
        <w:t>entre los tiempos de ejecución, que las barras que representan los ciclos de reloj del ordenamiento por combinación</w:t>
      </w:r>
      <w:r w:rsidR="00EE29CA">
        <w:rPr>
          <w:rFonts w:ascii="Arial" w:hAnsi="Arial" w:cs="Arial"/>
          <w:color w:val="000000" w:themeColor="text1"/>
          <w:sz w:val="24"/>
          <w:lang w:val="es-ES"/>
        </w:rPr>
        <w:t xml:space="preserve"> son casi imperceptibles, debido a que los ciclos del método burbuja </w:t>
      </w:r>
      <w:r w:rsidR="009520D7">
        <w:rPr>
          <w:rFonts w:ascii="Arial" w:hAnsi="Arial" w:cs="Arial"/>
          <w:color w:val="000000" w:themeColor="text1"/>
          <w:sz w:val="24"/>
          <w:lang w:val="es-ES"/>
        </w:rPr>
        <w:t>son demasiado grandes.</w:t>
      </w:r>
    </w:p>
    <w:p w:rsidR="009520D7" w:rsidRDefault="009520D7"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De la figura 1.2 también se puede ver </w:t>
      </w:r>
      <w:r w:rsidR="006847CA">
        <w:rPr>
          <w:rFonts w:ascii="Arial" w:hAnsi="Arial" w:cs="Arial"/>
          <w:color w:val="000000" w:themeColor="text1"/>
          <w:sz w:val="24"/>
          <w:lang w:val="es-ES"/>
        </w:rPr>
        <w:t>que,</w:t>
      </w:r>
      <w:r>
        <w:rPr>
          <w:rFonts w:ascii="Arial" w:hAnsi="Arial" w:cs="Arial"/>
          <w:color w:val="000000" w:themeColor="text1"/>
          <w:sz w:val="24"/>
          <w:lang w:val="es-ES"/>
        </w:rPr>
        <w:t xml:space="preserve"> para arreglos pequeños, a pesar de existir una diferencia de una cifra en los tiempos, podría ser conveniente por la facilidad de implementación del método burbuja utilizarlo en estos caso</w:t>
      </w:r>
      <w:r w:rsidR="00881C9A">
        <w:rPr>
          <w:rFonts w:ascii="Arial" w:hAnsi="Arial" w:cs="Arial"/>
          <w:color w:val="000000" w:themeColor="text1"/>
          <w:sz w:val="24"/>
          <w:lang w:val="es-ES"/>
        </w:rPr>
        <w:t>s</w:t>
      </w:r>
      <w:r>
        <w:rPr>
          <w:rFonts w:ascii="Arial" w:hAnsi="Arial" w:cs="Arial"/>
          <w:color w:val="000000" w:themeColor="text1"/>
          <w:sz w:val="24"/>
          <w:lang w:val="es-ES"/>
        </w:rPr>
        <w:t xml:space="preserve"> sobre el ordenamiento por combinación.</w:t>
      </w:r>
    </w:p>
    <w:p w:rsidR="00EC2E8A" w:rsidRDefault="002D5353"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Ahora comparemos uno por uno, los tiempos en porcentaje, de </w:t>
      </w:r>
      <w:r w:rsidR="007E626D">
        <w:rPr>
          <w:rFonts w:ascii="Arial" w:hAnsi="Arial" w:cs="Arial"/>
          <w:color w:val="000000" w:themeColor="text1"/>
          <w:sz w:val="24"/>
          <w:lang w:val="es-ES"/>
        </w:rPr>
        <w:t>los arreglos de 40, 800 y 4000 elementos. En las figuras 1.3, 1.4 y 1.5 podemos ver los gráficos de los tamaños 40, 800 y 4000 respectivamente:</w:t>
      </w:r>
    </w:p>
    <w:p w:rsidR="007E626D" w:rsidRDefault="00AF5991" w:rsidP="00E5758C">
      <w:pPr>
        <w:jc w:val="both"/>
        <w:rPr>
          <w:rFonts w:ascii="Arial" w:hAnsi="Arial" w:cs="Arial"/>
          <w:color w:val="000000" w:themeColor="text1"/>
          <w:sz w:val="24"/>
          <w:lang w:val="es-ES"/>
        </w:rPr>
      </w:pPr>
      <w:r w:rsidRPr="00AF5991">
        <w:rPr>
          <w:rFonts w:ascii="Arial" w:hAnsi="Arial" w:cs="Arial"/>
          <w:noProof/>
          <w:color w:val="000000" w:themeColor="text1"/>
          <w:sz w:val="24"/>
        </w:rPr>
        <w:drawing>
          <wp:inline distT="0" distB="0" distL="0" distR="0">
            <wp:extent cx="2524726" cy="2076450"/>
            <wp:effectExtent l="0" t="0" r="9525" b="0"/>
            <wp:docPr id="5" name="Imagen 5" descr="F:\01-Escuela\01-Programación\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01-Escuela\01-Programación\pl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762" cy="2083059"/>
                    </a:xfrm>
                    <a:prstGeom prst="rect">
                      <a:avLst/>
                    </a:prstGeom>
                    <a:noFill/>
                    <a:ln>
                      <a:noFill/>
                    </a:ln>
                  </pic:spPr>
                </pic:pic>
              </a:graphicData>
            </a:graphic>
          </wp:inline>
        </w:drawing>
      </w:r>
      <w:r>
        <w:rPr>
          <w:rFonts w:ascii="Arial" w:hAnsi="Arial" w:cs="Arial"/>
          <w:color w:val="000000" w:themeColor="text1"/>
          <w:sz w:val="24"/>
          <w:lang w:val="es-ES"/>
        </w:rPr>
        <w:t xml:space="preserve">          </w:t>
      </w:r>
      <w:r w:rsidRPr="00AF5991">
        <w:rPr>
          <w:rFonts w:ascii="Arial" w:hAnsi="Arial" w:cs="Arial"/>
          <w:noProof/>
          <w:color w:val="000000" w:themeColor="text1"/>
          <w:sz w:val="24"/>
        </w:rPr>
        <w:drawing>
          <wp:inline distT="0" distB="0" distL="0" distR="0">
            <wp:extent cx="2651145" cy="2114550"/>
            <wp:effectExtent l="0" t="0" r="0" b="0"/>
            <wp:docPr id="6" name="Imagen 6" descr="F:\01-Escuela\01-Programación\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01-Escuela\01-Programación\plo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575" cy="2118881"/>
                    </a:xfrm>
                    <a:prstGeom prst="rect">
                      <a:avLst/>
                    </a:prstGeom>
                    <a:noFill/>
                    <a:ln>
                      <a:noFill/>
                    </a:ln>
                  </pic:spPr>
                </pic:pic>
              </a:graphicData>
            </a:graphic>
          </wp:inline>
        </w:drawing>
      </w:r>
    </w:p>
    <w:p w:rsidR="00AF5991" w:rsidRDefault="00AF5991" w:rsidP="00E5758C">
      <w:pPr>
        <w:jc w:val="both"/>
        <w:rPr>
          <w:rFonts w:ascii="Arial" w:hAnsi="Arial" w:cs="Arial"/>
          <w:color w:val="000000" w:themeColor="text1"/>
          <w:sz w:val="20"/>
          <w:lang w:val="es-ES"/>
        </w:rPr>
      </w:pPr>
      <w:r>
        <w:rPr>
          <w:rFonts w:ascii="Arial" w:hAnsi="Arial" w:cs="Arial"/>
          <w:color w:val="000000" w:themeColor="text1"/>
          <w:sz w:val="20"/>
          <w:lang w:val="es-ES"/>
        </w:rPr>
        <w:t xml:space="preserve">Figura 1.3 </w:t>
      </w:r>
      <w:r w:rsidR="002C7386">
        <w:rPr>
          <w:rFonts w:ascii="Arial" w:hAnsi="Arial" w:cs="Arial"/>
          <w:color w:val="000000" w:themeColor="text1"/>
          <w:sz w:val="20"/>
          <w:lang w:val="es-ES"/>
        </w:rPr>
        <w:t xml:space="preserve">                                                                     Figura 1.4</w:t>
      </w:r>
    </w:p>
    <w:p w:rsidR="006847CA" w:rsidRDefault="00AF5991" w:rsidP="00E5758C">
      <w:pPr>
        <w:jc w:val="both"/>
        <w:rPr>
          <w:rFonts w:ascii="Arial" w:hAnsi="Arial" w:cs="Arial"/>
          <w:sz w:val="20"/>
        </w:rPr>
      </w:pPr>
      <w:r w:rsidRPr="00AF5991">
        <w:rPr>
          <w:rFonts w:ascii="Arial" w:hAnsi="Arial" w:cs="Arial"/>
          <w:color w:val="FFFF00"/>
          <w:sz w:val="20"/>
        </w:rPr>
        <w:t xml:space="preserve">Amarillo: </w:t>
      </w:r>
      <w:r w:rsidRPr="00AF5991">
        <w:rPr>
          <w:rFonts w:ascii="Arial" w:hAnsi="Arial" w:cs="Arial"/>
          <w:sz w:val="20"/>
        </w:rPr>
        <w:t xml:space="preserve">Bubble sort, </w:t>
      </w:r>
      <w:r w:rsidRPr="00AF5991">
        <w:rPr>
          <w:rFonts w:ascii="Arial" w:hAnsi="Arial" w:cs="Arial"/>
          <w:color w:val="002060"/>
          <w:sz w:val="20"/>
        </w:rPr>
        <w:t xml:space="preserve">Azul: </w:t>
      </w:r>
      <w:r w:rsidRPr="002C7386">
        <w:rPr>
          <w:rFonts w:ascii="Arial" w:hAnsi="Arial" w:cs="Arial"/>
          <w:sz w:val="20"/>
        </w:rPr>
        <w:t>Merge sort</w:t>
      </w:r>
    </w:p>
    <w:p w:rsidR="002C7386" w:rsidRDefault="00754053" w:rsidP="00E5758C">
      <w:pPr>
        <w:jc w:val="both"/>
        <w:rPr>
          <w:rFonts w:ascii="Arial" w:hAnsi="Arial" w:cs="Arial"/>
          <w:sz w:val="20"/>
        </w:rPr>
      </w:pPr>
      <w:r w:rsidRPr="00754053">
        <w:rPr>
          <w:rFonts w:ascii="Arial" w:hAnsi="Arial" w:cs="Arial"/>
          <w:noProof/>
          <w:color w:val="002060"/>
          <w:sz w:val="20"/>
        </w:rPr>
        <w:drawing>
          <wp:inline distT="0" distB="0" distL="0" distR="0">
            <wp:extent cx="3619500" cy="2767852"/>
            <wp:effectExtent l="0" t="0" r="0" b="0"/>
            <wp:docPr id="7" name="Imagen 7" descr="F:\01-Escuela\01-Programación\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01-Escuela\01-Programación\plo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475" cy="2780068"/>
                    </a:xfrm>
                    <a:prstGeom prst="rect">
                      <a:avLst/>
                    </a:prstGeom>
                    <a:noFill/>
                    <a:ln>
                      <a:noFill/>
                    </a:ln>
                  </pic:spPr>
                </pic:pic>
              </a:graphicData>
            </a:graphic>
          </wp:inline>
        </w:drawing>
      </w:r>
      <w:r>
        <w:rPr>
          <w:rFonts w:ascii="Arial" w:hAnsi="Arial" w:cs="Arial"/>
          <w:color w:val="002060"/>
          <w:sz w:val="20"/>
        </w:rPr>
        <w:t xml:space="preserve"> </w:t>
      </w:r>
      <w:proofErr w:type="spellStart"/>
      <w:r>
        <w:rPr>
          <w:rFonts w:ascii="Arial" w:hAnsi="Arial" w:cs="Arial"/>
          <w:sz w:val="20"/>
        </w:rPr>
        <w:t>Figura</w:t>
      </w:r>
      <w:proofErr w:type="spellEnd"/>
      <w:r>
        <w:rPr>
          <w:rFonts w:ascii="Arial" w:hAnsi="Arial" w:cs="Arial"/>
          <w:sz w:val="20"/>
        </w:rPr>
        <w:t xml:space="preserve"> 1.5</w:t>
      </w:r>
    </w:p>
    <w:p w:rsidR="00C4581B" w:rsidRDefault="00C4581B" w:rsidP="00E5758C">
      <w:pPr>
        <w:jc w:val="both"/>
        <w:rPr>
          <w:rFonts w:ascii="Arial" w:hAnsi="Arial" w:cs="Arial"/>
          <w:sz w:val="20"/>
        </w:rPr>
      </w:pPr>
    </w:p>
    <w:p w:rsidR="00C4581B" w:rsidRDefault="00C4581B" w:rsidP="00E5758C">
      <w:pPr>
        <w:jc w:val="both"/>
        <w:rPr>
          <w:rFonts w:ascii="Arial" w:hAnsi="Arial" w:cs="Arial"/>
          <w:sz w:val="24"/>
          <w:lang w:val="es-ES"/>
        </w:rPr>
      </w:pPr>
      <w:r w:rsidRPr="0010710E">
        <w:rPr>
          <w:rFonts w:ascii="Arial" w:hAnsi="Arial" w:cs="Arial"/>
          <w:sz w:val="24"/>
          <w:lang w:val="es-ES"/>
        </w:rPr>
        <w:lastRenderedPageBreak/>
        <w:t>En las figuras 1.3, 1.4 y 1.5</w:t>
      </w:r>
      <w:r w:rsidR="0010710E" w:rsidRPr="0010710E">
        <w:rPr>
          <w:rFonts w:ascii="Arial" w:hAnsi="Arial" w:cs="Arial"/>
          <w:sz w:val="24"/>
          <w:lang w:val="es-ES"/>
        </w:rPr>
        <w:t>, se puede ver que solo en arreglos pequeños, a pesar de no existir una diferencia tan marcada, a</w:t>
      </w:r>
      <w:r w:rsidR="0010710E">
        <w:rPr>
          <w:rFonts w:ascii="Arial" w:hAnsi="Arial" w:cs="Arial"/>
          <w:sz w:val="24"/>
          <w:lang w:val="es-ES"/>
        </w:rPr>
        <w:t>ún es una diferencia abultada, pero nada excesivo, como sí es los siguientes 2 casos.</w:t>
      </w:r>
    </w:p>
    <w:p w:rsidR="00557A11" w:rsidRDefault="00BB0DBF" w:rsidP="00E5758C">
      <w:pPr>
        <w:jc w:val="both"/>
        <w:rPr>
          <w:rFonts w:ascii="Arial" w:hAnsi="Arial" w:cs="Arial"/>
          <w:sz w:val="24"/>
          <w:lang w:val="es-ES"/>
        </w:rPr>
      </w:pPr>
      <w:r>
        <w:rPr>
          <w:rFonts w:ascii="Arial" w:hAnsi="Arial" w:cs="Arial"/>
          <w:sz w:val="24"/>
          <w:lang w:val="es-ES"/>
        </w:rPr>
        <w:t>También podemos analizar los resultados de las mediciones, graficando los datos obtenidos</w:t>
      </w:r>
      <w:r w:rsidR="00557A11">
        <w:rPr>
          <w:rFonts w:ascii="Arial" w:hAnsi="Arial" w:cs="Arial"/>
          <w:sz w:val="24"/>
          <w:lang w:val="es-ES"/>
        </w:rPr>
        <w:t xml:space="preserve"> de la forma cantidad de elementos por tiempo de ejecución. Esto daría como resultado una representación que a inicialmente debería dejar una función cuadrática para el método burbu</w:t>
      </w:r>
      <w:r w:rsidR="003F3818">
        <w:rPr>
          <w:rFonts w:ascii="Arial" w:hAnsi="Arial" w:cs="Arial"/>
          <w:sz w:val="24"/>
          <w:lang w:val="es-ES"/>
        </w:rPr>
        <w:t xml:space="preserve">ja y una especie de función logarítmica para el método por combinación. </w:t>
      </w:r>
    </w:p>
    <w:p w:rsidR="00BB0DBF" w:rsidRPr="0010710E" w:rsidRDefault="003F3818" w:rsidP="00E5758C">
      <w:pPr>
        <w:jc w:val="both"/>
        <w:rPr>
          <w:rFonts w:ascii="Arial" w:hAnsi="Arial" w:cs="Arial"/>
          <w:sz w:val="24"/>
          <w:lang w:val="es-ES"/>
        </w:rPr>
      </w:pPr>
      <w:r w:rsidRPr="003F3818">
        <w:rPr>
          <w:rFonts w:ascii="Arial" w:hAnsi="Arial" w:cs="Arial"/>
          <w:noProof/>
          <w:sz w:val="24"/>
        </w:rPr>
        <w:drawing>
          <wp:inline distT="0" distB="0" distL="0" distR="0">
            <wp:extent cx="6048375" cy="3179747"/>
            <wp:effectExtent l="0" t="0" r="0" b="1905"/>
            <wp:docPr id="9" name="Imagen 9" descr="F:\01-Escuela\01-Programación\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01-Escuela\01-Programación\plot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973" cy="3183741"/>
                    </a:xfrm>
                    <a:prstGeom prst="rect">
                      <a:avLst/>
                    </a:prstGeom>
                    <a:noFill/>
                    <a:ln>
                      <a:noFill/>
                    </a:ln>
                  </pic:spPr>
                </pic:pic>
              </a:graphicData>
            </a:graphic>
          </wp:inline>
        </w:drawing>
      </w:r>
      <w:r w:rsidR="00557A11">
        <w:rPr>
          <w:rFonts w:ascii="Arial" w:hAnsi="Arial" w:cs="Arial"/>
          <w:sz w:val="24"/>
          <w:lang w:val="es-ES"/>
        </w:rPr>
        <w:t xml:space="preserve"> </w:t>
      </w:r>
    </w:p>
    <w:p w:rsidR="00241927" w:rsidRPr="00A31DF7" w:rsidRDefault="00241927" w:rsidP="00E5758C">
      <w:pPr>
        <w:jc w:val="both"/>
        <w:rPr>
          <w:rFonts w:ascii="Arial" w:hAnsi="Arial" w:cs="Arial"/>
          <w:sz w:val="20"/>
          <w:lang w:val="es-ES"/>
        </w:rPr>
      </w:pPr>
      <w:r w:rsidRPr="0010710E">
        <w:rPr>
          <w:rFonts w:ascii="Arial" w:hAnsi="Arial" w:cs="Arial"/>
          <w:sz w:val="24"/>
          <w:lang w:val="es-ES"/>
        </w:rPr>
        <w:t xml:space="preserve"> </w:t>
      </w:r>
      <w:r w:rsidR="00557A11">
        <w:rPr>
          <w:rFonts w:ascii="Arial" w:hAnsi="Arial" w:cs="Arial"/>
          <w:sz w:val="20"/>
          <w:lang w:val="es-ES"/>
        </w:rPr>
        <w:t>Figura 1.6</w:t>
      </w:r>
      <w:r w:rsidR="00A31DF7">
        <w:rPr>
          <w:rFonts w:ascii="Arial" w:hAnsi="Arial" w:cs="Arial"/>
          <w:sz w:val="20"/>
          <w:lang w:val="es-ES"/>
        </w:rPr>
        <w:t xml:space="preserve"> </w:t>
      </w:r>
      <w:r w:rsidR="00A31DF7">
        <w:rPr>
          <w:rFonts w:ascii="Arial" w:hAnsi="Arial" w:cs="Arial"/>
          <w:color w:val="00B0F0"/>
          <w:sz w:val="20"/>
          <w:lang w:val="es-ES"/>
        </w:rPr>
        <w:t xml:space="preserve">Azul: </w:t>
      </w:r>
      <w:proofErr w:type="spellStart"/>
      <w:r w:rsidR="00A31DF7">
        <w:rPr>
          <w:rFonts w:ascii="Arial" w:hAnsi="Arial" w:cs="Arial"/>
          <w:sz w:val="20"/>
          <w:lang w:val="es-ES"/>
        </w:rPr>
        <w:t>Bubble</w:t>
      </w:r>
      <w:proofErr w:type="spellEnd"/>
      <w:r w:rsidR="00A31DF7">
        <w:rPr>
          <w:rFonts w:ascii="Arial" w:hAnsi="Arial" w:cs="Arial"/>
          <w:sz w:val="20"/>
          <w:lang w:val="es-ES"/>
        </w:rPr>
        <w:t xml:space="preserve"> </w:t>
      </w:r>
      <w:proofErr w:type="spellStart"/>
      <w:r w:rsidR="00A31DF7">
        <w:rPr>
          <w:rFonts w:ascii="Arial" w:hAnsi="Arial" w:cs="Arial"/>
          <w:sz w:val="20"/>
          <w:lang w:val="es-ES"/>
        </w:rPr>
        <w:t>sort</w:t>
      </w:r>
      <w:proofErr w:type="spellEnd"/>
      <w:r w:rsidR="00A31DF7">
        <w:rPr>
          <w:rFonts w:ascii="Arial" w:hAnsi="Arial" w:cs="Arial"/>
          <w:sz w:val="20"/>
          <w:lang w:val="es-ES"/>
        </w:rPr>
        <w:t xml:space="preserve">, </w:t>
      </w:r>
      <w:r w:rsidR="00A31DF7">
        <w:rPr>
          <w:rFonts w:ascii="Arial" w:hAnsi="Arial" w:cs="Arial"/>
          <w:color w:val="ED7D31" w:themeColor="accent2"/>
          <w:sz w:val="20"/>
          <w:lang w:val="es-ES"/>
        </w:rPr>
        <w:t xml:space="preserve">Naranja: </w:t>
      </w:r>
      <w:proofErr w:type="spellStart"/>
      <w:r w:rsidR="00E66F91">
        <w:rPr>
          <w:rFonts w:ascii="Arial" w:hAnsi="Arial" w:cs="Arial"/>
          <w:sz w:val="20"/>
          <w:lang w:val="es-ES"/>
        </w:rPr>
        <w:t>Merge</w:t>
      </w:r>
      <w:proofErr w:type="spellEnd"/>
      <w:r w:rsidR="00E66F91">
        <w:rPr>
          <w:rFonts w:ascii="Arial" w:hAnsi="Arial" w:cs="Arial"/>
          <w:sz w:val="20"/>
          <w:lang w:val="es-ES"/>
        </w:rPr>
        <w:t xml:space="preserve"> </w:t>
      </w:r>
      <w:proofErr w:type="spellStart"/>
      <w:r w:rsidR="00E66F91">
        <w:rPr>
          <w:rFonts w:ascii="Arial" w:hAnsi="Arial" w:cs="Arial"/>
          <w:sz w:val="20"/>
          <w:lang w:val="es-ES"/>
        </w:rPr>
        <w:t>sort</w:t>
      </w:r>
      <w:proofErr w:type="spellEnd"/>
    </w:p>
    <w:p w:rsidR="00557A11" w:rsidRDefault="005B0736" w:rsidP="00E5758C">
      <w:pPr>
        <w:jc w:val="both"/>
        <w:rPr>
          <w:rFonts w:ascii="Arial" w:hAnsi="Arial" w:cs="Arial"/>
          <w:sz w:val="24"/>
          <w:lang w:val="es-ES"/>
        </w:rPr>
      </w:pPr>
      <w:r>
        <w:rPr>
          <w:rFonts w:ascii="Arial" w:hAnsi="Arial" w:cs="Arial"/>
          <w:sz w:val="24"/>
          <w:lang w:val="es-ES"/>
        </w:rPr>
        <w:t xml:space="preserve">En la figura 1.6 </w:t>
      </w:r>
      <w:r w:rsidR="00A31DF7">
        <w:rPr>
          <w:rFonts w:ascii="Arial" w:hAnsi="Arial" w:cs="Arial"/>
          <w:sz w:val="24"/>
          <w:lang w:val="es-ES"/>
        </w:rPr>
        <w:t>está</w:t>
      </w:r>
      <w:r w:rsidR="007E0BFF">
        <w:rPr>
          <w:rFonts w:ascii="Arial" w:hAnsi="Arial" w:cs="Arial"/>
          <w:sz w:val="24"/>
          <w:lang w:val="es-ES"/>
        </w:rPr>
        <w:t>n</w:t>
      </w:r>
      <w:r w:rsidR="00A31DF7">
        <w:rPr>
          <w:rFonts w:ascii="Arial" w:hAnsi="Arial" w:cs="Arial"/>
          <w:sz w:val="24"/>
          <w:lang w:val="es-ES"/>
        </w:rPr>
        <w:t xml:space="preserve"> graficado</w:t>
      </w:r>
      <w:r w:rsidR="007E0BFF">
        <w:rPr>
          <w:rFonts w:ascii="Arial" w:hAnsi="Arial" w:cs="Arial"/>
          <w:sz w:val="24"/>
          <w:lang w:val="es-ES"/>
        </w:rPr>
        <w:t>s</w:t>
      </w:r>
      <w:r w:rsidR="00AC5B4F">
        <w:rPr>
          <w:rFonts w:ascii="Arial" w:hAnsi="Arial" w:cs="Arial"/>
          <w:sz w:val="24"/>
          <w:lang w:val="es-ES"/>
        </w:rPr>
        <w:t xml:space="preserve"> 3 puntos, para ambas funciones, pero de esa manera no se puede apreciar realmente la forma de la curva.</w:t>
      </w:r>
    </w:p>
    <w:p w:rsidR="00AC5B4F" w:rsidRDefault="00AC5B4F" w:rsidP="00E5758C">
      <w:pPr>
        <w:jc w:val="both"/>
        <w:rPr>
          <w:rFonts w:ascii="Arial" w:hAnsi="Arial" w:cs="Arial"/>
          <w:sz w:val="24"/>
          <w:lang w:val="es-ES"/>
        </w:rPr>
      </w:pPr>
      <w:r>
        <w:rPr>
          <w:rFonts w:ascii="Arial" w:hAnsi="Arial" w:cs="Arial"/>
          <w:sz w:val="24"/>
          <w:lang w:val="es-ES"/>
        </w:rPr>
        <w:t xml:space="preserve">Si se realizan los ajustes pertinentes a ambas curvas </w:t>
      </w:r>
      <w:r w:rsidR="005E1822">
        <w:rPr>
          <w:rFonts w:ascii="Arial" w:hAnsi="Arial" w:cs="Arial"/>
          <w:sz w:val="24"/>
          <w:lang w:val="es-ES"/>
        </w:rPr>
        <w:t>se puede apreciar mejor la forma que tienen estas curvas.</w:t>
      </w:r>
    </w:p>
    <w:p w:rsidR="00DE07EE" w:rsidRDefault="006F7C6B" w:rsidP="00E5758C">
      <w:pPr>
        <w:jc w:val="both"/>
        <w:rPr>
          <w:rFonts w:ascii="Arial" w:hAnsi="Arial" w:cs="Arial"/>
          <w:sz w:val="24"/>
          <w:lang w:val="es-ES"/>
        </w:rPr>
      </w:pPr>
      <w:r>
        <w:rPr>
          <w:rFonts w:ascii="Arial" w:hAnsi="Arial" w:cs="Arial"/>
          <w:sz w:val="24"/>
          <w:lang w:val="es-ES"/>
        </w:rPr>
        <w:t xml:space="preserve">En la figura 1.7 se puede ver como la curva que representa al método burbuja obtiene la forma de una parábola, (la curva del método por combinación no se aprecia correctamente, debido a la inmensa escala del eje y dada por los valores que toman los ciclos de reloj del método burbuja.   </w:t>
      </w:r>
    </w:p>
    <w:p w:rsidR="005E1822" w:rsidRDefault="005E1822" w:rsidP="00E5758C">
      <w:pPr>
        <w:jc w:val="both"/>
        <w:rPr>
          <w:rFonts w:ascii="Arial" w:hAnsi="Arial" w:cs="Arial"/>
          <w:sz w:val="24"/>
          <w:lang w:val="es-ES"/>
        </w:rPr>
      </w:pPr>
      <w:r w:rsidRPr="005E1822">
        <w:rPr>
          <w:rFonts w:ascii="Arial" w:hAnsi="Arial" w:cs="Arial"/>
          <w:noProof/>
          <w:sz w:val="24"/>
        </w:rPr>
        <w:lastRenderedPageBreak/>
        <w:drawing>
          <wp:inline distT="0" distB="0" distL="0" distR="0">
            <wp:extent cx="6036203" cy="3257550"/>
            <wp:effectExtent l="0" t="0" r="3175" b="0"/>
            <wp:docPr id="10" name="Imagen 10" descr="F:\01-Escuela\01-Programación\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01-Escuela\01-Programación\plo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429" cy="3260910"/>
                    </a:xfrm>
                    <a:prstGeom prst="rect">
                      <a:avLst/>
                    </a:prstGeom>
                    <a:noFill/>
                    <a:ln>
                      <a:noFill/>
                    </a:ln>
                  </pic:spPr>
                </pic:pic>
              </a:graphicData>
            </a:graphic>
          </wp:inline>
        </w:drawing>
      </w:r>
    </w:p>
    <w:p w:rsidR="005E1822" w:rsidRDefault="005E1822" w:rsidP="005E1822">
      <w:pPr>
        <w:jc w:val="both"/>
        <w:rPr>
          <w:rFonts w:ascii="Arial" w:hAnsi="Arial" w:cs="Arial"/>
          <w:sz w:val="20"/>
          <w:lang w:val="es-ES"/>
        </w:rPr>
      </w:pPr>
      <w:r>
        <w:rPr>
          <w:rFonts w:ascii="Arial" w:hAnsi="Arial" w:cs="Arial"/>
          <w:sz w:val="20"/>
          <w:lang w:val="es-ES"/>
        </w:rPr>
        <w:t>Figura 1.7</w:t>
      </w:r>
      <w:r>
        <w:rPr>
          <w:rFonts w:ascii="Arial" w:hAnsi="Arial" w:cs="Arial"/>
          <w:sz w:val="20"/>
          <w:lang w:val="es-ES"/>
        </w:rPr>
        <w:t xml:space="preserve"> </w:t>
      </w:r>
      <w:r>
        <w:rPr>
          <w:rFonts w:ascii="Arial" w:hAnsi="Arial" w:cs="Arial"/>
          <w:color w:val="00B0F0"/>
          <w:sz w:val="20"/>
          <w:lang w:val="es-ES"/>
        </w:rPr>
        <w:t xml:space="preserve">Azul: </w:t>
      </w:r>
      <w:proofErr w:type="spellStart"/>
      <w:r>
        <w:rPr>
          <w:rFonts w:ascii="Arial" w:hAnsi="Arial" w:cs="Arial"/>
          <w:sz w:val="20"/>
          <w:lang w:val="es-ES"/>
        </w:rPr>
        <w:t>Bubble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ED7D31" w:themeColor="accent2"/>
          <w:sz w:val="20"/>
          <w:lang w:val="es-ES"/>
        </w:rPr>
        <w:t xml:space="preserve">Naranja: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p>
    <w:p w:rsidR="006F7C6B" w:rsidRPr="00A31DF7" w:rsidRDefault="006F7C6B" w:rsidP="005E1822">
      <w:pPr>
        <w:jc w:val="both"/>
        <w:rPr>
          <w:rFonts w:ascii="Arial" w:hAnsi="Arial" w:cs="Arial"/>
          <w:sz w:val="20"/>
          <w:lang w:val="es-ES"/>
        </w:rPr>
      </w:pPr>
    </w:p>
    <w:p w:rsidR="005E1822" w:rsidRDefault="006F7C6B" w:rsidP="00E5758C">
      <w:pPr>
        <w:jc w:val="both"/>
        <w:rPr>
          <w:rFonts w:ascii="Arial" w:hAnsi="Arial" w:cs="Arial"/>
          <w:b/>
          <w:sz w:val="24"/>
          <w:u w:val="single"/>
          <w:lang w:val="es-ES"/>
        </w:rPr>
      </w:pPr>
      <w:r w:rsidRPr="006F7C6B">
        <w:rPr>
          <w:rFonts w:ascii="Arial" w:hAnsi="Arial" w:cs="Arial"/>
          <w:b/>
          <w:sz w:val="24"/>
          <w:u w:val="single"/>
          <w:lang w:val="es-ES"/>
        </w:rPr>
        <w:t>Conclusiones</w:t>
      </w:r>
    </w:p>
    <w:p w:rsidR="00716206" w:rsidRDefault="0069712D" w:rsidP="00E5758C">
      <w:pPr>
        <w:jc w:val="both"/>
        <w:rPr>
          <w:rFonts w:ascii="Arial" w:hAnsi="Arial" w:cs="Arial"/>
          <w:sz w:val="24"/>
          <w:lang w:val="es-ES"/>
        </w:rPr>
      </w:pPr>
      <w:r>
        <w:rPr>
          <w:rFonts w:ascii="Arial" w:hAnsi="Arial" w:cs="Arial"/>
          <w:sz w:val="24"/>
          <w:lang w:val="es-ES"/>
        </w:rPr>
        <w:t>En conclusión, luego de haber realizado todas las mediciones sobre los diferentes juegos de datos, y haber analizado los resultados podemos recalcar inicialmente 2 puntos importantes:</w:t>
      </w:r>
    </w:p>
    <w:p w:rsidR="0069712D" w:rsidRDefault="0069712D" w:rsidP="00E5758C">
      <w:pPr>
        <w:jc w:val="both"/>
        <w:rPr>
          <w:rFonts w:ascii="Arial" w:hAnsi="Arial" w:cs="Arial"/>
          <w:sz w:val="24"/>
          <w:lang w:val="es-ES"/>
        </w:rPr>
      </w:pPr>
      <w:r>
        <w:rPr>
          <w:rFonts w:ascii="Arial" w:hAnsi="Arial" w:cs="Arial"/>
          <w:sz w:val="24"/>
          <w:lang w:val="es-ES"/>
        </w:rPr>
        <w:t>1-Para arreglos de pocos elementos no existe una diferencia muy abultada que justifique utilizar el método por combinación antes que el método burbuja. Siempre el método por combinación será más eficaz, pero para tratar con pocos elementos puede optarse por una implementación más sencilla sin sufrir las consecuencias.</w:t>
      </w:r>
    </w:p>
    <w:p w:rsidR="0069712D" w:rsidRDefault="0069712D" w:rsidP="00E5758C">
      <w:pPr>
        <w:jc w:val="both"/>
        <w:rPr>
          <w:rFonts w:ascii="Arial" w:hAnsi="Arial" w:cs="Arial"/>
          <w:sz w:val="24"/>
          <w:lang w:val="es-ES"/>
        </w:rPr>
      </w:pPr>
      <w:r>
        <w:rPr>
          <w:rFonts w:ascii="Arial" w:hAnsi="Arial" w:cs="Arial"/>
          <w:sz w:val="24"/>
          <w:lang w:val="es-ES"/>
        </w:rPr>
        <w:t>2-Para arreglos de muchos elementos, debido a la inmensa</w:t>
      </w:r>
      <w:r w:rsidR="00D37A65">
        <w:rPr>
          <w:rFonts w:ascii="Arial" w:hAnsi="Arial" w:cs="Arial"/>
          <w:sz w:val="24"/>
          <w:lang w:val="es-ES"/>
        </w:rPr>
        <w:t xml:space="preserve"> </w:t>
      </w:r>
      <w:r w:rsidR="00FF554E">
        <w:rPr>
          <w:rFonts w:ascii="Arial" w:hAnsi="Arial" w:cs="Arial"/>
          <w:sz w:val="24"/>
          <w:lang w:val="es-ES"/>
        </w:rPr>
        <w:t>diferencia entre ambos métodos, se debe utilizar un método de poca complejidad para evitar tiempos de ejecución</w:t>
      </w:r>
      <w:r w:rsidR="00B07262">
        <w:rPr>
          <w:rFonts w:ascii="Arial" w:hAnsi="Arial" w:cs="Arial"/>
          <w:sz w:val="24"/>
          <w:lang w:val="es-ES"/>
        </w:rPr>
        <w:t xml:space="preserve"> que entorpezcan la ejecución del programa. </w:t>
      </w:r>
    </w:p>
    <w:p w:rsidR="00F458B0" w:rsidRPr="00716206" w:rsidRDefault="00AB0A05" w:rsidP="00E5758C">
      <w:pPr>
        <w:jc w:val="both"/>
        <w:rPr>
          <w:rFonts w:ascii="Arial" w:hAnsi="Arial" w:cs="Arial"/>
          <w:sz w:val="24"/>
          <w:lang w:val="es-ES"/>
        </w:rPr>
      </w:pPr>
      <w:r>
        <w:rPr>
          <w:rFonts w:ascii="Arial" w:hAnsi="Arial" w:cs="Arial"/>
          <w:sz w:val="24"/>
          <w:lang w:val="es-ES"/>
        </w:rPr>
        <w:t>Por último</w:t>
      </w:r>
      <w:r w:rsidR="003D2ADC">
        <w:rPr>
          <w:rFonts w:ascii="Arial" w:hAnsi="Arial" w:cs="Arial"/>
          <w:sz w:val="24"/>
          <w:lang w:val="es-ES"/>
        </w:rPr>
        <w:t>,</w:t>
      </w:r>
      <w:r>
        <w:rPr>
          <w:rFonts w:ascii="Arial" w:hAnsi="Arial" w:cs="Arial"/>
          <w:sz w:val="24"/>
          <w:lang w:val="es-ES"/>
        </w:rPr>
        <w:t xml:space="preserve"> podemos arribar a una conclusión más general sobre la complejidad de los algoritmos.</w:t>
      </w:r>
      <w:r w:rsidR="002A262A">
        <w:rPr>
          <w:rFonts w:ascii="Arial" w:hAnsi="Arial" w:cs="Arial"/>
          <w:sz w:val="24"/>
          <w:lang w:val="es-ES"/>
        </w:rPr>
        <w:t xml:space="preserve"> Los algoritmos con baja complejidad, desde nuestra perspectiva, a pesar de que su implementación será más fácil, no los recomendaríamos ni siquiera cuando </w:t>
      </w:r>
      <w:r w:rsidR="003F0D88">
        <w:rPr>
          <w:rFonts w:ascii="Arial" w:hAnsi="Arial" w:cs="Arial"/>
          <w:sz w:val="24"/>
          <w:lang w:val="es-ES"/>
        </w:rPr>
        <w:t xml:space="preserve">se trabajen con pocos elementos, aunque si se conoce que la muestra de datos siempre va a ser pequeña se podría optar por esa solución. Además, es necesario siempre conocer la complejidad de un algoritmo, para </w:t>
      </w:r>
      <w:r w:rsidR="003F71FB">
        <w:rPr>
          <w:rFonts w:ascii="Arial" w:hAnsi="Arial" w:cs="Arial"/>
          <w:sz w:val="24"/>
          <w:lang w:val="es-ES"/>
        </w:rPr>
        <w:t>evitar programas ineficientes, y optar por soluciones a las problemáticas más elegantes.</w:t>
      </w:r>
      <w:r w:rsidR="003F0D88">
        <w:rPr>
          <w:rFonts w:ascii="Arial" w:hAnsi="Arial" w:cs="Arial"/>
          <w:sz w:val="24"/>
          <w:lang w:val="es-ES"/>
        </w:rPr>
        <w:t xml:space="preserve"> </w:t>
      </w:r>
    </w:p>
    <w:p w:rsidR="006F7C6B" w:rsidRPr="006F7C6B" w:rsidRDefault="006F7C6B" w:rsidP="00E5758C">
      <w:pPr>
        <w:jc w:val="both"/>
        <w:rPr>
          <w:rFonts w:ascii="Arial" w:hAnsi="Arial" w:cs="Arial"/>
          <w:sz w:val="24"/>
          <w:lang w:val="es-ES"/>
        </w:rPr>
      </w:pPr>
    </w:p>
    <w:sectPr w:rsidR="006F7C6B" w:rsidRPr="006F7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DC"/>
    <w:rsid w:val="00007AFA"/>
    <w:rsid w:val="0003298B"/>
    <w:rsid w:val="000E65FB"/>
    <w:rsid w:val="0010710E"/>
    <w:rsid w:val="00134175"/>
    <w:rsid w:val="00134479"/>
    <w:rsid w:val="002145F6"/>
    <w:rsid w:val="00241927"/>
    <w:rsid w:val="00287A1E"/>
    <w:rsid w:val="002913A6"/>
    <w:rsid w:val="002A262A"/>
    <w:rsid w:val="002C7386"/>
    <w:rsid w:val="002D5353"/>
    <w:rsid w:val="00384FD1"/>
    <w:rsid w:val="003D2ADC"/>
    <w:rsid w:val="003F0D88"/>
    <w:rsid w:val="003F3818"/>
    <w:rsid w:val="003F71FB"/>
    <w:rsid w:val="00425924"/>
    <w:rsid w:val="004871A3"/>
    <w:rsid w:val="004A0E5F"/>
    <w:rsid w:val="004D0B4C"/>
    <w:rsid w:val="004E46F2"/>
    <w:rsid w:val="0054190F"/>
    <w:rsid w:val="00546283"/>
    <w:rsid w:val="00557A11"/>
    <w:rsid w:val="0059170C"/>
    <w:rsid w:val="005B0736"/>
    <w:rsid w:val="005E1822"/>
    <w:rsid w:val="0067528A"/>
    <w:rsid w:val="006847CA"/>
    <w:rsid w:val="00684DE5"/>
    <w:rsid w:val="00695000"/>
    <w:rsid w:val="0069712D"/>
    <w:rsid w:val="006F7C6B"/>
    <w:rsid w:val="007070A0"/>
    <w:rsid w:val="00716206"/>
    <w:rsid w:val="00747C55"/>
    <w:rsid w:val="00754053"/>
    <w:rsid w:val="0077657A"/>
    <w:rsid w:val="007E0BFF"/>
    <w:rsid w:val="007E626D"/>
    <w:rsid w:val="007F69DA"/>
    <w:rsid w:val="00815E37"/>
    <w:rsid w:val="00874EA4"/>
    <w:rsid w:val="00881C9A"/>
    <w:rsid w:val="008860C0"/>
    <w:rsid w:val="008915D0"/>
    <w:rsid w:val="008F633A"/>
    <w:rsid w:val="00943C27"/>
    <w:rsid w:val="009520D7"/>
    <w:rsid w:val="00966315"/>
    <w:rsid w:val="009C3C5A"/>
    <w:rsid w:val="00A27F52"/>
    <w:rsid w:val="00A31DF7"/>
    <w:rsid w:val="00AB0A05"/>
    <w:rsid w:val="00AC5B4F"/>
    <w:rsid w:val="00AF5991"/>
    <w:rsid w:val="00B07262"/>
    <w:rsid w:val="00B64B98"/>
    <w:rsid w:val="00B750BB"/>
    <w:rsid w:val="00B9423C"/>
    <w:rsid w:val="00BB0DBF"/>
    <w:rsid w:val="00BE0D68"/>
    <w:rsid w:val="00C4581B"/>
    <w:rsid w:val="00CA06B3"/>
    <w:rsid w:val="00CB7A3F"/>
    <w:rsid w:val="00CD7108"/>
    <w:rsid w:val="00CE17F5"/>
    <w:rsid w:val="00CE46DC"/>
    <w:rsid w:val="00D37A65"/>
    <w:rsid w:val="00D84F00"/>
    <w:rsid w:val="00DE07EE"/>
    <w:rsid w:val="00E432B9"/>
    <w:rsid w:val="00E5758C"/>
    <w:rsid w:val="00E66F91"/>
    <w:rsid w:val="00E87F90"/>
    <w:rsid w:val="00EC2E8A"/>
    <w:rsid w:val="00EE2684"/>
    <w:rsid w:val="00EE29CA"/>
    <w:rsid w:val="00F26DD3"/>
    <w:rsid w:val="00F458B0"/>
    <w:rsid w:val="00F52865"/>
    <w:rsid w:val="00FD185A"/>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467D"/>
  <w15:chartTrackingRefBased/>
  <w15:docId w15:val="{0BE6390C-6915-46B8-9DCC-BB3AE378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1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2165</Words>
  <Characters>12346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81</cp:revision>
  <dcterms:created xsi:type="dcterms:W3CDTF">2023-11-13T20:00:00Z</dcterms:created>
  <dcterms:modified xsi:type="dcterms:W3CDTF">2023-11-14T01:50:00Z</dcterms:modified>
</cp:coreProperties>
</file>