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UXFT Subject/Module Outline</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w:t>
      </w:r>
    </w:p>
    <w:tbl>
      <w:tblPr>
        <w:tblStyle w:val="Table1"/>
        <w:tblW w:w="20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18720"/>
        <w:tblGridChange w:id="0">
          <w:tblGrid>
            <w:gridCol w:w="1815"/>
            <w:gridCol w:w="18720"/>
          </w:tblGrid>
        </w:tblGridChange>
      </w:tblGrid>
      <w:tr>
        <w:trPr>
          <w:trHeight w:val="5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Career Occupation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Students will graduate the program to fill roles as an entry level, Jr. UX Professional, UX or UI Designer, UX Researcher, Visual Designer etc.</w:t>
            </w:r>
          </w:p>
        </w:tc>
      </w:tr>
      <w:tr>
        <w:trPr>
          <w:trHeight w:val="14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Learning Objectives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Upon completion of this program, the successful student will have reliably demonstrated the ability to create user-centric digital products within a comprehensive design project cycle. They will conceptualize, wireframe, design, and prototype a high fidelity mobile app prototype along with responsive website designs with leading industry professionals and current software tools. Additionally, students will learn to formulate their own user experience research and strategies, as well as apply design thinking methodologies towards their final project. At the end of the 10-week program, students will have an in-depth understanding of user experience and product strategy, visual and user interface design fundamentals, as well as hard-skills required to create user experience and user interface designs using various software.</w:t>
            </w:r>
          </w:p>
        </w:tc>
      </w:tr>
      <w:tr>
        <w:trPr>
          <w:trHeight w:val="5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Method(s) of Evaluation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Students are evaluated throughout the 10-week program through regular assignments, labs and in-class presentations. By the end of the program, students would have completed a final project. Feedback is provided on all assignments and presentations.</w:t>
            </w:r>
          </w:p>
        </w:tc>
      </w:tr>
      <w:tr>
        <w:trPr>
          <w:trHeight w:val="8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Completion Requirements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after="100" w:lineRule="auto"/>
              <w:ind w:right="520"/>
              <w:contextualSpacing w:val="0"/>
              <w:rPr>
                <w:sz w:val="20"/>
                <w:szCs w:val="20"/>
              </w:rPr>
            </w:pPr>
            <w:r w:rsidDel="00000000" w:rsidR="00000000" w:rsidRPr="00000000">
              <w:rPr>
                <w:sz w:val="20"/>
                <w:szCs w:val="20"/>
                <w:rtl w:val="0"/>
              </w:rPr>
              <w:t xml:space="preserve">Students must attend 70% of the classes as defined in the attendance policy and receive a minimum passing grade of 70% in the overall course to be considered to have graduated from the program.</w:t>
            </w:r>
          </w:p>
        </w:tc>
      </w:tr>
    </w:tbl>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Program Organization</w:t>
      </w:r>
      <w:r w:rsidDel="00000000" w:rsidR="00000000" w:rsidRPr="00000000">
        <w:rPr>
          <w:rtl w:val="0"/>
        </w:rPr>
      </w:r>
    </w:p>
    <w:tbl>
      <w:tblPr>
        <w:tblStyle w:val="Table2"/>
        <w:tblW w:w="20950.38586190390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4.5790058451284"/>
        <w:gridCol w:w="1330.8068560587762"/>
        <w:gridCol w:w="4320"/>
        <w:gridCol w:w="4140"/>
        <w:gridCol w:w="4890"/>
        <w:gridCol w:w="4215"/>
        <w:tblGridChange w:id="0">
          <w:tblGrid>
            <w:gridCol w:w="2054.5790058451284"/>
            <w:gridCol w:w="1330.8068560587762"/>
            <w:gridCol w:w="4320"/>
            <w:gridCol w:w="4140"/>
            <w:gridCol w:w="4890"/>
            <w:gridCol w:w="4215"/>
          </w:tblGrid>
        </w:tblGridChange>
      </w:tblGrid>
      <w:tr>
        <w:trPr>
          <w:trHeight w:val="240" w:hRule="atLeast"/>
        </w:trPr>
        <w:tc>
          <w:tcPr>
            <w:tcBorders>
              <w:top w:color="7f7f7f" w:space="0" w:sz="7" w:val="single"/>
              <w:left w:color="000000" w:space="0" w:sz="0" w:val="nil"/>
              <w:bottom w:color="7f7f7f"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b w:val="1"/>
                <w:sz w:val="20"/>
                <w:szCs w:val="20"/>
              </w:rPr>
            </w:pPr>
            <w:r w:rsidDel="00000000" w:rsidR="00000000" w:rsidRPr="00000000">
              <w:rPr>
                <w:b w:val="1"/>
                <w:sz w:val="20"/>
                <w:szCs w:val="20"/>
                <w:rtl w:val="0"/>
              </w:rPr>
              <w:t xml:space="preserve">Units</w:t>
            </w:r>
          </w:p>
        </w:tc>
        <w:tc>
          <w:tcPr>
            <w:tcBorders>
              <w:top w:color="7f7f7f" w:space="0" w:sz="7" w:val="single"/>
              <w:left w:color="000000" w:space="0" w:sz="0" w:val="nil"/>
              <w:bottom w:color="7f7f7f"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b w:val="1"/>
                <w:sz w:val="20"/>
                <w:szCs w:val="20"/>
              </w:rPr>
            </w:pPr>
            <w:r w:rsidDel="00000000" w:rsidR="00000000" w:rsidRPr="00000000">
              <w:rPr>
                <w:b w:val="1"/>
                <w:sz w:val="20"/>
                <w:szCs w:val="20"/>
                <w:rtl w:val="0"/>
              </w:rPr>
              <w:t xml:space="preserve"># of hours</w:t>
            </w:r>
          </w:p>
        </w:tc>
        <w:tc>
          <w:tcPr>
            <w:tcBorders>
              <w:top w:color="7f7f7f" w:space="0" w:sz="7" w:val="single"/>
              <w:left w:color="000000" w:space="0" w:sz="0" w:val="nil"/>
              <w:bottom w:color="7f7f7f"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b w:val="1"/>
                <w:sz w:val="20"/>
                <w:szCs w:val="20"/>
              </w:rPr>
            </w:pPr>
            <w:r w:rsidDel="00000000" w:rsidR="00000000" w:rsidRPr="00000000">
              <w:rPr>
                <w:b w:val="1"/>
                <w:sz w:val="20"/>
                <w:szCs w:val="20"/>
                <w:rtl w:val="0"/>
              </w:rPr>
              <w:t xml:space="preserve">Learning Objective</w:t>
            </w:r>
          </w:p>
        </w:tc>
        <w:tc>
          <w:tcPr>
            <w:tcBorders>
              <w:top w:color="7f7f7f" w:space="0" w:sz="7" w:val="single"/>
              <w:left w:color="000000" w:space="0" w:sz="0" w:val="nil"/>
              <w:bottom w:color="7f7f7f"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b w:val="1"/>
                <w:sz w:val="20"/>
                <w:szCs w:val="20"/>
              </w:rPr>
            </w:pPr>
            <w:r w:rsidDel="00000000" w:rsidR="00000000" w:rsidRPr="00000000">
              <w:rPr>
                <w:b w:val="1"/>
                <w:sz w:val="20"/>
                <w:szCs w:val="20"/>
                <w:rtl w:val="0"/>
              </w:rPr>
              <w:t xml:space="preserve">Teaching Method</w:t>
            </w:r>
          </w:p>
        </w:tc>
        <w:tc>
          <w:tcPr>
            <w:tcBorders>
              <w:top w:color="7f7f7f" w:space="0" w:sz="7" w:val="single"/>
              <w:left w:color="000000" w:space="0" w:sz="0" w:val="nil"/>
              <w:bottom w:color="7f7f7f"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b w:val="1"/>
                <w:sz w:val="20"/>
                <w:szCs w:val="20"/>
              </w:rPr>
            </w:pPr>
            <w:r w:rsidDel="00000000" w:rsidR="00000000" w:rsidRPr="00000000">
              <w:rPr>
                <w:b w:val="1"/>
                <w:sz w:val="20"/>
                <w:szCs w:val="20"/>
                <w:rtl w:val="0"/>
              </w:rPr>
              <w:t xml:space="preserve">Modules &amp; Evaluation</w:t>
            </w:r>
          </w:p>
        </w:tc>
        <w:tc>
          <w:tcPr>
            <w:tcBorders>
              <w:top w:color="7f7f7f" w:space="0" w:sz="7" w:val="single"/>
              <w:left w:color="000000" w:space="0" w:sz="0" w:val="nil"/>
              <w:bottom w:color="7f7f7f"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b w:val="1"/>
                <w:sz w:val="20"/>
                <w:szCs w:val="20"/>
              </w:rPr>
            </w:pPr>
            <w:r w:rsidDel="00000000" w:rsidR="00000000" w:rsidRPr="00000000">
              <w:rPr>
                <w:rtl w:val="0"/>
              </w:rPr>
            </w:r>
          </w:p>
        </w:tc>
      </w:tr>
      <w:tr>
        <w:trPr>
          <w:trHeight w:val="200" w:hRule="atLeast"/>
        </w:trPr>
        <w:tc>
          <w:tcPr>
            <w:tcBorders>
              <w:top w:color="000000" w:space="0" w:sz="0" w:val="nil"/>
              <w:left w:color="000000" w:space="0" w:sz="0" w:val="nil"/>
              <w:bottom w:color="7f7f7f"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rPr>
                <w:sz w:val="20"/>
                <w:szCs w:val="20"/>
              </w:rPr>
            </w:pPr>
            <w:r w:rsidDel="00000000" w:rsidR="00000000" w:rsidRPr="00000000">
              <w:rPr>
                <w:sz w:val="20"/>
                <w:szCs w:val="20"/>
                <w:rtl w:val="0"/>
              </w:rPr>
              <w:t xml:space="preserve">Unit 1: UX Fundamentals</w:t>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tcBorders>
              <w:top w:color="000000" w:space="0" w:sz="0" w:val="nil"/>
              <w:left w:color="000000" w:space="0" w:sz="0" w:val="nil"/>
              <w:bottom w:color="7f7f7f"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sz w:val="20"/>
                <w:szCs w:val="20"/>
              </w:rPr>
            </w:pPr>
            <w:r w:rsidDel="00000000" w:rsidR="00000000" w:rsidRPr="00000000">
              <w:rPr>
                <w:sz w:val="20"/>
                <w:szCs w:val="20"/>
                <w:rtl w:val="0"/>
              </w:rPr>
              <w:t xml:space="preserve">40</w:t>
            </w:r>
          </w:p>
        </w:tc>
        <w:tc>
          <w:tcPr>
            <w:tcBorders>
              <w:top w:color="000000" w:space="0" w:sz="0" w:val="nil"/>
              <w:left w:color="000000" w:space="0" w:sz="0" w:val="nil"/>
              <w:bottom w:color="7f7f7f"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tcBorders>
              <w:top w:color="000000" w:space="0" w:sz="0" w:val="nil"/>
              <w:left w:color="000000" w:space="0" w:sz="0" w:val="nil"/>
              <w:bottom w:color="7f7f7f"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tcBorders>
              <w:top w:color="000000" w:space="0" w:sz="0" w:val="nil"/>
              <w:left w:color="000000" w:space="0" w:sz="0" w:val="nil"/>
              <w:bottom w:color="7f7f7f"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tcBorders>
              <w:top w:color="000000" w:space="0" w:sz="0" w:val="nil"/>
              <w:left w:color="000000" w:space="0" w:sz="0" w:val="nil"/>
              <w:bottom w:color="7f7f7f"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r>
      <w:tr>
        <w:trPr>
          <w:trHeight w:val="3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rPr>
                <w:sz w:val="20"/>
                <w:szCs w:val="20"/>
              </w:rPr>
            </w:pPr>
            <w:r w:rsidDel="00000000" w:rsidR="00000000" w:rsidRPr="00000000">
              <w:rPr>
                <w:sz w:val="20"/>
                <w:szCs w:val="20"/>
                <w:rtl w:val="0"/>
              </w:rPr>
              <w:t xml:space="preserve">Unit 2: UX Research &amp; Strategy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sz w:val="20"/>
                <w:szCs w:val="20"/>
              </w:rPr>
            </w:pPr>
            <w:r w:rsidDel="00000000" w:rsidR="00000000" w:rsidRPr="00000000">
              <w:rPr>
                <w:sz w:val="20"/>
                <w:szCs w:val="20"/>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sz w:val="20"/>
                <w:szCs w:val="20"/>
              </w:rPr>
            </w:pPr>
            <w:r w:rsidDel="00000000" w:rsidR="00000000" w:rsidRPr="00000000">
              <w:rPr>
                <w:rtl w:val="0"/>
              </w:rPr>
            </w:r>
          </w:p>
        </w:tc>
      </w:tr>
      <w:tr>
        <w:trPr>
          <w:trHeight w:val="260" w:hRule="atLeast"/>
        </w:trPr>
        <w:tc>
          <w:tcPr>
            <w:tcBorders>
              <w:top w:color="7f7f7f" w:space="0" w:sz="7" w:val="single"/>
              <w:left w:color="000000" w:space="0" w:sz="0" w:val="nil"/>
              <w:bottom w:color="7f7f7f"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rPr>
                <w:sz w:val="20"/>
                <w:szCs w:val="20"/>
              </w:rPr>
            </w:pPr>
            <w:r w:rsidDel="00000000" w:rsidR="00000000" w:rsidRPr="00000000">
              <w:rPr>
                <w:sz w:val="20"/>
                <w:szCs w:val="20"/>
                <w:rtl w:val="0"/>
              </w:rPr>
              <w:t xml:space="preserve">Unit 3:</w:t>
            </w:r>
            <w:commentRangeStart w:id="1"/>
            <w:r w:rsidDel="00000000" w:rsidR="00000000" w:rsidRPr="00000000">
              <w:rPr>
                <w:sz w:val="20"/>
                <w:szCs w:val="20"/>
                <w:rtl w:val="0"/>
              </w:rPr>
              <w:t xml:space="preserve"> IA &amp; App Design  </w:t>
            </w:r>
            <w:commentRangeEnd w:id="1"/>
            <w:r w:rsidDel="00000000" w:rsidR="00000000" w:rsidRPr="00000000">
              <w:commentReference w:id="1"/>
            </w:r>
            <w:r w:rsidDel="00000000" w:rsidR="00000000" w:rsidRPr="00000000">
              <w:rPr>
                <w:rtl w:val="0"/>
              </w:rPr>
            </w:r>
          </w:p>
        </w:tc>
        <w:tc>
          <w:tcPr>
            <w:tcBorders>
              <w:top w:color="7f7f7f" w:space="0" w:sz="7" w:val="single"/>
              <w:left w:color="000000" w:space="0" w:sz="0" w:val="nil"/>
              <w:bottom w:color="7f7f7f"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sz w:val="20"/>
                <w:szCs w:val="20"/>
              </w:rPr>
            </w:pPr>
            <w:r w:rsidDel="00000000" w:rsidR="00000000" w:rsidRPr="00000000">
              <w:rPr>
                <w:sz w:val="20"/>
                <w:szCs w:val="20"/>
                <w:rtl w:val="0"/>
              </w:rPr>
              <w:t xml:space="preserve">40</w:t>
            </w:r>
          </w:p>
        </w:tc>
        <w:tc>
          <w:tcPr>
            <w:tcBorders>
              <w:top w:color="7f7f7f" w:space="0" w:sz="7" w:val="single"/>
              <w:left w:color="000000" w:space="0" w:sz="0" w:val="nil"/>
              <w:bottom w:color="7f7f7f"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sz w:val="20"/>
                <w:szCs w:val="20"/>
              </w:rPr>
            </w:pPr>
            <w:r w:rsidDel="00000000" w:rsidR="00000000" w:rsidRPr="00000000">
              <w:rPr>
                <w:rtl w:val="0"/>
              </w:rPr>
            </w:r>
          </w:p>
        </w:tc>
        <w:tc>
          <w:tcPr>
            <w:tcBorders>
              <w:top w:color="7f7f7f" w:space="0" w:sz="7" w:val="single"/>
              <w:left w:color="000000" w:space="0" w:sz="0" w:val="nil"/>
              <w:bottom w:color="7f7f7f"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sz w:val="20"/>
                <w:szCs w:val="20"/>
              </w:rPr>
            </w:pPr>
            <w:r w:rsidDel="00000000" w:rsidR="00000000" w:rsidRPr="00000000">
              <w:rPr>
                <w:rtl w:val="0"/>
              </w:rPr>
            </w:r>
          </w:p>
        </w:tc>
        <w:tc>
          <w:tcPr>
            <w:tcBorders>
              <w:top w:color="7f7f7f" w:space="0" w:sz="7" w:val="single"/>
              <w:left w:color="000000" w:space="0" w:sz="0" w:val="nil"/>
              <w:bottom w:color="7f7f7f"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sz w:val="20"/>
                <w:szCs w:val="20"/>
              </w:rPr>
            </w:pPr>
            <w:r w:rsidDel="00000000" w:rsidR="00000000" w:rsidRPr="00000000">
              <w:rPr>
                <w:rtl w:val="0"/>
              </w:rPr>
            </w:r>
          </w:p>
        </w:tc>
        <w:tc>
          <w:tcPr>
            <w:tcBorders>
              <w:top w:color="7f7f7f" w:space="0" w:sz="7" w:val="single"/>
              <w:left w:color="000000" w:space="0" w:sz="0" w:val="nil"/>
              <w:bottom w:color="7f7f7f"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sz w:val="20"/>
                <w:szCs w:val="20"/>
              </w:rPr>
            </w:pP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rPr>
                <w:sz w:val="20"/>
                <w:szCs w:val="20"/>
              </w:rPr>
            </w:pPr>
            <w:r w:rsidDel="00000000" w:rsidR="00000000" w:rsidRPr="00000000">
              <w:rPr>
                <w:sz w:val="20"/>
                <w:szCs w:val="20"/>
                <w:rtl w:val="0"/>
              </w:rPr>
              <w:t xml:space="preserve">Unit 4: Prototyping &amp; Usability Testing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sz w:val="20"/>
                <w:szCs w:val="20"/>
              </w:rPr>
            </w:pPr>
            <w:r w:rsidDel="00000000" w:rsidR="00000000" w:rsidRPr="00000000">
              <w:rPr>
                <w:sz w:val="20"/>
                <w:szCs w:val="20"/>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sz w:val="20"/>
                <w:szCs w:val="20"/>
              </w:rPr>
            </w:pPr>
            <w:r w:rsidDel="00000000" w:rsidR="00000000" w:rsidRPr="00000000">
              <w:rPr>
                <w:rtl w:val="0"/>
              </w:rPr>
            </w:r>
          </w:p>
        </w:tc>
      </w:tr>
      <w:tr>
        <w:trPr>
          <w:trHeight w:val="280" w:hRule="atLeast"/>
        </w:trPr>
        <w:tc>
          <w:tcPr>
            <w:tcBorders>
              <w:top w:color="7f7f7f" w:space="0" w:sz="7" w:val="single"/>
              <w:left w:color="000000" w:space="0" w:sz="0" w:val="nil"/>
              <w:bottom w:color="7f7f7f"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rPr>
                <w:sz w:val="20"/>
                <w:szCs w:val="20"/>
              </w:rPr>
            </w:pPr>
            <w:r w:rsidDel="00000000" w:rsidR="00000000" w:rsidRPr="00000000">
              <w:rPr>
                <w:sz w:val="20"/>
                <w:szCs w:val="20"/>
                <w:rtl w:val="0"/>
              </w:rPr>
              <w:t xml:space="preserve">Unit 5: Design Sprint Week</w:t>
            </w:r>
          </w:p>
        </w:tc>
        <w:tc>
          <w:tcPr>
            <w:tcBorders>
              <w:top w:color="7f7f7f" w:space="0" w:sz="7" w:val="single"/>
              <w:left w:color="000000" w:space="0" w:sz="0" w:val="nil"/>
              <w:bottom w:color="7f7f7f"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sz w:val="20"/>
                <w:szCs w:val="20"/>
              </w:rPr>
            </w:pPr>
            <w:r w:rsidDel="00000000" w:rsidR="00000000" w:rsidRPr="00000000">
              <w:rPr>
                <w:sz w:val="20"/>
                <w:szCs w:val="20"/>
                <w:rtl w:val="0"/>
              </w:rPr>
              <w:t xml:space="preserve">40</w:t>
            </w:r>
          </w:p>
        </w:tc>
        <w:tc>
          <w:tcPr>
            <w:tcBorders>
              <w:top w:color="7f7f7f" w:space="0" w:sz="7" w:val="single"/>
              <w:left w:color="000000" w:space="0" w:sz="0" w:val="nil"/>
              <w:bottom w:color="7f7f7f"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sz w:val="20"/>
                <w:szCs w:val="20"/>
              </w:rPr>
            </w:pPr>
            <w:r w:rsidDel="00000000" w:rsidR="00000000" w:rsidRPr="00000000">
              <w:rPr>
                <w:rtl w:val="0"/>
              </w:rPr>
            </w:r>
          </w:p>
        </w:tc>
        <w:tc>
          <w:tcPr>
            <w:tcBorders>
              <w:top w:color="7f7f7f" w:space="0" w:sz="7" w:val="single"/>
              <w:left w:color="000000" w:space="0" w:sz="0" w:val="nil"/>
              <w:bottom w:color="7f7f7f"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sz w:val="20"/>
                <w:szCs w:val="20"/>
              </w:rPr>
            </w:pPr>
            <w:r w:rsidDel="00000000" w:rsidR="00000000" w:rsidRPr="00000000">
              <w:rPr>
                <w:rtl w:val="0"/>
              </w:rPr>
            </w:r>
          </w:p>
        </w:tc>
        <w:tc>
          <w:tcPr>
            <w:tcBorders>
              <w:top w:color="7f7f7f" w:space="0" w:sz="7" w:val="single"/>
              <w:left w:color="000000" w:space="0" w:sz="0" w:val="nil"/>
              <w:bottom w:color="7f7f7f"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sz w:val="20"/>
                <w:szCs w:val="20"/>
              </w:rPr>
            </w:pPr>
            <w:r w:rsidDel="00000000" w:rsidR="00000000" w:rsidRPr="00000000">
              <w:rPr>
                <w:rtl w:val="0"/>
              </w:rPr>
            </w:r>
          </w:p>
        </w:tc>
        <w:tc>
          <w:tcPr>
            <w:tcBorders>
              <w:top w:color="7f7f7f" w:space="0" w:sz="7" w:val="single"/>
              <w:left w:color="000000" w:space="0" w:sz="0" w:val="nil"/>
              <w:bottom w:color="7f7f7f"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sz w:val="20"/>
                <w:szCs w:val="20"/>
              </w:rPr>
            </w:pP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rPr>
                <w:sz w:val="20"/>
                <w:szCs w:val="20"/>
              </w:rPr>
            </w:pPr>
            <w:r w:rsidDel="00000000" w:rsidR="00000000" w:rsidRPr="00000000">
              <w:rPr>
                <w:sz w:val="20"/>
                <w:szCs w:val="20"/>
                <w:rtl w:val="0"/>
              </w:rPr>
              <w:t xml:space="preserve">Unit 6: UI Design &amp; Sketch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sz w:val="20"/>
                <w:szCs w:val="20"/>
              </w:rPr>
            </w:pPr>
            <w:r w:rsidDel="00000000" w:rsidR="00000000" w:rsidRPr="00000000">
              <w:rPr>
                <w:sz w:val="20"/>
                <w:szCs w:val="20"/>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sz w:val="20"/>
                <w:szCs w:val="20"/>
              </w:rPr>
            </w:pPr>
            <w:r w:rsidDel="00000000" w:rsidR="00000000" w:rsidRPr="00000000">
              <w:rPr>
                <w:rtl w:val="0"/>
              </w:rPr>
            </w:r>
          </w:p>
        </w:tc>
      </w:tr>
      <w:tr>
        <w:trPr>
          <w:trHeight w:val="20" w:hRule="atLeast"/>
        </w:trPr>
        <w:tc>
          <w:tcPr>
            <w:tcBorders>
              <w:top w:color="7f7f7f" w:space="0" w:sz="7" w:val="single"/>
              <w:left w:color="000000" w:space="0" w:sz="0" w:val="nil"/>
              <w:bottom w:color="7f7f7f"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rPr>
                <w:sz w:val="20"/>
                <w:szCs w:val="20"/>
              </w:rPr>
            </w:pPr>
            <w:r w:rsidDel="00000000" w:rsidR="00000000" w:rsidRPr="00000000">
              <w:rPr>
                <w:sz w:val="20"/>
                <w:szCs w:val="20"/>
                <w:rtl w:val="0"/>
              </w:rPr>
              <w:t xml:space="preserve">Unit 7: App Design &amp; UI Library</w:t>
            </w:r>
          </w:p>
        </w:tc>
        <w:tc>
          <w:tcPr>
            <w:tcBorders>
              <w:top w:color="7f7f7f" w:space="0" w:sz="7" w:val="single"/>
              <w:left w:color="000000" w:space="0" w:sz="0" w:val="nil"/>
              <w:bottom w:color="7f7f7f"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sz w:val="20"/>
                <w:szCs w:val="20"/>
              </w:rPr>
            </w:pPr>
            <w:r w:rsidDel="00000000" w:rsidR="00000000" w:rsidRPr="00000000">
              <w:rPr>
                <w:sz w:val="20"/>
                <w:szCs w:val="20"/>
                <w:rtl w:val="0"/>
              </w:rPr>
              <w:t xml:space="preserve">40</w:t>
            </w:r>
          </w:p>
        </w:tc>
        <w:tc>
          <w:tcPr>
            <w:tcBorders>
              <w:top w:color="7f7f7f" w:space="0" w:sz="7" w:val="single"/>
              <w:left w:color="000000" w:space="0" w:sz="0" w:val="nil"/>
              <w:bottom w:color="7f7f7f"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sz w:val="20"/>
                <w:szCs w:val="20"/>
              </w:rPr>
            </w:pPr>
            <w:r w:rsidDel="00000000" w:rsidR="00000000" w:rsidRPr="00000000">
              <w:rPr>
                <w:rtl w:val="0"/>
              </w:rPr>
            </w:r>
          </w:p>
        </w:tc>
        <w:tc>
          <w:tcPr>
            <w:tcBorders>
              <w:top w:color="7f7f7f" w:space="0" w:sz="7" w:val="single"/>
              <w:left w:color="000000" w:space="0" w:sz="0" w:val="nil"/>
              <w:bottom w:color="7f7f7f"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sz w:val="20"/>
                <w:szCs w:val="20"/>
              </w:rPr>
            </w:pPr>
            <w:r w:rsidDel="00000000" w:rsidR="00000000" w:rsidRPr="00000000">
              <w:rPr>
                <w:rtl w:val="0"/>
              </w:rPr>
            </w:r>
          </w:p>
        </w:tc>
        <w:tc>
          <w:tcPr>
            <w:tcBorders>
              <w:top w:color="7f7f7f" w:space="0" w:sz="7" w:val="single"/>
              <w:left w:color="000000" w:space="0" w:sz="0" w:val="nil"/>
              <w:bottom w:color="7f7f7f"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sz w:val="20"/>
                <w:szCs w:val="20"/>
              </w:rPr>
            </w:pPr>
            <w:r w:rsidDel="00000000" w:rsidR="00000000" w:rsidRPr="00000000">
              <w:rPr>
                <w:rtl w:val="0"/>
              </w:rPr>
            </w:r>
          </w:p>
        </w:tc>
        <w:tc>
          <w:tcPr>
            <w:tcBorders>
              <w:top w:color="7f7f7f" w:space="0" w:sz="7" w:val="single"/>
              <w:left w:color="000000" w:space="0" w:sz="0" w:val="nil"/>
              <w:bottom w:color="7f7f7f"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sz w:val="20"/>
                <w:szCs w:val="20"/>
              </w:rPr>
            </w:pPr>
            <w:r w:rsidDel="00000000" w:rsidR="00000000" w:rsidRPr="00000000">
              <w:rPr>
                <w:rtl w:val="0"/>
              </w:rPr>
            </w:r>
          </w:p>
        </w:tc>
      </w:tr>
      <w:tr>
        <w:trPr>
          <w:trHeight w:val="1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rPr>
                <w:sz w:val="20"/>
                <w:szCs w:val="20"/>
              </w:rPr>
            </w:pPr>
            <w:r w:rsidDel="00000000" w:rsidR="00000000" w:rsidRPr="00000000">
              <w:rPr>
                <w:sz w:val="20"/>
                <w:szCs w:val="20"/>
                <w:rtl w:val="0"/>
              </w:rPr>
              <w:t xml:space="preserve">Unit 8: Desktop Website Design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sz w:val="20"/>
                <w:szCs w:val="20"/>
              </w:rPr>
            </w:pPr>
            <w:r w:rsidDel="00000000" w:rsidR="00000000" w:rsidRPr="00000000">
              <w:rPr>
                <w:sz w:val="20"/>
                <w:szCs w:val="20"/>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sz w:val="20"/>
                <w:szCs w:val="20"/>
              </w:rPr>
            </w:pPr>
            <w:r w:rsidDel="00000000" w:rsidR="00000000" w:rsidRPr="00000000">
              <w:rPr>
                <w:rtl w:val="0"/>
              </w:rPr>
            </w:r>
          </w:p>
        </w:tc>
      </w:tr>
      <w:tr>
        <w:trPr>
          <w:trHeight w:val="360" w:hRule="atLeast"/>
        </w:trPr>
        <w:tc>
          <w:tcPr>
            <w:tcBorders>
              <w:top w:color="7f7f7f" w:space="0" w:sz="7" w:val="single"/>
              <w:left w:color="000000" w:space="0" w:sz="0" w:val="nil"/>
              <w:bottom w:color="7f7f7f"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rPr>
                <w:sz w:val="20"/>
                <w:szCs w:val="20"/>
              </w:rPr>
            </w:pPr>
            <w:r w:rsidDel="00000000" w:rsidR="00000000" w:rsidRPr="00000000">
              <w:rPr>
                <w:sz w:val="20"/>
                <w:szCs w:val="20"/>
                <w:rtl w:val="0"/>
              </w:rPr>
              <w:t xml:space="preserve">Unit 9: Mobile Website Design &amp; UI Library</w:t>
            </w:r>
          </w:p>
        </w:tc>
        <w:tc>
          <w:tcPr>
            <w:tcBorders>
              <w:top w:color="7f7f7f" w:space="0" w:sz="7" w:val="single"/>
              <w:left w:color="000000" w:space="0" w:sz="0" w:val="nil"/>
              <w:bottom w:color="7f7f7f"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sz w:val="20"/>
                <w:szCs w:val="20"/>
              </w:rPr>
            </w:pPr>
            <w:r w:rsidDel="00000000" w:rsidR="00000000" w:rsidRPr="00000000">
              <w:rPr>
                <w:sz w:val="20"/>
                <w:szCs w:val="20"/>
                <w:rtl w:val="0"/>
              </w:rPr>
              <w:t xml:space="preserve">40</w:t>
            </w:r>
          </w:p>
        </w:tc>
        <w:tc>
          <w:tcPr>
            <w:tcBorders>
              <w:top w:color="7f7f7f" w:space="0" w:sz="7" w:val="single"/>
              <w:left w:color="000000" w:space="0" w:sz="0" w:val="nil"/>
              <w:bottom w:color="7f7f7f"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sz w:val="20"/>
                <w:szCs w:val="20"/>
              </w:rPr>
            </w:pPr>
            <w:r w:rsidDel="00000000" w:rsidR="00000000" w:rsidRPr="00000000">
              <w:rPr>
                <w:rtl w:val="0"/>
              </w:rPr>
            </w:r>
          </w:p>
        </w:tc>
        <w:tc>
          <w:tcPr>
            <w:tcBorders>
              <w:top w:color="7f7f7f" w:space="0" w:sz="7" w:val="single"/>
              <w:left w:color="000000" w:space="0" w:sz="0" w:val="nil"/>
              <w:bottom w:color="7f7f7f"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sz w:val="20"/>
                <w:szCs w:val="20"/>
              </w:rPr>
            </w:pPr>
            <w:r w:rsidDel="00000000" w:rsidR="00000000" w:rsidRPr="00000000">
              <w:rPr>
                <w:rtl w:val="0"/>
              </w:rPr>
            </w:r>
          </w:p>
        </w:tc>
        <w:tc>
          <w:tcPr>
            <w:tcBorders>
              <w:top w:color="7f7f7f" w:space="0" w:sz="7" w:val="single"/>
              <w:left w:color="000000" w:space="0" w:sz="0" w:val="nil"/>
              <w:bottom w:color="7f7f7f"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sz w:val="20"/>
                <w:szCs w:val="20"/>
              </w:rPr>
            </w:pPr>
            <w:r w:rsidDel="00000000" w:rsidR="00000000" w:rsidRPr="00000000">
              <w:rPr>
                <w:rtl w:val="0"/>
              </w:rPr>
            </w:r>
          </w:p>
        </w:tc>
        <w:tc>
          <w:tcPr>
            <w:tcBorders>
              <w:top w:color="7f7f7f" w:space="0" w:sz="7" w:val="single"/>
              <w:left w:color="000000" w:space="0" w:sz="0" w:val="nil"/>
              <w:bottom w:color="7f7f7f"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sz w:val="20"/>
                <w:szCs w:val="20"/>
              </w:rPr>
            </w:pPr>
            <w:r w:rsidDel="00000000" w:rsidR="00000000" w:rsidRPr="00000000">
              <w:rPr>
                <w:rtl w:val="0"/>
              </w:rPr>
            </w:r>
          </w:p>
        </w:tc>
      </w:tr>
      <w:tr>
        <w:trPr>
          <w:trHeight w:val="420" w:hRule="atLeast"/>
        </w:trPr>
        <w:tc>
          <w:tcPr>
            <w:tcBorders>
              <w:top w:color="000000" w:space="0" w:sz="0" w:val="nil"/>
              <w:left w:color="000000" w:space="0" w:sz="0" w:val="nil"/>
              <w:bottom w:color="7f7f7f"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rPr>
                <w:sz w:val="20"/>
                <w:szCs w:val="20"/>
              </w:rPr>
            </w:pPr>
            <w:r w:rsidDel="00000000" w:rsidR="00000000" w:rsidRPr="00000000">
              <w:rPr>
                <w:sz w:val="20"/>
                <w:szCs w:val="20"/>
                <w:rtl w:val="0"/>
              </w:rPr>
              <w:t xml:space="preserve">Unit 10: Project Completion</w:t>
            </w:r>
          </w:p>
        </w:tc>
        <w:tc>
          <w:tcPr>
            <w:tcBorders>
              <w:top w:color="000000" w:space="0" w:sz="0" w:val="nil"/>
              <w:left w:color="000000" w:space="0" w:sz="0" w:val="nil"/>
              <w:bottom w:color="7f7f7f"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sz w:val="20"/>
                <w:szCs w:val="20"/>
              </w:rPr>
            </w:pPr>
            <w:r w:rsidDel="00000000" w:rsidR="00000000" w:rsidRPr="00000000">
              <w:rPr>
                <w:sz w:val="20"/>
                <w:szCs w:val="20"/>
                <w:rtl w:val="0"/>
              </w:rPr>
              <w:t xml:space="preserve">40</w:t>
            </w:r>
          </w:p>
        </w:tc>
        <w:tc>
          <w:tcPr>
            <w:tcBorders>
              <w:top w:color="000000" w:space="0" w:sz="0" w:val="nil"/>
              <w:left w:color="000000" w:space="0" w:sz="0" w:val="nil"/>
              <w:bottom w:color="7f7f7f"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sz w:val="20"/>
                <w:szCs w:val="20"/>
              </w:rPr>
            </w:pPr>
            <w:r w:rsidDel="00000000" w:rsidR="00000000" w:rsidRPr="00000000">
              <w:rPr>
                <w:rtl w:val="0"/>
              </w:rPr>
            </w:r>
          </w:p>
        </w:tc>
        <w:tc>
          <w:tcPr>
            <w:tcBorders>
              <w:top w:color="000000" w:space="0" w:sz="0" w:val="nil"/>
              <w:left w:color="000000" w:space="0" w:sz="0" w:val="nil"/>
              <w:bottom w:color="7f7f7f"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sz w:val="20"/>
                <w:szCs w:val="20"/>
              </w:rPr>
            </w:pPr>
            <w:r w:rsidDel="00000000" w:rsidR="00000000" w:rsidRPr="00000000">
              <w:rPr>
                <w:rtl w:val="0"/>
              </w:rPr>
            </w:r>
          </w:p>
        </w:tc>
        <w:tc>
          <w:tcPr>
            <w:tcBorders>
              <w:top w:color="000000" w:space="0" w:sz="0" w:val="nil"/>
              <w:left w:color="000000" w:space="0" w:sz="0" w:val="nil"/>
              <w:bottom w:color="7f7f7f"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sz w:val="20"/>
                <w:szCs w:val="20"/>
              </w:rPr>
            </w:pPr>
            <w:r w:rsidDel="00000000" w:rsidR="00000000" w:rsidRPr="00000000">
              <w:rPr>
                <w:rtl w:val="0"/>
              </w:rPr>
            </w:r>
          </w:p>
        </w:tc>
        <w:tc>
          <w:tcPr>
            <w:tcBorders>
              <w:top w:color="000000" w:space="0" w:sz="0" w:val="nil"/>
              <w:left w:color="000000" w:space="0" w:sz="0" w:val="nil"/>
              <w:bottom w:color="7f7f7f" w:space="0" w:sz="7" w:val="single"/>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sz w:val="20"/>
                <w:szCs w:val="20"/>
              </w:rPr>
            </w:pPr>
            <w:r w:rsidDel="00000000" w:rsidR="00000000" w:rsidRPr="00000000">
              <w:rPr>
                <w:rtl w:val="0"/>
              </w:rPr>
            </w:r>
          </w:p>
        </w:tc>
      </w:tr>
    </w:tbl>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drawing>
          <wp:inline distB="114300" distT="114300" distL="114300" distR="114300">
            <wp:extent cx="3439705" cy="658653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439705" cy="658653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Or archive in Drive</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Intro to UX</w:t>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Research and Strategy</w:t>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Wireframing</w:t>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Prototyping</w:t>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App Design</w:t>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Product Marketing website</w:t>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Professional Development</w:t>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Or Course Package Page</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3"/>
        <w:keepNext w:val="0"/>
        <w:keepLines w:val="0"/>
        <w:pBdr>
          <w:top w:color="dfe1e6" w:space="9" w:sz="4" w:val="single"/>
          <w:left w:color="dfe1e6" w:space="18" w:sz="4" w:val="single"/>
          <w:bottom w:color="dfe1e6" w:space="9" w:sz="4" w:val="single"/>
          <w:right w:color="dfe1e6" w:space="18" w:sz="4" w:val="single"/>
          <w:between w:color="dfe1e6" w:space="9" w:sz="4" w:val="single"/>
        </w:pBdr>
        <w:shd w:fill="f6f7f8" w:val="clear"/>
        <w:spacing w:after="0" w:before="0" w:line="338.4" w:lineRule="auto"/>
        <w:contextualSpacing w:val="0"/>
        <w:rPr>
          <w:rFonts w:ascii="Open Sans" w:cs="Open Sans" w:eastAsia="Open Sans" w:hAnsi="Open Sans"/>
          <w:b w:val="1"/>
          <w:color w:val="30373b"/>
          <w:sz w:val="26"/>
          <w:szCs w:val="26"/>
        </w:rPr>
      </w:pPr>
      <w:bookmarkStart w:colFirst="0" w:colLast="0" w:name="_asgk1pszs40w" w:id="0"/>
      <w:bookmarkEnd w:id="0"/>
      <w:r w:rsidDel="00000000" w:rsidR="00000000" w:rsidRPr="00000000">
        <w:rPr>
          <w:rFonts w:ascii="Open Sans" w:cs="Open Sans" w:eastAsia="Open Sans" w:hAnsi="Open Sans"/>
          <w:b w:val="1"/>
          <w:color w:val="30373b"/>
          <w:sz w:val="26"/>
          <w:szCs w:val="26"/>
          <w:rtl w:val="0"/>
        </w:rPr>
        <w:t xml:space="preserve">Unit 1: Design Sprint</w:t>
      </w:r>
      <w:r w:rsidDel="00000000" w:rsidR="00000000" w:rsidRPr="00000000">
        <w:rPr>
          <w:rtl w:val="0"/>
        </w:rPr>
      </w:r>
    </w:p>
    <w:p w:rsidR="00000000" w:rsidDel="00000000" w:rsidP="00000000" w:rsidRDefault="00000000" w:rsidRPr="00000000">
      <w:pPr>
        <w:pStyle w:val="Heading3"/>
        <w:keepNext w:val="0"/>
        <w:keepLines w:val="0"/>
        <w:pBdr>
          <w:top w:color="dfe1e6" w:space="9" w:sz="4" w:val="single"/>
          <w:left w:color="dfe1e6" w:space="18" w:sz="4" w:val="single"/>
          <w:bottom w:color="dfe1e6" w:space="9" w:sz="4" w:val="single"/>
          <w:right w:color="dfe1e6" w:space="18" w:sz="4" w:val="single"/>
          <w:between w:color="dfe1e6" w:space="9" w:sz="4" w:val="single"/>
        </w:pBdr>
        <w:shd w:fill="f6f7f8" w:val="clear"/>
        <w:spacing w:after="0" w:before="0" w:line="338.4" w:lineRule="auto"/>
        <w:contextualSpacing w:val="0"/>
        <w:rPr>
          <w:rFonts w:ascii="Open Sans" w:cs="Open Sans" w:eastAsia="Open Sans" w:hAnsi="Open Sans"/>
          <w:b w:val="1"/>
          <w:color w:val="30373b"/>
          <w:sz w:val="26"/>
          <w:szCs w:val="26"/>
        </w:rPr>
      </w:pPr>
      <w:bookmarkStart w:colFirst="0" w:colLast="0" w:name="_8bikib4ucf3" w:id="2"/>
      <w:bookmarkEnd w:id="2"/>
      <w:r w:rsidDel="00000000" w:rsidR="00000000" w:rsidRPr="00000000">
        <w:rPr>
          <w:rFonts w:ascii="Open Sans" w:cs="Open Sans" w:eastAsia="Open Sans" w:hAnsi="Open Sans"/>
          <w:b w:val="1"/>
          <w:color w:val="30373b"/>
          <w:sz w:val="26"/>
          <w:szCs w:val="26"/>
          <w:rtl w:val="0"/>
        </w:rPr>
        <w:t xml:space="preserve">Unit 3: Wireframing</w:t>
      </w:r>
      <w:r w:rsidDel="00000000" w:rsidR="00000000" w:rsidRPr="00000000">
        <w:rPr>
          <w:rtl w:val="0"/>
        </w:rPr>
      </w:r>
    </w:p>
    <w:p w:rsidR="00000000" w:rsidDel="00000000" w:rsidP="00000000" w:rsidRDefault="00000000" w:rsidRPr="00000000">
      <w:pPr>
        <w:pStyle w:val="Heading3"/>
        <w:keepNext w:val="0"/>
        <w:keepLines w:val="0"/>
        <w:pBdr>
          <w:top w:color="dfe1e6" w:space="9" w:sz="4" w:val="single"/>
          <w:left w:color="dfe1e6" w:space="18" w:sz="4" w:val="single"/>
          <w:bottom w:color="dfe1e6" w:space="9" w:sz="4" w:val="single"/>
          <w:right w:color="dfe1e6" w:space="18" w:sz="4" w:val="single"/>
          <w:between w:color="dfe1e6" w:space="9" w:sz="4" w:val="single"/>
        </w:pBdr>
        <w:shd w:fill="f6f7f8" w:val="clear"/>
        <w:spacing w:after="0" w:before="0" w:line="338.4" w:lineRule="auto"/>
        <w:contextualSpacing w:val="0"/>
        <w:rPr>
          <w:rFonts w:ascii="Open Sans" w:cs="Open Sans" w:eastAsia="Open Sans" w:hAnsi="Open Sans"/>
          <w:b w:val="1"/>
          <w:color w:val="30373b"/>
          <w:sz w:val="26"/>
          <w:szCs w:val="26"/>
        </w:rPr>
      </w:pPr>
      <w:bookmarkStart w:colFirst="0" w:colLast="0" w:name="_5789q91qgozu" w:id="4"/>
      <w:bookmarkEnd w:id="4"/>
      <w:r w:rsidDel="00000000" w:rsidR="00000000" w:rsidRPr="00000000">
        <w:rPr>
          <w:rFonts w:ascii="Open Sans" w:cs="Open Sans" w:eastAsia="Open Sans" w:hAnsi="Open Sans"/>
          <w:b w:val="1"/>
          <w:color w:val="30373b"/>
          <w:sz w:val="26"/>
          <w:szCs w:val="26"/>
          <w:rtl w:val="0"/>
        </w:rPr>
        <w:t xml:space="preserve">Unit 5: Design Sprint</w:t>
      </w:r>
    </w:p>
    <w:p w:rsidR="00000000" w:rsidDel="00000000" w:rsidP="00000000" w:rsidRDefault="00000000" w:rsidRPr="00000000">
      <w:pPr>
        <w:pStyle w:val="Heading3"/>
        <w:keepNext w:val="0"/>
        <w:keepLines w:val="0"/>
        <w:pBdr>
          <w:top w:color="dfe1e6" w:space="9" w:sz="4" w:val="single"/>
          <w:left w:color="dfe1e6" w:space="18" w:sz="4" w:val="single"/>
          <w:bottom w:color="dfe1e6" w:space="9" w:sz="4" w:val="single"/>
          <w:right w:color="dfe1e6" w:space="18" w:sz="4" w:val="single"/>
          <w:between w:color="dfe1e6" w:space="9" w:sz="4" w:val="single"/>
        </w:pBdr>
        <w:shd w:fill="f6f7f8" w:val="clear"/>
        <w:spacing w:after="0" w:before="0" w:line="338.4" w:lineRule="auto"/>
        <w:contextualSpacing w:val="0"/>
        <w:rPr>
          <w:rFonts w:ascii="Open Sans" w:cs="Open Sans" w:eastAsia="Open Sans" w:hAnsi="Open Sans"/>
          <w:b w:val="1"/>
          <w:color w:val="30373b"/>
          <w:sz w:val="26"/>
          <w:szCs w:val="26"/>
        </w:rPr>
      </w:pPr>
      <w:bookmarkStart w:colFirst="0" w:colLast="0" w:name="_zbw4xhugmg8m" w:id="5"/>
      <w:bookmarkEnd w:id="5"/>
      <w:r w:rsidDel="00000000" w:rsidR="00000000" w:rsidRPr="00000000">
        <w:rPr>
          <w:rFonts w:ascii="Open Sans" w:cs="Open Sans" w:eastAsia="Open Sans" w:hAnsi="Open Sans"/>
          <w:b w:val="1"/>
          <w:color w:val="30373b"/>
          <w:sz w:val="26"/>
          <w:szCs w:val="26"/>
          <w:rtl w:val="0"/>
        </w:rPr>
        <w:t xml:space="preserve">Unit 6: Design Fundamentals</w:t>
      </w:r>
    </w:p>
    <w:p w:rsidR="00000000" w:rsidDel="00000000" w:rsidP="00000000" w:rsidRDefault="00000000" w:rsidRPr="00000000">
      <w:pPr>
        <w:pStyle w:val="Heading3"/>
        <w:keepNext w:val="0"/>
        <w:keepLines w:val="0"/>
        <w:pBdr>
          <w:top w:color="dfe1e6" w:space="9" w:sz="4" w:val="single"/>
          <w:left w:color="dfe1e6" w:space="18" w:sz="4" w:val="single"/>
          <w:bottom w:color="dfe1e6" w:space="9" w:sz="4" w:val="single"/>
          <w:right w:color="dfe1e6" w:space="18" w:sz="4" w:val="single"/>
          <w:between w:color="dfe1e6" w:space="9" w:sz="4" w:val="single"/>
        </w:pBdr>
        <w:shd w:fill="f6f7f8" w:val="clear"/>
        <w:spacing w:after="0" w:before="0" w:line="338.4" w:lineRule="auto"/>
        <w:contextualSpacing w:val="0"/>
        <w:rPr>
          <w:rFonts w:ascii="Open Sans" w:cs="Open Sans" w:eastAsia="Open Sans" w:hAnsi="Open Sans"/>
          <w:b w:val="1"/>
          <w:color w:val="30373b"/>
          <w:sz w:val="26"/>
          <w:szCs w:val="26"/>
        </w:rPr>
      </w:pPr>
      <w:bookmarkStart w:colFirst="0" w:colLast="0" w:name="_mf1nqgxjktqd" w:id="6"/>
      <w:bookmarkEnd w:id="6"/>
      <w:r w:rsidDel="00000000" w:rsidR="00000000" w:rsidRPr="00000000">
        <w:rPr>
          <w:rFonts w:ascii="Open Sans" w:cs="Open Sans" w:eastAsia="Open Sans" w:hAnsi="Open Sans"/>
          <w:b w:val="1"/>
          <w:color w:val="30373b"/>
          <w:sz w:val="26"/>
          <w:szCs w:val="26"/>
          <w:rtl w:val="0"/>
        </w:rPr>
        <w:t xml:space="preserve">Unit 7: App Design</w:t>
      </w:r>
    </w:p>
    <w:p w:rsidR="00000000" w:rsidDel="00000000" w:rsidP="00000000" w:rsidRDefault="00000000" w:rsidRPr="00000000">
      <w:pPr>
        <w:pStyle w:val="Heading3"/>
        <w:keepNext w:val="0"/>
        <w:keepLines w:val="0"/>
        <w:pBdr>
          <w:top w:color="dfe1e6" w:space="9" w:sz="4" w:val="single"/>
          <w:left w:color="dfe1e6" w:space="18" w:sz="4" w:val="single"/>
          <w:bottom w:color="dfe1e6" w:space="9" w:sz="4" w:val="single"/>
          <w:right w:color="dfe1e6" w:space="18" w:sz="4" w:val="single"/>
          <w:between w:color="dfe1e6" w:space="9" w:sz="4" w:val="single"/>
        </w:pBdr>
        <w:shd w:fill="f6f7f8" w:val="clear"/>
        <w:spacing w:after="0" w:before="0" w:line="338.4" w:lineRule="auto"/>
        <w:contextualSpacing w:val="0"/>
        <w:rPr>
          <w:rFonts w:ascii="Open Sans" w:cs="Open Sans" w:eastAsia="Open Sans" w:hAnsi="Open Sans"/>
          <w:b w:val="1"/>
          <w:color w:val="30373b"/>
          <w:sz w:val="26"/>
          <w:szCs w:val="26"/>
        </w:rPr>
      </w:pPr>
      <w:bookmarkStart w:colFirst="0" w:colLast="0" w:name="_lach06tkq0gu" w:id="7"/>
      <w:bookmarkEnd w:id="7"/>
      <w:r w:rsidDel="00000000" w:rsidR="00000000" w:rsidRPr="00000000">
        <w:rPr>
          <w:rFonts w:ascii="Open Sans" w:cs="Open Sans" w:eastAsia="Open Sans" w:hAnsi="Open Sans"/>
          <w:b w:val="1"/>
          <w:color w:val="30373b"/>
          <w:sz w:val="26"/>
          <w:szCs w:val="26"/>
          <w:rtl w:val="0"/>
        </w:rPr>
        <w:t xml:space="preserve">Unit 8: Final Project - Desktop Site</w:t>
      </w:r>
    </w:p>
    <w:p w:rsidR="00000000" w:rsidDel="00000000" w:rsidP="00000000" w:rsidRDefault="00000000" w:rsidRPr="00000000">
      <w:pPr>
        <w:pStyle w:val="Heading3"/>
        <w:keepNext w:val="0"/>
        <w:keepLines w:val="0"/>
        <w:pBdr>
          <w:top w:color="dfe1e6" w:space="9" w:sz="4" w:val="single"/>
          <w:left w:color="dfe1e6" w:space="18" w:sz="4" w:val="single"/>
          <w:bottom w:color="dfe1e6" w:space="9" w:sz="4" w:val="single"/>
          <w:right w:color="dfe1e6" w:space="18" w:sz="4" w:val="single"/>
          <w:between w:color="dfe1e6" w:space="9" w:sz="4" w:val="single"/>
        </w:pBdr>
        <w:shd w:fill="f6f7f8" w:val="clear"/>
        <w:spacing w:after="0" w:before="0" w:line="338.4" w:lineRule="auto"/>
        <w:contextualSpacing w:val="0"/>
        <w:rPr>
          <w:rFonts w:ascii="Open Sans" w:cs="Open Sans" w:eastAsia="Open Sans" w:hAnsi="Open Sans"/>
          <w:b w:val="1"/>
          <w:color w:val="30373b"/>
          <w:sz w:val="26"/>
          <w:szCs w:val="26"/>
        </w:rPr>
      </w:pPr>
      <w:bookmarkStart w:colFirst="0" w:colLast="0" w:name="_9bvsvi9ut0rz" w:id="8"/>
      <w:bookmarkEnd w:id="8"/>
      <w:r w:rsidDel="00000000" w:rsidR="00000000" w:rsidRPr="00000000">
        <w:rPr>
          <w:rFonts w:ascii="Open Sans" w:cs="Open Sans" w:eastAsia="Open Sans" w:hAnsi="Open Sans"/>
          <w:b w:val="1"/>
          <w:color w:val="30373b"/>
          <w:sz w:val="26"/>
          <w:szCs w:val="26"/>
          <w:rtl w:val="0"/>
        </w:rPr>
        <w:t xml:space="preserve">Unit 9: Final Project - Mobile Site</w:t>
      </w:r>
    </w:p>
    <w:p w:rsidR="00000000" w:rsidDel="00000000" w:rsidP="00000000" w:rsidRDefault="00000000" w:rsidRPr="00000000">
      <w:pPr>
        <w:pStyle w:val="Heading3"/>
        <w:keepNext w:val="0"/>
        <w:keepLines w:val="0"/>
        <w:pBdr>
          <w:top w:color="dfe1e6" w:space="9" w:sz="4" w:val="single"/>
          <w:left w:color="dfe1e6" w:space="18" w:sz="4" w:val="single"/>
          <w:bottom w:color="dfe1e6" w:space="9" w:sz="4" w:val="single"/>
          <w:right w:color="dfe1e6" w:space="18" w:sz="4" w:val="single"/>
          <w:between w:color="dfe1e6" w:space="9" w:sz="4" w:val="single"/>
        </w:pBdr>
        <w:shd w:fill="f6f7f8" w:val="clear"/>
        <w:spacing w:after="0" w:before="0" w:line="338.4" w:lineRule="auto"/>
        <w:contextualSpacing w:val="0"/>
        <w:rPr>
          <w:rFonts w:ascii="Open Sans" w:cs="Open Sans" w:eastAsia="Open Sans" w:hAnsi="Open Sans"/>
          <w:b w:val="1"/>
          <w:color w:val="30373b"/>
          <w:sz w:val="26"/>
          <w:szCs w:val="26"/>
        </w:rPr>
      </w:pPr>
      <w:bookmarkStart w:colFirst="0" w:colLast="0" w:name="_ta48f12uz7ie" w:id="9"/>
      <w:bookmarkEnd w:id="9"/>
      <w:r w:rsidDel="00000000" w:rsidR="00000000" w:rsidRPr="00000000">
        <w:rPr>
          <w:rFonts w:ascii="Open Sans" w:cs="Open Sans" w:eastAsia="Open Sans" w:hAnsi="Open Sans"/>
          <w:b w:val="1"/>
          <w:color w:val="30373b"/>
          <w:sz w:val="26"/>
          <w:szCs w:val="26"/>
          <w:rtl w:val="0"/>
        </w:rPr>
        <w:t xml:space="preserve">Unit 10: Professional Development</w:t>
      </w:r>
    </w:p>
    <w:p w:rsidR="00000000" w:rsidDel="00000000" w:rsidP="00000000" w:rsidRDefault="00000000" w:rsidRPr="00000000">
      <w:pPr>
        <w:spacing w:line="240" w:lineRule="auto"/>
        <w:contextualSpacing w:val="0"/>
        <w:rPr/>
      </w:pPr>
      <w:r w:rsidDel="00000000" w:rsidR="00000000" w:rsidRPr="00000000">
        <w:rPr>
          <w:rtl w:val="0"/>
        </w:rPr>
      </w:r>
    </w:p>
    <w:sectPr>
      <w:pgSz w:h="16838" w:w="23811"/>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alina Ammache" w:id="3" w:date="2017-07-24T07:29:4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called IA and App Design on the contracts</w:t>
      </w:r>
    </w:p>
  </w:comment>
  <w:comment w:author="Calina Ammache" w:id="4" w:date="2017-07-24T07:29:4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called wireframing everywhere else</w:t>
      </w:r>
    </w:p>
  </w:comment>
  <w:comment w:author="Calina Ammache" w:id="0" w:date="2017-07-24T07:50:2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one we worked on last week. Check the screenshot from the portal, breakdown is different</w:t>
      </w:r>
    </w:p>
  </w:comment>
  <w:comment w:author="Calina Ammache" w:id="2" w:date="2017-07-24T07:29:1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Called intro to UX design on the contracts</w:t>
      </w:r>
    </w:p>
  </w:comment>
  <w:comment w:author="Calina Ammache" w:id="1" w:date="2017-07-24T07:46:4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called wireframing on the portal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