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1012" w14:textId="77777777" w:rsidR="005608DD" w:rsidRDefault="005608DD">
      <w:pPr>
        <w:rPr>
          <w:lang w:val="ro-RO"/>
        </w:rPr>
      </w:pPr>
      <w:r>
        <w:rPr>
          <w:lang w:val="ro-RO"/>
        </w:rPr>
        <w:t>ANEXA 12.C — CHECKLIST GDPR COMPLIANCE</w:t>
      </w:r>
    </w:p>
    <w:p w14:paraId="30626346" w14:textId="77777777" w:rsidR="005608DD" w:rsidRDefault="005608DD">
      <w:r>
        <w:t>DROPi — MASTER PLAN CANONIC</w:t>
      </w:r>
    </w:p>
    <w:p w14:paraId="49873B03" w14:textId="77777777" w:rsidR="005608DD" w:rsidRDefault="005608DD">
      <w:r>
        <w:t>Referință: Cap. 12 — DATE, LOG-URI, AUDIT, GDPR</w:t>
      </w:r>
    </w:p>
    <w:p w14:paraId="63EFBFF9" w14:textId="77777777" w:rsidR="005608DD" w:rsidRDefault="005608DD">
      <w:r>
        <w:t>Status: CANONIC / OBLIGATORIU / AUDIT-READY</w:t>
      </w:r>
    </w:p>
    <w:p w14:paraId="7FA4A425" w14:textId="77777777" w:rsidR="005608DD" w:rsidRDefault="005608DD"/>
    <w:p w14:paraId="6A3A26D6" w14:textId="77777777" w:rsidR="005608DD" w:rsidRDefault="005608DD">
      <w:r>
        <w:t>Această anexă reprezintă checklist-ul oficial de conformitate GDPR</w:t>
      </w:r>
    </w:p>
    <w:p w14:paraId="53F0C246" w14:textId="77777777" w:rsidR="005608DD" w:rsidRDefault="005608DD">
      <w:r>
        <w:t>Aplicabil tuturor componentelor DROPi.</w:t>
      </w:r>
    </w:p>
    <w:p w14:paraId="5659CBCC" w14:textId="77777777" w:rsidR="005608DD" w:rsidRDefault="005608DD">
      <w:r>
        <w:t>Checklist-ul este utilizat pentru auto-evaluare internă,</w:t>
      </w:r>
    </w:p>
    <w:p w14:paraId="4DEC3F2E" w14:textId="77777777" w:rsidR="005608DD" w:rsidRDefault="005608DD">
      <w:r>
        <w:t>Audit extern și raportare instituțională.</w:t>
      </w:r>
    </w:p>
    <w:p w14:paraId="7B409B07" w14:textId="77777777" w:rsidR="005608DD" w:rsidRDefault="005608DD"/>
    <w:p w14:paraId="78885B25" w14:textId="77777777" w:rsidR="005608DD" w:rsidRDefault="005608DD">
      <w:r>
        <w:t>────────────────────────────────────────</w:t>
      </w:r>
    </w:p>
    <w:p w14:paraId="221D812C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LEGALITATEA PRELUCRĂRII</w:t>
      </w:r>
    </w:p>
    <w:p w14:paraId="60F129A8" w14:textId="77777777" w:rsidR="005608DD" w:rsidRDefault="005608DD">
      <w:r>
        <w:t>────────────────────────────────────────</w:t>
      </w:r>
    </w:p>
    <w:p w14:paraId="1ED80679" w14:textId="77777777" w:rsidR="005608DD" w:rsidRDefault="005608DD"/>
    <w:p w14:paraId="607D0DC5" w14:textId="77777777" w:rsidR="005608DD" w:rsidRDefault="005608DD">
      <w:r>
        <w:t>□ Există bază legală clară pentru fiecare tip de date</w:t>
      </w:r>
    </w:p>
    <w:p w14:paraId="38863926" w14:textId="77777777" w:rsidR="005608DD" w:rsidRDefault="005608DD">
      <w:r>
        <w:t>□ Scopul prelucrării este definit și documentat</w:t>
      </w:r>
    </w:p>
    <w:p w14:paraId="104B46F1" w14:textId="77777777" w:rsidR="005608DD" w:rsidRDefault="005608DD">
      <w:r>
        <w:t>□ Datele nu sunt utilizate în afara scopului declarat</w:t>
      </w:r>
    </w:p>
    <w:p w14:paraId="32ED40C0" w14:textId="77777777" w:rsidR="005608DD" w:rsidRDefault="005608DD">
      <w:r>
        <w:t>□ Consimțământul este obținut unde este necesar</w:t>
      </w:r>
    </w:p>
    <w:p w14:paraId="52D9DE3D" w14:textId="77777777" w:rsidR="005608DD" w:rsidRDefault="005608DD">
      <w:r>
        <w:t>□ Alternativele legale (contract, obligație legală) sunt documentate</w:t>
      </w:r>
    </w:p>
    <w:p w14:paraId="0B2FB7DC" w14:textId="77777777" w:rsidR="005608DD" w:rsidRDefault="005608DD"/>
    <w:p w14:paraId="40AD2367" w14:textId="77777777" w:rsidR="005608DD" w:rsidRDefault="005608DD">
      <w:r>
        <w:t>Nicio prelucrare fără bază legală explicită.</w:t>
      </w:r>
    </w:p>
    <w:p w14:paraId="4D33EDE6" w14:textId="77777777" w:rsidR="005608DD" w:rsidRDefault="005608DD"/>
    <w:p w14:paraId="5C3A7555" w14:textId="77777777" w:rsidR="005608DD" w:rsidRDefault="005608DD">
      <w:r>
        <w:t>────────────────────────────────────────</w:t>
      </w:r>
    </w:p>
    <w:p w14:paraId="49B4237B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MINIMIZAREA DATELOR</w:t>
      </w:r>
    </w:p>
    <w:p w14:paraId="1EC20B37" w14:textId="77777777" w:rsidR="005608DD" w:rsidRDefault="005608DD">
      <w:r>
        <w:t>────────────────────────────────────────</w:t>
      </w:r>
    </w:p>
    <w:p w14:paraId="1534F52E" w14:textId="77777777" w:rsidR="005608DD" w:rsidRDefault="005608DD"/>
    <w:p w14:paraId="2BAEA208" w14:textId="77777777" w:rsidR="005608DD" w:rsidRDefault="005608DD">
      <w:r>
        <w:t>□ Sunt colectate doar date strict necesare</w:t>
      </w:r>
    </w:p>
    <w:p w14:paraId="658AC8D9" w14:textId="77777777" w:rsidR="005608DD" w:rsidRDefault="005608DD">
      <w:r>
        <w:t>□ Nu există câmpuri redundante</w:t>
      </w:r>
    </w:p>
    <w:p w14:paraId="184812AA" w14:textId="77777777" w:rsidR="005608DD" w:rsidRDefault="005608DD">
      <w:r>
        <w:t>□ Nu există colectare „preventivă”</w:t>
      </w:r>
    </w:p>
    <w:p w14:paraId="2000B177" w14:textId="77777777" w:rsidR="005608DD" w:rsidRDefault="005608DD">
      <w:r>
        <w:t>□ Datele personale nu sunt utilizate în DSS brut</w:t>
      </w:r>
    </w:p>
    <w:p w14:paraId="55A4F46D" w14:textId="77777777" w:rsidR="005608DD" w:rsidRDefault="005608DD">
      <w:r>
        <w:t>□ Datele sunt pseudonimizate unde este posibil</w:t>
      </w:r>
    </w:p>
    <w:p w14:paraId="3441DD67" w14:textId="77777777" w:rsidR="005608DD" w:rsidRDefault="005608DD"/>
    <w:p w14:paraId="5DD79028" w14:textId="77777777" w:rsidR="005608DD" w:rsidRDefault="005608DD">
      <w:r>
        <w:t>Principiul: minimul necesar pentru funcționare sigură.</w:t>
      </w:r>
    </w:p>
    <w:p w14:paraId="31C24345" w14:textId="77777777" w:rsidR="005608DD" w:rsidRDefault="005608DD"/>
    <w:p w14:paraId="049B87C2" w14:textId="77777777" w:rsidR="005608DD" w:rsidRDefault="005608DD">
      <w:r>
        <w:t>────────────────────────────────────────</w:t>
      </w:r>
    </w:p>
    <w:p w14:paraId="5DB3E136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TRANSPARENȚĂ ȘI INFORMARE</w:t>
      </w:r>
    </w:p>
    <w:p w14:paraId="58D3B63F" w14:textId="77777777" w:rsidR="005608DD" w:rsidRDefault="005608DD">
      <w:r>
        <w:t>────────────────────────────────────────</w:t>
      </w:r>
    </w:p>
    <w:p w14:paraId="4D0382BA" w14:textId="77777777" w:rsidR="005608DD" w:rsidRDefault="005608DD"/>
    <w:p w14:paraId="1ABAEC5E" w14:textId="77777777" w:rsidR="005608DD" w:rsidRDefault="005608DD">
      <w:r>
        <w:t>□ Utilizatorii sunt informați clar despre prelucrare</w:t>
      </w:r>
    </w:p>
    <w:p w14:paraId="100AA0FA" w14:textId="77777777" w:rsidR="005608DD" w:rsidRDefault="005608DD">
      <w:r>
        <w:t>□ Politica de confidențialitate este accesibilă</w:t>
      </w:r>
    </w:p>
    <w:p w14:paraId="02CE4D99" w14:textId="77777777" w:rsidR="005608DD" w:rsidRDefault="005608DD">
      <w:r>
        <w:t>□ Limbajul este clar și non-ambiguu</w:t>
      </w:r>
    </w:p>
    <w:p w14:paraId="3F839197" w14:textId="77777777" w:rsidR="005608DD" w:rsidRDefault="005608DD">
      <w:r>
        <w:t>□ Scopurile sunt explicate explicit</w:t>
      </w:r>
    </w:p>
    <w:p w14:paraId="357531BD" w14:textId="77777777" w:rsidR="005608DD" w:rsidRDefault="005608DD">
      <w:r>
        <w:t>□ Durata de retenție este comunicată</w:t>
      </w:r>
    </w:p>
    <w:p w14:paraId="6C01EF02" w14:textId="77777777" w:rsidR="005608DD" w:rsidRDefault="005608DD"/>
    <w:p w14:paraId="213B0748" w14:textId="77777777" w:rsidR="005608DD" w:rsidRDefault="005608DD">
      <w:r>
        <w:t>Transparența este obligatorie, nu opțională.</w:t>
      </w:r>
    </w:p>
    <w:p w14:paraId="709309AE" w14:textId="77777777" w:rsidR="005608DD" w:rsidRDefault="005608DD"/>
    <w:p w14:paraId="53E73EB6" w14:textId="77777777" w:rsidR="005608DD" w:rsidRDefault="005608DD">
      <w:r>
        <w:t>────────────────────────────────────────</w:t>
      </w:r>
    </w:p>
    <w:p w14:paraId="695DB889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DREPTURILE UTILIZATORILOR</w:t>
      </w:r>
    </w:p>
    <w:p w14:paraId="4B7D599A" w14:textId="77777777" w:rsidR="005608DD" w:rsidRDefault="005608DD">
      <w:r>
        <w:t>────────────────────────────────────────</w:t>
      </w:r>
    </w:p>
    <w:p w14:paraId="22E35020" w14:textId="77777777" w:rsidR="005608DD" w:rsidRDefault="005608DD"/>
    <w:p w14:paraId="058593AD" w14:textId="77777777" w:rsidR="005608DD" w:rsidRDefault="005608DD">
      <w:r>
        <w:t>□ Drept de acces implementat</w:t>
      </w:r>
    </w:p>
    <w:p w14:paraId="707F023A" w14:textId="77777777" w:rsidR="005608DD" w:rsidRDefault="005608DD">
      <w:r>
        <w:t>□ Drept de rectificare implementat</w:t>
      </w:r>
    </w:p>
    <w:p w14:paraId="5385559E" w14:textId="77777777" w:rsidR="005608DD" w:rsidRDefault="005608DD">
      <w:r>
        <w:t>□ Drept de ștergere implementat (unde este aplicabil)</w:t>
      </w:r>
    </w:p>
    <w:p w14:paraId="3D32737A" w14:textId="77777777" w:rsidR="005608DD" w:rsidRDefault="005608DD">
      <w:r>
        <w:t>□ Drept de restricționare implementat</w:t>
      </w:r>
    </w:p>
    <w:p w14:paraId="5384EA6F" w14:textId="77777777" w:rsidR="005608DD" w:rsidRDefault="005608DD">
      <w:r>
        <w:t>□ Drept de portabilitate implementat</w:t>
      </w:r>
    </w:p>
    <w:p w14:paraId="2D22795F" w14:textId="77777777" w:rsidR="005608DD" w:rsidRDefault="005608DD"/>
    <w:p w14:paraId="1E96EB35" w14:textId="77777777" w:rsidR="005608DD" w:rsidRDefault="005608DD">
      <w:r>
        <w:t>Fiecare cerere:</w:t>
      </w:r>
    </w:p>
    <w:p w14:paraId="1ECA24DA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Este înregistrată</w:t>
      </w:r>
    </w:p>
    <w:p w14:paraId="4BF47571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Este procesată controlat</w:t>
      </w:r>
    </w:p>
    <w:p w14:paraId="7C4A5D5E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Este auditată</w:t>
      </w:r>
    </w:p>
    <w:p w14:paraId="4BECDFE0" w14:textId="77777777" w:rsidR="005608DD" w:rsidRDefault="005608DD"/>
    <w:p w14:paraId="59557076" w14:textId="77777777" w:rsidR="005608DD" w:rsidRDefault="005608DD">
      <w:r>
        <w:t>────────────────────────────────────────</w:t>
      </w:r>
    </w:p>
    <w:p w14:paraId="3DC841C6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SECURITATEA DATELOR</w:t>
      </w:r>
    </w:p>
    <w:p w14:paraId="469019C7" w14:textId="77777777" w:rsidR="005608DD" w:rsidRDefault="005608DD">
      <w:r>
        <w:t>────────────────────────────────────────</w:t>
      </w:r>
    </w:p>
    <w:p w14:paraId="2139C0C2" w14:textId="77777777" w:rsidR="005608DD" w:rsidRDefault="005608DD"/>
    <w:p w14:paraId="3FA4A7AC" w14:textId="77777777" w:rsidR="005608DD" w:rsidRDefault="005608DD">
      <w:r>
        <w:t>□ Acces rol-based implementat</w:t>
      </w:r>
    </w:p>
    <w:p w14:paraId="2AC1391E" w14:textId="77777777" w:rsidR="005608DD" w:rsidRDefault="005608DD">
      <w:r>
        <w:t>□ Autentificare securizată</w:t>
      </w:r>
    </w:p>
    <w:p w14:paraId="51B90040" w14:textId="77777777" w:rsidR="005608DD" w:rsidRDefault="005608DD">
      <w:r>
        <w:t>□ Criptare în tranzit și la stocare</w:t>
      </w:r>
    </w:p>
    <w:p w14:paraId="414B749C" w14:textId="77777777" w:rsidR="005608DD" w:rsidRDefault="005608DD">
      <w:r>
        <w:t>□ Monitorizare acces</w:t>
      </w:r>
    </w:p>
    <w:p w14:paraId="06C56AF4" w14:textId="77777777" w:rsidR="005608DD" w:rsidRDefault="005608DD">
      <w:r>
        <w:t>□ Logare acces date sensibile</w:t>
      </w:r>
    </w:p>
    <w:p w14:paraId="5EA4C3CB" w14:textId="77777777" w:rsidR="005608DD" w:rsidRDefault="005608DD"/>
    <w:p w14:paraId="71F82294" w14:textId="77777777" w:rsidR="005608DD" w:rsidRDefault="005608DD">
      <w:r>
        <w:t>Securitatea este by design, nu adăugată ulterior.</w:t>
      </w:r>
    </w:p>
    <w:p w14:paraId="57536DD1" w14:textId="77777777" w:rsidR="005608DD" w:rsidRDefault="005608DD"/>
    <w:p w14:paraId="36A8D3E7" w14:textId="77777777" w:rsidR="005608DD" w:rsidRDefault="005608DD">
      <w:r>
        <w:t>────────────────────────────────────────</w:t>
      </w:r>
    </w:p>
    <w:p w14:paraId="05D60AC1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GESTIONAREA INCIDENTELOR DE DATE</w:t>
      </w:r>
    </w:p>
    <w:p w14:paraId="7F674CAD" w14:textId="77777777" w:rsidR="005608DD" w:rsidRDefault="005608DD">
      <w:r>
        <w:t>────────────────────────────────────────</w:t>
      </w:r>
    </w:p>
    <w:p w14:paraId="38F57C63" w14:textId="77777777" w:rsidR="005608DD" w:rsidRDefault="005608DD"/>
    <w:p w14:paraId="3CB1BF40" w14:textId="77777777" w:rsidR="005608DD" w:rsidRDefault="005608DD">
      <w:r>
        <w:t>□ Există procedură de incident de date</w:t>
      </w:r>
    </w:p>
    <w:p w14:paraId="0A02D990" w14:textId="77777777" w:rsidR="005608DD" w:rsidRDefault="005608DD">
      <w:r>
        <w:t>□ Incidentele sunt detectate rapid</w:t>
      </w:r>
    </w:p>
    <w:p w14:paraId="2A611E97" w14:textId="77777777" w:rsidR="005608DD" w:rsidRDefault="005608DD">
      <w:r>
        <w:t>□ Impactul este evaluat</w:t>
      </w:r>
    </w:p>
    <w:p w14:paraId="6ADF3FF3" w14:textId="77777777" w:rsidR="005608DD" w:rsidRDefault="005608DD">
      <w:r>
        <w:t>□ Măsuri de limitare sunt aplicate</w:t>
      </w:r>
    </w:p>
    <w:p w14:paraId="11A536DB" w14:textId="77777777" w:rsidR="005608DD" w:rsidRDefault="005608DD">
      <w:r>
        <w:t>□ Incidentul este documentat complet</w:t>
      </w:r>
    </w:p>
    <w:p w14:paraId="0A36207E" w14:textId="77777777" w:rsidR="005608DD" w:rsidRDefault="005608DD"/>
    <w:p w14:paraId="59892656" w14:textId="77777777" w:rsidR="005608DD" w:rsidRDefault="005608DD">
      <w:r>
        <w:t>Pentru incidente relevante:</w:t>
      </w:r>
    </w:p>
    <w:p w14:paraId="7D90A3A7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Se respectă termenele legale de raportare</w:t>
      </w:r>
    </w:p>
    <w:p w14:paraId="30E34BE2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Se utilizează datele din audit</w:t>
      </w:r>
    </w:p>
    <w:p w14:paraId="1AE2ED81" w14:textId="77777777" w:rsidR="005608DD" w:rsidRDefault="005608DD"/>
    <w:p w14:paraId="0EBE1D85" w14:textId="77777777" w:rsidR="005608DD" w:rsidRDefault="005608DD">
      <w:r>
        <w:t>────────────────────────────────────────</w:t>
      </w:r>
    </w:p>
    <w:p w14:paraId="2E7F3EE0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RAPORTARE CĂTRE AUTORITĂȚI</w:t>
      </w:r>
    </w:p>
    <w:p w14:paraId="629BDCC2" w14:textId="77777777" w:rsidR="005608DD" w:rsidRDefault="005608DD">
      <w:r>
        <w:t>────────────────────────────────────────</w:t>
      </w:r>
    </w:p>
    <w:p w14:paraId="1070DFF6" w14:textId="77777777" w:rsidR="005608DD" w:rsidRDefault="005608DD"/>
    <w:p w14:paraId="554C9FE8" w14:textId="77777777" w:rsidR="005608DD" w:rsidRDefault="005608DD">
      <w:r>
        <w:t>□ Există responsabil desemnat</w:t>
      </w:r>
    </w:p>
    <w:p w14:paraId="779F6251" w14:textId="77777777" w:rsidR="005608DD" w:rsidRDefault="005608DD">
      <w:r>
        <w:t>□ Flux de raportare este documentat</w:t>
      </w:r>
    </w:p>
    <w:p w14:paraId="388BB1DD" w14:textId="77777777" w:rsidR="005608DD" w:rsidRDefault="005608DD">
      <w:r>
        <w:t>□ Datele necesare sunt disponibile</w:t>
      </w:r>
    </w:p>
    <w:p w14:paraId="62334F76" w14:textId="77777777" w:rsidR="005608DD" w:rsidRDefault="005608DD">
      <w:r>
        <w:t>□ Raportarea este trasabilă</w:t>
      </w:r>
    </w:p>
    <w:p w14:paraId="657C5C73" w14:textId="77777777" w:rsidR="005608DD" w:rsidRDefault="005608DD">
      <w:r>
        <w:t>□ Comunicarea este controlată</w:t>
      </w:r>
    </w:p>
    <w:p w14:paraId="6EF387E8" w14:textId="77777777" w:rsidR="005608DD" w:rsidRDefault="005608DD"/>
    <w:p w14:paraId="0FB1D136" w14:textId="77777777" w:rsidR="005608DD" w:rsidRDefault="005608DD">
      <w:r>
        <w:t>Nicio raportare informală.</w:t>
      </w:r>
    </w:p>
    <w:p w14:paraId="33B3B6BF" w14:textId="77777777" w:rsidR="005608DD" w:rsidRDefault="005608DD"/>
    <w:p w14:paraId="107684B9" w14:textId="77777777" w:rsidR="005608DD" w:rsidRDefault="005608DD">
      <w:r>
        <w:t>────────────────────────────────────────</w:t>
      </w:r>
    </w:p>
    <w:p w14:paraId="2DCE5DB0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RETENȚIE ȘI ȘTERGERE</w:t>
      </w:r>
    </w:p>
    <w:p w14:paraId="60ECF06B" w14:textId="77777777" w:rsidR="005608DD" w:rsidRDefault="005608DD">
      <w:r>
        <w:t>────────────────────────────────────────</w:t>
      </w:r>
    </w:p>
    <w:p w14:paraId="7CD01DA5" w14:textId="77777777" w:rsidR="005608DD" w:rsidRDefault="005608DD"/>
    <w:p w14:paraId="570E4EE8" w14:textId="77777777" w:rsidR="005608DD" w:rsidRDefault="005608DD">
      <w:r>
        <w:t>□ Politica de retenție este definită (Anexa 12.B)</w:t>
      </w:r>
    </w:p>
    <w:p w14:paraId="5AF5FFCF" w14:textId="77777777" w:rsidR="005608DD" w:rsidRDefault="005608DD">
      <w:r>
        <w:t>□ Ștergerea este ireversibilă</w:t>
      </w:r>
    </w:p>
    <w:p w14:paraId="2A6386C3" w14:textId="77777777" w:rsidR="005608DD" w:rsidRDefault="005608DD">
      <w:r>
        <w:t>□ Anonimizarea este aplicată corect</w:t>
      </w:r>
    </w:p>
    <w:p w14:paraId="4735A328" w14:textId="77777777" w:rsidR="005608DD" w:rsidRDefault="005608DD">
      <w:r>
        <w:t>□ Legal hold este respectat</w:t>
      </w:r>
    </w:p>
    <w:p w14:paraId="6FC117D6" w14:textId="77777777" w:rsidR="005608DD" w:rsidRDefault="005608DD">
      <w:r>
        <w:t>□ Operațiunile sunt logate</w:t>
      </w:r>
    </w:p>
    <w:p w14:paraId="5DBC5291" w14:textId="77777777" w:rsidR="005608DD" w:rsidRDefault="005608DD"/>
    <w:p w14:paraId="1CB87F30" w14:textId="77777777" w:rsidR="005608DD" w:rsidRDefault="005608DD">
      <w:r>
        <w:t>────────────────────────────────────────</w:t>
      </w:r>
    </w:p>
    <w:p w14:paraId="6CF4073D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AUDIT ȘI VERIFICARE</w:t>
      </w:r>
    </w:p>
    <w:p w14:paraId="68C68ED7" w14:textId="77777777" w:rsidR="005608DD" w:rsidRDefault="005608DD">
      <w:r>
        <w:t>────────────────────────────────────────</w:t>
      </w:r>
    </w:p>
    <w:p w14:paraId="2462CCA9" w14:textId="77777777" w:rsidR="005608DD" w:rsidRDefault="005608DD"/>
    <w:p w14:paraId="7D524136" w14:textId="77777777" w:rsidR="005608DD" w:rsidRDefault="005608DD">
      <w:r>
        <w:t>□ Audit intern periodic</w:t>
      </w:r>
    </w:p>
    <w:p w14:paraId="579CC24E" w14:textId="77777777" w:rsidR="005608DD" w:rsidRDefault="005608DD">
      <w:r>
        <w:t>□ Audit extern posibil</w:t>
      </w:r>
    </w:p>
    <w:p w14:paraId="33D716C2" w14:textId="77777777" w:rsidR="005608DD" w:rsidRDefault="005608DD">
      <w:r>
        <w:t>□ Log-uri disponibile</w:t>
      </w:r>
    </w:p>
    <w:p w14:paraId="5D90E3F2" w14:textId="77777777" w:rsidR="005608DD" w:rsidRDefault="005608DD">
      <w:r>
        <w:t>□ Trasabilitate completă</w:t>
      </w:r>
    </w:p>
    <w:p w14:paraId="1A85A218" w14:textId="77777777" w:rsidR="005608DD" w:rsidRDefault="005608DD">
      <w:r>
        <w:t>□ Neconformități corectate</w:t>
      </w:r>
    </w:p>
    <w:p w14:paraId="13A82AC5" w14:textId="77777777" w:rsidR="005608DD" w:rsidRDefault="005608DD"/>
    <w:p w14:paraId="357D75F3" w14:textId="77777777" w:rsidR="005608DD" w:rsidRDefault="005608DD">
      <w:r>
        <w:t>────────────────────────────────────────</w:t>
      </w:r>
    </w:p>
    <w:p w14:paraId="2922AF77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REGULA DE AUR GDPR</w:t>
      </w:r>
    </w:p>
    <w:p w14:paraId="32B226F2" w14:textId="77777777" w:rsidR="005608DD" w:rsidRDefault="005608DD">
      <w:r>
        <w:t>────────────────────────────────────────</w:t>
      </w:r>
    </w:p>
    <w:p w14:paraId="778CED06" w14:textId="77777777" w:rsidR="005608DD" w:rsidRDefault="005608DD"/>
    <w:p w14:paraId="746DFA95" w14:textId="77777777" w:rsidR="005608DD" w:rsidRDefault="005608DD">
      <w:r>
        <w:t>Dacă există dubiu privind legalitatea unei prelucrări,</w:t>
      </w:r>
    </w:p>
    <w:p w14:paraId="3A332CA0" w14:textId="77777777" w:rsidR="005608DD" w:rsidRDefault="005608DD">
      <w:r>
        <w:t>Prelucrarea NU se efectuează.</w:t>
      </w:r>
    </w:p>
    <w:p w14:paraId="5843D1C3" w14:textId="77777777" w:rsidR="005608DD" w:rsidRDefault="005608DD"/>
    <w:p w14:paraId="3CD3054D" w14:textId="77777777" w:rsidR="005608DD" w:rsidRDefault="005608DD">
      <w:r>
        <w:t>────────────────────────────────────────</w:t>
      </w:r>
    </w:p>
    <w:p w14:paraId="067F1E30" w14:textId="77777777" w:rsidR="005608DD" w:rsidRDefault="005608DD" w:rsidP="005608DD">
      <w:pPr>
        <w:pStyle w:val="Listparagraf"/>
        <w:numPr>
          <w:ilvl w:val="0"/>
          <w:numId w:val="1"/>
        </w:numPr>
      </w:pPr>
      <w:r>
        <w:t>CONCLUZIE</w:t>
      </w:r>
    </w:p>
    <w:p w14:paraId="55B5C84A" w14:textId="77777777" w:rsidR="005608DD" w:rsidRDefault="005608DD">
      <w:r>
        <w:t>────────────────────────────────────────</w:t>
      </w:r>
    </w:p>
    <w:p w14:paraId="39D1A935" w14:textId="77777777" w:rsidR="005608DD" w:rsidRDefault="005608DD"/>
    <w:p w14:paraId="3B55266E" w14:textId="77777777" w:rsidR="005608DD" w:rsidRDefault="005608DD">
      <w:r>
        <w:t>Checklist-ul GDPR DROPi garantează:</w:t>
      </w:r>
    </w:p>
    <w:p w14:paraId="4CB00B13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Protecția persoanelor vizate</w:t>
      </w:r>
    </w:p>
    <w:p w14:paraId="18A5ABD3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Conformitatea legală</w:t>
      </w:r>
    </w:p>
    <w:p w14:paraId="26BD81EA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Reducerea riscului instituțional</w:t>
      </w:r>
    </w:p>
    <w:p w14:paraId="4F2DB3B1" w14:textId="77777777" w:rsidR="005608DD" w:rsidRDefault="005608DD" w:rsidP="005608DD">
      <w:pPr>
        <w:pStyle w:val="Listparagraf"/>
        <w:numPr>
          <w:ilvl w:val="0"/>
          <w:numId w:val="2"/>
        </w:numPr>
      </w:pPr>
      <w:r>
        <w:t>Auditabilitate completă</w:t>
      </w:r>
    </w:p>
    <w:p w14:paraId="2753644B" w14:textId="77777777" w:rsidR="005608DD" w:rsidRDefault="005608DD"/>
    <w:p w14:paraId="453B66AA" w14:textId="77777777" w:rsidR="005608DD" w:rsidRDefault="005608DD">
      <w:r>
        <w:t>Conformitatea GDPR este parte din arhitectură,</w:t>
      </w:r>
    </w:p>
    <w:p w14:paraId="12DE644C" w14:textId="77777777" w:rsidR="005608DD" w:rsidRDefault="005608DD">
      <w:r>
        <w:t>Nu o obligație externă.</w:t>
      </w:r>
    </w:p>
    <w:sectPr w:rsidR="0056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8A5"/>
    <w:multiLevelType w:val="hybridMultilevel"/>
    <w:tmpl w:val="D0EA418E"/>
    <w:lvl w:ilvl="0" w:tplc="FFFFFFFF">
      <w:start w:val="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744D6"/>
    <w:multiLevelType w:val="hybridMultilevel"/>
    <w:tmpl w:val="C95A1E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0882">
    <w:abstractNumId w:val="1"/>
  </w:num>
  <w:num w:numId="2" w16cid:durableId="64292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DD"/>
    <w:rsid w:val="00374776"/>
    <w:rsid w:val="005608DD"/>
    <w:rsid w:val="005F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E66C8"/>
  <w15:chartTrackingRefBased/>
  <w15:docId w15:val="{11691D95-0E16-3E4E-A702-58029074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6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6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6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6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6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6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6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6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6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6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6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6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608D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608D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608D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608D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608D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608D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6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6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6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6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6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608D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608D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608D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6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608D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6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2026-01-26T16:05:00Z</dcterms:created>
  <dcterms:modified xsi:type="dcterms:W3CDTF">2026-01-26T16:05:00Z</dcterms:modified>
</cp:coreProperties>
</file>