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50659" w14:textId="77777777" w:rsidR="00936ECB" w:rsidRDefault="00936ECB">
      <w:pPr>
        <w:rPr>
          <w:lang w:val="ro-RO"/>
        </w:rPr>
      </w:pPr>
      <w:proofErr w:type="spellStart"/>
      <w:r>
        <w:rPr>
          <w:lang w:val="ro-RO"/>
        </w:rPr>
        <w:t>DROPi</w:t>
      </w:r>
      <w:proofErr w:type="spellEnd"/>
      <w:r>
        <w:rPr>
          <w:lang w:val="ro-RO"/>
        </w:rPr>
        <w:t xml:space="preserve"> — MASTER PLAN CANONIC</w:t>
      </w:r>
    </w:p>
    <w:p w14:paraId="1641557B" w14:textId="77777777" w:rsidR="00936ECB" w:rsidRDefault="00936ECB">
      <w:r>
        <w:t>TEXT FINAL NUMEROTAT</w:t>
      </w:r>
    </w:p>
    <w:p w14:paraId="63791EA8" w14:textId="77777777" w:rsidR="00936ECB" w:rsidRDefault="00936ECB"/>
    <w:p w14:paraId="3899FE1B" w14:textId="77777777" w:rsidR="00936ECB" w:rsidRDefault="00936ECB">
      <w:r>
        <w:t>PARTEA II — PRODUS &amp; TEHNOLOGIE</w:t>
      </w:r>
    </w:p>
    <w:p w14:paraId="06B61AF1" w14:textId="77777777" w:rsidR="00936ECB" w:rsidRDefault="00936ECB"/>
    <w:p w14:paraId="13344DD2" w14:textId="77777777" w:rsidR="00936ECB" w:rsidRDefault="00936ECB"/>
    <w:p w14:paraId="589A2297" w14:textId="77777777" w:rsidR="00936ECB" w:rsidRDefault="00936ECB">
      <w:r>
        <w:t>CAPITOLUL 15 — INTEGRARE, INTEROPERABILITATE ȘI ECOSISTEM</w:t>
      </w:r>
    </w:p>
    <w:p w14:paraId="2C2DE8A0" w14:textId="77777777" w:rsidR="00936ECB" w:rsidRDefault="00936ECB"/>
    <w:p w14:paraId="78421FEF" w14:textId="77777777" w:rsidR="00936ECB" w:rsidRDefault="00936ECB"/>
    <w:p w14:paraId="1BCFFD8D" w14:textId="77777777" w:rsidR="00936ECB" w:rsidRDefault="00936ECB">
      <w:r>
        <w:t>15.1 Principiul fundamental al integrării DROPi</w:t>
      </w:r>
    </w:p>
    <w:p w14:paraId="153EC917" w14:textId="77777777" w:rsidR="00936ECB" w:rsidRDefault="00936ECB"/>
    <w:p w14:paraId="24B53A0B" w14:textId="77777777" w:rsidR="00936ECB" w:rsidRDefault="00936ECB">
      <w:r>
        <w:t>DROPi este proiectat să funcționeze ca infrastructură deschisă controlat, nu ca sistem izolat și nici ca platformă complet deschisă.</w:t>
      </w:r>
    </w:p>
    <w:p w14:paraId="578084CC" w14:textId="77777777" w:rsidR="00936ECB" w:rsidRDefault="00936ECB"/>
    <w:p w14:paraId="787366EA" w14:textId="77777777" w:rsidR="00936ECB" w:rsidRDefault="00936ECB">
      <w:r>
        <w:t>Principiul de bază este:</w:t>
      </w:r>
    </w:p>
    <w:p w14:paraId="7E4012EB" w14:textId="77777777" w:rsidR="00936ECB" w:rsidRDefault="00936ECB">
      <w:r>
        <w:t>DROPi se integrează doar acolo unde integrarea aduce valoare operațională și nu compromite controlul, securitatea sau conformitatea.</w:t>
      </w:r>
    </w:p>
    <w:p w14:paraId="7B22C192" w14:textId="77777777" w:rsidR="00936ECB" w:rsidRDefault="00936ECB"/>
    <w:p w14:paraId="7F68F625" w14:textId="77777777" w:rsidR="00936ECB" w:rsidRDefault="00936ECB">
      <w:r>
        <w:t>Integrarea este selectivă, documentată și reversibilă.</w:t>
      </w:r>
    </w:p>
    <w:p w14:paraId="78B7F03C" w14:textId="77777777" w:rsidR="00936ECB" w:rsidRDefault="00936ECB"/>
    <w:p w14:paraId="4388254F" w14:textId="77777777" w:rsidR="00936ECB" w:rsidRDefault="00936ECB"/>
    <w:p w14:paraId="590C16BF" w14:textId="77777777" w:rsidR="00936ECB" w:rsidRDefault="00936ECB">
      <w:r>
        <w:t>15.2 Ce înseamnă interoperabilitate în DROPi</w:t>
      </w:r>
    </w:p>
    <w:p w14:paraId="3FD18F6E" w14:textId="77777777" w:rsidR="00936ECB" w:rsidRDefault="00936ECB"/>
    <w:p w14:paraId="657833F8" w14:textId="77777777" w:rsidR="00936ECB" w:rsidRDefault="00936ECB">
      <w:r>
        <w:t>Interoperabilitatea în DROPi nu înseamnă acces liber la sistem, ci capacitatea de a colabora cu alte sisteme prin interfețe bine definite, cu responsabilități clare.</w:t>
      </w:r>
    </w:p>
    <w:p w14:paraId="4F6E9619" w14:textId="77777777" w:rsidR="00936ECB" w:rsidRDefault="00936ECB"/>
    <w:p w14:paraId="6081113A" w14:textId="77777777" w:rsidR="00936ECB" w:rsidRDefault="00936ECB">
      <w:r>
        <w:t>Interoperabilitatea permite:</w:t>
      </w:r>
    </w:p>
    <w:p w14:paraId="527EB73C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Schimb de date necesare</w:t>
      </w:r>
    </w:p>
    <w:p w14:paraId="6248587B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Sincronizare de status</w:t>
      </w:r>
    </w:p>
    <w:p w14:paraId="0C773ECE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Coordonare operațională</w:t>
      </w:r>
    </w:p>
    <w:p w14:paraId="55B10953" w14:textId="77777777" w:rsidR="00936ECB" w:rsidRDefault="00936ECB"/>
    <w:p w14:paraId="03BFA09B" w14:textId="77777777" w:rsidR="00936ECB" w:rsidRDefault="00936ECB">
      <w:r>
        <w:t>Interoperabilitatea nu permite:</w:t>
      </w:r>
    </w:p>
    <w:p w14:paraId="6980F98D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Control extern asupra dronei</w:t>
      </w:r>
    </w:p>
    <w:p w14:paraId="13F28C9D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Modificarea regulilor DROPi</w:t>
      </w:r>
    </w:p>
    <w:p w14:paraId="5B091636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Acces direct la date brute sensibile</w:t>
      </w:r>
    </w:p>
    <w:p w14:paraId="06A5F1C8" w14:textId="77777777" w:rsidR="00936ECB" w:rsidRDefault="00936ECB"/>
    <w:p w14:paraId="2739492B" w14:textId="77777777" w:rsidR="00936ECB" w:rsidRDefault="00936ECB"/>
    <w:p w14:paraId="5BB8C359" w14:textId="77777777" w:rsidR="00936ECB" w:rsidRDefault="00936ECB">
      <w:r>
        <w:t>15.3 Integrarea cu parteneri comerciali (B2B)</w:t>
      </w:r>
    </w:p>
    <w:p w14:paraId="5A2B072B" w14:textId="77777777" w:rsidR="00936ECB" w:rsidRDefault="00936ECB"/>
    <w:p w14:paraId="3FBEF4A8" w14:textId="77777777" w:rsidR="00936ECB" w:rsidRDefault="00936ECB">
      <w:r>
        <w:t>DROPi este conceput să se integreze cu parteneri comerciali care generează volume reale de livrări.</w:t>
      </w:r>
    </w:p>
    <w:p w14:paraId="1BBCAA6C" w14:textId="77777777" w:rsidR="00936ECB" w:rsidRDefault="00936ECB"/>
    <w:p w14:paraId="2FE2BF76" w14:textId="77777777" w:rsidR="00936ECB" w:rsidRDefault="00936ECB">
      <w:r>
        <w:t>Exemple de parteneri:</w:t>
      </w:r>
    </w:p>
    <w:p w14:paraId="28D7DD9F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Restaurante</w:t>
      </w:r>
    </w:p>
    <w:p w14:paraId="7C5DE8BC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Farmacii</w:t>
      </w:r>
    </w:p>
    <w:p w14:paraId="39B67B8B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Retaileri locali</w:t>
      </w:r>
    </w:p>
    <w:p w14:paraId="28AE5818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Artizani</w:t>
      </w:r>
    </w:p>
    <w:p w14:paraId="437646F8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Platforme locale de e-commerce</w:t>
      </w:r>
    </w:p>
    <w:p w14:paraId="2B8D5F0D" w14:textId="77777777" w:rsidR="00936ECB" w:rsidRDefault="00936ECB"/>
    <w:p w14:paraId="69845015" w14:textId="77777777" w:rsidR="00936ECB" w:rsidRDefault="00936ECB"/>
    <w:p w14:paraId="14013815" w14:textId="77777777" w:rsidR="00936ECB" w:rsidRDefault="00936ECB">
      <w:r>
        <w:t>15.4 Niveluri de integrare B2B</w:t>
      </w:r>
    </w:p>
    <w:p w14:paraId="0DD13A2D" w14:textId="77777777" w:rsidR="00936ECB" w:rsidRDefault="00936ECB"/>
    <w:p w14:paraId="2EB17AD5" w14:textId="77777777" w:rsidR="00936ECB" w:rsidRDefault="00936ECB">
      <w:r>
        <w:t>DROPi definește trei niveluri standard de integrare pentru partenerii B2B.</w:t>
      </w:r>
    </w:p>
    <w:p w14:paraId="69C216D7" w14:textId="77777777" w:rsidR="00936ECB" w:rsidRDefault="00936ECB"/>
    <w:p w14:paraId="55F331A9" w14:textId="77777777" w:rsidR="00936ECB" w:rsidRDefault="00936ECB">
      <w:r>
        <w:t>15.4.1 Nivel 1 — Integrare manuală</w:t>
      </w:r>
    </w:p>
    <w:p w14:paraId="6DC50E63" w14:textId="77777777" w:rsidR="00936ECB" w:rsidRDefault="00936ECB">
      <w:r>
        <w:t>– partenerul creează comenzi direct în interfața DROPi</w:t>
      </w:r>
    </w:p>
    <w:p w14:paraId="3BC5DEAE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Export manual de rapoarte</w:t>
      </w:r>
    </w:p>
    <w:p w14:paraId="30FC96A6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Fără integrare tehnică</w:t>
      </w:r>
    </w:p>
    <w:p w14:paraId="652C252F" w14:textId="77777777" w:rsidR="00936ECB" w:rsidRDefault="00936ECB"/>
    <w:p w14:paraId="699B75D5" w14:textId="77777777" w:rsidR="00936ECB" w:rsidRDefault="00936ECB">
      <w:r>
        <w:t>15.4.2 Nivel 2 — Integrare semi-automată</w:t>
      </w:r>
    </w:p>
    <w:p w14:paraId="0C044C97" w14:textId="77777777" w:rsidR="00936ECB" w:rsidRDefault="00936ECB">
      <w:r>
        <w:t>– upload de comenzi în lot</w:t>
      </w:r>
    </w:p>
    <w:p w14:paraId="1BFAF907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Webhook-uri de status</w:t>
      </w:r>
    </w:p>
    <w:p w14:paraId="06302F8E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Sincronizare limitată</w:t>
      </w:r>
    </w:p>
    <w:p w14:paraId="019CFBEF" w14:textId="77777777" w:rsidR="00936ECB" w:rsidRDefault="00936ECB"/>
    <w:p w14:paraId="7E79ACC7" w14:textId="77777777" w:rsidR="00936ECB" w:rsidRDefault="00936ECB">
      <w:r>
        <w:t>15.4.3 Nivel 3 — Integrare completă (API)</w:t>
      </w:r>
    </w:p>
    <w:p w14:paraId="1CE64DE6" w14:textId="77777777" w:rsidR="00936ECB" w:rsidRDefault="00936ECB">
      <w:r>
        <w:t>– creare automată de comenzi</w:t>
      </w:r>
    </w:p>
    <w:p w14:paraId="4A473C4F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Tracking în timp real</w:t>
      </w:r>
    </w:p>
    <w:p w14:paraId="29E16EAE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Acces la analytics</w:t>
      </w:r>
    </w:p>
    <w:p w14:paraId="485FC3BB" w14:textId="77777777" w:rsidR="00936ECB" w:rsidRDefault="00936ECB"/>
    <w:p w14:paraId="1CE4B175" w14:textId="77777777" w:rsidR="00936ECB" w:rsidRDefault="00936ECB">
      <w:r>
        <w:t>Nu toți partenerii sunt eligibili pentru Nivel 3.</w:t>
      </w:r>
    </w:p>
    <w:p w14:paraId="0C7884CA" w14:textId="77777777" w:rsidR="00936ECB" w:rsidRDefault="00936ECB"/>
    <w:p w14:paraId="068ADE1A" w14:textId="77777777" w:rsidR="00936ECB" w:rsidRDefault="00936ECB"/>
    <w:p w14:paraId="18773F13" w14:textId="77777777" w:rsidR="00936ECB" w:rsidRDefault="00936ECB">
      <w:r>
        <w:t>15.5 Integrarea cu curieri terestri (fallback)</w:t>
      </w:r>
    </w:p>
    <w:p w14:paraId="31BB7526" w14:textId="77777777" w:rsidR="00936ECB" w:rsidRDefault="00936ECB"/>
    <w:p w14:paraId="7F8A03F3" w14:textId="77777777" w:rsidR="00936ECB" w:rsidRDefault="00936ECB">
      <w:r>
        <w:t>DROPi nu concurează frontal cu curierii tradiționali, ci îi integrează ca soluție de fallback.</w:t>
      </w:r>
    </w:p>
    <w:p w14:paraId="6CC6769D" w14:textId="77777777" w:rsidR="00936ECB" w:rsidRDefault="00936ECB"/>
    <w:p w14:paraId="14C1501C" w14:textId="77777777" w:rsidR="00936ECB" w:rsidRDefault="00936ECB">
      <w:r>
        <w:t>Scenarii de fallback:</w:t>
      </w:r>
    </w:p>
    <w:p w14:paraId="572B0B60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Vreme nefavorabilă</w:t>
      </w:r>
    </w:p>
    <w:p w14:paraId="29604D79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Restricții temporare de zbor</w:t>
      </w:r>
    </w:p>
    <w:p w14:paraId="6E88EE80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Volum peste capacitatea aeriană</w:t>
      </w:r>
    </w:p>
    <w:p w14:paraId="163292A6" w14:textId="77777777" w:rsidR="00936ECB" w:rsidRDefault="00936ECB"/>
    <w:p w14:paraId="2D309E3B" w14:textId="77777777" w:rsidR="00936ECB" w:rsidRDefault="00936ECB">
      <w:r>
        <w:t>Flux de fallback:</w:t>
      </w:r>
    </w:p>
    <w:p w14:paraId="3D33128D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AI detectează imposibilitatea livrării aeriene</w:t>
      </w:r>
    </w:p>
    <w:p w14:paraId="6B5B923F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Livrarea este redirecționată către DronePort</w:t>
      </w:r>
    </w:p>
    <w:p w14:paraId="330671B9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Curierul ridică coletul</w:t>
      </w:r>
    </w:p>
    <w:p w14:paraId="1945A332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Statusul este sincronizat în DROPi</w:t>
      </w:r>
    </w:p>
    <w:p w14:paraId="1F92789A" w14:textId="77777777" w:rsidR="00936ECB" w:rsidRDefault="00936ECB"/>
    <w:p w14:paraId="512971B4" w14:textId="77777777" w:rsidR="00936ECB" w:rsidRDefault="00936ECB">
      <w:r>
        <w:t>Clientul rămâne informat pe tot parcursul procesului.</w:t>
      </w:r>
    </w:p>
    <w:p w14:paraId="3DFBE45A" w14:textId="77777777" w:rsidR="00936ECB" w:rsidRDefault="00936ECB"/>
    <w:p w14:paraId="037421FF" w14:textId="77777777" w:rsidR="00936ECB" w:rsidRDefault="00936ECB"/>
    <w:p w14:paraId="1948EA30" w14:textId="77777777" w:rsidR="00936ECB" w:rsidRDefault="00936ECB">
      <w:r>
        <w:t>15.6 Integrarea cu orașe și inițiative smart city</w:t>
      </w:r>
    </w:p>
    <w:p w14:paraId="1D4CEFE8" w14:textId="77777777" w:rsidR="00936ECB" w:rsidRDefault="00936ECB"/>
    <w:p w14:paraId="2B9C612A" w14:textId="77777777" w:rsidR="00936ECB" w:rsidRDefault="00936ECB">
      <w:r>
        <w:t>DROPi poate colabora cu administrații locale și inițiative smart city pentru:</w:t>
      </w:r>
    </w:p>
    <w:p w14:paraId="29483F7B" w14:textId="77777777" w:rsidR="00936ECB" w:rsidRDefault="00936ECB"/>
    <w:p w14:paraId="53B82680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Reducerea traficului rutier</w:t>
      </w:r>
    </w:p>
    <w:p w14:paraId="5AA9EE04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Livrări medicale urgente</w:t>
      </w:r>
    </w:p>
    <w:p w14:paraId="441CF069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Infrastructură urbană modernă</w:t>
      </w:r>
    </w:p>
    <w:p w14:paraId="253FC7A2" w14:textId="77777777" w:rsidR="00936ECB" w:rsidRDefault="00936ECB"/>
    <w:p w14:paraId="1ADA6360" w14:textId="77777777" w:rsidR="00936ECB" w:rsidRDefault="00936ECB">
      <w:r>
        <w:t>Datele furnizate orașelor sunt:</w:t>
      </w:r>
    </w:p>
    <w:p w14:paraId="47232554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Agregate</w:t>
      </w:r>
    </w:p>
    <w:p w14:paraId="2A5BDDFC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Anonimizate</w:t>
      </w:r>
    </w:p>
    <w:p w14:paraId="215FD78D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Orientate pe infrastructură</w:t>
      </w:r>
    </w:p>
    <w:p w14:paraId="74DD0F3E" w14:textId="77777777" w:rsidR="00936ECB" w:rsidRDefault="00936ECB"/>
    <w:p w14:paraId="5F9EA140" w14:textId="77777777" w:rsidR="00936ECB" w:rsidRDefault="00936ECB">
      <w:r>
        <w:t>DROPi nu furnizează date personale sau control operațional către orașe.</w:t>
      </w:r>
    </w:p>
    <w:p w14:paraId="639D0B76" w14:textId="77777777" w:rsidR="00936ECB" w:rsidRDefault="00936ECB"/>
    <w:p w14:paraId="1ACD8756" w14:textId="77777777" w:rsidR="00936ECB" w:rsidRDefault="00936ECB"/>
    <w:p w14:paraId="59CD9D12" w14:textId="77777777" w:rsidR="00936ECB" w:rsidRDefault="00936ECB">
      <w:r>
        <w:t>15.7 Integrarea cu autoritățile</w:t>
      </w:r>
    </w:p>
    <w:p w14:paraId="400FA989" w14:textId="77777777" w:rsidR="00936ECB" w:rsidRDefault="00936ECB"/>
    <w:p w14:paraId="33E7B91F" w14:textId="77777777" w:rsidR="00936ECB" w:rsidRDefault="00936ECB">
      <w:r>
        <w:t>Autoritățile pot avea acces la sistemul DROPi doar în mod controlat.</w:t>
      </w:r>
    </w:p>
    <w:p w14:paraId="5BB5B79F" w14:textId="77777777" w:rsidR="00936ECB" w:rsidRDefault="00936ECB"/>
    <w:p w14:paraId="65523509" w14:textId="77777777" w:rsidR="00936ECB" w:rsidRDefault="00936ECB">
      <w:r>
        <w:t>Tipuri de acces:</w:t>
      </w:r>
    </w:p>
    <w:p w14:paraId="1DC99827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Read-only</w:t>
      </w:r>
    </w:p>
    <w:p w14:paraId="59DEC9A3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Limitat pe zonă</w:t>
      </w:r>
    </w:p>
    <w:p w14:paraId="52EA5844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Temporar</w:t>
      </w:r>
    </w:p>
    <w:p w14:paraId="034911AF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La cerere</w:t>
      </w:r>
    </w:p>
    <w:p w14:paraId="2538060C" w14:textId="77777777" w:rsidR="00936ECB" w:rsidRDefault="00936ECB"/>
    <w:p w14:paraId="714CB8ED" w14:textId="77777777" w:rsidR="00936ECB" w:rsidRDefault="00936ECB">
      <w:r>
        <w:t>Autoritățile pot vizualiza:</w:t>
      </w:r>
    </w:p>
    <w:p w14:paraId="275F4047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Rapoarte de siguranță</w:t>
      </w:r>
    </w:p>
    <w:p w14:paraId="0C31B817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Log-uri relevante</w:t>
      </w:r>
    </w:p>
    <w:p w14:paraId="6A700B17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Status DronePort-uri</w:t>
      </w:r>
    </w:p>
    <w:p w14:paraId="67666F28" w14:textId="77777777" w:rsidR="00936ECB" w:rsidRDefault="00936ECB"/>
    <w:p w14:paraId="5FC350C2" w14:textId="77777777" w:rsidR="00936ECB" w:rsidRDefault="00936ECB">
      <w:r>
        <w:t>Autoritățile nu pot:</w:t>
      </w:r>
    </w:p>
    <w:p w14:paraId="62FE0CA6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Modifica date</w:t>
      </w:r>
    </w:p>
    <w:p w14:paraId="473824E8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Controla dronele</w:t>
      </w:r>
    </w:p>
    <w:p w14:paraId="4FECA1A3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Accesa date personale brute</w:t>
      </w:r>
    </w:p>
    <w:p w14:paraId="4401BD63" w14:textId="77777777" w:rsidR="00936ECB" w:rsidRDefault="00936ECB"/>
    <w:p w14:paraId="11CB4A45" w14:textId="77777777" w:rsidR="00936ECB" w:rsidRDefault="00936ECB"/>
    <w:p w14:paraId="3EED0199" w14:textId="77777777" w:rsidR="00936ECB" w:rsidRDefault="00936ECB">
      <w:r>
        <w:t>15.8 Integrarea cu asiguratori</w:t>
      </w:r>
    </w:p>
    <w:p w14:paraId="25631DD4" w14:textId="77777777" w:rsidR="00936ECB" w:rsidRDefault="00936ECB"/>
    <w:p w14:paraId="667C2049" w14:textId="77777777" w:rsidR="00936ECB" w:rsidRDefault="00936ECB">
      <w:r>
        <w:t>DROPi este proiectat să fie compatibil cu cerințele asiguratorilor.</w:t>
      </w:r>
    </w:p>
    <w:p w14:paraId="42EF7B4B" w14:textId="77777777" w:rsidR="00936ECB" w:rsidRDefault="00936ECB"/>
    <w:p w14:paraId="7859BFDD" w14:textId="77777777" w:rsidR="00936ECB" w:rsidRDefault="00936ECB">
      <w:r>
        <w:t>Prin:</w:t>
      </w:r>
    </w:p>
    <w:p w14:paraId="26227666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Trasabilitate completă</w:t>
      </w:r>
    </w:p>
    <w:p w14:paraId="1324FD4D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Log-uri imutabile</w:t>
      </w:r>
    </w:p>
    <w:p w14:paraId="0D162913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Proceduri clare</w:t>
      </w:r>
    </w:p>
    <w:p w14:paraId="263276ED" w14:textId="77777777" w:rsidR="00936ECB" w:rsidRDefault="00936ECB"/>
    <w:p w14:paraId="79091E56" w14:textId="77777777" w:rsidR="00936ECB" w:rsidRDefault="00936ECB">
      <w:r>
        <w:t>DROPi permite:</w:t>
      </w:r>
    </w:p>
    <w:p w14:paraId="6DDDCAF1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Evaluarea riscului</w:t>
      </w:r>
    </w:p>
    <w:p w14:paraId="70BF6992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Reducerea primelor de asigurare</w:t>
      </w:r>
    </w:p>
    <w:p w14:paraId="7A420723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Soluționarea rapidă a daunelor</w:t>
      </w:r>
    </w:p>
    <w:p w14:paraId="5218C8B8" w14:textId="77777777" w:rsidR="00936ECB" w:rsidRDefault="00936ECB"/>
    <w:p w14:paraId="1BD91031" w14:textId="77777777" w:rsidR="00936ECB" w:rsidRDefault="00936ECB"/>
    <w:p w14:paraId="714ED701" w14:textId="77777777" w:rsidR="00936ECB" w:rsidRDefault="00936ECB">
      <w:r>
        <w:t>15.9 Integrarea cu alte platforme digitale</w:t>
      </w:r>
    </w:p>
    <w:p w14:paraId="789B2BD5" w14:textId="77777777" w:rsidR="00936ECB" w:rsidRDefault="00936ECB"/>
    <w:p w14:paraId="73ED8EED" w14:textId="77777777" w:rsidR="00936ECB" w:rsidRDefault="00936ECB">
      <w:r>
        <w:t>În viitor, DROPi poate integra alte platforme prin API-uri controlate, cum ar fi:</w:t>
      </w:r>
    </w:p>
    <w:p w14:paraId="7B91005F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Platforme e-commerce</w:t>
      </w:r>
    </w:p>
    <w:p w14:paraId="04C83A78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Platforme medicale</w:t>
      </w:r>
    </w:p>
    <w:p w14:paraId="1077CE1C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Platforme de servicii urbane</w:t>
      </w:r>
    </w:p>
    <w:p w14:paraId="5F2ACAB5" w14:textId="77777777" w:rsidR="00936ECB" w:rsidRDefault="00936ECB"/>
    <w:p w14:paraId="07AF66FC" w14:textId="77777777" w:rsidR="00936ECB" w:rsidRDefault="00936ECB">
      <w:r>
        <w:t>Orice integrare:</w:t>
      </w:r>
    </w:p>
    <w:p w14:paraId="6F0E943B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Este documentată</w:t>
      </w:r>
    </w:p>
    <w:p w14:paraId="1D598E9A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Este auditabilă</w:t>
      </w:r>
    </w:p>
    <w:p w14:paraId="0FC06478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Poate fi dezactivată rapid</w:t>
      </w:r>
    </w:p>
    <w:p w14:paraId="62DAFDBF" w14:textId="77777777" w:rsidR="00936ECB" w:rsidRDefault="00936ECB"/>
    <w:p w14:paraId="06458466" w14:textId="77777777" w:rsidR="00936ECB" w:rsidRDefault="00936ECB"/>
    <w:p w14:paraId="33F4E1C5" w14:textId="77777777" w:rsidR="00936ECB" w:rsidRDefault="00936ECB">
      <w:r>
        <w:t>15.10 Reguli dure de integrare</w:t>
      </w:r>
    </w:p>
    <w:p w14:paraId="54861C8E" w14:textId="77777777" w:rsidR="00936ECB" w:rsidRDefault="00936ECB"/>
    <w:p w14:paraId="38025332" w14:textId="77777777" w:rsidR="00936ECB" w:rsidRDefault="00936ECB">
      <w:r>
        <w:t>DROPi interzice explicit:</w:t>
      </w:r>
    </w:p>
    <w:p w14:paraId="4C3E7650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Acces admin extern</w:t>
      </w:r>
    </w:p>
    <w:p w14:paraId="134DAA0A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Acces direct la baze de date</w:t>
      </w:r>
    </w:p>
    <w:p w14:paraId="25810658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Integrarea fără scop clar</w:t>
      </w:r>
    </w:p>
    <w:p w14:paraId="61DD2719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Integrarea fără audit</w:t>
      </w:r>
    </w:p>
    <w:p w14:paraId="7C31CEB5" w14:textId="77777777" w:rsidR="00936ECB" w:rsidRDefault="00936ECB"/>
    <w:p w14:paraId="1DD3F3C9" w14:textId="77777777" w:rsidR="00936ECB" w:rsidRDefault="00936ECB">
      <w:r>
        <w:t>Orice integrare care încalcă aceste reguli este respinsă.</w:t>
      </w:r>
    </w:p>
    <w:p w14:paraId="673C2D6D" w14:textId="77777777" w:rsidR="00936ECB" w:rsidRDefault="00936ECB"/>
    <w:p w14:paraId="0AA78C69" w14:textId="77777777" w:rsidR="00936ECB" w:rsidRDefault="00936ECB"/>
    <w:p w14:paraId="58C25B81" w14:textId="77777777" w:rsidR="00936ECB" w:rsidRDefault="00936ECB">
      <w:r>
        <w:t>15.11 Reversibilitatea integrărilor</w:t>
      </w:r>
    </w:p>
    <w:p w14:paraId="333D4905" w14:textId="77777777" w:rsidR="00936ECB" w:rsidRDefault="00936ECB"/>
    <w:p w14:paraId="51270089" w14:textId="77777777" w:rsidR="00936ECB" w:rsidRDefault="00936ECB">
      <w:r>
        <w:t>Toate integrările DROPi sunt reversibile.</w:t>
      </w:r>
    </w:p>
    <w:p w14:paraId="604C58B1" w14:textId="77777777" w:rsidR="00936ECB" w:rsidRDefault="00936ECB"/>
    <w:p w14:paraId="6BF35EBB" w14:textId="77777777" w:rsidR="00936ECB" w:rsidRDefault="00936ECB">
      <w:r>
        <w:t>Aceasta înseamnă:</w:t>
      </w:r>
    </w:p>
    <w:p w14:paraId="7286235E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Pot fi dezactivate fără a opri sistemul</w:t>
      </w:r>
    </w:p>
    <w:p w14:paraId="1F07BB85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Nu afectează datele critice</w:t>
      </w:r>
    </w:p>
    <w:p w14:paraId="06B1A63A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Nu compromit operarea zonelor</w:t>
      </w:r>
    </w:p>
    <w:p w14:paraId="6842A86E" w14:textId="77777777" w:rsidR="00936ECB" w:rsidRDefault="00936ECB"/>
    <w:p w14:paraId="604467FD" w14:textId="77777777" w:rsidR="00936ECB" w:rsidRDefault="00936ECB"/>
    <w:p w14:paraId="3B56418F" w14:textId="77777777" w:rsidR="00936ECB" w:rsidRDefault="00936ECB">
      <w:r>
        <w:t>15.12 Checklist integrare și interoperabilitate</w:t>
      </w:r>
    </w:p>
    <w:p w14:paraId="771DCCF5" w14:textId="77777777" w:rsidR="00936ECB" w:rsidRDefault="00936ECB"/>
    <w:p w14:paraId="4D4CD42E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Scop clar definit</w:t>
      </w:r>
    </w:p>
    <w:p w14:paraId="1774C83F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Nivel de integrare ales</w:t>
      </w:r>
    </w:p>
    <w:p w14:paraId="7632E310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Date minime partajate</w:t>
      </w:r>
    </w:p>
    <w:p w14:paraId="193DD646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Acces controlat</w:t>
      </w:r>
    </w:p>
    <w:p w14:paraId="7451FFD6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Audit activ</w:t>
      </w:r>
    </w:p>
    <w:p w14:paraId="08D0AEBB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Fallback funcțional</w:t>
      </w:r>
    </w:p>
    <w:p w14:paraId="48CBE452" w14:textId="77777777" w:rsidR="00936ECB" w:rsidRDefault="00936ECB" w:rsidP="00936ECB">
      <w:pPr>
        <w:pStyle w:val="Listparagraf"/>
        <w:numPr>
          <w:ilvl w:val="0"/>
          <w:numId w:val="1"/>
        </w:numPr>
      </w:pPr>
      <w:r>
        <w:t>Posibilitate de dezactivare</w:t>
      </w:r>
    </w:p>
    <w:p w14:paraId="5102F3F5" w14:textId="77777777" w:rsidR="00936ECB" w:rsidRDefault="00936ECB"/>
    <w:p w14:paraId="7955D37E" w14:textId="77777777" w:rsidR="00936ECB" w:rsidRDefault="00936ECB"/>
    <w:p w14:paraId="6C9F92A4" w14:textId="77777777" w:rsidR="00936ECB" w:rsidRDefault="00936ECB">
      <w:r>
        <w:t>15.13 Concluzia Capitolului 15</w:t>
      </w:r>
    </w:p>
    <w:p w14:paraId="40C97FCF" w14:textId="77777777" w:rsidR="00936ECB" w:rsidRDefault="00936ECB"/>
    <w:p w14:paraId="0D390723" w14:textId="77777777" w:rsidR="00936ECB" w:rsidRDefault="00936ECB">
      <w:r>
        <w:t>DROPi se integrează cu ecosistemul extern într-un mod controlat, predictibil și sigur.</w:t>
      </w:r>
    </w:p>
    <w:p w14:paraId="5FD38282" w14:textId="77777777" w:rsidR="00936ECB" w:rsidRDefault="00936ECB"/>
    <w:p w14:paraId="5042A94A" w14:textId="77777777" w:rsidR="00936ECB" w:rsidRDefault="00936ECB">
      <w:r>
        <w:t>Prin interoperabilitate limitată și responsabilă, DROPi își extinde utilitatea fără a-și pierde controlul, identitatea sau conformitatea legală.</w:t>
      </w:r>
    </w:p>
    <w:sectPr w:rsidR="00936E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4038"/>
    <w:multiLevelType w:val="hybridMultilevel"/>
    <w:tmpl w:val="5E5C759C"/>
    <w:lvl w:ilvl="0" w:tplc="FFFFFFFF">
      <w:start w:val="15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0309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ECB"/>
    <w:rsid w:val="007E63F8"/>
    <w:rsid w:val="00936ECB"/>
    <w:rsid w:val="00DB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0D7545"/>
  <w15:chartTrackingRefBased/>
  <w15:docId w15:val="{60C74C4B-775D-9243-9740-5B004BD23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936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936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936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936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936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936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936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936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936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936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936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936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936ECB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936ECB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936ECB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936ECB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936ECB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936ECB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936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936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936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936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936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936ECB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936ECB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936ECB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936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936ECB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936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639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2026-01-25T20:15:00Z</dcterms:created>
  <dcterms:modified xsi:type="dcterms:W3CDTF">2026-01-25T20:15:00Z</dcterms:modified>
</cp:coreProperties>
</file>